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7D136A">
        <w:rPr>
          <w:rFonts w:ascii="Times New Roman" w:hAnsi="Times New Roman" w:cs="Times New Roman"/>
          <w:sz w:val="28"/>
          <w:szCs w:val="28"/>
        </w:rPr>
        <w:t>03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7D13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7D136A">
        <w:rPr>
          <w:rFonts w:ascii="Times New Roman" w:hAnsi="Times New Roman" w:cs="Times New Roman"/>
          <w:sz w:val="28"/>
          <w:szCs w:val="28"/>
        </w:rPr>
        <w:t xml:space="preserve">Шахтинского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7D136A">
        <w:rPr>
          <w:rFonts w:ascii="Times New Roman" w:hAnsi="Times New Roman" w:cs="Times New Roman"/>
          <w:sz w:val="28"/>
          <w:szCs w:val="28"/>
        </w:rPr>
        <w:t>25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.08.2020 по </w:t>
      </w:r>
      <w:r w:rsidR="007D136A">
        <w:rPr>
          <w:rFonts w:ascii="Times New Roman" w:hAnsi="Times New Roman" w:cs="Times New Roman"/>
          <w:sz w:val="28"/>
          <w:szCs w:val="28"/>
        </w:rPr>
        <w:t>02</w:t>
      </w:r>
      <w:r w:rsidR="0051172A" w:rsidRPr="0051172A">
        <w:rPr>
          <w:rFonts w:ascii="Times New Roman" w:hAnsi="Times New Roman" w:cs="Times New Roman"/>
          <w:sz w:val="28"/>
          <w:szCs w:val="28"/>
        </w:rPr>
        <w:t>.08.2020.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357383" w:rsidRDefault="00953EE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7D136A" w:rsidRDefault="00357383" w:rsidP="007D136A">
      <w:pPr>
        <w:ind w:left="-284" w:righ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383">
        <w:rPr>
          <w:rFonts w:ascii="Times New Roman" w:hAnsi="Times New Roman"/>
          <w:sz w:val="28"/>
          <w:szCs w:val="28"/>
        </w:rPr>
        <w:t>Отметить,</w:t>
      </w:r>
      <w:r w:rsidR="00DD2B1B">
        <w:rPr>
          <w:rFonts w:ascii="Times New Roman" w:hAnsi="Times New Roman"/>
          <w:sz w:val="28"/>
          <w:szCs w:val="28"/>
        </w:rPr>
        <w:t xml:space="preserve"> что предоставленный </w:t>
      </w:r>
      <w:r w:rsidR="00DF68A0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DF68A0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7C1" w:rsidRPr="00E101B8">
        <w:rPr>
          <w:rFonts w:ascii="Times New Roman" w:eastAsia="Times New Roman" w:hAnsi="Times New Roman"/>
          <w:sz w:val="28"/>
          <w:szCs w:val="28"/>
          <w:lang w:eastAsia="ru-RU"/>
        </w:rPr>
        <w:t>разрешения на</w:t>
      </w:r>
      <w:r w:rsidR="007D136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D136A" w:rsidRPr="007D136A">
        <w:rPr>
          <w:rFonts w:ascii="Times New Roman" w:eastAsia="Calibri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54:24:052105:22, площадью 1500 квадратных метров, расположенного по адресу: Новосибирская область, </w:t>
      </w:r>
      <w:proofErr w:type="spellStart"/>
      <w:r w:rsidR="007D136A" w:rsidRPr="007D136A">
        <w:rPr>
          <w:rFonts w:ascii="Times New Roman" w:eastAsia="Calibri" w:hAnsi="Times New Roman" w:cs="Times New Roman"/>
          <w:sz w:val="28"/>
          <w:szCs w:val="28"/>
        </w:rPr>
        <w:t>Тогучинский</w:t>
      </w:r>
      <w:proofErr w:type="spellEnd"/>
      <w:r w:rsidR="007D136A" w:rsidRPr="007D136A">
        <w:rPr>
          <w:rFonts w:ascii="Times New Roman" w:eastAsia="Calibri" w:hAnsi="Times New Roman" w:cs="Times New Roman"/>
          <w:sz w:val="28"/>
          <w:szCs w:val="28"/>
        </w:rPr>
        <w:t xml:space="preserve"> район, поселок Шахта, улица Шахтовая,  24 в части уменьшения минимального отступа от границы земельного участка со стороны  главного фасада здания (по улице Шахто</w:t>
      </w:r>
      <w:r w:rsidR="007D136A">
        <w:rPr>
          <w:rFonts w:ascii="Times New Roman" w:eastAsia="Calibri" w:hAnsi="Times New Roman" w:cs="Times New Roman"/>
          <w:sz w:val="28"/>
          <w:szCs w:val="28"/>
        </w:rPr>
        <w:t>вая) с 3,0 метров до 2,0 метров,</w:t>
      </w:r>
      <w:bookmarkStart w:id="0" w:name="_GoBack"/>
      <w:bookmarkEnd w:id="0"/>
      <w:r w:rsidR="007D136A" w:rsidRPr="007D136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E07C1" w:rsidRPr="007D1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B65" w:rsidRPr="007D1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D136A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B0EB1"/>
    <w:rsid w:val="00FD47E0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4F7B-2EDC-4404-9C86-0CAB6817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43</cp:revision>
  <cp:lastPrinted>2018-08-31T08:47:00Z</cp:lastPrinted>
  <dcterms:created xsi:type="dcterms:W3CDTF">2018-08-28T09:38:00Z</dcterms:created>
  <dcterms:modified xsi:type="dcterms:W3CDTF">2020-09-04T02:42:00Z</dcterms:modified>
</cp:coreProperties>
</file>