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A274C">
        <w:rPr>
          <w:rFonts w:ascii="Times New Roman" w:hAnsi="Times New Roman"/>
          <w:b/>
          <w:sz w:val="28"/>
          <w:szCs w:val="28"/>
          <w:u w:val="single"/>
        </w:rPr>
        <w:t>Коло</w:t>
      </w:r>
      <w:r w:rsidR="004442E8">
        <w:rPr>
          <w:rFonts w:ascii="Times New Roman" w:hAnsi="Times New Roman"/>
          <w:b/>
          <w:sz w:val="28"/>
          <w:szCs w:val="28"/>
          <w:u w:val="single"/>
        </w:rPr>
        <w:t>гривов Александр Геннадьевич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</w:t>
      </w:r>
      <w:r w:rsidR="00A56248">
        <w:rPr>
          <w:rFonts w:ascii="Times New Roman" w:hAnsi="Times New Roman"/>
          <w:sz w:val="24"/>
          <w:szCs w:val="24"/>
        </w:rPr>
        <w:t>Октябрьский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EF7903" w:rsidRPr="00EF7903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EF7903" w:rsidRPr="00EF7903">
        <w:rPr>
          <w:rFonts w:ascii="Times New Roman" w:hAnsi="Times New Roman"/>
          <w:sz w:val="24"/>
          <w:szCs w:val="24"/>
        </w:rPr>
        <w:t>Московская</w:t>
      </w:r>
      <w:proofErr w:type="gramEnd"/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EF7903" w:rsidRPr="00EF7903">
        <w:rPr>
          <w:rFonts w:ascii="Times New Roman" w:hAnsi="Times New Roman"/>
          <w:sz w:val="24"/>
          <w:szCs w:val="24"/>
        </w:rPr>
        <w:t>54:35:073275:72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EF7903">
        <w:rPr>
          <w:rFonts w:ascii="Times New Roman" w:hAnsi="Times New Roman"/>
          <w:sz w:val="24"/>
          <w:szCs w:val="24"/>
        </w:rPr>
        <w:t>1372</w:t>
      </w:r>
      <w:r w:rsidR="00A562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A56248">
        <w:rPr>
          <w:rFonts w:ascii="Times New Roman" w:hAnsi="Times New Roman"/>
          <w:sz w:val="24"/>
          <w:szCs w:val="24"/>
        </w:rPr>
        <w:t>2</w:t>
      </w:r>
      <w:r w:rsidR="00EF7903">
        <w:rPr>
          <w:rFonts w:ascii="Times New Roman" w:hAnsi="Times New Roman"/>
          <w:sz w:val="24"/>
          <w:szCs w:val="24"/>
        </w:rPr>
        <w:t>018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EF7903" w:rsidRPr="00EF7903">
        <w:rPr>
          <w:rFonts w:ascii="Times New Roman" w:hAnsi="Times New Roman"/>
          <w:sz w:val="24"/>
          <w:szCs w:val="24"/>
        </w:rPr>
        <w:t>зона делового, общественного и комме</w:t>
      </w:r>
      <w:r w:rsidR="00EF7903">
        <w:rPr>
          <w:rFonts w:ascii="Times New Roman" w:hAnsi="Times New Roman"/>
          <w:sz w:val="24"/>
          <w:szCs w:val="24"/>
        </w:rPr>
        <w:t xml:space="preserve">рческого назначения </w:t>
      </w:r>
      <w:r w:rsidR="00EF7903" w:rsidRPr="00EF7903">
        <w:rPr>
          <w:rFonts w:ascii="Times New Roman" w:hAnsi="Times New Roman"/>
          <w:sz w:val="24"/>
          <w:szCs w:val="24"/>
        </w:rPr>
        <w:t xml:space="preserve">(ОД-1), </w:t>
      </w:r>
      <w:proofErr w:type="spellStart"/>
      <w:r w:rsidR="00EF7903" w:rsidRPr="00EF7903">
        <w:rPr>
          <w:rFonts w:ascii="Times New Roman" w:hAnsi="Times New Roman"/>
          <w:sz w:val="24"/>
          <w:szCs w:val="24"/>
        </w:rPr>
        <w:t>подзона</w:t>
      </w:r>
      <w:proofErr w:type="spellEnd"/>
      <w:r w:rsidR="00EF7903" w:rsidRPr="00EF7903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разрешенные виды использования земельного участка 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EF7903" w:rsidRPr="00EF7903">
        <w:rPr>
          <w:rFonts w:ascii="Times New Roman" w:hAnsi="Times New Roman"/>
          <w:b/>
          <w:i/>
          <w:sz w:val="24"/>
          <w:szCs w:val="24"/>
        </w:rPr>
        <w:t>объекты придорожного сервиса (4.9.1) - магазины сопутствующей торговли; объекты для организации общественного питания в качестве придорожного сервиса; автомобильные мойки; мастерские, предназначенные для ремонта и обслуживания автомобилей и прочих объектов придорожного сервиса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08062D">
        <w:rPr>
          <w:rFonts w:ascii="Times New Roman" w:hAnsi="Times New Roman"/>
          <w:sz w:val="24"/>
          <w:szCs w:val="24"/>
        </w:rPr>
        <w:t xml:space="preserve">строительства </w:t>
      </w:r>
      <w:r w:rsidR="00EF7903">
        <w:rPr>
          <w:rFonts w:ascii="Times New Roman" w:hAnsi="Times New Roman"/>
          <w:sz w:val="24"/>
          <w:szCs w:val="24"/>
        </w:rPr>
        <w:t>2</w:t>
      </w:r>
      <w:r w:rsidR="00DC78BC">
        <w:rPr>
          <w:rFonts w:ascii="Times New Roman" w:hAnsi="Times New Roman"/>
          <w:sz w:val="24"/>
          <w:szCs w:val="24"/>
        </w:rPr>
        <w:t xml:space="preserve">-х этажного </w:t>
      </w:r>
      <w:r w:rsidR="00EF7903">
        <w:rPr>
          <w:rFonts w:ascii="Times New Roman" w:hAnsi="Times New Roman"/>
          <w:sz w:val="24"/>
          <w:szCs w:val="24"/>
        </w:rPr>
        <w:t>административно торгового здания с СТО</w:t>
      </w:r>
      <w:r w:rsidR="00DC78BC">
        <w:rPr>
          <w:rFonts w:ascii="Times New Roman" w:hAnsi="Times New Roman"/>
          <w:sz w:val="24"/>
          <w:szCs w:val="24"/>
        </w:rPr>
        <w:t xml:space="preserve"> (площадь </w:t>
      </w:r>
      <w:r w:rsidR="00EF7903">
        <w:rPr>
          <w:rFonts w:ascii="Times New Roman" w:hAnsi="Times New Roman"/>
          <w:sz w:val="24"/>
          <w:szCs w:val="24"/>
        </w:rPr>
        <w:t>1000</w:t>
      </w:r>
      <w:r w:rsidR="00DC78BC">
        <w:rPr>
          <w:rFonts w:ascii="Times New Roman" w:hAnsi="Times New Roman"/>
          <w:sz w:val="24"/>
          <w:szCs w:val="24"/>
        </w:rPr>
        <w:t xml:space="preserve"> кв. м)</w:t>
      </w:r>
    </w:p>
    <w:p w:rsidR="006111E0" w:rsidRDefault="00CA274C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6059170" cy="4277995"/>
            <wp:effectExtent l="19050" t="0" r="0" b="0"/>
            <wp:docPr id="3" name="Рисунок 2" descr="C:\Users\isharkova\Desktop\ОО  29 августа 2019\СХЕМЫ\Коловогрив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arkova\Desktop\ОО  29 августа 2019\СХЕМЫ\Коловогрив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1E0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5F" w:rsidRDefault="0065285F" w:rsidP="006111E0">
      <w:pPr>
        <w:spacing w:after="0" w:line="240" w:lineRule="auto"/>
      </w:pPr>
      <w:r>
        <w:separator/>
      </w:r>
    </w:p>
  </w:endnote>
  <w:endnote w:type="continuationSeparator" w:id="0">
    <w:p w:rsidR="0065285F" w:rsidRDefault="0065285F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5F" w:rsidRDefault="0065285F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65285F" w:rsidRDefault="0065285F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08062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29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 w:rsidR="006111E0">
      <w:rPr>
        <w:rFonts w:ascii="Times New Roman" w:hAnsi="Times New Roman"/>
        <w:b/>
        <w:sz w:val="24"/>
        <w:szCs w:val="24"/>
      </w:rPr>
      <w:t>8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26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 w:rsidR="006111E0">
      <w:rPr>
        <w:rFonts w:ascii="Times New Roman" w:hAnsi="Times New Roman"/>
        <w:b/>
        <w:sz w:val="24"/>
        <w:szCs w:val="24"/>
      </w:rPr>
      <w:t>9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8062D"/>
    <w:rsid w:val="000832FB"/>
    <w:rsid w:val="00144EE1"/>
    <w:rsid w:val="00282B72"/>
    <w:rsid w:val="002936D1"/>
    <w:rsid w:val="002B0BEB"/>
    <w:rsid w:val="004442E8"/>
    <w:rsid w:val="00595840"/>
    <w:rsid w:val="005A391B"/>
    <w:rsid w:val="006111E0"/>
    <w:rsid w:val="00644C8F"/>
    <w:rsid w:val="00645DC0"/>
    <w:rsid w:val="0065285F"/>
    <w:rsid w:val="007C062E"/>
    <w:rsid w:val="00A5098C"/>
    <w:rsid w:val="00A56248"/>
    <w:rsid w:val="00A7691A"/>
    <w:rsid w:val="00C54BB6"/>
    <w:rsid w:val="00CA274C"/>
    <w:rsid w:val="00DC78BC"/>
    <w:rsid w:val="00E2064B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2019-08-20T07:50:00Z</cp:lastPrinted>
  <dcterms:created xsi:type="dcterms:W3CDTF">2019-09-03T04:31:00Z</dcterms:created>
  <dcterms:modified xsi:type="dcterms:W3CDTF">2019-09-03T04:31:00Z</dcterms:modified>
</cp:coreProperties>
</file>