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D62" w:rsidRDefault="002B53BC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2B53BC" w:rsidRPr="002B53BC" w:rsidRDefault="002B53BC">
      <w:pPr>
        <w:ind w:right="284"/>
        <w:jc w:val="center"/>
        <w:rPr>
          <w:u w:val="single"/>
        </w:rPr>
      </w:pPr>
      <w:r w:rsidRPr="002B53BC">
        <w:rPr>
          <w:rFonts w:ascii="Times New Roman" w:hAnsi="Times New Roman"/>
          <w:b/>
          <w:sz w:val="28"/>
          <w:szCs w:val="28"/>
          <w:u w:val="single"/>
        </w:rPr>
        <w:t>1.</w:t>
      </w:r>
      <w:r w:rsidR="00EB14B1">
        <w:rPr>
          <w:rFonts w:ascii="Times New Roman" w:hAnsi="Times New Roman"/>
          <w:b/>
          <w:sz w:val="28"/>
          <w:szCs w:val="28"/>
          <w:u w:val="single"/>
        </w:rPr>
        <w:t>12</w:t>
      </w:r>
      <w:r w:rsidRPr="002B53BC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proofErr w:type="spellStart"/>
      <w:r w:rsidRPr="002B53BC">
        <w:rPr>
          <w:rFonts w:ascii="Times New Roman" w:hAnsi="Times New Roman"/>
          <w:b/>
          <w:sz w:val="28"/>
          <w:szCs w:val="28"/>
          <w:u w:val="single"/>
        </w:rPr>
        <w:t>Варданяна</w:t>
      </w:r>
      <w:proofErr w:type="spellEnd"/>
      <w:r w:rsidRPr="002B53BC">
        <w:rPr>
          <w:rFonts w:ascii="Times New Roman" w:hAnsi="Times New Roman"/>
          <w:b/>
          <w:sz w:val="28"/>
          <w:szCs w:val="28"/>
          <w:u w:val="single"/>
        </w:rPr>
        <w:t xml:space="preserve"> Р. Г. </w:t>
      </w:r>
    </w:p>
    <w:p w:rsidR="005E1D62" w:rsidRDefault="002B53BC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2B53B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2B53BC">
        <w:rPr>
          <w:rFonts w:ascii="Times New Roman" w:hAnsi="Times New Roman"/>
          <w:b/>
          <w:sz w:val="24"/>
          <w:szCs w:val="24"/>
        </w:rPr>
        <w:t>:</w:t>
      </w:r>
    </w:p>
    <w:p w:rsidR="005E1D62" w:rsidRDefault="002B53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</w:t>
      </w:r>
      <w:r w:rsidR="00A363F1" w:rsidRPr="00A363F1">
        <w:rPr>
          <w:rFonts w:ascii="Times New Roman" w:hAnsi="Times New Roman"/>
          <w:sz w:val="24"/>
          <w:szCs w:val="24"/>
        </w:rPr>
        <w:t xml:space="preserve">Российская Федерация, Новосибирская область, городской округ город Новосибирск, город Новосибирск, </w:t>
      </w:r>
      <w:proofErr w:type="spellStart"/>
      <w:r w:rsidR="00A363F1" w:rsidRPr="00A363F1">
        <w:rPr>
          <w:rFonts w:ascii="Times New Roman" w:hAnsi="Times New Roman"/>
          <w:b/>
          <w:sz w:val="24"/>
          <w:szCs w:val="24"/>
        </w:rPr>
        <w:t>Заельцовский</w:t>
      </w:r>
      <w:proofErr w:type="spellEnd"/>
      <w:r w:rsidR="00A363F1" w:rsidRPr="00A363F1">
        <w:rPr>
          <w:rFonts w:ascii="Times New Roman" w:hAnsi="Times New Roman"/>
          <w:b/>
          <w:sz w:val="24"/>
          <w:szCs w:val="24"/>
        </w:rPr>
        <w:t xml:space="preserve"> район,</w:t>
      </w:r>
      <w:r w:rsidR="00A363F1" w:rsidRPr="00A363F1">
        <w:rPr>
          <w:rFonts w:ascii="Times New Roman" w:hAnsi="Times New Roman"/>
          <w:sz w:val="24"/>
          <w:szCs w:val="24"/>
        </w:rPr>
        <w:t xml:space="preserve"> ул. Бестужева, </w:t>
      </w:r>
      <w:proofErr w:type="spellStart"/>
      <w:r w:rsidR="00A363F1" w:rsidRPr="00A363F1">
        <w:rPr>
          <w:rFonts w:ascii="Times New Roman" w:hAnsi="Times New Roman"/>
          <w:sz w:val="24"/>
          <w:szCs w:val="24"/>
        </w:rPr>
        <w:t>з</w:t>
      </w:r>
      <w:proofErr w:type="spellEnd"/>
      <w:r w:rsidR="00A363F1" w:rsidRPr="00A363F1">
        <w:rPr>
          <w:rFonts w:ascii="Times New Roman" w:hAnsi="Times New Roman"/>
          <w:sz w:val="24"/>
          <w:szCs w:val="24"/>
        </w:rPr>
        <w:t>/у 2а,</w:t>
      </w:r>
    </w:p>
    <w:p w:rsidR="005E1D62" w:rsidRDefault="002B53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квартал. 54:35:032070;</w:t>
      </w:r>
    </w:p>
    <w:p w:rsidR="005E1D62" w:rsidRDefault="002B53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площадь-  </w:t>
      </w:r>
      <w:r w:rsidR="00A75CE6">
        <w:rPr>
          <w:rFonts w:ascii="Times New Roman" w:hAnsi="Times New Roman"/>
          <w:sz w:val="24"/>
          <w:szCs w:val="24"/>
        </w:rPr>
        <w:t>1164</w:t>
      </w:r>
      <w:r>
        <w:rPr>
          <w:rFonts w:ascii="Times New Roman" w:hAnsi="Times New Roman"/>
          <w:sz w:val="24"/>
          <w:szCs w:val="24"/>
        </w:rPr>
        <w:t xml:space="preserve"> кв.м.;</w:t>
      </w:r>
    </w:p>
    <w:p w:rsidR="005E1D62" w:rsidRDefault="005E1D62">
      <w:pPr>
        <w:spacing w:after="0" w:line="240" w:lineRule="auto"/>
      </w:pPr>
    </w:p>
    <w:p w:rsidR="005E1D62" w:rsidRDefault="002B53BC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 1016</w:t>
      </w:r>
    </w:p>
    <w:p w:rsidR="005E1D62" w:rsidRDefault="002B53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застройки индивидуальными жилыми домами (Ж-6)</w:t>
      </w:r>
    </w:p>
    <w:p w:rsidR="005E1D62" w:rsidRPr="002B53BC" w:rsidRDefault="002B53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2B53BC">
        <w:rPr>
          <w:rFonts w:ascii="Times New Roman" w:hAnsi="Times New Roman"/>
          <w:b/>
          <w:sz w:val="24"/>
          <w:szCs w:val="24"/>
        </w:rPr>
        <w:t xml:space="preserve">: </w:t>
      </w:r>
      <w:r w:rsidRPr="002B53BC">
        <w:rPr>
          <w:rFonts w:ascii="Times New Roman" w:hAnsi="Times New Roman"/>
          <w:sz w:val="24"/>
          <w:szCs w:val="24"/>
        </w:rPr>
        <w:t xml:space="preserve"> </w:t>
      </w:r>
      <w:r w:rsidRPr="002B53BC">
        <w:rPr>
          <w:rFonts w:ascii="Times New Roman" w:hAnsi="Times New Roman"/>
          <w:b/>
          <w:i/>
          <w:sz w:val="24"/>
          <w:szCs w:val="24"/>
        </w:rPr>
        <w:t>«магазины (4.4) – объекты для продажи товаров, торговая площадь которых составляет до 5000 кв. метров»</w:t>
      </w:r>
    </w:p>
    <w:p w:rsidR="005E1D62" w:rsidRDefault="002B53BC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2B53BC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строительство здания магазина</w:t>
      </w:r>
    </w:p>
    <w:p w:rsidR="005E1D62" w:rsidRPr="002B53BC" w:rsidRDefault="005E1D62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8787"/>
      </w:tblGrid>
      <w:tr w:rsidR="005E1D62" w:rsidTr="005E1D62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1D62" w:rsidRDefault="002B53BC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76555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1D62" w:rsidRDefault="002B53BC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5E1D62" w:rsidRDefault="005E1D62"/>
    <w:sectPr w:rsidR="005E1D62" w:rsidSect="005E1D62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3F3" w:rsidRDefault="00C423F3" w:rsidP="005E1D62">
      <w:pPr>
        <w:spacing w:after="0" w:line="240" w:lineRule="auto"/>
      </w:pPr>
      <w:r>
        <w:separator/>
      </w:r>
    </w:p>
  </w:endnote>
  <w:endnote w:type="continuationSeparator" w:id="0">
    <w:p w:rsidR="00C423F3" w:rsidRDefault="00C423F3" w:rsidP="005E1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3F3" w:rsidRDefault="00C423F3" w:rsidP="005E1D62">
      <w:pPr>
        <w:spacing w:after="0" w:line="240" w:lineRule="auto"/>
      </w:pPr>
      <w:r w:rsidRPr="005E1D62">
        <w:rPr>
          <w:color w:val="000000"/>
        </w:rPr>
        <w:separator/>
      </w:r>
    </w:p>
  </w:footnote>
  <w:footnote w:type="continuationSeparator" w:id="0">
    <w:p w:rsidR="00C423F3" w:rsidRDefault="00C423F3" w:rsidP="005E1D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D62" w:rsidRDefault="005E1D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974271" w:rsidRDefault="00974271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20.06.2024 – 18.07.2024</w:t>
    </w:r>
  </w:p>
  <w:p w:rsidR="005E1D62" w:rsidRDefault="005E1D62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1D62"/>
    <w:rsid w:val="001A1580"/>
    <w:rsid w:val="00211C7B"/>
    <w:rsid w:val="002B53BC"/>
    <w:rsid w:val="005E1D62"/>
    <w:rsid w:val="00955EC7"/>
    <w:rsid w:val="00974271"/>
    <w:rsid w:val="00A363F1"/>
    <w:rsid w:val="00A75CE6"/>
    <w:rsid w:val="00C423F3"/>
    <w:rsid w:val="00E94F35"/>
    <w:rsid w:val="00EB1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D62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E1D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5E1D62"/>
    <w:rPr>
      <w:sz w:val="22"/>
      <w:szCs w:val="22"/>
      <w:lang w:eastAsia="en-US"/>
    </w:rPr>
  </w:style>
  <w:style w:type="paragraph" w:styleId="a5">
    <w:name w:val="footer"/>
    <w:basedOn w:val="a"/>
    <w:rsid w:val="005E1D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5E1D62"/>
    <w:rPr>
      <w:sz w:val="22"/>
      <w:szCs w:val="22"/>
      <w:lang w:eastAsia="en-US"/>
    </w:rPr>
  </w:style>
  <w:style w:type="paragraph" w:styleId="a7">
    <w:name w:val="Balloon Text"/>
    <w:basedOn w:val="a"/>
    <w:rsid w:val="005E1D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5E1D62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5E1D62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5E1D62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5E1D62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6</cp:revision>
  <dcterms:created xsi:type="dcterms:W3CDTF">2024-05-31T07:35:00Z</dcterms:created>
  <dcterms:modified xsi:type="dcterms:W3CDTF">2024-06-20T03:18:00Z</dcterms:modified>
</cp:coreProperties>
</file>