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D6" w:rsidRDefault="00FA2CD6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5238A" w:rsidRPr="00FA2CD6" w:rsidRDefault="00B66FFB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FA2CD6">
        <w:rPr>
          <w:rFonts w:ascii="Times New Roman" w:hAnsi="Times New Roman"/>
          <w:b/>
          <w:sz w:val="28"/>
          <w:szCs w:val="28"/>
          <w:u w:val="single"/>
        </w:rPr>
        <w:t>ООО фирме «Тарасов и</w:t>
      </w:r>
      <w:proofErr w:type="gramStart"/>
      <w:r w:rsidRPr="00FA2CD6">
        <w:rPr>
          <w:rFonts w:ascii="Times New Roman" w:hAnsi="Times New Roman"/>
          <w:b/>
          <w:sz w:val="28"/>
          <w:szCs w:val="28"/>
          <w:u w:val="single"/>
        </w:rPr>
        <w:t xml:space="preserve"> К</w:t>
      </w:r>
      <w:proofErr w:type="gramEnd"/>
      <w:r w:rsidRPr="00FA2CD6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A2CD6" w:rsidRDefault="00FA2CD6" w:rsidP="00FA2CD6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A2CD6" w:rsidRPr="002C57F2" w:rsidRDefault="00FA2CD6" w:rsidP="00FA2CD6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494285">
        <w:rPr>
          <w:rFonts w:ascii="Times New Roman" w:hAnsi="Times New Roman"/>
          <w:sz w:val="24"/>
          <w:szCs w:val="24"/>
        </w:rPr>
        <w:t>:</w:t>
      </w:r>
      <w:r w:rsidRPr="00FA2C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Октябрьский</w:t>
      </w:r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Pr="001955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gramStart"/>
      <w:r>
        <w:rPr>
          <w:rFonts w:ascii="Times New Roman" w:hAnsi="Times New Roman"/>
          <w:sz w:val="24"/>
          <w:szCs w:val="24"/>
        </w:rPr>
        <w:t>Лазурная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FA2CD6" w:rsidRPr="00B0705D" w:rsidRDefault="00FA2CD6" w:rsidP="00FA2CD6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B66FFB">
        <w:rPr>
          <w:rFonts w:ascii="Times New Roman" w:hAnsi="Times New Roman"/>
          <w:b/>
          <w:sz w:val="24"/>
          <w:szCs w:val="24"/>
        </w:rPr>
        <w:t>54:35:071545:12</w:t>
      </w:r>
      <w:r w:rsidRPr="00B915B5">
        <w:rPr>
          <w:rFonts w:ascii="Times New Roman" w:hAnsi="Times New Roman"/>
          <w:sz w:val="24"/>
          <w:szCs w:val="24"/>
        </w:rPr>
        <w:t>;</w:t>
      </w:r>
    </w:p>
    <w:p w:rsidR="00FA2CD6" w:rsidRDefault="00FA2CD6" w:rsidP="00FA2CD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B66FFB">
        <w:rPr>
          <w:rFonts w:ascii="Times New Roman" w:hAnsi="Times New Roman"/>
          <w:sz w:val="24"/>
          <w:szCs w:val="24"/>
        </w:rPr>
        <w:t>0,2783</w:t>
      </w:r>
      <w:r w:rsidRPr="002C57F2">
        <w:rPr>
          <w:rFonts w:ascii="Times New Roman" w:hAnsi="Times New Roman"/>
          <w:sz w:val="24"/>
          <w:szCs w:val="24"/>
        </w:rPr>
        <w:t> га</w:t>
      </w:r>
      <w:r>
        <w:rPr>
          <w:rFonts w:ascii="Times New Roman" w:hAnsi="Times New Roman"/>
          <w:sz w:val="24"/>
          <w:szCs w:val="24"/>
        </w:rPr>
        <w:t>;</w:t>
      </w:r>
    </w:p>
    <w:p w:rsidR="00FA2CD6" w:rsidRDefault="00FA2CD6" w:rsidP="00FA2CD6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2C57F2">
        <w:rPr>
          <w:rFonts w:ascii="Times New Roman" w:hAnsi="Times New Roman"/>
          <w:sz w:val="24"/>
          <w:szCs w:val="24"/>
        </w:rPr>
        <w:t>ланшет</w:t>
      </w:r>
      <w:r>
        <w:rPr>
          <w:rFonts w:ascii="Times New Roman" w:hAnsi="Times New Roman"/>
          <w:sz w:val="24"/>
          <w:szCs w:val="24"/>
        </w:rPr>
        <w:t xml:space="preserve"> 2914</w:t>
      </w:r>
      <w:r w:rsidRPr="002C57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66FFB" w:rsidRDefault="00753989" w:rsidP="00DD193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B66FFB" w:rsidRPr="00B66FFB">
        <w:rPr>
          <w:rFonts w:ascii="Times New Roman" w:hAnsi="Times New Roman"/>
          <w:sz w:val="24"/>
          <w:szCs w:val="24"/>
        </w:rPr>
        <w:t xml:space="preserve">(зона делового, общественного и коммерческого назначения (ОД-1), </w:t>
      </w:r>
      <w:proofErr w:type="spellStart"/>
      <w:r w:rsidR="00B66FFB" w:rsidRPr="00B66FFB">
        <w:rPr>
          <w:rFonts w:ascii="Times New Roman" w:hAnsi="Times New Roman"/>
          <w:sz w:val="24"/>
          <w:szCs w:val="24"/>
        </w:rPr>
        <w:t>подзона</w:t>
      </w:r>
      <w:proofErr w:type="spellEnd"/>
      <w:r w:rsidR="00B66FFB" w:rsidRPr="00B66FFB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(ОД-1.1))</w:t>
      </w:r>
      <w:r w:rsidR="00B66FFB">
        <w:rPr>
          <w:rFonts w:ascii="Times New Roman" w:hAnsi="Times New Roman"/>
          <w:sz w:val="24"/>
          <w:szCs w:val="24"/>
        </w:rPr>
        <w:t>.</w:t>
      </w:r>
    </w:p>
    <w:p w:rsidR="00B66FFB" w:rsidRDefault="00F5238A" w:rsidP="00DD1938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Заявление</w:t>
      </w:r>
      <w:r w:rsidR="00A65B8F">
        <w:rPr>
          <w:rFonts w:ascii="Times New Roman" w:hAnsi="Times New Roman"/>
          <w:b/>
          <w:sz w:val="24"/>
          <w:szCs w:val="24"/>
        </w:rPr>
        <w:t xml:space="preserve"> в части</w:t>
      </w:r>
      <w:r w:rsidRPr="004F2A82">
        <w:rPr>
          <w:rFonts w:ascii="Times New Roman" w:hAnsi="Times New Roman"/>
          <w:b/>
          <w:sz w:val="24"/>
          <w:szCs w:val="24"/>
        </w:rPr>
        <w:t>:</w:t>
      </w:r>
    </w:p>
    <w:p w:rsidR="008305CD" w:rsidRDefault="00B66FFB" w:rsidP="00DD1938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1. </w:t>
      </w:r>
      <w:r w:rsidRPr="00B66FFB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</w:t>
      </w:r>
      <w:r>
        <w:rPr>
          <w:rFonts w:ascii="Times New Roman" w:hAnsi="Times New Roman"/>
          <w:i/>
          <w:sz w:val="24"/>
          <w:szCs w:val="24"/>
        </w:rPr>
        <w:t>ЗУ</w:t>
      </w:r>
      <w:r w:rsidRPr="00B66FFB">
        <w:rPr>
          <w:rFonts w:ascii="Times New Roman" w:hAnsi="Times New Roman"/>
          <w:i/>
          <w:sz w:val="24"/>
          <w:szCs w:val="24"/>
        </w:rPr>
        <w:t xml:space="preserve">, за пределами которого запрещено строительство зданий, строений, сооружений, 3 м до 0 м со стороны </w:t>
      </w:r>
      <w:r>
        <w:rPr>
          <w:rFonts w:ascii="Times New Roman" w:hAnsi="Times New Roman"/>
          <w:i/>
          <w:sz w:val="24"/>
          <w:szCs w:val="24"/>
        </w:rPr>
        <w:t xml:space="preserve">ЗУ </w:t>
      </w:r>
      <w:r w:rsidRPr="00B66FFB">
        <w:rPr>
          <w:rFonts w:ascii="Times New Roman" w:hAnsi="Times New Roman"/>
          <w:i/>
          <w:sz w:val="24"/>
          <w:szCs w:val="24"/>
        </w:rPr>
        <w:t xml:space="preserve">с кадастровым номером 54:35:071545:224 и с 3 м до 1 м со стороны </w:t>
      </w:r>
      <w:r>
        <w:rPr>
          <w:rFonts w:ascii="Times New Roman" w:hAnsi="Times New Roman"/>
          <w:i/>
          <w:sz w:val="24"/>
          <w:szCs w:val="24"/>
        </w:rPr>
        <w:t xml:space="preserve">ЗУ </w:t>
      </w:r>
      <w:r w:rsidRPr="00B66FFB">
        <w:rPr>
          <w:rFonts w:ascii="Times New Roman" w:hAnsi="Times New Roman"/>
          <w:i/>
          <w:sz w:val="24"/>
          <w:szCs w:val="24"/>
        </w:rPr>
        <w:t>с кадастровым номером 54:35:071545:41;</w:t>
      </w:r>
    </w:p>
    <w:p w:rsidR="00B66FFB" w:rsidRDefault="00B66FFB" w:rsidP="00DD1938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B66FFB">
        <w:rPr>
          <w:rFonts w:ascii="Times New Roman" w:hAnsi="Times New Roman"/>
          <w:b/>
          <w:sz w:val="24"/>
          <w:szCs w:val="24"/>
        </w:rPr>
        <w:t>2. </w:t>
      </w:r>
      <w:r w:rsidRPr="00B66FFB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процента застройки с 25 % до 20 % в границах </w:t>
      </w:r>
      <w:r>
        <w:rPr>
          <w:rFonts w:ascii="Times New Roman" w:hAnsi="Times New Roman"/>
          <w:i/>
          <w:sz w:val="24"/>
          <w:szCs w:val="24"/>
        </w:rPr>
        <w:t>ЗУ.</w:t>
      </w:r>
    </w:p>
    <w:p w:rsidR="00BD25D0" w:rsidRPr="004F2A82" w:rsidRDefault="00C2326B" w:rsidP="00F6330F">
      <w:pPr>
        <w:ind w:right="-143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в связи </w:t>
      </w:r>
      <w:r w:rsidR="00A10151">
        <w:rPr>
          <w:rFonts w:ascii="Times New Roman" w:hAnsi="Times New Roman"/>
          <w:i/>
          <w:sz w:val="24"/>
          <w:szCs w:val="24"/>
        </w:rPr>
        <w:t xml:space="preserve">с тем, что </w:t>
      </w:r>
      <w:r w:rsidR="000F6217" w:rsidRPr="000F6217">
        <w:rPr>
          <w:rFonts w:ascii="Times New Roman" w:hAnsi="Times New Roman"/>
          <w:i/>
          <w:sz w:val="24"/>
          <w:szCs w:val="24"/>
        </w:rPr>
        <w:t>конфигурация земельного участка, является неблагоприятной для застройки</w:t>
      </w:r>
      <w:r w:rsidR="000F6217">
        <w:rPr>
          <w:rFonts w:ascii="Times New Roman" w:hAnsi="Times New Roman"/>
          <w:i/>
          <w:sz w:val="24"/>
          <w:szCs w:val="24"/>
        </w:rPr>
        <w:t>.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C9219F">
        <w:rPr>
          <w:rFonts w:ascii="Times New Roman" w:hAnsi="Times New Roman"/>
          <w:b/>
          <w:sz w:val="24"/>
          <w:szCs w:val="24"/>
        </w:rPr>
        <w:t>Реконструкция магазина.</w:t>
      </w:r>
    </w:p>
    <w:p w:rsidR="00B66FFB" w:rsidRDefault="00FB7705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FB770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73.45pt;margin-top:110.75pt;width:13.25pt;height:69.1pt;flip:x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FB770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43.9pt;margin-top:88.4pt;width:191.7pt;height:41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B66FFB" w:rsidRPr="001024B3" w:rsidRDefault="00B66FFB" w:rsidP="001024B3">
                  <w:pPr>
                    <w:rPr>
                      <w:szCs w:val="36"/>
                    </w:rPr>
                  </w:pPr>
                  <w:r w:rsidRPr="00B66FFB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54:35:071545:12</w:t>
                  </w:r>
                </w:p>
              </w:txbxContent>
            </v:textbox>
          </v:shape>
        </w:pict>
      </w:r>
      <w:r w:rsidRPr="00FB770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6" type="#_x0000_t202" style="position:absolute;margin-left:141.25pt;margin-top:154.2pt;width:40.6pt;height:25.65pt;z-index:2516961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6">
              <w:txbxContent>
                <w:p w:rsidR="00B66FFB" w:rsidRPr="00DE0590" w:rsidRDefault="00B66FFB" w:rsidP="00B66FF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Pr="00FB770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1" type="#_x0000_t202" style="position:absolute;margin-left:78.35pt;margin-top:167.85pt;width:40.6pt;height:25.65pt;z-index:2516930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1">
              <w:txbxContent>
                <w:p w:rsidR="00B66FFB" w:rsidRPr="00DE0590" w:rsidRDefault="00B66FFB" w:rsidP="00B66FF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1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12.2pt;margin-top:208.4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B66FFB" w:rsidRPr="00B66FFB" w:rsidRDefault="00B66FFB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B66FFB">
                    <w:rPr>
                      <w:rFonts w:ascii="Arial" w:hAnsi="Arial" w:cs="Arial"/>
                      <w:b/>
                      <w:sz w:val="36"/>
                      <w:szCs w:val="36"/>
                    </w:rPr>
                    <w:t>ОД-1.1</w:t>
                  </w:r>
                </w:p>
              </w:txbxContent>
            </v:textbox>
          </v:shape>
        </w:pict>
      </w:r>
      <w:r w:rsidRPr="00FB770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32" style="position:absolute;margin-left:171.95pt;margin-top:167.85pt;width:.05pt;height:23.2pt;z-index:2516951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 w:rsidRPr="00FB770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9" o:spid="_x0000_s1045" type="#_x0000_t32" style="position:absolute;margin-left:111.5pt;margin-top:167.85pt;width:.05pt;height:23.2pt;z-index:25167872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 w:rsidR="00B66FF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42008" cy="4141076"/>
            <wp:effectExtent l="19050" t="0" r="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15319" t="25812" r="22227" b="21430"/>
                    <a:stretch>
                      <a:fillRect/>
                    </a:stretch>
                  </pic:blipFill>
                  <pic:spPr>
                    <a:xfrm>
                      <a:off x="0" y="0"/>
                      <a:ext cx="6946453" cy="414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2AA" w:rsidRDefault="004052AA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4052AA" w:rsidSect="00865794">
      <w:headerReference w:type="default" r:id="rId7"/>
      <w:pgSz w:w="11906" w:h="16838"/>
      <w:pgMar w:top="278" w:right="282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FFB" w:rsidRDefault="00B66FFB" w:rsidP="00EB0381">
      <w:pPr>
        <w:spacing w:after="0" w:line="240" w:lineRule="auto"/>
      </w:pPr>
      <w:r>
        <w:separator/>
      </w:r>
    </w:p>
  </w:endnote>
  <w:endnote w:type="continuationSeparator" w:id="0">
    <w:p w:rsidR="00B66FFB" w:rsidRDefault="00B66FFB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FFB" w:rsidRDefault="00B66FFB" w:rsidP="00EB0381">
      <w:pPr>
        <w:spacing w:after="0" w:line="240" w:lineRule="auto"/>
      </w:pPr>
      <w:r>
        <w:separator/>
      </w:r>
    </w:p>
  </w:footnote>
  <w:footnote w:type="continuationSeparator" w:id="0">
    <w:p w:rsidR="00B66FFB" w:rsidRDefault="00B66FFB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FB" w:rsidRPr="00950F26" w:rsidRDefault="00FA2CD6" w:rsidP="00950F26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</w:r>
    <w:r w:rsidRPr="000E1752">
      <w:rPr>
        <w:rFonts w:ascii="Times New Roman" w:hAnsi="Times New Roman"/>
        <w:b/>
        <w:sz w:val="24"/>
        <w:szCs w:val="24"/>
      </w:rPr>
      <w:t>16.08.2018 - 13.09.2018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202E4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008A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D2"/>
    <w:rsid w:val="001C7F4F"/>
    <w:rsid w:val="001D7619"/>
    <w:rsid w:val="001F2188"/>
    <w:rsid w:val="001F74A8"/>
    <w:rsid w:val="00204AA6"/>
    <w:rsid w:val="00215A2A"/>
    <w:rsid w:val="00223848"/>
    <w:rsid w:val="002301D2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16F3C"/>
    <w:rsid w:val="0032414D"/>
    <w:rsid w:val="00331082"/>
    <w:rsid w:val="0034517B"/>
    <w:rsid w:val="00374DC2"/>
    <w:rsid w:val="00375B2C"/>
    <w:rsid w:val="00387C1D"/>
    <w:rsid w:val="003A1874"/>
    <w:rsid w:val="003A1D05"/>
    <w:rsid w:val="003C3432"/>
    <w:rsid w:val="004052AA"/>
    <w:rsid w:val="00415271"/>
    <w:rsid w:val="00421D14"/>
    <w:rsid w:val="004226F5"/>
    <w:rsid w:val="0042642C"/>
    <w:rsid w:val="00426984"/>
    <w:rsid w:val="00432B4E"/>
    <w:rsid w:val="00442828"/>
    <w:rsid w:val="00466CDE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66222"/>
    <w:rsid w:val="00572905"/>
    <w:rsid w:val="00572E43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C5711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41639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C6460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65794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6EE"/>
    <w:rsid w:val="00941027"/>
    <w:rsid w:val="0095049C"/>
    <w:rsid w:val="00950F26"/>
    <w:rsid w:val="009571F3"/>
    <w:rsid w:val="00960906"/>
    <w:rsid w:val="00966143"/>
    <w:rsid w:val="00967A22"/>
    <w:rsid w:val="009842D3"/>
    <w:rsid w:val="00986717"/>
    <w:rsid w:val="009B0BAC"/>
    <w:rsid w:val="009B3687"/>
    <w:rsid w:val="009C153C"/>
    <w:rsid w:val="009C1570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9F43F1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6FFB"/>
    <w:rsid w:val="00B6741A"/>
    <w:rsid w:val="00B6772E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61E0E"/>
    <w:rsid w:val="00C72A9E"/>
    <w:rsid w:val="00C7672E"/>
    <w:rsid w:val="00C91413"/>
    <w:rsid w:val="00C9219F"/>
    <w:rsid w:val="00CA19A9"/>
    <w:rsid w:val="00CB21DA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5F80"/>
    <w:rsid w:val="00D66BB1"/>
    <w:rsid w:val="00D76F0F"/>
    <w:rsid w:val="00D8246A"/>
    <w:rsid w:val="00D84AD8"/>
    <w:rsid w:val="00DA1677"/>
    <w:rsid w:val="00DA5966"/>
    <w:rsid w:val="00DB05C7"/>
    <w:rsid w:val="00DC5A97"/>
    <w:rsid w:val="00DD1938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3B0E"/>
    <w:rsid w:val="00E56A62"/>
    <w:rsid w:val="00E62466"/>
    <w:rsid w:val="00E64BC1"/>
    <w:rsid w:val="00E71915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203"/>
    <w:rsid w:val="00F5238A"/>
    <w:rsid w:val="00F57961"/>
    <w:rsid w:val="00F6330F"/>
    <w:rsid w:val="00F80CB1"/>
    <w:rsid w:val="00F80DCA"/>
    <w:rsid w:val="00F91F69"/>
    <w:rsid w:val="00F9358A"/>
    <w:rsid w:val="00FA1363"/>
    <w:rsid w:val="00FA2CD6"/>
    <w:rsid w:val="00FA33EB"/>
    <w:rsid w:val="00FB7705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enu v:ext="edit" fillcolor="none" strokecolor="none"/>
    </o:shapedefaults>
    <o:shapelayout v:ext="edit">
      <o:idmap v:ext="edit" data="1"/>
      <o:rules v:ext="edit">
        <o:r id="V:Rule4" type="connector" idref="#Прямая со стрелкой 9"/>
        <o:r id="V:Rule5" type="connector" idref="#_x0000_s1054"/>
        <o:r id="V:Rule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3</cp:revision>
  <cp:lastPrinted>2018-07-30T02:29:00Z</cp:lastPrinted>
  <dcterms:created xsi:type="dcterms:W3CDTF">2018-08-15T09:05:00Z</dcterms:created>
  <dcterms:modified xsi:type="dcterms:W3CDTF">2018-08-22T04:47:00Z</dcterms:modified>
</cp:coreProperties>
</file>