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547" w:rsidRDefault="00810B8F">
      <w:pPr>
        <w:ind w:right="284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071547" w:rsidRPr="00810B8F" w:rsidRDefault="00810B8F">
      <w:pPr>
        <w:spacing w:after="0"/>
        <w:ind w:right="284"/>
        <w:rPr>
          <w:rFonts w:ascii="Times New Roman" w:hAnsi="Times New Roman"/>
          <w:b/>
          <w:sz w:val="28"/>
          <w:szCs w:val="28"/>
          <w:u w:val="single"/>
        </w:rPr>
      </w:pPr>
      <w:r w:rsidRPr="00810B8F">
        <w:rPr>
          <w:rFonts w:ascii="Times New Roman" w:hAnsi="Times New Roman"/>
          <w:b/>
          <w:sz w:val="28"/>
          <w:szCs w:val="28"/>
          <w:u w:val="single"/>
        </w:rPr>
        <w:t>1.</w:t>
      </w:r>
      <w:r w:rsidR="00602763">
        <w:rPr>
          <w:rFonts w:ascii="Times New Roman" w:hAnsi="Times New Roman"/>
          <w:b/>
          <w:sz w:val="28"/>
          <w:szCs w:val="28"/>
          <w:u w:val="single"/>
        </w:rPr>
        <w:t>2</w:t>
      </w:r>
      <w:r w:rsidRPr="00810B8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F41025">
        <w:rPr>
          <w:rFonts w:ascii="Times New Roman" w:hAnsi="Times New Roman"/>
          <w:b/>
          <w:sz w:val="28"/>
          <w:szCs w:val="28"/>
          <w:u w:val="single"/>
        </w:rPr>
        <w:t xml:space="preserve">ООО </w:t>
      </w:r>
      <w:r w:rsidRPr="00810B8F">
        <w:rPr>
          <w:rFonts w:ascii="Times New Roman" w:hAnsi="Times New Roman"/>
          <w:b/>
          <w:sz w:val="28"/>
          <w:szCs w:val="28"/>
          <w:u w:val="single"/>
        </w:rPr>
        <w:t>«Городской строительный фонд»</w:t>
      </w:r>
    </w:p>
    <w:p w:rsidR="00810B8F" w:rsidRDefault="00810B8F">
      <w:pPr>
        <w:spacing w:after="0"/>
        <w:ind w:right="284"/>
      </w:pPr>
    </w:p>
    <w:p w:rsidR="00071547" w:rsidRDefault="00810B8F">
      <w:pPr>
        <w:spacing w:after="0"/>
      </w:pPr>
      <w:r w:rsidRPr="00810B8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Земельный</w:t>
      </w:r>
      <w:r w:rsidRPr="00810B8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810B8F">
        <w:rPr>
          <w:rFonts w:ascii="Times New Roman" w:hAnsi="Times New Roman"/>
          <w:b/>
          <w:sz w:val="24"/>
          <w:szCs w:val="24"/>
        </w:rPr>
        <w:t>:</w:t>
      </w:r>
    </w:p>
    <w:p w:rsidR="00071547" w:rsidRDefault="00810B8F">
      <w:pPr>
        <w:spacing w:after="0"/>
      </w:pP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 w:rsidRPr="00ED03E9">
        <w:rPr>
          <w:rFonts w:ascii="Times New Roman" w:hAnsi="Times New Roman"/>
          <w:b/>
          <w:sz w:val="24"/>
          <w:szCs w:val="24"/>
          <w:u w:val="single"/>
        </w:rPr>
        <w:t>54:35:074371:13</w:t>
      </w:r>
      <w:r w:rsidRPr="00ED03E9">
        <w:rPr>
          <w:rFonts w:ascii="Times New Roman" w:hAnsi="Times New Roman"/>
          <w:sz w:val="24"/>
          <w:szCs w:val="24"/>
          <w:u w:val="single"/>
        </w:rPr>
        <w:t>;</w:t>
      </w:r>
    </w:p>
    <w:p w:rsidR="00071547" w:rsidRDefault="00810B8F">
      <w:pPr>
        <w:spacing w:after="0"/>
      </w:pPr>
      <w:r>
        <w:rPr>
          <w:rFonts w:ascii="Times New Roman" w:hAnsi="Times New Roman"/>
          <w:sz w:val="24"/>
          <w:szCs w:val="24"/>
        </w:rPr>
        <w:t>местоположение: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обл. Новосибирская, г. Новосибирск, </w:t>
      </w:r>
      <w:r w:rsidR="00B02D1E">
        <w:rPr>
          <w:rFonts w:ascii="Times New Roman" w:hAnsi="Times New Roman"/>
          <w:b/>
          <w:sz w:val="24"/>
          <w:szCs w:val="24"/>
        </w:rPr>
        <w:t>р-н</w:t>
      </w:r>
      <w:r w:rsidR="00B02D1E" w:rsidRPr="00B02D1E">
        <w:rPr>
          <w:rFonts w:ascii="Times New Roman" w:hAnsi="Times New Roman"/>
          <w:b/>
          <w:sz w:val="24"/>
          <w:szCs w:val="24"/>
        </w:rPr>
        <w:t xml:space="preserve"> Октябрьский</w:t>
      </w:r>
      <w:r w:rsidR="00B02D1E">
        <w:rPr>
          <w:rFonts w:ascii="Times New Roman" w:hAnsi="Times New Roman"/>
          <w:b/>
          <w:sz w:val="24"/>
          <w:szCs w:val="24"/>
        </w:rPr>
        <w:t>,</w:t>
      </w:r>
      <w:r w:rsidR="00B02D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ул. Декабристов;</w:t>
      </w:r>
    </w:p>
    <w:p w:rsidR="00071547" w:rsidRDefault="00810B8F">
      <w:pPr>
        <w:spacing w:after="0"/>
      </w:pPr>
      <w:r>
        <w:rPr>
          <w:rFonts w:ascii="Times New Roman" w:hAnsi="Times New Roman"/>
          <w:sz w:val="24"/>
          <w:szCs w:val="24"/>
        </w:rPr>
        <w:t>площадь</w:t>
      </w:r>
      <w:r w:rsidRPr="00810B8F">
        <w:rPr>
          <w:rFonts w:ascii="Times New Roman" w:hAnsi="Times New Roman"/>
          <w:sz w:val="24"/>
          <w:szCs w:val="24"/>
        </w:rPr>
        <w:t xml:space="preserve"> 3718 </w:t>
      </w:r>
      <w:r>
        <w:rPr>
          <w:rFonts w:ascii="Times New Roman" w:hAnsi="Times New Roman"/>
          <w:sz w:val="24"/>
          <w:szCs w:val="24"/>
        </w:rPr>
        <w:t>кв</w:t>
      </w:r>
      <w:r w:rsidRPr="00810B8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м</w:t>
      </w:r>
      <w:r w:rsidRPr="00810B8F">
        <w:rPr>
          <w:rFonts w:ascii="Times New Roman" w:hAnsi="Times New Roman"/>
          <w:sz w:val="24"/>
          <w:szCs w:val="24"/>
        </w:rPr>
        <w:t>.;(</w:t>
      </w:r>
      <w:r>
        <w:rPr>
          <w:rFonts w:ascii="Times New Roman" w:hAnsi="Times New Roman"/>
          <w:sz w:val="24"/>
          <w:szCs w:val="24"/>
        </w:rPr>
        <w:t>планшет</w:t>
      </w:r>
      <w:r w:rsidRPr="00810B8F">
        <w:rPr>
          <w:rFonts w:ascii="Times New Roman" w:hAnsi="Times New Roman"/>
          <w:sz w:val="24"/>
          <w:szCs w:val="24"/>
        </w:rPr>
        <w:t xml:space="preserve"> 2020).</w:t>
      </w:r>
    </w:p>
    <w:p w:rsidR="00071547" w:rsidRDefault="00810B8F">
      <w:pPr>
        <w:spacing w:after="0"/>
      </w:pPr>
      <w:r>
        <w:rPr>
          <w:rFonts w:ascii="Times New Roman" w:hAnsi="Times New Roman"/>
          <w:b/>
          <w:sz w:val="24"/>
          <w:szCs w:val="24"/>
        </w:rPr>
        <w:t>Зонирование</w:t>
      </w:r>
      <w:r w:rsidRPr="00810B8F">
        <w:rPr>
          <w:rFonts w:ascii="Times New Roman" w:hAnsi="Times New Roman"/>
          <w:b/>
          <w:sz w:val="24"/>
          <w:szCs w:val="24"/>
        </w:rPr>
        <w:t xml:space="preserve">: </w:t>
      </w:r>
      <w:r w:rsidRPr="00810B8F">
        <w:rPr>
          <w:rFonts w:ascii="Times New Roman" w:hAnsi="Times New Roman"/>
          <w:sz w:val="24"/>
          <w:szCs w:val="24"/>
        </w:rPr>
        <w:t>Зона застройки жилыми домами смешанной этажности (Ж-1), Подзона застройки жилыми домами смешанной этажности различной плотности застройки (Ж-1.1)</w:t>
      </w:r>
    </w:p>
    <w:p w:rsidR="00071547" w:rsidRDefault="00810B8F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Заявленные требования: </w:t>
      </w:r>
      <w:r>
        <w:rPr>
          <w:rFonts w:ascii="Times New Roman" w:hAnsi="Times New Roman"/>
          <w:i/>
          <w:sz w:val="24"/>
          <w:szCs w:val="24"/>
        </w:rPr>
        <w:t>уменьшения минимального отступа от границ земельного участка, за пределами которого запрещено строительство зданий, строений, сооружений, с 3 м до 0 м со стороны земельных участков с кадастровыми номерами 54:35:074365:26; 54:35:074371:697</w:t>
      </w:r>
      <w:r w:rsidR="00221F4C">
        <w:rPr>
          <w:rFonts w:ascii="Times New Roman" w:hAnsi="Times New Roman"/>
          <w:i/>
          <w:sz w:val="24"/>
          <w:szCs w:val="24"/>
        </w:rPr>
        <w:t>.</w:t>
      </w:r>
    </w:p>
    <w:p w:rsidR="00ED03E9" w:rsidRDefault="00ED03E9" w:rsidP="00ED03E9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6F23D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6F23D0">
        <w:rPr>
          <w:rFonts w:ascii="Times New Roman" w:hAnsi="Times New Roman"/>
          <w:b/>
          <w:sz w:val="24"/>
          <w:szCs w:val="24"/>
        </w:rPr>
        <w:t>:</w:t>
      </w:r>
    </w:p>
    <w:p w:rsidR="00ED03E9" w:rsidRPr="00ED03E9" w:rsidRDefault="00ED03E9" w:rsidP="00ED03E9">
      <w:pPr>
        <w:spacing w:after="0"/>
        <w:rPr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 w:rsidRPr="00ED03E9">
        <w:rPr>
          <w:rFonts w:ascii="Times New Roman" w:hAnsi="Times New Roman"/>
          <w:b/>
          <w:sz w:val="24"/>
          <w:szCs w:val="24"/>
          <w:u w:val="single"/>
        </w:rPr>
        <w:t>54:35:074365:26</w:t>
      </w:r>
      <w:r w:rsidRPr="00ED03E9">
        <w:rPr>
          <w:rFonts w:ascii="Times New Roman" w:hAnsi="Times New Roman"/>
          <w:sz w:val="24"/>
          <w:szCs w:val="24"/>
          <w:u w:val="single"/>
        </w:rPr>
        <w:t>;</w:t>
      </w:r>
    </w:p>
    <w:p w:rsidR="00ED03E9" w:rsidRDefault="00ED03E9" w:rsidP="00ED03E9">
      <w:pPr>
        <w:spacing w:after="0"/>
      </w:pPr>
      <w:r>
        <w:rPr>
          <w:rFonts w:ascii="Times New Roman" w:hAnsi="Times New Roman"/>
          <w:sz w:val="24"/>
          <w:szCs w:val="24"/>
        </w:rPr>
        <w:t>местоположение: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обл. </w:t>
      </w:r>
      <w:r w:rsidR="00C2513A">
        <w:rPr>
          <w:rFonts w:ascii="Times New Roman" w:hAnsi="Times New Roman"/>
          <w:sz w:val="24"/>
          <w:szCs w:val="24"/>
        </w:rPr>
        <w:t xml:space="preserve">Новосибирская, г. Новосибирск, </w:t>
      </w:r>
      <w:r w:rsidR="00B02D1E">
        <w:rPr>
          <w:rFonts w:ascii="Times New Roman" w:hAnsi="Times New Roman"/>
          <w:b/>
          <w:sz w:val="24"/>
          <w:szCs w:val="24"/>
        </w:rPr>
        <w:t>р-н</w:t>
      </w:r>
      <w:r w:rsidRPr="00B02D1E">
        <w:rPr>
          <w:rFonts w:ascii="Times New Roman" w:hAnsi="Times New Roman"/>
          <w:b/>
          <w:sz w:val="24"/>
          <w:szCs w:val="24"/>
        </w:rPr>
        <w:t xml:space="preserve"> Октябрьский</w:t>
      </w:r>
      <w:r w:rsidR="00B02D1E">
        <w:rPr>
          <w:rFonts w:ascii="Times New Roman" w:hAnsi="Times New Roman"/>
          <w:sz w:val="24"/>
          <w:szCs w:val="24"/>
        </w:rPr>
        <w:t xml:space="preserve">, 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ул. Декабристов, дом 139;</w:t>
      </w:r>
    </w:p>
    <w:p w:rsidR="00ED03E9" w:rsidRDefault="00ED03E9" w:rsidP="00ED03E9">
      <w:pPr>
        <w:spacing w:after="0"/>
      </w:pPr>
      <w:r>
        <w:rPr>
          <w:rFonts w:ascii="Times New Roman" w:hAnsi="Times New Roman"/>
          <w:sz w:val="24"/>
          <w:szCs w:val="24"/>
        </w:rPr>
        <w:t>площадь</w:t>
      </w:r>
      <w:r w:rsidRPr="006F23D0">
        <w:rPr>
          <w:rFonts w:ascii="Times New Roman" w:hAnsi="Times New Roman"/>
          <w:sz w:val="24"/>
          <w:szCs w:val="24"/>
        </w:rPr>
        <w:t xml:space="preserve"> 323 </w:t>
      </w:r>
      <w:r>
        <w:rPr>
          <w:rFonts w:ascii="Times New Roman" w:hAnsi="Times New Roman"/>
          <w:sz w:val="24"/>
          <w:szCs w:val="24"/>
        </w:rPr>
        <w:t>кв</w:t>
      </w:r>
      <w:r w:rsidRPr="006F23D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м</w:t>
      </w:r>
      <w:r w:rsidRPr="006F23D0">
        <w:rPr>
          <w:rFonts w:ascii="Times New Roman" w:hAnsi="Times New Roman"/>
          <w:sz w:val="24"/>
          <w:szCs w:val="24"/>
        </w:rPr>
        <w:t>.;(</w:t>
      </w:r>
      <w:r>
        <w:rPr>
          <w:rFonts w:ascii="Times New Roman" w:hAnsi="Times New Roman"/>
          <w:sz w:val="24"/>
          <w:szCs w:val="24"/>
        </w:rPr>
        <w:t>планшет</w:t>
      </w:r>
      <w:r w:rsidRPr="006F23D0">
        <w:rPr>
          <w:rFonts w:ascii="Times New Roman" w:hAnsi="Times New Roman"/>
          <w:sz w:val="24"/>
          <w:szCs w:val="24"/>
        </w:rPr>
        <w:t xml:space="preserve"> 2020).</w:t>
      </w:r>
    </w:p>
    <w:p w:rsidR="00ED03E9" w:rsidRDefault="00ED03E9" w:rsidP="00ED03E9">
      <w:pPr>
        <w:spacing w:after="0"/>
      </w:pPr>
      <w:r>
        <w:rPr>
          <w:rFonts w:ascii="Times New Roman" w:hAnsi="Times New Roman"/>
          <w:b/>
          <w:sz w:val="24"/>
          <w:szCs w:val="24"/>
        </w:rPr>
        <w:t>Зонирование</w:t>
      </w:r>
      <w:r w:rsidRPr="006F23D0">
        <w:rPr>
          <w:rFonts w:ascii="Times New Roman" w:hAnsi="Times New Roman"/>
          <w:b/>
          <w:sz w:val="24"/>
          <w:szCs w:val="24"/>
        </w:rPr>
        <w:t xml:space="preserve">: </w:t>
      </w:r>
      <w:r w:rsidRPr="006F23D0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 (Ж-1), </w:t>
      </w:r>
      <w:proofErr w:type="spellStart"/>
      <w:r w:rsidRPr="006F23D0">
        <w:rPr>
          <w:rFonts w:ascii="Times New Roman" w:hAnsi="Times New Roman"/>
          <w:sz w:val="24"/>
          <w:szCs w:val="24"/>
        </w:rPr>
        <w:t>Подзона</w:t>
      </w:r>
      <w:proofErr w:type="spellEnd"/>
      <w:r w:rsidRPr="006F23D0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</w:p>
    <w:p w:rsidR="00ED03E9" w:rsidRDefault="00ED03E9" w:rsidP="00ED03E9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Заявленные требования: </w:t>
      </w:r>
      <w:r>
        <w:rPr>
          <w:rFonts w:ascii="Times New Roman" w:hAnsi="Times New Roman"/>
          <w:i/>
          <w:sz w:val="24"/>
          <w:szCs w:val="24"/>
        </w:rPr>
        <w:t>уменьшения минимального отступа от границ земельного участка, за пределами которого запрещено строительство зданий, строений, сооружений, с 3 м до 0 м со стороны земельных участков с кадастровыми номерами 54:35:074371:13 в габаритах объекта капитального строительства.</w:t>
      </w:r>
    </w:p>
    <w:p w:rsidR="00ED03E9" w:rsidRDefault="00ED03E9" w:rsidP="00ED03E9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987F6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987F67">
        <w:rPr>
          <w:rFonts w:ascii="Times New Roman" w:hAnsi="Times New Roman"/>
          <w:b/>
          <w:sz w:val="24"/>
          <w:szCs w:val="24"/>
        </w:rPr>
        <w:t>:</w:t>
      </w:r>
    </w:p>
    <w:p w:rsidR="00ED03E9" w:rsidRPr="00ED03E9" w:rsidRDefault="00ED03E9" w:rsidP="00ED03E9">
      <w:pPr>
        <w:spacing w:after="0"/>
        <w:rPr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 w:rsidRPr="00ED03E9">
        <w:rPr>
          <w:rFonts w:ascii="Times New Roman" w:hAnsi="Times New Roman"/>
          <w:b/>
          <w:sz w:val="24"/>
          <w:szCs w:val="24"/>
          <w:u w:val="single"/>
        </w:rPr>
        <w:t>54:35:074371:697</w:t>
      </w:r>
      <w:r w:rsidRPr="00ED03E9">
        <w:rPr>
          <w:rFonts w:ascii="Times New Roman" w:hAnsi="Times New Roman"/>
          <w:sz w:val="24"/>
          <w:szCs w:val="24"/>
          <w:u w:val="single"/>
        </w:rPr>
        <w:t>;</w:t>
      </w:r>
    </w:p>
    <w:p w:rsidR="00ED03E9" w:rsidRDefault="00ED03E9" w:rsidP="00ED03E9">
      <w:pPr>
        <w:spacing w:after="0"/>
      </w:pPr>
      <w:r>
        <w:rPr>
          <w:rFonts w:ascii="Times New Roman" w:hAnsi="Times New Roman"/>
          <w:sz w:val="24"/>
          <w:szCs w:val="24"/>
        </w:rPr>
        <w:t>местоположение: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Российская Федерация, Новосибирская область, городской округ город Новосибирск, </w:t>
      </w:r>
      <w:r w:rsidR="00B02D1E">
        <w:rPr>
          <w:rFonts w:ascii="Times New Roman" w:hAnsi="Times New Roman"/>
          <w:b/>
          <w:sz w:val="24"/>
          <w:szCs w:val="24"/>
        </w:rPr>
        <w:t>р-н</w:t>
      </w:r>
      <w:r w:rsidRPr="00B02D1E">
        <w:rPr>
          <w:rFonts w:ascii="Times New Roman" w:hAnsi="Times New Roman"/>
          <w:b/>
          <w:sz w:val="24"/>
          <w:szCs w:val="24"/>
        </w:rPr>
        <w:t xml:space="preserve"> Октябрьский</w:t>
      </w:r>
      <w:r>
        <w:rPr>
          <w:rFonts w:ascii="Times New Roman" w:hAnsi="Times New Roman"/>
          <w:sz w:val="24"/>
          <w:szCs w:val="24"/>
        </w:rPr>
        <w:t>, город Новосибирск, ул. Декабристов, з/у 115;</w:t>
      </w:r>
    </w:p>
    <w:p w:rsidR="00ED03E9" w:rsidRDefault="00ED03E9" w:rsidP="00ED03E9">
      <w:pPr>
        <w:spacing w:after="0"/>
      </w:pPr>
      <w:r>
        <w:rPr>
          <w:rFonts w:ascii="Times New Roman" w:hAnsi="Times New Roman"/>
          <w:sz w:val="24"/>
          <w:szCs w:val="24"/>
        </w:rPr>
        <w:t>площадь</w:t>
      </w:r>
      <w:r w:rsidRPr="00987F67">
        <w:rPr>
          <w:rFonts w:ascii="Times New Roman" w:hAnsi="Times New Roman"/>
          <w:sz w:val="24"/>
          <w:szCs w:val="24"/>
        </w:rPr>
        <w:t xml:space="preserve"> 5047 </w:t>
      </w:r>
      <w:r>
        <w:rPr>
          <w:rFonts w:ascii="Times New Roman" w:hAnsi="Times New Roman"/>
          <w:sz w:val="24"/>
          <w:szCs w:val="24"/>
        </w:rPr>
        <w:t>кв</w:t>
      </w:r>
      <w:r w:rsidRPr="00987F6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м</w:t>
      </w:r>
      <w:r w:rsidRPr="00987F67">
        <w:rPr>
          <w:rFonts w:ascii="Times New Roman" w:hAnsi="Times New Roman"/>
          <w:sz w:val="24"/>
          <w:szCs w:val="24"/>
        </w:rPr>
        <w:t>.;(</w:t>
      </w:r>
      <w:r>
        <w:rPr>
          <w:rFonts w:ascii="Times New Roman" w:hAnsi="Times New Roman"/>
          <w:sz w:val="24"/>
          <w:szCs w:val="24"/>
        </w:rPr>
        <w:t>планшет</w:t>
      </w:r>
      <w:r w:rsidRPr="00987F67">
        <w:rPr>
          <w:rFonts w:ascii="Times New Roman" w:hAnsi="Times New Roman"/>
          <w:sz w:val="24"/>
          <w:szCs w:val="24"/>
        </w:rPr>
        <w:t xml:space="preserve"> 2020).</w:t>
      </w:r>
    </w:p>
    <w:p w:rsidR="00ED03E9" w:rsidRDefault="00ED03E9" w:rsidP="00ED03E9">
      <w:pPr>
        <w:spacing w:after="0"/>
      </w:pPr>
      <w:r>
        <w:rPr>
          <w:rFonts w:ascii="Times New Roman" w:hAnsi="Times New Roman"/>
          <w:b/>
          <w:sz w:val="24"/>
          <w:szCs w:val="24"/>
        </w:rPr>
        <w:t>Зонирование</w:t>
      </w:r>
      <w:r w:rsidRPr="00987F67">
        <w:rPr>
          <w:rFonts w:ascii="Times New Roman" w:hAnsi="Times New Roman"/>
          <w:b/>
          <w:sz w:val="24"/>
          <w:szCs w:val="24"/>
        </w:rPr>
        <w:t xml:space="preserve">: </w:t>
      </w:r>
      <w:r w:rsidRPr="00987F67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 (Ж-1), </w:t>
      </w:r>
      <w:proofErr w:type="spellStart"/>
      <w:r w:rsidRPr="00987F67">
        <w:rPr>
          <w:rFonts w:ascii="Times New Roman" w:hAnsi="Times New Roman"/>
          <w:sz w:val="24"/>
          <w:szCs w:val="24"/>
        </w:rPr>
        <w:t>Подзона</w:t>
      </w:r>
      <w:proofErr w:type="spellEnd"/>
      <w:r w:rsidRPr="00987F67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</w:p>
    <w:p w:rsidR="00ED03E9" w:rsidRDefault="00ED03E9" w:rsidP="00ED03E9">
      <w:pPr>
        <w:spacing w:after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Заявленные требования: </w:t>
      </w:r>
      <w:r>
        <w:rPr>
          <w:rFonts w:ascii="Times New Roman" w:hAnsi="Times New Roman"/>
          <w:i/>
          <w:sz w:val="24"/>
          <w:szCs w:val="24"/>
        </w:rPr>
        <w:t xml:space="preserve">уменьшение минимального отступа от границ земельного участка, за пределами которого запрещено строительство зданий, строений, сооружений, </w:t>
      </w:r>
    </w:p>
    <w:p w:rsidR="00ED03E9" w:rsidRDefault="00ED03E9" w:rsidP="00ED03E9">
      <w:pPr>
        <w:spacing w:after="0"/>
      </w:pPr>
      <w:r>
        <w:rPr>
          <w:rFonts w:ascii="Times New Roman" w:hAnsi="Times New Roman"/>
          <w:i/>
          <w:sz w:val="24"/>
          <w:szCs w:val="24"/>
        </w:rPr>
        <w:t>с 3 м до 0 м со стороны земельных участков с кадастровыми номерами 54:35:074371:13.</w:t>
      </w:r>
    </w:p>
    <w:p w:rsidR="00ED03E9" w:rsidRPr="00ED03E9" w:rsidRDefault="00ED03E9">
      <w:pPr>
        <w:spacing w:after="0"/>
        <w:rPr>
          <w:sz w:val="16"/>
          <w:szCs w:val="16"/>
        </w:rPr>
      </w:pPr>
    </w:p>
    <w:p w:rsidR="00071547" w:rsidRDefault="00810B8F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Обоснование согласно заявлению: </w:t>
      </w:r>
      <w:r>
        <w:rPr>
          <w:rFonts w:ascii="Times New Roman" w:hAnsi="Times New Roman"/>
          <w:i/>
          <w:sz w:val="24"/>
          <w:szCs w:val="24"/>
        </w:rPr>
        <w:t>в связи с тем, что конфигурации земельных участков являются неблагоприятными для застройки</w:t>
      </w:r>
    </w:p>
    <w:p w:rsidR="00071547" w:rsidRDefault="00810B8F">
      <w:pPr>
        <w:spacing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810B8F">
        <w:rPr>
          <w:rFonts w:ascii="Times New Roman" w:hAnsi="Times New Roman"/>
          <w:b/>
          <w:sz w:val="24"/>
          <w:szCs w:val="24"/>
        </w:rPr>
        <w:t>: строительство многокварт</w:t>
      </w:r>
      <w:r>
        <w:rPr>
          <w:rFonts w:ascii="Times New Roman" w:hAnsi="Times New Roman"/>
          <w:b/>
          <w:sz w:val="24"/>
          <w:szCs w:val="24"/>
        </w:rPr>
        <w:t>и</w:t>
      </w:r>
      <w:r w:rsidRPr="00810B8F">
        <w:rPr>
          <w:rFonts w:ascii="Times New Roman" w:hAnsi="Times New Roman"/>
          <w:b/>
          <w:sz w:val="24"/>
          <w:szCs w:val="24"/>
        </w:rPr>
        <w:t>рного жилого дома №2</w:t>
      </w:r>
    </w:p>
    <w:p w:rsidR="00071547" w:rsidRPr="00810B8F" w:rsidRDefault="00071547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p w:rsidR="00071547" w:rsidRDefault="00071547">
      <w:pPr>
        <w:spacing w:after="120"/>
        <w:jc w:val="center"/>
      </w:pPr>
    </w:p>
    <w:p w:rsidR="00D9192A" w:rsidRDefault="00D9192A">
      <w:pPr>
        <w:spacing w:after="120"/>
        <w:jc w:val="center"/>
      </w:pPr>
    </w:p>
    <w:p w:rsidR="00D9192A" w:rsidRDefault="00D9192A">
      <w:pPr>
        <w:spacing w:after="120"/>
        <w:jc w:val="center"/>
      </w:pPr>
    </w:p>
    <w:p w:rsidR="00F57359" w:rsidRDefault="00F57359">
      <w:pPr>
        <w:spacing w:after="120"/>
        <w:jc w:val="center"/>
      </w:pPr>
    </w:p>
    <w:p w:rsidR="00F57359" w:rsidRDefault="00F57359">
      <w:pPr>
        <w:spacing w:after="120"/>
        <w:jc w:val="center"/>
      </w:pPr>
    </w:p>
    <w:p w:rsidR="00F57359" w:rsidRDefault="00F57359" w:rsidP="00F57359">
      <w:pPr>
        <w:ind w:right="284"/>
      </w:pPr>
      <w:r>
        <w:rPr>
          <w:rFonts w:ascii="Times New Roman" w:hAnsi="Times New Roman"/>
          <w:b/>
          <w:sz w:val="28"/>
          <w:szCs w:val="28"/>
        </w:rPr>
        <w:lastRenderedPageBreak/>
        <w:t>Информация к проекту решения по заявлению:</w:t>
      </w:r>
    </w:p>
    <w:p w:rsidR="00F57359" w:rsidRPr="00810B8F" w:rsidRDefault="00F57359" w:rsidP="00F57359">
      <w:pPr>
        <w:spacing w:after="0"/>
        <w:ind w:right="284"/>
        <w:rPr>
          <w:rFonts w:ascii="Times New Roman" w:hAnsi="Times New Roman"/>
          <w:b/>
          <w:sz w:val="28"/>
          <w:szCs w:val="28"/>
          <w:u w:val="single"/>
        </w:rPr>
      </w:pPr>
      <w:r w:rsidRPr="00810B8F">
        <w:rPr>
          <w:rFonts w:ascii="Times New Roman" w:hAnsi="Times New Roman"/>
          <w:b/>
          <w:sz w:val="28"/>
          <w:szCs w:val="28"/>
          <w:u w:val="single"/>
        </w:rPr>
        <w:t>1.</w:t>
      </w:r>
      <w:r>
        <w:rPr>
          <w:rFonts w:ascii="Times New Roman" w:hAnsi="Times New Roman"/>
          <w:b/>
          <w:sz w:val="28"/>
          <w:szCs w:val="28"/>
          <w:u w:val="single"/>
        </w:rPr>
        <w:t>2</w:t>
      </w:r>
      <w:r w:rsidRPr="00810B8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ООО </w:t>
      </w:r>
      <w:r w:rsidRPr="00810B8F">
        <w:rPr>
          <w:rFonts w:ascii="Times New Roman" w:hAnsi="Times New Roman"/>
          <w:b/>
          <w:sz w:val="28"/>
          <w:szCs w:val="28"/>
          <w:u w:val="single"/>
        </w:rPr>
        <w:t>«Городской строительный фонд»</w:t>
      </w:r>
    </w:p>
    <w:p w:rsidR="00F57359" w:rsidRDefault="00F57359">
      <w:pPr>
        <w:spacing w:after="120"/>
        <w:jc w:val="center"/>
      </w:pPr>
    </w:p>
    <w:p w:rsidR="00071547" w:rsidRDefault="00C2513A"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margin-left:289.85pt;margin-top:216.65pt;width:9.55pt;height:20.05pt;rotation:3041072fd;z-index:251659264" fillcolor="black [3213]">
            <v:textbox style="layout-flow:vertical-ideographic"/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272.7pt;margin-top:204.05pt;width:37.45pt;height:17.85pt;z-index:251664384" fillcolor="white [3212]" stroked="f">
            <v:fill opacity="0"/>
            <v:textbox>
              <w:txbxContent>
                <w:p w:rsidR="00A24A44" w:rsidRPr="00A24A44" w:rsidRDefault="00A24A44">
                  <w:pPr>
                    <w:rPr>
                      <w:b/>
                    </w:rPr>
                  </w:pPr>
                  <w:r w:rsidRPr="00A24A44">
                    <w:rPr>
                      <w:b/>
                    </w:rPr>
                    <w:t>0 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272.7pt;margin-top:263.65pt;width:34.8pt;height:18.7pt;z-index:251665408" stroked="f">
            <v:fill opacity="0"/>
            <v:textbox>
              <w:txbxContent>
                <w:p w:rsidR="00A24A44" w:rsidRPr="00A24A44" w:rsidRDefault="00A24A44">
                  <w:pPr>
                    <w:rPr>
                      <w:b/>
                    </w:rPr>
                  </w:pPr>
                  <w:r w:rsidRPr="00A24A44">
                    <w:rPr>
                      <w:b/>
                    </w:rPr>
                    <w:t>0 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67" style="position:absolute;margin-left:275.05pt;margin-top:254.75pt;width:9.65pt;height:20.05pt;rotation:16951035fd;z-index:251658240" fillcolor="black [3213]">
            <v:textbox style="layout-flow:vertical-ideographic"/>
          </v:shape>
        </w:pict>
      </w:r>
      <w:r>
        <w:rPr>
          <w:noProof/>
          <w:lang w:eastAsia="ru-RU"/>
        </w:rPr>
        <w:pict>
          <v:shape id="_x0000_s1031" type="#_x0000_t202" style="position:absolute;margin-left:302.1pt;margin-top:238.95pt;width:37.45pt;height:17.85pt;z-index:251663360" fillcolor="white [3212]" stroked="f">
            <v:fill opacity="0"/>
            <v:textbox>
              <w:txbxContent>
                <w:p w:rsidR="00A24A44" w:rsidRPr="00A24A44" w:rsidRDefault="00A24A44">
                  <w:pPr>
                    <w:rPr>
                      <w:b/>
                    </w:rPr>
                  </w:pPr>
                  <w:r w:rsidRPr="00A24A44">
                    <w:rPr>
                      <w:b/>
                    </w:rPr>
                    <w:t>0 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67" style="position:absolute;margin-left:295.5pt;margin-top:246.45pt;width:9.15pt;height:20.05pt;rotation:970638fd;z-index:251662336" fillcolor="black [3213]">
            <v:textbox style="layout-flow:vertical-ideographic"/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55.05pt;margin-top:221.9pt;width:1.7pt;height:20.4pt;z-index:251661312" o:connectortype="straight" strokeweight="2.25pt"/>
        </w:pict>
      </w:r>
      <w:r w:rsidR="00112F8B">
        <w:rPr>
          <w:noProof/>
          <w:lang w:eastAsia="ru-RU"/>
        </w:rPr>
        <w:drawing>
          <wp:inline distT="0" distB="0" distL="0" distR="0">
            <wp:extent cx="6840220" cy="5014595"/>
            <wp:effectExtent l="19050" t="0" r="0" b="0"/>
            <wp:docPr id="1" name="Рисунок 0" descr="Карта схема для О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схема для ОПП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01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F8B" w:rsidRPr="00112F8B" w:rsidRDefault="00D9192A">
      <w:r>
        <w:rPr>
          <w:noProof/>
          <w:lang w:eastAsia="ru-RU"/>
        </w:rPr>
        <w:drawing>
          <wp:inline distT="0" distB="0" distL="0" distR="0">
            <wp:extent cx="6661150" cy="6474594"/>
            <wp:effectExtent l="19050" t="0" r="6350" b="0"/>
            <wp:docPr id="3" name="Рисунок 2" descr="1.8 Город стр фонт ПЗ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8 Город стр фонт ПЗУ.jpg"/>
                    <pic:cNvPicPr/>
                  </pic:nvPicPr>
                  <pic:blipFill>
                    <a:blip r:embed="rId8" cstate="print"/>
                    <a:srcRect l="5292" t="2215" r="38440" b="4430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647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2F8B" w:rsidRPr="00112F8B" w:rsidSect="00071547">
      <w:headerReference w:type="default" r:id="rId9"/>
      <w:footerReference w:type="default" r:id="rId10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4A44" w:rsidRDefault="00A24A44" w:rsidP="00071547">
      <w:pPr>
        <w:spacing w:after="0" w:line="240" w:lineRule="auto"/>
      </w:pPr>
      <w:r>
        <w:separator/>
      </w:r>
    </w:p>
  </w:endnote>
  <w:endnote w:type="continuationSeparator" w:id="0">
    <w:p w:rsidR="00A24A44" w:rsidRDefault="00A24A44" w:rsidP="00071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44" w:rsidRDefault="00A24A4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4A44" w:rsidRDefault="00A24A44" w:rsidP="00071547">
      <w:pPr>
        <w:spacing w:after="0" w:line="240" w:lineRule="auto"/>
      </w:pPr>
      <w:r w:rsidRPr="00071547">
        <w:rPr>
          <w:color w:val="000000"/>
        </w:rPr>
        <w:separator/>
      </w:r>
    </w:p>
  </w:footnote>
  <w:footnote w:type="continuationSeparator" w:id="0">
    <w:p w:rsidR="00A24A44" w:rsidRDefault="00A24A44" w:rsidP="000715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A44" w:rsidRDefault="00A24A44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A24A44" w:rsidRDefault="00A24A44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  <w:r>
      <w:rPr>
        <w:rFonts w:ascii="Times New Roman" w:hAnsi="Times New Roman"/>
        <w:b/>
        <w:sz w:val="24"/>
        <w:szCs w:val="24"/>
        <w:lang w:val="en-US"/>
      </w:rPr>
      <w:t>02.12.2021 – 29.12.2021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1547"/>
    <w:rsid w:val="00071547"/>
    <w:rsid w:val="00112F8B"/>
    <w:rsid w:val="00132061"/>
    <w:rsid w:val="002038D0"/>
    <w:rsid w:val="00221F4C"/>
    <w:rsid w:val="00240C55"/>
    <w:rsid w:val="005B210D"/>
    <w:rsid w:val="00602763"/>
    <w:rsid w:val="007409F1"/>
    <w:rsid w:val="00810B8F"/>
    <w:rsid w:val="009A305D"/>
    <w:rsid w:val="00A24A44"/>
    <w:rsid w:val="00AB1928"/>
    <w:rsid w:val="00B02D1E"/>
    <w:rsid w:val="00C2513A"/>
    <w:rsid w:val="00CD202D"/>
    <w:rsid w:val="00D9192A"/>
    <w:rsid w:val="00DA3B54"/>
    <w:rsid w:val="00ED03E9"/>
    <w:rsid w:val="00F41025"/>
    <w:rsid w:val="00F57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2" type="connector" idref="#_x0000_s1029"/>
      </o:rules>
    </o:shapelayout>
  </w:shapeDefaults>
  <w:decimalSymbol w:val=","/>
  <w:listSeparator w:val=";"/>
  <w15:docId w15:val="{76D66E74-4F45-4635-A6C0-B805953B2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71547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7154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sid w:val="00071547"/>
    <w:rPr>
      <w:sz w:val="22"/>
      <w:szCs w:val="22"/>
      <w:lang w:eastAsia="en-US"/>
    </w:rPr>
  </w:style>
  <w:style w:type="paragraph" w:styleId="a5">
    <w:name w:val="footer"/>
    <w:basedOn w:val="a"/>
    <w:rsid w:val="0007154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sid w:val="00071547"/>
    <w:rPr>
      <w:sz w:val="22"/>
      <w:szCs w:val="22"/>
      <w:lang w:eastAsia="en-US"/>
    </w:rPr>
  </w:style>
  <w:style w:type="paragraph" w:styleId="a7">
    <w:name w:val="Balloon Text"/>
    <w:basedOn w:val="a"/>
    <w:rsid w:val="00071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sid w:val="00071547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071547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15A1D1-D771-4BCB-BD00-F11B45D46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Шувалова Ольга Владимировна</cp:lastModifiedBy>
  <cp:revision>11</cp:revision>
  <cp:lastPrinted>2022-02-16T09:05:00Z</cp:lastPrinted>
  <dcterms:created xsi:type="dcterms:W3CDTF">2021-12-02T04:17:00Z</dcterms:created>
  <dcterms:modified xsi:type="dcterms:W3CDTF">2022-02-21T10:01:00Z</dcterms:modified>
</cp:coreProperties>
</file>