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FF" w:rsidRDefault="00FF64FF" w:rsidP="00FF64FF">
      <w:pPr>
        <w:tabs>
          <w:tab w:val="left" w:pos="3686"/>
        </w:tabs>
        <w:spacing w:after="0"/>
        <w:ind w:right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Общественные</w:t>
      </w:r>
      <w:r w:rsidRPr="002920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обсуждения</w:t>
      </w:r>
    </w:p>
    <w:p w:rsidR="00485E95" w:rsidRPr="00FF64FF" w:rsidRDefault="00FF64FF" w:rsidP="00FF64FF">
      <w:pPr>
        <w:tabs>
          <w:tab w:val="left" w:pos="3686"/>
        </w:tabs>
        <w:spacing w:after="0"/>
        <w:ind w:right="284"/>
        <w:jc w:val="right"/>
      </w:pPr>
      <w:r>
        <w:rPr>
          <w:rFonts w:ascii="Times New Roman" w:hAnsi="Times New Roman"/>
          <w:b/>
          <w:sz w:val="24"/>
          <w:szCs w:val="24"/>
        </w:rPr>
        <w:t>16.05.2024 – 13.06.2024</w:t>
      </w:r>
    </w:p>
    <w:p w:rsidR="003E1DA7" w:rsidRDefault="003E1DA7" w:rsidP="003E1DA7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  <w:bookmarkStart w:id="0" w:name="_GoBack"/>
      <w:bookmarkEnd w:id="0"/>
    </w:p>
    <w:p w:rsidR="00485E95" w:rsidRDefault="00895E1A" w:rsidP="00485E9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292025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812F5" w:rsidRPr="005D6147">
        <w:rPr>
          <w:rFonts w:ascii="Times New Roman" w:hAnsi="Times New Roman"/>
          <w:b/>
          <w:sz w:val="28"/>
          <w:szCs w:val="28"/>
          <w:u w:val="single"/>
        </w:rPr>
        <w:t xml:space="preserve">Фонд защиты прав граждан-участников </w:t>
      </w:r>
      <w:r w:rsidR="00B812F5">
        <w:rPr>
          <w:rFonts w:ascii="Times New Roman" w:hAnsi="Times New Roman"/>
          <w:b/>
          <w:sz w:val="28"/>
          <w:szCs w:val="28"/>
          <w:u w:val="single"/>
        </w:rPr>
        <w:t xml:space="preserve">долевого строительства НСО </w:t>
      </w:r>
    </w:p>
    <w:p w:rsidR="00485E95" w:rsidRDefault="00485E95" w:rsidP="003E1DA7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904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90424">
        <w:rPr>
          <w:rFonts w:ascii="Times New Roman" w:hAnsi="Times New Roman"/>
          <w:b/>
          <w:sz w:val="24"/>
          <w:szCs w:val="24"/>
        </w:rPr>
        <w:t>:</w:t>
      </w:r>
    </w:p>
    <w:p w:rsidR="00485E95" w:rsidRDefault="00485E95" w:rsidP="003E1D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 w:rsidR="000B4F71" w:rsidRPr="003C790D">
        <w:rPr>
          <w:rFonts w:ascii="Times New Roman" w:hAnsi="Times New Roman"/>
          <w:b/>
          <w:sz w:val="24"/>
          <w:szCs w:val="24"/>
        </w:rPr>
        <w:t>54:35:033045:6</w:t>
      </w:r>
      <w:r w:rsidR="000B4F71" w:rsidRPr="003C790D">
        <w:rPr>
          <w:rFonts w:ascii="Times New Roman" w:hAnsi="Times New Roman"/>
          <w:sz w:val="24"/>
          <w:szCs w:val="24"/>
        </w:rPr>
        <w:t>;</w:t>
      </w:r>
    </w:p>
    <w:p w:rsidR="00485E95" w:rsidRPr="003E1DA7" w:rsidRDefault="00485E95" w:rsidP="003E1D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5E95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="00B812F5" w:rsidRPr="003C7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90D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3C790D">
        <w:rPr>
          <w:rFonts w:ascii="Times New Roman" w:hAnsi="Times New Roman"/>
          <w:sz w:val="24"/>
          <w:szCs w:val="24"/>
        </w:rPr>
        <w:t xml:space="preserve"> район, </w:t>
      </w:r>
      <w:r w:rsidRPr="003E1DA7">
        <w:rPr>
          <w:rFonts w:ascii="Times New Roman" w:hAnsi="Times New Roman"/>
          <w:b/>
          <w:sz w:val="24"/>
          <w:szCs w:val="24"/>
        </w:rPr>
        <w:t>ул. Дуси Ковальчук, 378а;</w:t>
      </w:r>
    </w:p>
    <w:p w:rsidR="00485E95" w:rsidRDefault="00B812F5" w:rsidP="003E1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90D">
        <w:rPr>
          <w:rFonts w:ascii="Times New Roman" w:hAnsi="Times New Roman"/>
          <w:sz w:val="24"/>
          <w:szCs w:val="24"/>
        </w:rPr>
        <w:t>п</w:t>
      </w:r>
      <w:r w:rsidR="00485E95" w:rsidRPr="003C790D">
        <w:rPr>
          <w:rFonts w:ascii="Times New Roman" w:hAnsi="Times New Roman"/>
          <w:sz w:val="24"/>
          <w:szCs w:val="24"/>
        </w:rPr>
        <w:t>лощадь 8285 кв</w:t>
      </w:r>
      <w:proofErr w:type="gramStart"/>
      <w:r w:rsidR="00485E95" w:rsidRPr="003C790D">
        <w:rPr>
          <w:rFonts w:ascii="Times New Roman" w:hAnsi="Times New Roman"/>
          <w:sz w:val="24"/>
          <w:szCs w:val="24"/>
        </w:rPr>
        <w:t>.м</w:t>
      </w:r>
      <w:proofErr w:type="gramEnd"/>
      <w:r w:rsidR="00485E95" w:rsidRPr="003C790D">
        <w:rPr>
          <w:rFonts w:ascii="Times New Roman" w:hAnsi="Times New Roman"/>
          <w:sz w:val="24"/>
          <w:szCs w:val="24"/>
        </w:rPr>
        <w:t>;</w:t>
      </w:r>
    </w:p>
    <w:p w:rsidR="003E1DA7" w:rsidRPr="003E1DA7" w:rsidRDefault="00485E95" w:rsidP="003E1D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(планшет 1487)</w:t>
      </w:r>
      <w:r w:rsidR="00B812F5" w:rsidRPr="003C790D">
        <w:rPr>
          <w:rFonts w:ascii="Times New Roman" w:hAnsi="Times New Roman"/>
          <w:sz w:val="24"/>
          <w:szCs w:val="24"/>
        </w:rPr>
        <w:t xml:space="preserve"> </w:t>
      </w:r>
    </w:p>
    <w:p w:rsidR="003E1DA7" w:rsidRPr="003E1DA7" w:rsidRDefault="00485E95" w:rsidP="003E1DA7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9042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3C790D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C790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(Ж-1.1);</w:t>
      </w:r>
    </w:p>
    <w:p w:rsidR="003E1DA7" w:rsidRPr="003E1DA7" w:rsidRDefault="00485E95" w:rsidP="003E1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A43062">
        <w:rPr>
          <w:rFonts w:ascii="Times New Roman" w:hAnsi="Times New Roman"/>
          <w:i/>
          <w:sz w:val="24"/>
          <w:szCs w:val="24"/>
        </w:rPr>
        <w:t xml:space="preserve">в части увеличения </w:t>
      </w:r>
      <w:r w:rsidR="003E1DA7">
        <w:rPr>
          <w:rFonts w:ascii="Times New Roman" w:hAnsi="Times New Roman"/>
          <w:i/>
          <w:sz w:val="24"/>
          <w:szCs w:val="24"/>
        </w:rPr>
        <w:t xml:space="preserve">предельного максимального </w:t>
      </w:r>
      <w:r w:rsidRPr="00A43062">
        <w:rPr>
          <w:rFonts w:ascii="Times New Roman" w:hAnsi="Times New Roman"/>
          <w:i/>
          <w:sz w:val="24"/>
          <w:szCs w:val="24"/>
        </w:rPr>
        <w:t xml:space="preserve">коэффициента плотности застройки </w:t>
      </w:r>
      <w:r w:rsidR="003E1DA7">
        <w:rPr>
          <w:rFonts w:ascii="Times New Roman" w:hAnsi="Times New Roman"/>
          <w:i/>
          <w:sz w:val="24"/>
          <w:szCs w:val="24"/>
        </w:rPr>
        <w:t xml:space="preserve">земельного участка </w:t>
      </w:r>
      <w:r w:rsidRPr="00A43062">
        <w:rPr>
          <w:rFonts w:ascii="Times New Roman" w:hAnsi="Times New Roman"/>
          <w:i/>
          <w:sz w:val="24"/>
          <w:szCs w:val="24"/>
        </w:rPr>
        <w:t>с 2,5 до 2,9.</w:t>
      </w:r>
    </w:p>
    <w:p w:rsidR="003E1DA7" w:rsidRPr="003E1DA7" w:rsidRDefault="00485E95" w:rsidP="003E1D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3E1DA7">
        <w:rPr>
          <w:rFonts w:ascii="Times New Roman" w:hAnsi="Times New Roman"/>
          <w:i/>
          <w:sz w:val="24"/>
          <w:szCs w:val="24"/>
        </w:rPr>
        <w:t xml:space="preserve">рельеф, </w:t>
      </w:r>
      <w:r>
        <w:rPr>
          <w:rFonts w:ascii="Times New Roman" w:hAnsi="Times New Roman"/>
          <w:i/>
          <w:sz w:val="24"/>
          <w:szCs w:val="24"/>
        </w:rPr>
        <w:t>конфигурация</w:t>
      </w:r>
      <w:r w:rsidR="003E1DA7">
        <w:rPr>
          <w:rFonts w:ascii="Times New Roman" w:hAnsi="Times New Roman"/>
          <w:i/>
          <w:sz w:val="24"/>
          <w:szCs w:val="24"/>
        </w:rPr>
        <w:t xml:space="preserve"> и инженерно-геологические характеристики</w:t>
      </w:r>
      <w:r>
        <w:rPr>
          <w:rFonts w:ascii="Times New Roman" w:hAnsi="Times New Roman"/>
          <w:i/>
          <w:sz w:val="24"/>
          <w:szCs w:val="24"/>
        </w:rPr>
        <w:t xml:space="preserve"> земельного участка является неблагоприятной для застройки</w:t>
      </w:r>
    </w:p>
    <w:p w:rsidR="00750664" w:rsidRPr="003E1DA7" w:rsidRDefault="00485E95" w:rsidP="003E1D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9042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5E1A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авершение строительства «Многоквартирного дома №</w:t>
      </w:r>
      <w:r w:rsidR="005501D4">
        <w:rPr>
          <w:rFonts w:ascii="Times New Roman" w:hAnsi="Times New Roman"/>
          <w:b/>
          <w:sz w:val="24"/>
          <w:szCs w:val="24"/>
        </w:rPr>
        <w:t xml:space="preserve"> 2 (по генплану) со встроено - пристроенными  помещениями </w:t>
      </w:r>
      <w:r w:rsidR="003E1DA7">
        <w:rPr>
          <w:rFonts w:ascii="Times New Roman" w:hAnsi="Times New Roman"/>
          <w:b/>
          <w:sz w:val="24"/>
          <w:szCs w:val="24"/>
        </w:rPr>
        <w:t>общественного назначения».</w:t>
      </w:r>
    </w:p>
    <w:p w:rsidR="00750664" w:rsidRDefault="00750664" w:rsidP="003E1DA7">
      <w:pPr>
        <w:spacing w:after="0" w:line="360" w:lineRule="auto"/>
        <w:jc w:val="center"/>
      </w:pPr>
    </w:p>
    <w:p w:rsidR="00750664" w:rsidRDefault="00827B94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7pt;margin-top:83.05pt;width:49.15pt;height:24.6pt;z-index:251658240">
            <v:textbox style="mso-next-textbox:#_x0000_s1026">
              <w:txbxContent>
                <w:p w:rsidR="005501D4" w:rsidRPr="00485E95" w:rsidRDefault="005501D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5E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 w:rsidR="00485E95">
        <w:rPr>
          <w:noProof/>
          <w:lang w:eastAsia="ru-RU"/>
        </w:rPr>
        <w:drawing>
          <wp:inline distT="0" distB="0" distL="0" distR="0">
            <wp:extent cx="5732618" cy="4284009"/>
            <wp:effectExtent l="19050" t="19050" r="20482" b="21291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868" cy="4305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  <a:prstDash/>
                    </a:ln>
                  </pic:spPr>
                </pic:pic>
              </a:graphicData>
            </a:graphic>
          </wp:inline>
        </w:drawing>
      </w:r>
    </w:p>
    <w:sectPr w:rsidR="00750664" w:rsidSect="00B97B9D">
      <w:pgSz w:w="11906" w:h="16838"/>
      <w:pgMar w:top="426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C0" w:rsidRDefault="004A17C0" w:rsidP="00BE3C2D">
      <w:pPr>
        <w:spacing w:after="0" w:line="240" w:lineRule="auto"/>
      </w:pPr>
      <w:r>
        <w:separator/>
      </w:r>
    </w:p>
  </w:endnote>
  <w:endnote w:type="continuationSeparator" w:id="0">
    <w:p w:rsidR="004A17C0" w:rsidRDefault="004A17C0" w:rsidP="00B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C0" w:rsidRDefault="004A17C0" w:rsidP="00BE3C2D">
      <w:pPr>
        <w:spacing w:after="0" w:line="240" w:lineRule="auto"/>
      </w:pPr>
      <w:r w:rsidRPr="00BE3C2D">
        <w:rPr>
          <w:color w:val="000000"/>
        </w:rPr>
        <w:separator/>
      </w:r>
    </w:p>
  </w:footnote>
  <w:footnote w:type="continuationSeparator" w:id="0">
    <w:p w:rsidR="004A17C0" w:rsidRDefault="004A17C0" w:rsidP="00BE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2D"/>
    <w:rsid w:val="000241A2"/>
    <w:rsid w:val="000242B2"/>
    <w:rsid w:val="000B4F71"/>
    <w:rsid w:val="0012670E"/>
    <w:rsid w:val="00135B2D"/>
    <w:rsid w:val="0014302D"/>
    <w:rsid w:val="001747E9"/>
    <w:rsid w:val="002121DA"/>
    <w:rsid w:val="00286C63"/>
    <w:rsid w:val="00292025"/>
    <w:rsid w:val="00315604"/>
    <w:rsid w:val="00351D83"/>
    <w:rsid w:val="0035504E"/>
    <w:rsid w:val="00393477"/>
    <w:rsid w:val="003C790D"/>
    <w:rsid w:val="003E1DA7"/>
    <w:rsid w:val="00431DF8"/>
    <w:rsid w:val="00473860"/>
    <w:rsid w:val="00485E95"/>
    <w:rsid w:val="004A17C0"/>
    <w:rsid w:val="004B4A5E"/>
    <w:rsid w:val="004D31CB"/>
    <w:rsid w:val="00544D1D"/>
    <w:rsid w:val="005501D4"/>
    <w:rsid w:val="005749FA"/>
    <w:rsid w:val="005C0BF3"/>
    <w:rsid w:val="005D0EF7"/>
    <w:rsid w:val="005D6147"/>
    <w:rsid w:val="00610E6C"/>
    <w:rsid w:val="0069695F"/>
    <w:rsid w:val="006F5E01"/>
    <w:rsid w:val="00716B4F"/>
    <w:rsid w:val="00750664"/>
    <w:rsid w:val="00787C61"/>
    <w:rsid w:val="007F3DCF"/>
    <w:rsid w:val="00827B94"/>
    <w:rsid w:val="00843231"/>
    <w:rsid w:val="00865070"/>
    <w:rsid w:val="008778B2"/>
    <w:rsid w:val="00895E1A"/>
    <w:rsid w:val="0093383A"/>
    <w:rsid w:val="00971F10"/>
    <w:rsid w:val="00A14B25"/>
    <w:rsid w:val="00A43062"/>
    <w:rsid w:val="00AD0495"/>
    <w:rsid w:val="00B143F0"/>
    <w:rsid w:val="00B812F5"/>
    <w:rsid w:val="00B8355A"/>
    <w:rsid w:val="00B97B9D"/>
    <w:rsid w:val="00BE3C2D"/>
    <w:rsid w:val="00C335F0"/>
    <w:rsid w:val="00C848EA"/>
    <w:rsid w:val="00C90E5D"/>
    <w:rsid w:val="00CB5EBA"/>
    <w:rsid w:val="00D8378E"/>
    <w:rsid w:val="00D967BF"/>
    <w:rsid w:val="00DA6BEE"/>
    <w:rsid w:val="00E01644"/>
    <w:rsid w:val="00E2311E"/>
    <w:rsid w:val="00E7200F"/>
    <w:rsid w:val="00EA111B"/>
    <w:rsid w:val="00EB4636"/>
    <w:rsid w:val="00F37265"/>
    <w:rsid w:val="00FC18CF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3C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E3C2D"/>
    <w:rPr>
      <w:sz w:val="22"/>
      <w:szCs w:val="22"/>
      <w:lang w:eastAsia="en-US"/>
    </w:rPr>
  </w:style>
  <w:style w:type="paragraph" w:styleId="a5">
    <w:name w:val="footer"/>
    <w:basedOn w:val="a"/>
    <w:rsid w:val="00BE3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E3C2D"/>
    <w:rPr>
      <w:sz w:val="22"/>
      <w:szCs w:val="22"/>
      <w:lang w:eastAsia="en-US"/>
    </w:rPr>
  </w:style>
  <w:style w:type="paragraph" w:styleId="a7">
    <w:name w:val="Balloon Text"/>
    <w:basedOn w:val="a"/>
    <w:rsid w:val="00B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E3C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E3C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2023-11-22T05:18:00Z</cp:lastPrinted>
  <dcterms:created xsi:type="dcterms:W3CDTF">2024-05-03T06:52:00Z</dcterms:created>
  <dcterms:modified xsi:type="dcterms:W3CDTF">2024-05-07T08:38:00Z</dcterms:modified>
</cp:coreProperties>
</file>