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BD" w:rsidRDefault="001733D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733D4" w:rsidRPr="001733D4" w:rsidRDefault="001733D4">
      <w:pPr>
        <w:ind w:right="284"/>
        <w:jc w:val="center"/>
        <w:rPr>
          <w:u w:val="single"/>
        </w:rPr>
      </w:pPr>
      <w:r w:rsidRPr="001733D4">
        <w:rPr>
          <w:rFonts w:ascii="Times New Roman" w:hAnsi="Times New Roman"/>
          <w:b/>
          <w:sz w:val="28"/>
          <w:szCs w:val="28"/>
          <w:u w:val="single"/>
        </w:rPr>
        <w:t>1.4 Холиков А. В.</w:t>
      </w:r>
    </w:p>
    <w:p w:rsidR="00604DBD" w:rsidRDefault="001733D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733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733D4">
        <w:rPr>
          <w:rFonts w:ascii="Times New Roman" w:hAnsi="Times New Roman"/>
          <w:b/>
          <w:sz w:val="24"/>
          <w:szCs w:val="24"/>
        </w:rPr>
        <w:t>:</w:t>
      </w:r>
    </w:p>
    <w:p w:rsidR="00604DBD" w:rsidRDefault="001733D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1733D4">
        <w:rPr>
          <w:rFonts w:ascii="Times New Roman" w:hAnsi="Times New Roman"/>
          <w:b/>
          <w:sz w:val="24"/>
          <w:szCs w:val="24"/>
        </w:rPr>
        <w:t>Ленинский р-н</w:t>
      </w:r>
      <w:r>
        <w:rPr>
          <w:rFonts w:ascii="Times New Roman" w:hAnsi="Times New Roman"/>
          <w:sz w:val="24"/>
          <w:szCs w:val="24"/>
        </w:rPr>
        <w:t>, пер. Экскаваторный 1-й, дом 44;</w:t>
      </w:r>
    </w:p>
    <w:p w:rsidR="00604DBD" w:rsidRDefault="001733D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</w:t>
      </w:r>
      <w:r w:rsidR="003B104C">
        <w:rPr>
          <w:rFonts w:ascii="Times New Roman" w:hAnsi="Times New Roman"/>
          <w:sz w:val="24"/>
          <w:szCs w:val="24"/>
        </w:rPr>
        <w:t>й квартал</w:t>
      </w:r>
      <w:r>
        <w:rPr>
          <w:rFonts w:ascii="Times New Roman" w:hAnsi="Times New Roman"/>
          <w:sz w:val="24"/>
          <w:szCs w:val="24"/>
        </w:rPr>
        <w:t>. 54:35:061755</w:t>
      </w:r>
      <w:r w:rsidR="003B104C">
        <w:rPr>
          <w:rFonts w:ascii="Times New Roman" w:hAnsi="Times New Roman"/>
          <w:sz w:val="24"/>
          <w:szCs w:val="24"/>
        </w:rPr>
        <w:t>;</w:t>
      </w:r>
    </w:p>
    <w:p w:rsidR="00604DBD" w:rsidRDefault="001733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B070EE">
        <w:rPr>
          <w:rFonts w:ascii="Times New Roman" w:hAnsi="Times New Roman"/>
          <w:sz w:val="24"/>
          <w:szCs w:val="24"/>
        </w:rPr>
        <w:t>476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B070EE" w:rsidRDefault="00B070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460 кв.м.;</w:t>
      </w:r>
    </w:p>
    <w:p w:rsidR="00604DBD" w:rsidRDefault="00604DBD">
      <w:pPr>
        <w:spacing w:after="0" w:line="240" w:lineRule="auto"/>
      </w:pPr>
    </w:p>
    <w:p w:rsidR="00604DBD" w:rsidRDefault="001733D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6710</w:t>
      </w:r>
    </w:p>
    <w:p w:rsidR="00604DBD" w:rsidRDefault="001733D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604DBD" w:rsidRPr="001733D4" w:rsidRDefault="001733D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733D4">
        <w:rPr>
          <w:rFonts w:ascii="Times New Roman" w:hAnsi="Times New Roman"/>
          <w:b/>
          <w:sz w:val="24"/>
          <w:szCs w:val="24"/>
        </w:rPr>
        <w:t xml:space="preserve">: </w:t>
      </w:r>
      <w:r w:rsidRPr="001733D4">
        <w:rPr>
          <w:rFonts w:ascii="Times New Roman" w:hAnsi="Times New Roman"/>
          <w:sz w:val="24"/>
          <w:szCs w:val="24"/>
        </w:rPr>
        <w:t xml:space="preserve"> </w:t>
      </w:r>
      <w:r w:rsidRPr="001733D4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дома блокированной застройки»</w:t>
      </w:r>
    </w:p>
    <w:p w:rsidR="00604DBD" w:rsidRDefault="001733D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733D4">
        <w:rPr>
          <w:rFonts w:ascii="Times New Roman" w:hAnsi="Times New Roman"/>
          <w:b/>
          <w:sz w:val="24"/>
          <w:szCs w:val="24"/>
        </w:rPr>
        <w:t>:</w:t>
      </w:r>
      <w:r w:rsidR="00746CD3">
        <w:rPr>
          <w:rFonts w:ascii="Times New Roman" w:hAnsi="Times New Roman"/>
          <w:b/>
          <w:sz w:val="24"/>
          <w:szCs w:val="24"/>
        </w:rPr>
        <w:t xml:space="preserve"> </w:t>
      </w:r>
      <w:r w:rsidR="003B104C" w:rsidRPr="002432D5">
        <w:rPr>
          <w:rFonts w:ascii="Times New Roman" w:hAnsi="Times New Roman"/>
          <w:b/>
          <w:sz w:val="24"/>
          <w:szCs w:val="24"/>
        </w:rPr>
        <w:t xml:space="preserve">раздел земельного участка с кадастровым номером </w:t>
      </w:r>
      <w:r w:rsidR="003B104C" w:rsidRPr="003B104C">
        <w:rPr>
          <w:rFonts w:ascii="Times New Roman" w:hAnsi="Times New Roman"/>
          <w:b/>
          <w:sz w:val="24"/>
          <w:szCs w:val="24"/>
        </w:rPr>
        <w:t>54:35:061755</w:t>
      </w:r>
      <w:r w:rsidR="003B104C" w:rsidRPr="009E186C">
        <w:rPr>
          <w:rFonts w:ascii="Times New Roman" w:hAnsi="Times New Roman"/>
          <w:b/>
          <w:sz w:val="24"/>
          <w:szCs w:val="24"/>
        </w:rPr>
        <w:t>:</w:t>
      </w:r>
      <w:r w:rsidR="003B104C">
        <w:rPr>
          <w:rFonts w:ascii="Times New Roman" w:hAnsi="Times New Roman"/>
          <w:b/>
          <w:sz w:val="24"/>
          <w:szCs w:val="24"/>
        </w:rPr>
        <w:t>53 и строительство</w:t>
      </w:r>
      <w:r w:rsidR="003B104C" w:rsidRPr="002432D5">
        <w:rPr>
          <w:rFonts w:ascii="Times New Roman" w:hAnsi="Times New Roman"/>
          <w:b/>
          <w:sz w:val="24"/>
          <w:szCs w:val="24"/>
        </w:rPr>
        <w:t xml:space="preserve"> дома блокированной застройки</w:t>
      </w:r>
    </w:p>
    <w:p w:rsidR="00604DBD" w:rsidRPr="001733D4" w:rsidRDefault="00604DB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604DBD" w:rsidTr="00604DB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D" w:rsidRDefault="001733D4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4DBD" w:rsidRDefault="001733D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04DBD" w:rsidRDefault="00604DBD"/>
    <w:sectPr w:rsidR="00604DBD" w:rsidSect="00604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BD" w:rsidRDefault="00604DBD" w:rsidP="00604DBD">
      <w:pPr>
        <w:spacing w:after="0" w:line="240" w:lineRule="auto"/>
      </w:pPr>
      <w:r>
        <w:separator/>
      </w:r>
    </w:p>
  </w:endnote>
  <w:endnote w:type="continuationSeparator" w:id="0">
    <w:p w:rsidR="00604DBD" w:rsidRDefault="00604DBD" w:rsidP="0060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6A" w:rsidRDefault="002A386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6A" w:rsidRDefault="002A386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6A" w:rsidRDefault="002A38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BD" w:rsidRDefault="001733D4" w:rsidP="00604DBD">
      <w:pPr>
        <w:spacing w:after="0" w:line="240" w:lineRule="auto"/>
      </w:pPr>
      <w:r w:rsidRPr="00604DBD">
        <w:rPr>
          <w:color w:val="000000"/>
        </w:rPr>
        <w:separator/>
      </w:r>
    </w:p>
  </w:footnote>
  <w:footnote w:type="continuationSeparator" w:id="0">
    <w:p w:rsidR="00604DBD" w:rsidRDefault="00604DBD" w:rsidP="0060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6A" w:rsidRDefault="002A38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BD" w:rsidRDefault="00604DB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04DBD" w:rsidRPr="001733D4" w:rsidRDefault="002A386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08.06.2023-06.07.2023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6A" w:rsidRDefault="002A38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DBD"/>
    <w:rsid w:val="001733D4"/>
    <w:rsid w:val="002A386A"/>
    <w:rsid w:val="003A6D0A"/>
    <w:rsid w:val="003B104C"/>
    <w:rsid w:val="005C593A"/>
    <w:rsid w:val="00604DBD"/>
    <w:rsid w:val="00721EF5"/>
    <w:rsid w:val="00746CD3"/>
    <w:rsid w:val="00B070EE"/>
    <w:rsid w:val="00EF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4DB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4D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04DBD"/>
    <w:rPr>
      <w:sz w:val="22"/>
      <w:szCs w:val="22"/>
      <w:lang w:eastAsia="en-US"/>
    </w:rPr>
  </w:style>
  <w:style w:type="paragraph" w:styleId="a5">
    <w:name w:val="footer"/>
    <w:basedOn w:val="a"/>
    <w:rsid w:val="00604D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04DBD"/>
    <w:rPr>
      <w:sz w:val="22"/>
      <w:szCs w:val="22"/>
      <w:lang w:eastAsia="en-US"/>
    </w:rPr>
  </w:style>
  <w:style w:type="paragraph" w:styleId="a7">
    <w:name w:val="Balloon Text"/>
    <w:basedOn w:val="a"/>
    <w:rsid w:val="00604D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04DB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04DB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04DB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04DB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6</cp:revision>
  <dcterms:created xsi:type="dcterms:W3CDTF">2023-05-23T09:03:00Z</dcterms:created>
  <dcterms:modified xsi:type="dcterms:W3CDTF">2023-05-31T03:10:00Z</dcterms:modified>
</cp:coreProperties>
</file>