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49" w:rsidRDefault="00500A5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0B7C" w:rsidRPr="00620B7C" w:rsidRDefault="00620B7C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0B7C">
        <w:rPr>
          <w:rFonts w:ascii="Times New Roman" w:hAnsi="Times New Roman"/>
          <w:b/>
          <w:sz w:val="28"/>
          <w:szCs w:val="28"/>
          <w:u w:val="single"/>
        </w:rPr>
        <w:t>1.6. Кравченко Е. Н.</w:t>
      </w:r>
    </w:p>
    <w:p w:rsidR="00E44449" w:rsidRDefault="00500A5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20B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20B7C">
        <w:rPr>
          <w:rFonts w:ascii="Times New Roman" w:hAnsi="Times New Roman"/>
          <w:b/>
          <w:sz w:val="24"/>
          <w:szCs w:val="24"/>
        </w:rPr>
        <w:t>:</w:t>
      </w:r>
    </w:p>
    <w:p w:rsidR="00E44449" w:rsidRDefault="00500A5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 Новосибирск, </w:t>
      </w:r>
      <w:r w:rsidR="00620B7C" w:rsidRPr="00620B7C">
        <w:rPr>
          <w:rFonts w:ascii="Times New Roman" w:hAnsi="Times New Roman"/>
          <w:b/>
          <w:sz w:val="24"/>
          <w:szCs w:val="24"/>
        </w:rPr>
        <w:t>Октябрьский район</w:t>
      </w:r>
      <w:r w:rsidR="00620B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Никитина,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120;</w:t>
      </w:r>
    </w:p>
    <w:p w:rsidR="00E44449" w:rsidRDefault="00500A5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54:35:072810:356;</w:t>
      </w:r>
    </w:p>
    <w:p w:rsidR="00E44449" w:rsidRDefault="00500A5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8004 кв.м.;</w:t>
      </w:r>
    </w:p>
    <w:p w:rsidR="00E44449" w:rsidRDefault="00E44449">
      <w:pPr>
        <w:spacing w:after="0" w:line="240" w:lineRule="auto"/>
      </w:pPr>
    </w:p>
    <w:p w:rsidR="00E44449" w:rsidRDefault="00500A5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2252, 2309</w:t>
      </w:r>
    </w:p>
    <w:p w:rsidR="00620B7C" w:rsidRDefault="00500A53" w:rsidP="00620B7C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20B7C" w:rsidRPr="00620B7C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620B7C" w:rsidRPr="00620B7C">
        <w:rPr>
          <w:rFonts w:ascii="Times New Roman" w:hAnsi="Times New Roman"/>
          <w:sz w:val="24"/>
          <w:szCs w:val="24"/>
        </w:rPr>
        <w:t>подзона</w:t>
      </w:r>
      <w:proofErr w:type="spellEnd"/>
      <w:r w:rsidR="00620B7C" w:rsidRPr="00620B7C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</w:t>
      </w:r>
      <w:r w:rsidR="00620B7C">
        <w:rPr>
          <w:rFonts w:ascii="Times New Roman" w:hAnsi="Times New Roman"/>
          <w:sz w:val="24"/>
          <w:szCs w:val="24"/>
        </w:rPr>
        <w:t xml:space="preserve">ойки (ОД-4.1)) </w:t>
      </w:r>
    </w:p>
    <w:p w:rsidR="00E44449" w:rsidRPr="00620B7C" w:rsidRDefault="00500A5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20B7C">
        <w:rPr>
          <w:rFonts w:ascii="Times New Roman" w:hAnsi="Times New Roman"/>
          <w:b/>
          <w:sz w:val="24"/>
          <w:szCs w:val="24"/>
        </w:rPr>
        <w:t xml:space="preserve">: </w:t>
      </w:r>
      <w:r w:rsidRPr="00620B7C">
        <w:rPr>
          <w:rFonts w:ascii="Times New Roman" w:hAnsi="Times New Roman"/>
          <w:sz w:val="24"/>
          <w:szCs w:val="24"/>
        </w:rPr>
        <w:t xml:space="preserve"> </w:t>
      </w:r>
      <w:r w:rsidR="00620B7C" w:rsidRPr="00620B7C">
        <w:rPr>
          <w:rFonts w:ascii="Times New Roman" w:hAnsi="Times New Roman"/>
          <w:sz w:val="24"/>
          <w:szCs w:val="24"/>
        </w:rPr>
        <w:t>«склады (6.9)»</w:t>
      </w:r>
    </w:p>
    <w:p w:rsidR="00E44449" w:rsidRPr="00620B7C" w:rsidRDefault="00500A5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20B7C">
        <w:rPr>
          <w:rFonts w:ascii="Times New Roman" w:hAnsi="Times New Roman"/>
          <w:b/>
          <w:sz w:val="24"/>
          <w:szCs w:val="24"/>
        </w:rPr>
        <w:t>:</w:t>
      </w:r>
      <w:r w:rsidR="00620B7C" w:rsidRPr="00620B7C">
        <w:t xml:space="preserve"> </w:t>
      </w:r>
      <w:r w:rsidR="00620B7C" w:rsidRPr="00620B7C">
        <w:rPr>
          <w:rFonts w:ascii="Times New Roman" w:hAnsi="Times New Roman"/>
          <w:b/>
          <w:sz w:val="24"/>
          <w:szCs w:val="24"/>
        </w:rPr>
        <w:t xml:space="preserve">приведение в соответствие вида разрешенного использования земельного участка </w:t>
      </w:r>
    </w:p>
    <w:p w:rsidR="00E44449" w:rsidRPr="00620B7C" w:rsidRDefault="00E4444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44449" w:rsidTr="00E4444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449" w:rsidRDefault="00500A5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449" w:rsidRDefault="00500A5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44449" w:rsidRDefault="00E44449"/>
    <w:sectPr w:rsidR="00E44449" w:rsidSect="00E4444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3B" w:rsidRDefault="003F1D3B" w:rsidP="00E44449">
      <w:pPr>
        <w:spacing w:after="0" w:line="240" w:lineRule="auto"/>
      </w:pPr>
      <w:r>
        <w:separator/>
      </w:r>
    </w:p>
  </w:endnote>
  <w:endnote w:type="continuationSeparator" w:id="0">
    <w:p w:rsidR="003F1D3B" w:rsidRDefault="003F1D3B" w:rsidP="00E4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3B" w:rsidRDefault="003F1D3B" w:rsidP="00E44449">
      <w:pPr>
        <w:spacing w:after="0" w:line="240" w:lineRule="auto"/>
      </w:pPr>
      <w:r w:rsidRPr="00E44449">
        <w:rPr>
          <w:color w:val="000000"/>
        </w:rPr>
        <w:separator/>
      </w:r>
    </w:p>
  </w:footnote>
  <w:footnote w:type="continuationSeparator" w:id="0">
    <w:p w:rsidR="003F1D3B" w:rsidRDefault="003F1D3B" w:rsidP="00E4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49" w:rsidRDefault="00E4444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44449" w:rsidRPr="00D91C6D" w:rsidRDefault="00D91C6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15.09.2022 – 13.10.2022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449"/>
    <w:rsid w:val="00171176"/>
    <w:rsid w:val="003F1D3B"/>
    <w:rsid w:val="00500A53"/>
    <w:rsid w:val="00620B7C"/>
    <w:rsid w:val="00D91C6D"/>
    <w:rsid w:val="00E4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444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4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44449"/>
    <w:rPr>
      <w:sz w:val="22"/>
      <w:szCs w:val="22"/>
      <w:lang w:eastAsia="en-US"/>
    </w:rPr>
  </w:style>
  <w:style w:type="paragraph" w:styleId="a5">
    <w:name w:val="footer"/>
    <w:basedOn w:val="a"/>
    <w:rsid w:val="00E44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44449"/>
    <w:rPr>
      <w:sz w:val="22"/>
      <w:szCs w:val="22"/>
      <w:lang w:eastAsia="en-US"/>
    </w:rPr>
  </w:style>
  <w:style w:type="paragraph" w:styleId="a7">
    <w:name w:val="Balloon Text"/>
    <w:basedOn w:val="a"/>
    <w:rsid w:val="00E444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4444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444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4444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4444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2022-09-02T05:02:00Z</dcterms:created>
  <dcterms:modified xsi:type="dcterms:W3CDTF">2022-09-07T09:10:00Z</dcterms:modified>
</cp:coreProperties>
</file>