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F58" w:rsidRPr="003C1B47" w:rsidRDefault="002B1F58" w:rsidP="002B1F58">
      <w:pPr>
        <w:spacing w:after="0" w:line="240" w:lineRule="auto"/>
        <w:jc w:val="center"/>
      </w:pPr>
    </w:p>
    <w:p w:rsidR="002B1F58" w:rsidRPr="00842D59" w:rsidRDefault="002B1F58" w:rsidP="002B1F58">
      <w:pPr>
        <w:spacing w:after="0" w:line="240" w:lineRule="auto"/>
        <w:jc w:val="center"/>
        <w:rPr>
          <w:highlight w:val="yellow"/>
        </w:rPr>
      </w:pPr>
    </w:p>
    <w:p w:rsidR="002B1F58" w:rsidRDefault="002B1F58" w:rsidP="002B1F58">
      <w:pPr>
        <w:spacing w:after="0" w:line="240" w:lineRule="auto"/>
        <w:jc w:val="center"/>
        <w:rPr>
          <w:highlight w:val="yellow"/>
        </w:rPr>
      </w:pPr>
    </w:p>
    <w:p w:rsidR="002B1F58" w:rsidRDefault="002B1F58" w:rsidP="002B1F58">
      <w:pPr>
        <w:spacing w:after="0" w:line="240" w:lineRule="auto"/>
        <w:jc w:val="center"/>
        <w:rPr>
          <w:highlight w:val="yellow"/>
        </w:rPr>
      </w:pPr>
    </w:p>
    <w:p w:rsidR="002B1F58" w:rsidRDefault="002B1F58" w:rsidP="002B1F58">
      <w:pPr>
        <w:spacing w:after="0" w:line="240" w:lineRule="auto"/>
        <w:jc w:val="center"/>
        <w:rPr>
          <w:highlight w:val="yellow"/>
        </w:rPr>
      </w:pPr>
    </w:p>
    <w:p w:rsidR="002B1F58" w:rsidRDefault="002B1F58" w:rsidP="002B1F58">
      <w:pPr>
        <w:spacing w:after="0" w:line="240" w:lineRule="auto"/>
        <w:jc w:val="center"/>
        <w:rPr>
          <w:highlight w:val="yellow"/>
        </w:rPr>
      </w:pPr>
    </w:p>
    <w:p w:rsidR="002B1F58" w:rsidRPr="00842D59" w:rsidRDefault="002B1F58" w:rsidP="002B1F58">
      <w:pPr>
        <w:spacing w:after="0" w:line="240" w:lineRule="auto"/>
        <w:jc w:val="center"/>
        <w:rPr>
          <w:highlight w:val="yellow"/>
        </w:rPr>
      </w:pPr>
    </w:p>
    <w:p w:rsidR="002B1F58" w:rsidRPr="0077331E" w:rsidRDefault="002B1F58" w:rsidP="002B1F58">
      <w:pPr>
        <w:pStyle w:val="141"/>
        <w:ind w:firstLine="0"/>
        <w:jc w:val="center"/>
        <w:rPr>
          <w:rStyle w:val="aff1"/>
          <w:sz w:val="36"/>
          <w:szCs w:val="36"/>
        </w:rPr>
      </w:pPr>
      <w:r w:rsidRPr="0077331E">
        <w:rPr>
          <w:rStyle w:val="aff1"/>
          <w:sz w:val="36"/>
          <w:szCs w:val="36"/>
        </w:rPr>
        <w:t>ГЕНЕРАЛЬНЫЙ ПЛАН</w:t>
      </w:r>
    </w:p>
    <w:p w:rsidR="002B1F58" w:rsidRDefault="002B1F58" w:rsidP="002B1F58">
      <w:pPr>
        <w:pStyle w:val="141"/>
        <w:ind w:firstLine="0"/>
        <w:jc w:val="center"/>
        <w:rPr>
          <w:rStyle w:val="aff1"/>
          <w:sz w:val="34"/>
          <w:szCs w:val="34"/>
        </w:rPr>
      </w:pPr>
      <w:r w:rsidRPr="00A844A9">
        <w:rPr>
          <w:rStyle w:val="aff1"/>
          <w:sz w:val="34"/>
          <w:szCs w:val="34"/>
        </w:rPr>
        <w:t>Кудельно-Ключевского сельсовета Тогучинского района Новосибирской области</w:t>
      </w:r>
    </w:p>
    <w:p w:rsidR="002B1F58" w:rsidRPr="00D434B4" w:rsidRDefault="002B1F58" w:rsidP="002B1F58">
      <w:pPr>
        <w:pStyle w:val="141"/>
        <w:ind w:firstLine="0"/>
        <w:jc w:val="center"/>
        <w:rPr>
          <w:rStyle w:val="aff1"/>
          <w:sz w:val="22"/>
          <w:szCs w:val="22"/>
        </w:rPr>
      </w:pPr>
    </w:p>
    <w:p w:rsidR="002B1F58" w:rsidRPr="00A844A9" w:rsidRDefault="002B1F58" w:rsidP="002B1F58">
      <w:pPr>
        <w:pStyle w:val="141"/>
        <w:ind w:firstLine="0"/>
        <w:jc w:val="center"/>
        <w:rPr>
          <w:b/>
          <w:sz w:val="34"/>
          <w:szCs w:val="34"/>
          <w:lang w:eastAsia="ru-RU"/>
        </w:rPr>
      </w:pPr>
      <w:r>
        <w:rPr>
          <w:b/>
          <w:sz w:val="34"/>
          <w:szCs w:val="34"/>
          <w:lang w:eastAsia="ru-RU"/>
        </w:rPr>
        <w:t>ВНЕСЕНИЕ ИЗМЕНЕНИЙ</w:t>
      </w:r>
    </w:p>
    <w:p w:rsidR="0066470B" w:rsidRDefault="0066470B" w:rsidP="0066470B">
      <w:pPr>
        <w:pStyle w:val="141"/>
        <w:ind w:firstLine="0"/>
        <w:rPr>
          <w:sz w:val="32"/>
          <w:szCs w:val="32"/>
        </w:rPr>
      </w:pPr>
    </w:p>
    <w:p w:rsidR="002B1F58" w:rsidRPr="00275E52" w:rsidRDefault="002B1F58" w:rsidP="0066470B">
      <w:pPr>
        <w:pStyle w:val="141"/>
        <w:ind w:firstLine="0"/>
        <w:rPr>
          <w:sz w:val="32"/>
          <w:szCs w:val="32"/>
        </w:rPr>
      </w:pPr>
    </w:p>
    <w:p w:rsidR="0066470B" w:rsidRPr="00D434B4" w:rsidRDefault="0066470B" w:rsidP="0066470B">
      <w:pPr>
        <w:pStyle w:val="a7"/>
        <w:jc w:val="center"/>
        <w:rPr>
          <w:rFonts w:ascii="Times New Roman" w:hAnsi="Times New Roman"/>
          <w:b/>
          <w:sz w:val="32"/>
          <w:szCs w:val="32"/>
        </w:rPr>
      </w:pPr>
      <w:r w:rsidRPr="00D434B4">
        <w:rPr>
          <w:rFonts w:ascii="Times New Roman" w:hAnsi="Times New Roman"/>
          <w:b/>
          <w:sz w:val="32"/>
          <w:szCs w:val="32"/>
        </w:rPr>
        <w:t xml:space="preserve">Том </w:t>
      </w:r>
      <w:r w:rsidRPr="00D434B4">
        <w:rPr>
          <w:rFonts w:ascii="Times New Roman" w:hAnsi="Times New Roman"/>
          <w:b/>
          <w:sz w:val="32"/>
          <w:szCs w:val="32"/>
          <w:lang w:val="en-US"/>
        </w:rPr>
        <w:t>I</w:t>
      </w:r>
    </w:p>
    <w:p w:rsidR="0066470B" w:rsidRPr="0066470B" w:rsidRDefault="0066470B" w:rsidP="0066470B">
      <w:pPr>
        <w:tabs>
          <w:tab w:val="left" w:pos="9144"/>
        </w:tabs>
        <w:spacing w:after="0" w:line="240" w:lineRule="auto"/>
        <w:ind w:firstLine="34"/>
        <w:jc w:val="center"/>
        <w:rPr>
          <w:b/>
          <w:color w:val="000000" w:themeColor="text1"/>
          <w:sz w:val="32"/>
          <w:szCs w:val="32"/>
        </w:rPr>
      </w:pPr>
      <w:r w:rsidRPr="0066470B">
        <w:rPr>
          <w:b/>
          <w:color w:val="000000" w:themeColor="text1"/>
          <w:sz w:val="32"/>
          <w:szCs w:val="32"/>
        </w:rPr>
        <w:t>ПОЛОЖЕНИЯ О ТЕРРИТОРИАЛЬНОМ ПЛАНИРОВАНИИ</w:t>
      </w:r>
    </w:p>
    <w:p w:rsidR="0066470B" w:rsidRPr="0066470B" w:rsidRDefault="0066470B" w:rsidP="0066470B">
      <w:pPr>
        <w:tabs>
          <w:tab w:val="left" w:pos="2880"/>
        </w:tabs>
        <w:spacing w:after="0" w:line="240" w:lineRule="auto"/>
        <w:ind w:firstLine="34"/>
        <w:jc w:val="center"/>
        <w:rPr>
          <w:b/>
          <w:color w:val="000000" w:themeColor="text1"/>
        </w:rPr>
      </w:pPr>
      <w:r w:rsidRPr="0066470B">
        <w:rPr>
          <w:b/>
          <w:color w:val="000000" w:themeColor="text1"/>
        </w:rPr>
        <w:t>(ПОЯСНИТЕЛЬНАЯ ЗАПИСКА)</w:t>
      </w:r>
    </w:p>
    <w:p w:rsidR="0066470B" w:rsidRDefault="0066470B" w:rsidP="0066470B">
      <w:pPr>
        <w:tabs>
          <w:tab w:val="left" w:pos="2880"/>
        </w:tabs>
        <w:spacing w:after="0" w:line="240" w:lineRule="auto"/>
        <w:ind w:firstLine="34"/>
        <w:jc w:val="center"/>
        <w:rPr>
          <w:b/>
          <w:color w:val="000000" w:themeColor="text1"/>
          <w:sz w:val="24"/>
          <w:szCs w:val="24"/>
        </w:rPr>
      </w:pPr>
    </w:p>
    <w:p w:rsidR="0066470B" w:rsidRDefault="0066470B" w:rsidP="0066470B">
      <w:pPr>
        <w:tabs>
          <w:tab w:val="left" w:pos="2880"/>
        </w:tabs>
        <w:spacing w:after="0" w:line="240" w:lineRule="auto"/>
        <w:ind w:firstLine="34"/>
        <w:jc w:val="center"/>
        <w:rPr>
          <w:b/>
          <w:color w:val="000000" w:themeColor="text1"/>
          <w:sz w:val="24"/>
          <w:szCs w:val="24"/>
        </w:rPr>
      </w:pPr>
    </w:p>
    <w:p w:rsidR="002B1F58" w:rsidRDefault="002B1F58" w:rsidP="0066470B">
      <w:pPr>
        <w:tabs>
          <w:tab w:val="left" w:pos="2880"/>
        </w:tabs>
        <w:spacing w:after="0" w:line="240" w:lineRule="auto"/>
        <w:ind w:firstLine="34"/>
        <w:jc w:val="center"/>
        <w:rPr>
          <w:b/>
          <w:color w:val="000000" w:themeColor="text1"/>
          <w:sz w:val="24"/>
          <w:szCs w:val="24"/>
        </w:rPr>
      </w:pPr>
    </w:p>
    <w:p w:rsidR="0066470B" w:rsidRPr="00D34713" w:rsidRDefault="0066470B" w:rsidP="0066470B">
      <w:pPr>
        <w:tabs>
          <w:tab w:val="left" w:pos="2880"/>
        </w:tabs>
        <w:spacing w:after="0" w:line="240" w:lineRule="auto"/>
        <w:ind w:firstLine="34"/>
        <w:jc w:val="center"/>
        <w:rPr>
          <w:b/>
          <w:color w:val="000000" w:themeColor="text1"/>
          <w:sz w:val="24"/>
          <w:szCs w:val="24"/>
        </w:rPr>
      </w:pPr>
    </w:p>
    <w:p w:rsidR="0066470B" w:rsidRDefault="0066470B" w:rsidP="0066470B">
      <w:pPr>
        <w:jc w:val="center"/>
        <w:rPr>
          <w:highlight w:val="yellow"/>
        </w:rPr>
      </w:pPr>
      <w:r w:rsidRPr="003F1627">
        <w:rPr>
          <w:noProof/>
          <w:color w:val="000000" w:themeColor="text1"/>
          <w:sz w:val="24"/>
          <w:szCs w:val="24"/>
          <w:lang w:eastAsia="ru-RU"/>
        </w:rPr>
        <w:drawing>
          <wp:inline distT="0" distB="0" distL="0" distR="0" wp14:anchorId="060731B9" wp14:editId="5D0B2873">
            <wp:extent cx="1828800" cy="2210915"/>
            <wp:effectExtent l="0" t="0" r="0" b="0"/>
            <wp:docPr id="160" name="Рисунок 1" descr="Coat_of_Arms_of_Toguchinsky_rayon_(Novosibirskaya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Toguchinsky_rayon_(Novosibirskaya_oblast)"/>
                    <pic:cNvPicPr>
                      <a:picLocks noChangeAspect="1" noChangeArrowheads="1"/>
                    </pic:cNvPicPr>
                  </pic:nvPicPr>
                  <pic:blipFill>
                    <a:blip r:embed="rId8"/>
                    <a:srcRect/>
                    <a:stretch>
                      <a:fillRect/>
                    </a:stretch>
                  </pic:blipFill>
                  <pic:spPr bwMode="auto">
                    <a:xfrm>
                      <a:off x="0" y="0"/>
                      <a:ext cx="1836278" cy="2219956"/>
                    </a:xfrm>
                    <a:prstGeom prst="rect">
                      <a:avLst/>
                    </a:prstGeom>
                    <a:noFill/>
                    <a:ln w="9525">
                      <a:noFill/>
                      <a:miter lim="800000"/>
                      <a:headEnd/>
                      <a:tailEnd/>
                    </a:ln>
                  </pic:spPr>
                </pic:pic>
              </a:graphicData>
            </a:graphic>
          </wp:inline>
        </w:drawing>
      </w:r>
    </w:p>
    <w:p w:rsidR="0066470B" w:rsidRPr="0066470B" w:rsidRDefault="0066470B" w:rsidP="0066470B">
      <w:pPr>
        <w:spacing w:after="0" w:line="240" w:lineRule="auto"/>
        <w:jc w:val="center"/>
        <w:rPr>
          <w:sz w:val="24"/>
          <w:szCs w:val="24"/>
          <w:highlight w:val="yellow"/>
        </w:rPr>
      </w:pPr>
    </w:p>
    <w:p w:rsidR="0066470B" w:rsidRPr="0066470B" w:rsidRDefault="0066470B" w:rsidP="0066470B">
      <w:pPr>
        <w:spacing w:after="0" w:line="240" w:lineRule="auto"/>
        <w:jc w:val="center"/>
        <w:rPr>
          <w:sz w:val="24"/>
          <w:szCs w:val="24"/>
          <w:highlight w:val="yellow"/>
        </w:rPr>
      </w:pPr>
    </w:p>
    <w:p w:rsidR="0066470B" w:rsidRPr="0066470B" w:rsidRDefault="0066470B" w:rsidP="0066470B">
      <w:pPr>
        <w:spacing w:after="0" w:line="240" w:lineRule="auto"/>
        <w:jc w:val="center"/>
        <w:rPr>
          <w:sz w:val="24"/>
          <w:szCs w:val="24"/>
          <w:highlight w:val="yellow"/>
        </w:rPr>
      </w:pPr>
    </w:p>
    <w:p w:rsidR="0066470B" w:rsidRDefault="0066470B" w:rsidP="0066470B">
      <w:pPr>
        <w:spacing w:after="0" w:line="240" w:lineRule="auto"/>
        <w:jc w:val="center"/>
        <w:rPr>
          <w:sz w:val="24"/>
          <w:szCs w:val="24"/>
          <w:highlight w:val="yellow"/>
        </w:rPr>
      </w:pPr>
    </w:p>
    <w:p w:rsidR="002B1F58" w:rsidRDefault="002B1F58" w:rsidP="0066470B">
      <w:pPr>
        <w:spacing w:after="0" w:line="240" w:lineRule="auto"/>
        <w:jc w:val="center"/>
        <w:rPr>
          <w:sz w:val="24"/>
          <w:szCs w:val="24"/>
          <w:highlight w:val="yellow"/>
        </w:rPr>
      </w:pPr>
    </w:p>
    <w:p w:rsidR="002B1F58" w:rsidRDefault="002B1F58" w:rsidP="0066470B">
      <w:pPr>
        <w:spacing w:after="0" w:line="240" w:lineRule="auto"/>
        <w:jc w:val="center"/>
        <w:rPr>
          <w:sz w:val="24"/>
          <w:szCs w:val="24"/>
          <w:highlight w:val="yellow"/>
        </w:rPr>
      </w:pPr>
    </w:p>
    <w:p w:rsidR="002B1F58" w:rsidRDefault="002B1F58" w:rsidP="0066470B">
      <w:pPr>
        <w:spacing w:after="0" w:line="240" w:lineRule="auto"/>
        <w:jc w:val="center"/>
        <w:rPr>
          <w:sz w:val="24"/>
          <w:szCs w:val="24"/>
          <w:highlight w:val="yellow"/>
        </w:rPr>
      </w:pPr>
    </w:p>
    <w:p w:rsidR="002B1F58" w:rsidRDefault="002B1F58" w:rsidP="0066470B">
      <w:pPr>
        <w:spacing w:after="0" w:line="240" w:lineRule="auto"/>
        <w:jc w:val="center"/>
        <w:rPr>
          <w:sz w:val="24"/>
          <w:szCs w:val="24"/>
          <w:highlight w:val="yellow"/>
        </w:rPr>
      </w:pPr>
    </w:p>
    <w:p w:rsidR="002B1F58" w:rsidRPr="0066470B" w:rsidRDefault="002B1F58" w:rsidP="0066470B">
      <w:pPr>
        <w:spacing w:after="0" w:line="240" w:lineRule="auto"/>
        <w:jc w:val="center"/>
        <w:rPr>
          <w:sz w:val="24"/>
          <w:szCs w:val="24"/>
          <w:highlight w:val="yellow"/>
        </w:rPr>
      </w:pPr>
    </w:p>
    <w:p w:rsidR="0066470B" w:rsidRPr="0066470B" w:rsidRDefault="0066470B" w:rsidP="0066470B">
      <w:pPr>
        <w:spacing w:after="0" w:line="240" w:lineRule="auto"/>
        <w:jc w:val="center"/>
        <w:rPr>
          <w:sz w:val="24"/>
          <w:szCs w:val="24"/>
          <w:highlight w:val="yellow"/>
        </w:rPr>
      </w:pPr>
    </w:p>
    <w:p w:rsidR="00350AD2" w:rsidRPr="00A555B6" w:rsidRDefault="009267CA" w:rsidP="00214F90">
      <w:pPr>
        <w:spacing w:after="0" w:line="240" w:lineRule="auto"/>
        <w:jc w:val="center"/>
        <w:rPr>
          <w:sz w:val="26"/>
          <w:szCs w:val="26"/>
          <w:highlight w:val="yellow"/>
        </w:rPr>
      </w:pPr>
      <w:r w:rsidRPr="003B2E72">
        <w:rPr>
          <w:sz w:val="26"/>
          <w:szCs w:val="26"/>
        </w:rPr>
        <w:t>Новосиби</w:t>
      </w:r>
      <w:r w:rsidR="002424C1" w:rsidRPr="003B2E72">
        <w:rPr>
          <w:sz w:val="26"/>
          <w:szCs w:val="26"/>
        </w:rPr>
        <w:t>рск – 201</w:t>
      </w:r>
      <w:r w:rsidR="00C4070D">
        <w:rPr>
          <w:sz w:val="26"/>
          <w:szCs w:val="26"/>
        </w:rPr>
        <w:t>9</w:t>
      </w:r>
      <w:r w:rsidRPr="003B2E72">
        <w:rPr>
          <w:sz w:val="26"/>
          <w:szCs w:val="26"/>
        </w:rPr>
        <w:t>г.</w:t>
      </w:r>
      <w:r w:rsidR="00350AD2" w:rsidRPr="00A555B6">
        <w:rPr>
          <w:sz w:val="26"/>
          <w:szCs w:val="26"/>
          <w:highlight w:val="yellow"/>
        </w:rPr>
        <w:br w:type="page"/>
      </w:r>
    </w:p>
    <w:p w:rsidR="00C978FF" w:rsidRPr="00AD70EC" w:rsidRDefault="00C978FF" w:rsidP="00C978FF">
      <w:pPr>
        <w:spacing w:after="0" w:line="240" w:lineRule="auto"/>
        <w:jc w:val="center"/>
        <w:rPr>
          <w:highlight w:val="yellow"/>
        </w:rPr>
      </w:pPr>
    </w:p>
    <w:p w:rsidR="0066470B" w:rsidRPr="0066470B" w:rsidRDefault="0066470B" w:rsidP="0066470B">
      <w:pPr>
        <w:pStyle w:val="141"/>
        <w:spacing w:line="240" w:lineRule="auto"/>
        <w:rPr>
          <w:sz w:val="24"/>
          <w:lang w:eastAsia="ru-RU"/>
        </w:rPr>
      </w:pPr>
    </w:p>
    <w:p w:rsidR="0066470B" w:rsidRPr="0066470B" w:rsidRDefault="0066470B" w:rsidP="0066470B">
      <w:pPr>
        <w:pStyle w:val="141"/>
        <w:spacing w:line="240" w:lineRule="auto"/>
        <w:rPr>
          <w:sz w:val="24"/>
          <w:highlight w:val="yellow"/>
          <w:lang w:eastAsia="ru-RU"/>
        </w:rPr>
      </w:pPr>
    </w:p>
    <w:p w:rsidR="0066470B" w:rsidRPr="0066470B" w:rsidRDefault="0066470B" w:rsidP="0066470B">
      <w:pPr>
        <w:pStyle w:val="141"/>
        <w:spacing w:line="240" w:lineRule="auto"/>
        <w:rPr>
          <w:sz w:val="24"/>
          <w:highlight w:val="yellow"/>
          <w:lang w:eastAsia="ru-RU"/>
        </w:rPr>
      </w:pPr>
    </w:p>
    <w:p w:rsidR="0066470B" w:rsidRPr="0066470B" w:rsidRDefault="0066470B" w:rsidP="0066470B">
      <w:pPr>
        <w:pStyle w:val="141"/>
        <w:spacing w:line="240" w:lineRule="auto"/>
        <w:rPr>
          <w:sz w:val="24"/>
          <w:highlight w:val="yellow"/>
          <w:lang w:eastAsia="ru-RU"/>
        </w:rPr>
      </w:pPr>
    </w:p>
    <w:p w:rsidR="0066470B" w:rsidRPr="0066470B" w:rsidRDefault="0066470B" w:rsidP="0066470B">
      <w:pPr>
        <w:pStyle w:val="141"/>
        <w:spacing w:line="240" w:lineRule="auto"/>
        <w:rPr>
          <w:sz w:val="24"/>
          <w:highlight w:val="yellow"/>
          <w:lang w:eastAsia="ru-RU"/>
        </w:rPr>
      </w:pPr>
    </w:p>
    <w:p w:rsidR="0066470B" w:rsidRPr="0066470B" w:rsidRDefault="0066470B" w:rsidP="0066470B">
      <w:pPr>
        <w:pStyle w:val="141"/>
        <w:spacing w:line="240" w:lineRule="auto"/>
        <w:rPr>
          <w:sz w:val="24"/>
          <w:highlight w:val="yellow"/>
          <w:lang w:eastAsia="ru-RU"/>
        </w:rPr>
      </w:pPr>
    </w:p>
    <w:p w:rsidR="0066470B" w:rsidRPr="0066470B" w:rsidRDefault="0066470B" w:rsidP="0066470B">
      <w:pPr>
        <w:pStyle w:val="141"/>
        <w:spacing w:line="240" w:lineRule="auto"/>
        <w:rPr>
          <w:sz w:val="24"/>
          <w:lang w:eastAsia="ru-RU"/>
        </w:rPr>
      </w:pPr>
    </w:p>
    <w:p w:rsidR="0066470B" w:rsidRPr="00A844A9" w:rsidRDefault="0066470B" w:rsidP="0066470B">
      <w:pPr>
        <w:pStyle w:val="141"/>
        <w:ind w:firstLine="0"/>
        <w:jc w:val="center"/>
        <w:rPr>
          <w:rStyle w:val="aff1"/>
          <w:sz w:val="34"/>
          <w:szCs w:val="34"/>
        </w:rPr>
      </w:pPr>
      <w:r w:rsidRPr="00A844A9">
        <w:rPr>
          <w:rStyle w:val="aff1"/>
          <w:sz w:val="34"/>
          <w:szCs w:val="34"/>
        </w:rPr>
        <w:t>ГЕНЕРАЛЬНЫЙ ПЛАН</w:t>
      </w:r>
    </w:p>
    <w:p w:rsidR="0066470B" w:rsidRPr="00A844A9" w:rsidRDefault="0066470B" w:rsidP="0066470B">
      <w:pPr>
        <w:pStyle w:val="141"/>
        <w:ind w:firstLine="0"/>
        <w:jc w:val="center"/>
        <w:rPr>
          <w:rStyle w:val="aff1"/>
          <w:sz w:val="34"/>
          <w:szCs w:val="34"/>
        </w:rPr>
      </w:pPr>
      <w:r w:rsidRPr="00A844A9">
        <w:rPr>
          <w:rStyle w:val="aff1"/>
          <w:sz w:val="34"/>
          <w:szCs w:val="34"/>
        </w:rPr>
        <w:t>Кудельно-Ключевского сельсовета Тогучинского района Новосибирской области</w:t>
      </w:r>
    </w:p>
    <w:p w:rsidR="0066470B" w:rsidRPr="00D434B4" w:rsidRDefault="0066470B" w:rsidP="0066470B">
      <w:pPr>
        <w:pStyle w:val="141"/>
        <w:ind w:firstLine="0"/>
        <w:jc w:val="center"/>
        <w:rPr>
          <w:rStyle w:val="aff1"/>
          <w:sz w:val="22"/>
          <w:szCs w:val="22"/>
        </w:rPr>
      </w:pPr>
    </w:p>
    <w:p w:rsidR="0066470B" w:rsidRPr="00A844A9" w:rsidRDefault="0066470B" w:rsidP="0066470B">
      <w:pPr>
        <w:pStyle w:val="141"/>
        <w:ind w:firstLine="0"/>
        <w:jc w:val="center"/>
        <w:rPr>
          <w:b/>
          <w:sz w:val="34"/>
          <w:szCs w:val="34"/>
          <w:lang w:eastAsia="ru-RU"/>
        </w:rPr>
      </w:pPr>
      <w:r>
        <w:rPr>
          <w:b/>
          <w:sz w:val="34"/>
          <w:szCs w:val="34"/>
          <w:lang w:eastAsia="ru-RU"/>
        </w:rPr>
        <w:t>ВНЕСЕНИЕ ИЗМЕНЕНИЙ</w:t>
      </w:r>
    </w:p>
    <w:p w:rsidR="0066470B" w:rsidRPr="00275E52" w:rsidRDefault="0066470B" w:rsidP="0066470B">
      <w:pPr>
        <w:pStyle w:val="a7"/>
        <w:jc w:val="center"/>
        <w:rPr>
          <w:rFonts w:ascii="Times New Roman" w:hAnsi="Times New Roman"/>
          <w:b/>
          <w:sz w:val="32"/>
          <w:szCs w:val="32"/>
        </w:rPr>
      </w:pPr>
    </w:p>
    <w:p w:rsidR="0066470B" w:rsidRPr="00275E52" w:rsidRDefault="0066470B" w:rsidP="0066470B">
      <w:pPr>
        <w:pStyle w:val="a7"/>
        <w:jc w:val="center"/>
        <w:rPr>
          <w:rFonts w:ascii="Times New Roman" w:hAnsi="Times New Roman"/>
          <w:b/>
          <w:sz w:val="32"/>
          <w:szCs w:val="32"/>
        </w:rPr>
      </w:pPr>
    </w:p>
    <w:p w:rsidR="0066470B" w:rsidRPr="00275E52" w:rsidRDefault="0066470B" w:rsidP="0066470B">
      <w:pPr>
        <w:pStyle w:val="a7"/>
        <w:jc w:val="center"/>
        <w:rPr>
          <w:rFonts w:ascii="Times New Roman" w:hAnsi="Times New Roman"/>
          <w:b/>
          <w:sz w:val="32"/>
          <w:szCs w:val="32"/>
        </w:rPr>
      </w:pPr>
    </w:p>
    <w:p w:rsidR="0081633E" w:rsidRPr="008E6016" w:rsidRDefault="0081633E" w:rsidP="0081633E">
      <w:pPr>
        <w:pStyle w:val="a7"/>
        <w:jc w:val="center"/>
        <w:rPr>
          <w:rFonts w:ascii="Times New Roman" w:hAnsi="Times New Roman"/>
          <w:b/>
          <w:sz w:val="28"/>
          <w:szCs w:val="28"/>
        </w:rPr>
      </w:pPr>
      <w:r w:rsidRPr="008E6016">
        <w:rPr>
          <w:rFonts w:ascii="Times New Roman" w:hAnsi="Times New Roman"/>
          <w:b/>
          <w:sz w:val="28"/>
          <w:szCs w:val="28"/>
        </w:rPr>
        <w:t xml:space="preserve">Том </w:t>
      </w:r>
      <w:r w:rsidRPr="008E6016">
        <w:rPr>
          <w:rFonts w:ascii="Times New Roman" w:hAnsi="Times New Roman"/>
          <w:b/>
          <w:sz w:val="28"/>
          <w:szCs w:val="28"/>
          <w:lang w:val="en-US"/>
        </w:rPr>
        <w:t>I</w:t>
      </w:r>
    </w:p>
    <w:p w:rsidR="0081633E" w:rsidRPr="008E6016" w:rsidRDefault="0081633E" w:rsidP="0081633E">
      <w:pPr>
        <w:pStyle w:val="a7"/>
        <w:jc w:val="center"/>
        <w:rPr>
          <w:rFonts w:ascii="Times New Roman" w:hAnsi="Times New Roman"/>
          <w:b/>
          <w:sz w:val="28"/>
          <w:szCs w:val="28"/>
        </w:rPr>
      </w:pPr>
      <w:r w:rsidRPr="008E6016">
        <w:rPr>
          <w:rFonts w:ascii="Times New Roman" w:hAnsi="Times New Roman"/>
          <w:b/>
          <w:sz w:val="28"/>
          <w:szCs w:val="28"/>
        </w:rPr>
        <w:t>ПОЛОЖЕНИЕ</w:t>
      </w:r>
    </w:p>
    <w:p w:rsidR="00B35CB7" w:rsidRDefault="0081633E" w:rsidP="00CB2CAE">
      <w:pPr>
        <w:pStyle w:val="a7"/>
        <w:jc w:val="center"/>
        <w:rPr>
          <w:rFonts w:ascii="Times New Roman" w:hAnsi="Times New Roman"/>
          <w:b/>
          <w:sz w:val="28"/>
          <w:szCs w:val="28"/>
        </w:rPr>
      </w:pPr>
      <w:r w:rsidRPr="008E6016">
        <w:rPr>
          <w:rFonts w:ascii="Times New Roman" w:hAnsi="Times New Roman"/>
          <w:b/>
          <w:sz w:val="28"/>
          <w:szCs w:val="28"/>
        </w:rPr>
        <w:t>О ТЕРРИТОРИАЛЬНОМ ПЛАНИРОВАНИИ</w:t>
      </w:r>
    </w:p>
    <w:p w:rsidR="00CB2CAE" w:rsidRPr="00CB2CAE" w:rsidRDefault="00CB2CAE" w:rsidP="00CB2CAE">
      <w:pPr>
        <w:spacing w:after="0" w:line="240" w:lineRule="auto"/>
        <w:rPr>
          <w:sz w:val="24"/>
          <w:szCs w:val="24"/>
        </w:rPr>
      </w:pPr>
    </w:p>
    <w:p w:rsidR="00CB2CAE" w:rsidRPr="00CB2CAE" w:rsidRDefault="00CB2CAE" w:rsidP="00CB2CAE">
      <w:pPr>
        <w:spacing w:after="0" w:line="240" w:lineRule="auto"/>
        <w:rPr>
          <w:sz w:val="24"/>
          <w:szCs w:val="24"/>
        </w:rPr>
      </w:pPr>
    </w:p>
    <w:p w:rsidR="00CB2CAE" w:rsidRPr="00CB2CAE" w:rsidRDefault="00CB2CAE" w:rsidP="00CB2CAE">
      <w:pPr>
        <w:spacing w:after="0" w:line="240" w:lineRule="auto"/>
        <w:rPr>
          <w:sz w:val="24"/>
          <w:szCs w:val="24"/>
        </w:rPr>
      </w:pPr>
    </w:p>
    <w:p w:rsidR="00CB2CAE" w:rsidRPr="00CB2CAE" w:rsidRDefault="00CB2CAE" w:rsidP="00CB2CAE">
      <w:pPr>
        <w:spacing w:after="0" w:line="240" w:lineRule="auto"/>
        <w:rPr>
          <w:sz w:val="24"/>
          <w:szCs w:val="24"/>
        </w:rPr>
      </w:pPr>
    </w:p>
    <w:p w:rsidR="00CB2CAE" w:rsidRPr="00CB2CAE" w:rsidRDefault="00CB2CAE" w:rsidP="00CB2CAE">
      <w:pPr>
        <w:spacing w:after="0" w:line="240" w:lineRule="auto"/>
        <w:rPr>
          <w:sz w:val="24"/>
          <w:szCs w:val="24"/>
        </w:rPr>
      </w:pPr>
    </w:p>
    <w:p w:rsidR="00CB2CAE" w:rsidRPr="00CB2CAE" w:rsidRDefault="00CB2CAE" w:rsidP="00CB2CAE">
      <w:pPr>
        <w:spacing w:after="0" w:line="240" w:lineRule="auto"/>
        <w:rPr>
          <w:sz w:val="24"/>
          <w:szCs w:val="24"/>
        </w:rPr>
      </w:pPr>
    </w:p>
    <w:p w:rsidR="00CB2CAE" w:rsidRPr="00CB2CAE" w:rsidRDefault="00CB2CAE" w:rsidP="00CB2CAE">
      <w:pPr>
        <w:spacing w:after="0" w:line="240" w:lineRule="auto"/>
        <w:rPr>
          <w:sz w:val="24"/>
          <w:szCs w:val="24"/>
        </w:rPr>
      </w:pPr>
    </w:p>
    <w:p w:rsidR="00CB2CAE" w:rsidRPr="00CB2CAE" w:rsidRDefault="00CB2CAE" w:rsidP="00CB2CAE">
      <w:pPr>
        <w:spacing w:after="0" w:line="240" w:lineRule="auto"/>
        <w:rPr>
          <w:sz w:val="24"/>
          <w:szCs w:val="24"/>
        </w:rPr>
      </w:pPr>
    </w:p>
    <w:p w:rsidR="00CB2CAE" w:rsidRPr="00CB2CAE" w:rsidRDefault="00CB2CAE" w:rsidP="00CB2CAE">
      <w:pPr>
        <w:spacing w:after="0" w:line="240" w:lineRule="auto"/>
        <w:rPr>
          <w:sz w:val="24"/>
          <w:szCs w:val="24"/>
        </w:rPr>
      </w:pPr>
    </w:p>
    <w:p w:rsidR="00CB2CAE" w:rsidRDefault="00CB2CAE" w:rsidP="00CB2CAE">
      <w:pPr>
        <w:spacing w:after="0" w:line="240" w:lineRule="auto"/>
        <w:rPr>
          <w:sz w:val="24"/>
          <w:szCs w:val="24"/>
        </w:rPr>
      </w:pPr>
    </w:p>
    <w:p w:rsidR="00CB2CAE" w:rsidRDefault="00CB2CAE" w:rsidP="00CB2CAE">
      <w:pPr>
        <w:spacing w:after="0" w:line="240" w:lineRule="auto"/>
        <w:rPr>
          <w:sz w:val="24"/>
          <w:szCs w:val="24"/>
        </w:rPr>
      </w:pPr>
    </w:p>
    <w:p w:rsidR="00CB2CAE" w:rsidRPr="00CB2CAE" w:rsidRDefault="00CB2CAE" w:rsidP="00CB2CAE">
      <w:pPr>
        <w:spacing w:after="0" w:line="240" w:lineRule="auto"/>
        <w:rPr>
          <w:sz w:val="24"/>
          <w:szCs w:val="24"/>
        </w:rPr>
      </w:pPr>
    </w:p>
    <w:p w:rsidR="00CB2CAE" w:rsidRPr="00B55FB4" w:rsidRDefault="00CB2CAE" w:rsidP="00CB2CAE">
      <w:pPr>
        <w:spacing w:after="0" w:line="240" w:lineRule="auto"/>
        <w:ind w:firstLine="709"/>
        <w:jc w:val="center"/>
        <w:sectPr w:rsidR="00CB2CAE" w:rsidRPr="00B55FB4" w:rsidSect="00E731E7">
          <w:pgSz w:w="11906" w:h="16838"/>
          <w:pgMar w:top="1134" w:right="567" w:bottom="1134" w:left="1134" w:header="708" w:footer="708" w:gutter="0"/>
          <w:cols w:space="708"/>
          <w:titlePg/>
          <w:docGrid w:linePitch="360"/>
        </w:sectPr>
      </w:pPr>
      <w:r w:rsidRPr="00B55FB4">
        <w:t>Новосибирск – 2019 г.</w:t>
      </w:r>
    </w:p>
    <w:p w:rsidR="00E731E7" w:rsidRPr="00B55FB4" w:rsidRDefault="00E731E7" w:rsidP="00E731E7">
      <w:pPr>
        <w:spacing w:after="0" w:line="240" w:lineRule="auto"/>
        <w:jc w:val="center"/>
      </w:pPr>
      <w:r w:rsidRPr="00B55FB4">
        <w:lastRenderedPageBreak/>
        <w:t>СОСТАВ ПРОЕКТНЫХ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6417"/>
        <w:gridCol w:w="1559"/>
        <w:gridCol w:w="1384"/>
      </w:tblGrid>
      <w:tr w:rsidR="00E731E7" w:rsidRPr="00B55FB4" w:rsidTr="00E731E7">
        <w:tc>
          <w:tcPr>
            <w:tcW w:w="510" w:type="pct"/>
            <w:vAlign w:val="center"/>
          </w:tcPr>
          <w:p w:rsidR="00E731E7" w:rsidRPr="00B55FB4" w:rsidRDefault="00E731E7" w:rsidP="00E731E7">
            <w:pPr>
              <w:spacing w:after="0" w:line="240" w:lineRule="auto"/>
              <w:jc w:val="center"/>
              <w:rPr>
                <w:snapToGrid w:val="0"/>
                <w:sz w:val="24"/>
                <w:szCs w:val="24"/>
              </w:rPr>
            </w:pPr>
          </w:p>
        </w:tc>
        <w:tc>
          <w:tcPr>
            <w:tcW w:w="3078" w:type="pct"/>
            <w:vAlign w:val="center"/>
          </w:tcPr>
          <w:p w:rsidR="00E731E7" w:rsidRPr="00B55FB4" w:rsidRDefault="00E731E7" w:rsidP="00E731E7">
            <w:pPr>
              <w:spacing w:after="0" w:line="240" w:lineRule="auto"/>
              <w:jc w:val="center"/>
              <w:rPr>
                <w:snapToGrid w:val="0"/>
                <w:sz w:val="24"/>
              </w:rPr>
            </w:pPr>
            <w:r w:rsidRPr="00B55FB4">
              <w:rPr>
                <w:snapToGrid w:val="0"/>
                <w:sz w:val="24"/>
              </w:rPr>
              <w:t>Наименование</w:t>
            </w:r>
          </w:p>
        </w:tc>
        <w:tc>
          <w:tcPr>
            <w:tcW w:w="748" w:type="pct"/>
            <w:vAlign w:val="center"/>
          </w:tcPr>
          <w:p w:rsidR="00E731E7" w:rsidRPr="00B55FB4" w:rsidRDefault="00E731E7" w:rsidP="00E731E7">
            <w:pPr>
              <w:spacing w:after="0" w:line="240" w:lineRule="auto"/>
              <w:ind w:firstLine="35"/>
              <w:jc w:val="center"/>
              <w:rPr>
                <w:snapToGrid w:val="0"/>
                <w:sz w:val="24"/>
              </w:rPr>
            </w:pPr>
            <w:r w:rsidRPr="00B55FB4">
              <w:rPr>
                <w:snapToGrid w:val="0"/>
                <w:sz w:val="24"/>
              </w:rPr>
              <w:t>Масштаб</w:t>
            </w:r>
          </w:p>
        </w:tc>
        <w:tc>
          <w:tcPr>
            <w:tcW w:w="663" w:type="pct"/>
            <w:vAlign w:val="center"/>
          </w:tcPr>
          <w:p w:rsidR="00E731E7" w:rsidRPr="00B55FB4" w:rsidRDefault="00E731E7" w:rsidP="00E731E7">
            <w:pPr>
              <w:spacing w:after="0" w:line="240" w:lineRule="auto"/>
              <w:ind w:firstLine="35"/>
              <w:jc w:val="center"/>
              <w:rPr>
                <w:snapToGrid w:val="0"/>
                <w:sz w:val="24"/>
              </w:rPr>
            </w:pPr>
            <w:r w:rsidRPr="00B55FB4">
              <w:rPr>
                <w:snapToGrid w:val="0"/>
                <w:sz w:val="24"/>
              </w:rPr>
              <w:t>Марка</w:t>
            </w:r>
          </w:p>
        </w:tc>
      </w:tr>
      <w:tr w:rsidR="00E731E7" w:rsidRPr="00B55FB4" w:rsidTr="00E731E7">
        <w:tc>
          <w:tcPr>
            <w:tcW w:w="5000" w:type="pct"/>
            <w:gridSpan w:val="4"/>
            <w:vAlign w:val="center"/>
          </w:tcPr>
          <w:p w:rsidR="00E731E7" w:rsidRPr="00B55FB4" w:rsidRDefault="00E731E7" w:rsidP="00E731E7">
            <w:pPr>
              <w:spacing w:after="0" w:line="240" w:lineRule="auto"/>
              <w:jc w:val="center"/>
              <w:rPr>
                <w:b/>
                <w:snapToGrid w:val="0"/>
              </w:rPr>
            </w:pPr>
            <w:r w:rsidRPr="00B55FB4">
              <w:rPr>
                <w:b/>
                <w:snapToGrid w:val="0"/>
                <w:sz w:val="24"/>
              </w:rPr>
              <w:t>Текстовые материалы</w:t>
            </w:r>
          </w:p>
        </w:tc>
      </w:tr>
      <w:tr w:rsidR="00E731E7" w:rsidRPr="00B55FB4" w:rsidTr="00E731E7">
        <w:tc>
          <w:tcPr>
            <w:tcW w:w="5000" w:type="pct"/>
            <w:gridSpan w:val="4"/>
            <w:vAlign w:val="center"/>
          </w:tcPr>
          <w:p w:rsidR="00E731E7" w:rsidRPr="00B55FB4" w:rsidRDefault="00E731E7" w:rsidP="00E731E7">
            <w:pPr>
              <w:spacing w:after="0" w:line="240" w:lineRule="auto"/>
              <w:jc w:val="center"/>
              <w:rPr>
                <w:snapToGrid w:val="0"/>
              </w:rPr>
            </w:pPr>
            <w:r w:rsidRPr="00B55FB4">
              <w:rPr>
                <w:rFonts w:eastAsia="Times New Roman"/>
                <w:b/>
                <w:sz w:val="24"/>
                <w:szCs w:val="24"/>
                <w:lang w:eastAsia="ru-RU"/>
              </w:rPr>
              <w:t>Утверждаемая часть</w:t>
            </w:r>
          </w:p>
        </w:tc>
      </w:tr>
      <w:tr w:rsidR="00E731E7" w:rsidRPr="00B55FB4" w:rsidTr="00E731E7">
        <w:tc>
          <w:tcPr>
            <w:tcW w:w="510" w:type="pct"/>
            <w:vAlign w:val="center"/>
          </w:tcPr>
          <w:p w:rsidR="00E731E7" w:rsidRPr="00E731E7" w:rsidRDefault="00E731E7" w:rsidP="00E731E7">
            <w:pPr>
              <w:spacing w:after="0" w:line="240" w:lineRule="auto"/>
              <w:jc w:val="center"/>
              <w:rPr>
                <w:snapToGrid w:val="0"/>
                <w:sz w:val="24"/>
                <w:szCs w:val="24"/>
              </w:rPr>
            </w:pPr>
            <w:r w:rsidRPr="00E731E7">
              <w:rPr>
                <w:snapToGrid w:val="0"/>
                <w:sz w:val="24"/>
                <w:szCs w:val="24"/>
              </w:rPr>
              <w:t>1</w:t>
            </w:r>
          </w:p>
        </w:tc>
        <w:tc>
          <w:tcPr>
            <w:tcW w:w="4490" w:type="pct"/>
            <w:gridSpan w:val="3"/>
            <w:vAlign w:val="center"/>
          </w:tcPr>
          <w:p w:rsidR="00E731E7" w:rsidRPr="00E731E7" w:rsidRDefault="00E731E7" w:rsidP="00E731E7">
            <w:pPr>
              <w:pStyle w:val="141"/>
              <w:spacing w:line="240" w:lineRule="auto"/>
              <w:ind w:firstLine="0"/>
              <w:jc w:val="center"/>
              <w:rPr>
                <w:rStyle w:val="aff1"/>
                <w:b w:val="0"/>
                <w:sz w:val="24"/>
              </w:rPr>
            </w:pPr>
            <w:r w:rsidRPr="00E731E7">
              <w:rPr>
                <w:rStyle w:val="aff1"/>
                <w:b w:val="0"/>
                <w:sz w:val="24"/>
              </w:rPr>
              <w:t>ГЕНЕРАЛЬНЫЙ ПЛАН</w:t>
            </w:r>
          </w:p>
          <w:p w:rsidR="00E731E7" w:rsidRPr="00E731E7" w:rsidRDefault="00E731E7" w:rsidP="00E731E7">
            <w:pPr>
              <w:pStyle w:val="141"/>
              <w:spacing w:line="240" w:lineRule="auto"/>
              <w:ind w:firstLine="0"/>
              <w:jc w:val="center"/>
              <w:rPr>
                <w:rStyle w:val="aff1"/>
                <w:b w:val="0"/>
                <w:sz w:val="24"/>
              </w:rPr>
            </w:pPr>
            <w:r w:rsidRPr="00E731E7">
              <w:rPr>
                <w:rStyle w:val="aff1"/>
                <w:b w:val="0"/>
                <w:sz w:val="24"/>
              </w:rPr>
              <w:t>Кудельно-Ключевского сельсовета Тогучинского района Новосибирской области</w:t>
            </w:r>
          </w:p>
          <w:p w:rsidR="00E731E7" w:rsidRPr="00E731E7" w:rsidRDefault="00E731E7" w:rsidP="00E731E7">
            <w:pPr>
              <w:pStyle w:val="141"/>
              <w:spacing w:line="240" w:lineRule="auto"/>
              <w:ind w:firstLine="0"/>
              <w:jc w:val="center"/>
              <w:rPr>
                <w:rStyle w:val="aff1"/>
                <w:b w:val="0"/>
                <w:sz w:val="24"/>
              </w:rPr>
            </w:pPr>
            <w:r w:rsidRPr="00E731E7">
              <w:rPr>
                <w:rStyle w:val="aff1"/>
                <w:b w:val="0"/>
                <w:sz w:val="24"/>
              </w:rPr>
              <w:t>Внесение изменений</w:t>
            </w:r>
          </w:p>
          <w:p w:rsidR="00E731E7" w:rsidRPr="00E731E7" w:rsidRDefault="00E731E7" w:rsidP="00E731E7">
            <w:pPr>
              <w:spacing w:after="0" w:line="240" w:lineRule="auto"/>
              <w:ind w:firstLine="71"/>
              <w:jc w:val="center"/>
              <w:rPr>
                <w:snapToGrid w:val="0"/>
              </w:rPr>
            </w:pPr>
            <w:r w:rsidRPr="00E731E7">
              <w:rPr>
                <w:rFonts w:eastAsia="Times New Roman"/>
                <w:sz w:val="24"/>
                <w:szCs w:val="24"/>
                <w:lang w:eastAsia="ru-RU"/>
              </w:rPr>
              <w:t>Положение о территориальном планировании</w:t>
            </w:r>
          </w:p>
        </w:tc>
      </w:tr>
      <w:tr w:rsidR="00E731E7" w:rsidRPr="00B55FB4" w:rsidTr="00E731E7">
        <w:tc>
          <w:tcPr>
            <w:tcW w:w="5000" w:type="pct"/>
            <w:gridSpan w:val="4"/>
            <w:vAlign w:val="center"/>
          </w:tcPr>
          <w:p w:rsidR="00E731E7" w:rsidRPr="00E731E7" w:rsidRDefault="00E731E7" w:rsidP="00E731E7">
            <w:pPr>
              <w:spacing w:after="0" w:line="240" w:lineRule="auto"/>
              <w:jc w:val="center"/>
              <w:rPr>
                <w:snapToGrid w:val="0"/>
              </w:rPr>
            </w:pPr>
            <w:r w:rsidRPr="00E731E7">
              <w:rPr>
                <w:rFonts w:eastAsia="Times New Roman"/>
                <w:b/>
                <w:sz w:val="24"/>
                <w:szCs w:val="24"/>
                <w:lang w:eastAsia="ru-RU"/>
              </w:rPr>
              <w:t>Материалы по обоснованию в текстовой форме:</w:t>
            </w:r>
          </w:p>
        </w:tc>
      </w:tr>
      <w:tr w:rsidR="00E731E7" w:rsidRPr="00842D59" w:rsidTr="00E731E7">
        <w:tc>
          <w:tcPr>
            <w:tcW w:w="510" w:type="pct"/>
            <w:vAlign w:val="center"/>
          </w:tcPr>
          <w:p w:rsidR="00E731E7" w:rsidRPr="00B55FB4" w:rsidRDefault="00E731E7" w:rsidP="00E731E7">
            <w:pPr>
              <w:spacing w:after="0" w:line="240" w:lineRule="auto"/>
              <w:jc w:val="center"/>
              <w:rPr>
                <w:snapToGrid w:val="0"/>
                <w:sz w:val="24"/>
                <w:szCs w:val="24"/>
              </w:rPr>
            </w:pPr>
            <w:r w:rsidRPr="00B55FB4">
              <w:rPr>
                <w:snapToGrid w:val="0"/>
                <w:sz w:val="24"/>
                <w:szCs w:val="24"/>
              </w:rPr>
              <w:t>2</w:t>
            </w:r>
          </w:p>
        </w:tc>
        <w:tc>
          <w:tcPr>
            <w:tcW w:w="4490" w:type="pct"/>
            <w:gridSpan w:val="3"/>
            <w:vAlign w:val="center"/>
          </w:tcPr>
          <w:p w:rsidR="00E731E7" w:rsidRPr="00A844A9" w:rsidRDefault="00E731E7" w:rsidP="00E731E7">
            <w:pPr>
              <w:pStyle w:val="141"/>
              <w:spacing w:line="240" w:lineRule="auto"/>
              <w:ind w:firstLine="0"/>
              <w:jc w:val="center"/>
              <w:rPr>
                <w:rStyle w:val="aff1"/>
                <w:b w:val="0"/>
                <w:sz w:val="24"/>
              </w:rPr>
            </w:pPr>
            <w:r w:rsidRPr="00A844A9">
              <w:rPr>
                <w:rStyle w:val="aff1"/>
                <w:b w:val="0"/>
                <w:sz w:val="24"/>
              </w:rPr>
              <w:t>ГЕНЕРАЛЬНЫЙ ПЛАН</w:t>
            </w:r>
          </w:p>
          <w:p w:rsidR="00E731E7" w:rsidRDefault="00E731E7" w:rsidP="00E731E7">
            <w:pPr>
              <w:pStyle w:val="141"/>
              <w:spacing w:line="240" w:lineRule="auto"/>
              <w:ind w:firstLine="0"/>
              <w:jc w:val="center"/>
              <w:rPr>
                <w:rStyle w:val="aff1"/>
                <w:b w:val="0"/>
                <w:sz w:val="24"/>
              </w:rPr>
            </w:pPr>
            <w:r w:rsidRPr="00A844A9">
              <w:rPr>
                <w:rStyle w:val="aff1"/>
                <w:b w:val="0"/>
                <w:sz w:val="24"/>
              </w:rPr>
              <w:t>Кудельно-Ключевского сельсовета Тогучинского района Новосибирской области</w:t>
            </w:r>
          </w:p>
          <w:p w:rsidR="00E731E7" w:rsidRDefault="00E731E7" w:rsidP="00E731E7">
            <w:pPr>
              <w:pStyle w:val="141"/>
              <w:spacing w:line="240" w:lineRule="auto"/>
              <w:ind w:firstLine="0"/>
              <w:jc w:val="center"/>
              <w:rPr>
                <w:rStyle w:val="aff1"/>
                <w:b w:val="0"/>
                <w:sz w:val="24"/>
              </w:rPr>
            </w:pPr>
            <w:r>
              <w:rPr>
                <w:rStyle w:val="aff1"/>
                <w:b w:val="0"/>
                <w:sz w:val="24"/>
              </w:rPr>
              <w:t>Внесение изменений</w:t>
            </w:r>
          </w:p>
          <w:p w:rsidR="00E731E7" w:rsidRPr="00A844A9" w:rsidRDefault="00E731E7" w:rsidP="00E731E7">
            <w:pPr>
              <w:pStyle w:val="141"/>
              <w:spacing w:line="240" w:lineRule="auto"/>
              <w:ind w:firstLine="0"/>
              <w:jc w:val="center"/>
              <w:rPr>
                <w:b/>
                <w:snapToGrid w:val="0"/>
                <w:sz w:val="24"/>
              </w:rPr>
            </w:pPr>
            <w:r w:rsidRPr="00A844A9">
              <w:rPr>
                <w:rStyle w:val="aff1"/>
                <w:b w:val="0"/>
              </w:rPr>
              <w:t xml:space="preserve">Том </w:t>
            </w:r>
            <w:r w:rsidRPr="00A844A9">
              <w:rPr>
                <w:rStyle w:val="aff1"/>
                <w:b w:val="0"/>
                <w:lang w:val="en-US"/>
              </w:rPr>
              <w:t>II</w:t>
            </w:r>
            <w:r w:rsidRPr="00A844A9">
              <w:rPr>
                <w:rStyle w:val="aff1"/>
                <w:b w:val="0"/>
              </w:rPr>
              <w:t xml:space="preserve"> </w:t>
            </w:r>
            <w:r>
              <w:rPr>
                <w:rStyle w:val="aff1"/>
                <w:b w:val="0"/>
              </w:rPr>
              <w:t>Материалы по обоснованию</w:t>
            </w:r>
          </w:p>
        </w:tc>
      </w:tr>
      <w:tr w:rsidR="00E731E7" w:rsidRPr="00842D59" w:rsidTr="00E731E7">
        <w:trPr>
          <w:trHeight w:hRule="exact" w:val="366"/>
        </w:trPr>
        <w:tc>
          <w:tcPr>
            <w:tcW w:w="5000" w:type="pct"/>
            <w:gridSpan w:val="4"/>
            <w:vAlign w:val="center"/>
          </w:tcPr>
          <w:p w:rsidR="00E731E7" w:rsidRPr="00B55FB4" w:rsidRDefault="00E731E7" w:rsidP="00E731E7">
            <w:pPr>
              <w:spacing w:after="0" w:line="240" w:lineRule="auto"/>
              <w:jc w:val="center"/>
              <w:rPr>
                <w:b/>
                <w:snapToGrid w:val="0"/>
                <w:sz w:val="24"/>
              </w:rPr>
            </w:pPr>
            <w:r w:rsidRPr="00B55FB4">
              <w:rPr>
                <w:b/>
                <w:snapToGrid w:val="0"/>
                <w:sz w:val="24"/>
              </w:rPr>
              <w:t>Графические материалы</w:t>
            </w:r>
          </w:p>
        </w:tc>
      </w:tr>
      <w:tr w:rsidR="00E731E7" w:rsidRPr="00842D59" w:rsidTr="00E731E7">
        <w:trPr>
          <w:trHeight w:hRule="exact" w:val="397"/>
        </w:trPr>
        <w:tc>
          <w:tcPr>
            <w:tcW w:w="5000" w:type="pct"/>
            <w:gridSpan w:val="4"/>
            <w:vAlign w:val="center"/>
          </w:tcPr>
          <w:p w:rsidR="00E731E7" w:rsidRPr="00B55FB4" w:rsidRDefault="00E731E7" w:rsidP="00E731E7">
            <w:pPr>
              <w:spacing w:after="0" w:line="240" w:lineRule="auto"/>
              <w:jc w:val="center"/>
              <w:rPr>
                <w:b/>
                <w:snapToGrid w:val="0"/>
                <w:sz w:val="24"/>
              </w:rPr>
            </w:pPr>
            <w:r w:rsidRPr="00B55FB4">
              <w:rPr>
                <w:b/>
                <w:snapToGrid w:val="0"/>
                <w:sz w:val="24"/>
              </w:rPr>
              <w:t>Положение о территориальном планировании</w:t>
            </w:r>
          </w:p>
        </w:tc>
      </w:tr>
      <w:tr w:rsidR="00E731E7" w:rsidRPr="00842D59" w:rsidTr="00E731E7">
        <w:trPr>
          <w:trHeight w:val="284"/>
        </w:trPr>
        <w:tc>
          <w:tcPr>
            <w:tcW w:w="510" w:type="pct"/>
            <w:shd w:val="clear" w:color="auto" w:fill="auto"/>
            <w:vAlign w:val="center"/>
          </w:tcPr>
          <w:p w:rsidR="00E731E7" w:rsidRPr="00B55FB4" w:rsidRDefault="00E731E7" w:rsidP="00E731E7">
            <w:pPr>
              <w:spacing w:after="0" w:line="240" w:lineRule="auto"/>
              <w:jc w:val="center"/>
              <w:rPr>
                <w:snapToGrid w:val="0"/>
                <w:sz w:val="24"/>
                <w:szCs w:val="24"/>
              </w:rPr>
            </w:pPr>
            <w:r w:rsidRPr="00B55FB4">
              <w:rPr>
                <w:snapToGrid w:val="0"/>
                <w:sz w:val="24"/>
                <w:szCs w:val="24"/>
              </w:rPr>
              <w:t>1</w:t>
            </w:r>
          </w:p>
        </w:tc>
        <w:tc>
          <w:tcPr>
            <w:tcW w:w="3078" w:type="pct"/>
            <w:shd w:val="clear" w:color="auto" w:fill="auto"/>
            <w:vAlign w:val="center"/>
          </w:tcPr>
          <w:p w:rsidR="00E731E7" w:rsidRPr="00C63D15" w:rsidRDefault="00E731E7" w:rsidP="00E731E7">
            <w:pPr>
              <w:spacing w:after="0" w:line="240" w:lineRule="auto"/>
              <w:ind w:firstLine="17"/>
              <w:rPr>
                <w:snapToGrid w:val="0"/>
                <w:sz w:val="24"/>
                <w:szCs w:val="24"/>
                <w:highlight w:val="yellow"/>
              </w:rPr>
            </w:pPr>
            <w:r w:rsidRPr="00C63D15">
              <w:rPr>
                <w:sz w:val="24"/>
                <w:szCs w:val="24"/>
                <w:highlight w:val="yellow"/>
              </w:rPr>
              <w:t xml:space="preserve">Карта границ </w:t>
            </w:r>
            <w:r w:rsidRPr="00C63D15">
              <w:rPr>
                <w:rStyle w:val="aff1"/>
                <w:b w:val="0"/>
                <w:sz w:val="24"/>
                <w:szCs w:val="24"/>
                <w:highlight w:val="yellow"/>
              </w:rPr>
              <w:t xml:space="preserve">Кудельно-Ключевского сельсовета и </w:t>
            </w:r>
            <w:r w:rsidRPr="00C63D15">
              <w:rPr>
                <w:sz w:val="24"/>
                <w:szCs w:val="24"/>
                <w:highlight w:val="yellow"/>
              </w:rPr>
              <w:t xml:space="preserve">населенных пунктов, входящих в состав </w:t>
            </w:r>
            <w:r w:rsidRPr="00C63D15">
              <w:rPr>
                <w:rStyle w:val="apple-style-span"/>
                <w:color w:val="000000"/>
                <w:sz w:val="24"/>
                <w:szCs w:val="24"/>
                <w:highlight w:val="yellow"/>
                <w:shd w:val="clear" w:color="auto" w:fill="FFFFFF"/>
              </w:rPr>
              <w:t>сельсовета</w:t>
            </w:r>
          </w:p>
        </w:tc>
        <w:tc>
          <w:tcPr>
            <w:tcW w:w="748" w:type="pct"/>
            <w:shd w:val="clear" w:color="auto" w:fill="auto"/>
            <w:vAlign w:val="center"/>
          </w:tcPr>
          <w:p w:rsidR="00E731E7" w:rsidRPr="00842D59" w:rsidRDefault="00E731E7" w:rsidP="00E731E7">
            <w:pPr>
              <w:spacing w:after="0" w:line="240" w:lineRule="auto"/>
              <w:ind w:firstLine="24"/>
              <w:jc w:val="center"/>
              <w:rPr>
                <w:snapToGrid w:val="0"/>
                <w:sz w:val="24"/>
                <w:szCs w:val="24"/>
                <w:highlight w:val="yellow"/>
              </w:rPr>
            </w:pPr>
            <w:r w:rsidRPr="00842D59">
              <w:rPr>
                <w:sz w:val="24"/>
                <w:szCs w:val="24"/>
                <w:highlight w:val="yellow"/>
              </w:rPr>
              <w:t>М 1:25 000</w:t>
            </w:r>
          </w:p>
        </w:tc>
        <w:tc>
          <w:tcPr>
            <w:tcW w:w="663" w:type="pct"/>
            <w:shd w:val="clear" w:color="auto" w:fill="auto"/>
            <w:vAlign w:val="center"/>
          </w:tcPr>
          <w:p w:rsidR="00E731E7" w:rsidRPr="00842D59" w:rsidRDefault="00E731E7" w:rsidP="00E731E7">
            <w:pPr>
              <w:spacing w:after="0" w:line="240" w:lineRule="auto"/>
              <w:ind w:firstLine="24"/>
              <w:jc w:val="center"/>
              <w:rPr>
                <w:snapToGrid w:val="0"/>
                <w:sz w:val="24"/>
                <w:szCs w:val="24"/>
                <w:highlight w:val="yellow"/>
              </w:rPr>
            </w:pPr>
            <w:r w:rsidRPr="00842D59">
              <w:rPr>
                <w:sz w:val="24"/>
                <w:szCs w:val="24"/>
                <w:highlight w:val="yellow"/>
              </w:rPr>
              <w:t>ГП-1</w:t>
            </w:r>
          </w:p>
        </w:tc>
      </w:tr>
      <w:tr w:rsidR="00E731E7" w:rsidRPr="00842D59" w:rsidTr="00E731E7">
        <w:trPr>
          <w:trHeight w:val="1016"/>
        </w:trPr>
        <w:tc>
          <w:tcPr>
            <w:tcW w:w="510" w:type="pct"/>
            <w:vAlign w:val="center"/>
          </w:tcPr>
          <w:p w:rsidR="00E731E7" w:rsidRPr="00B55FB4" w:rsidRDefault="00E731E7" w:rsidP="00E731E7">
            <w:pPr>
              <w:spacing w:after="0" w:line="240" w:lineRule="auto"/>
              <w:jc w:val="center"/>
              <w:rPr>
                <w:snapToGrid w:val="0"/>
                <w:sz w:val="24"/>
                <w:szCs w:val="24"/>
              </w:rPr>
            </w:pPr>
            <w:r w:rsidRPr="00B55FB4">
              <w:rPr>
                <w:snapToGrid w:val="0"/>
                <w:sz w:val="24"/>
                <w:szCs w:val="24"/>
              </w:rPr>
              <w:t>2</w:t>
            </w:r>
          </w:p>
        </w:tc>
        <w:tc>
          <w:tcPr>
            <w:tcW w:w="3078" w:type="pct"/>
            <w:vAlign w:val="center"/>
          </w:tcPr>
          <w:p w:rsidR="00E731E7" w:rsidRPr="00C63D15" w:rsidRDefault="00E731E7" w:rsidP="00E731E7">
            <w:pPr>
              <w:pStyle w:val="ac"/>
              <w:shd w:val="clear" w:color="auto" w:fill="FFFFFF"/>
              <w:spacing w:before="0" w:beforeAutospacing="0" w:after="0" w:afterAutospacing="0"/>
              <w:ind w:firstLine="17"/>
              <w:rPr>
                <w:highlight w:val="yellow"/>
              </w:rPr>
            </w:pPr>
            <w:r w:rsidRPr="00C63D15">
              <w:rPr>
                <w:highlight w:val="yellow"/>
              </w:rPr>
              <w:t xml:space="preserve">Карта планируемого размещения объектов местного значения </w:t>
            </w:r>
            <w:r w:rsidRPr="00C63D15">
              <w:rPr>
                <w:rStyle w:val="aff1"/>
                <w:b w:val="0"/>
                <w:highlight w:val="yellow"/>
              </w:rPr>
              <w:t>Кудельно-Ключевского</w:t>
            </w:r>
            <w:r w:rsidRPr="00C63D15">
              <w:rPr>
                <w:rStyle w:val="apple-style-span"/>
                <w:color w:val="000000"/>
                <w:highlight w:val="yellow"/>
                <w:shd w:val="clear" w:color="auto" w:fill="FFFFFF"/>
              </w:rPr>
              <w:t xml:space="preserve"> сельсовета</w:t>
            </w:r>
          </w:p>
        </w:tc>
        <w:tc>
          <w:tcPr>
            <w:tcW w:w="748" w:type="pct"/>
            <w:shd w:val="clear" w:color="auto" w:fill="auto"/>
            <w:vAlign w:val="center"/>
          </w:tcPr>
          <w:p w:rsidR="00E731E7" w:rsidRPr="00842D59" w:rsidRDefault="00E731E7" w:rsidP="00E731E7">
            <w:pPr>
              <w:spacing w:after="0" w:line="240" w:lineRule="auto"/>
              <w:ind w:firstLine="24"/>
              <w:jc w:val="center"/>
              <w:rPr>
                <w:sz w:val="24"/>
                <w:szCs w:val="24"/>
                <w:highlight w:val="yellow"/>
              </w:rPr>
            </w:pPr>
            <w:r w:rsidRPr="00842D59">
              <w:rPr>
                <w:sz w:val="24"/>
                <w:szCs w:val="24"/>
                <w:highlight w:val="yellow"/>
              </w:rPr>
              <w:t>М 1:50 000</w:t>
            </w:r>
          </w:p>
          <w:p w:rsidR="00E731E7" w:rsidRPr="00842D59" w:rsidRDefault="00E731E7" w:rsidP="00E731E7">
            <w:pPr>
              <w:spacing w:after="0" w:line="240" w:lineRule="auto"/>
              <w:ind w:firstLine="24"/>
              <w:jc w:val="center"/>
              <w:rPr>
                <w:sz w:val="24"/>
                <w:szCs w:val="24"/>
                <w:highlight w:val="yellow"/>
              </w:rPr>
            </w:pPr>
            <w:r w:rsidRPr="00842D59">
              <w:rPr>
                <w:sz w:val="24"/>
                <w:szCs w:val="24"/>
                <w:highlight w:val="yellow"/>
              </w:rPr>
              <w:t>М 1:10 000</w:t>
            </w:r>
          </w:p>
        </w:tc>
        <w:tc>
          <w:tcPr>
            <w:tcW w:w="663" w:type="pct"/>
            <w:shd w:val="clear" w:color="auto" w:fill="auto"/>
            <w:vAlign w:val="center"/>
          </w:tcPr>
          <w:p w:rsidR="00E731E7" w:rsidRPr="00842D59" w:rsidRDefault="00E731E7" w:rsidP="00E731E7">
            <w:pPr>
              <w:spacing w:after="0" w:line="240" w:lineRule="auto"/>
              <w:ind w:firstLine="24"/>
              <w:jc w:val="center"/>
              <w:rPr>
                <w:sz w:val="24"/>
                <w:szCs w:val="24"/>
                <w:highlight w:val="yellow"/>
              </w:rPr>
            </w:pPr>
            <w:r w:rsidRPr="00842D59">
              <w:rPr>
                <w:sz w:val="24"/>
                <w:szCs w:val="24"/>
                <w:highlight w:val="yellow"/>
              </w:rPr>
              <w:t>ГП-2</w:t>
            </w:r>
          </w:p>
        </w:tc>
      </w:tr>
      <w:tr w:rsidR="00E731E7" w:rsidRPr="00842D59" w:rsidTr="00E731E7">
        <w:trPr>
          <w:trHeight w:val="705"/>
        </w:trPr>
        <w:tc>
          <w:tcPr>
            <w:tcW w:w="510" w:type="pct"/>
            <w:vAlign w:val="center"/>
          </w:tcPr>
          <w:p w:rsidR="00E731E7" w:rsidRPr="00B55FB4" w:rsidRDefault="00E731E7" w:rsidP="00E731E7">
            <w:pPr>
              <w:spacing w:after="0" w:line="240" w:lineRule="auto"/>
              <w:jc w:val="center"/>
              <w:rPr>
                <w:sz w:val="24"/>
                <w:szCs w:val="24"/>
              </w:rPr>
            </w:pPr>
            <w:r w:rsidRPr="00B55FB4">
              <w:rPr>
                <w:sz w:val="24"/>
                <w:szCs w:val="24"/>
              </w:rPr>
              <w:t>3</w:t>
            </w:r>
          </w:p>
        </w:tc>
        <w:tc>
          <w:tcPr>
            <w:tcW w:w="3078" w:type="pct"/>
            <w:vAlign w:val="center"/>
          </w:tcPr>
          <w:p w:rsidR="00E731E7" w:rsidRPr="00C63D15" w:rsidRDefault="00E731E7" w:rsidP="00E731E7">
            <w:pPr>
              <w:pStyle w:val="ac"/>
              <w:shd w:val="clear" w:color="auto" w:fill="FFFFFF"/>
              <w:spacing w:before="0" w:beforeAutospacing="0" w:after="0" w:afterAutospacing="0"/>
              <w:ind w:firstLine="17"/>
              <w:rPr>
                <w:highlight w:val="yellow"/>
              </w:rPr>
            </w:pPr>
            <w:r w:rsidRPr="00C63D15">
              <w:rPr>
                <w:highlight w:val="yellow"/>
              </w:rPr>
              <w:t xml:space="preserve">Карта функциональных зон </w:t>
            </w:r>
            <w:r w:rsidRPr="00C63D15">
              <w:rPr>
                <w:rStyle w:val="aff1"/>
                <w:b w:val="0"/>
                <w:highlight w:val="yellow"/>
              </w:rPr>
              <w:t>Кудельно-Ключевского сельсовета</w:t>
            </w:r>
          </w:p>
        </w:tc>
        <w:tc>
          <w:tcPr>
            <w:tcW w:w="748" w:type="pct"/>
            <w:shd w:val="clear" w:color="auto" w:fill="auto"/>
            <w:vAlign w:val="center"/>
          </w:tcPr>
          <w:p w:rsidR="00E731E7" w:rsidRPr="00842D59" w:rsidRDefault="00E731E7" w:rsidP="00E731E7">
            <w:pPr>
              <w:spacing w:after="0" w:line="240" w:lineRule="auto"/>
              <w:ind w:firstLine="24"/>
              <w:jc w:val="center"/>
              <w:rPr>
                <w:sz w:val="24"/>
                <w:szCs w:val="24"/>
                <w:highlight w:val="yellow"/>
              </w:rPr>
            </w:pPr>
            <w:r w:rsidRPr="00842D59">
              <w:rPr>
                <w:sz w:val="24"/>
                <w:szCs w:val="24"/>
                <w:highlight w:val="yellow"/>
              </w:rPr>
              <w:t>М 1:50 000</w:t>
            </w:r>
          </w:p>
          <w:p w:rsidR="00E731E7" w:rsidRPr="00842D59" w:rsidRDefault="00E731E7" w:rsidP="00E731E7">
            <w:pPr>
              <w:spacing w:after="0" w:line="240" w:lineRule="auto"/>
              <w:ind w:firstLine="24"/>
              <w:jc w:val="center"/>
              <w:rPr>
                <w:sz w:val="24"/>
                <w:szCs w:val="24"/>
                <w:highlight w:val="yellow"/>
              </w:rPr>
            </w:pPr>
            <w:r w:rsidRPr="00842D59">
              <w:rPr>
                <w:sz w:val="24"/>
                <w:szCs w:val="24"/>
                <w:highlight w:val="yellow"/>
              </w:rPr>
              <w:t>М 1:10 000</w:t>
            </w:r>
          </w:p>
        </w:tc>
        <w:tc>
          <w:tcPr>
            <w:tcW w:w="663" w:type="pct"/>
            <w:shd w:val="clear" w:color="auto" w:fill="auto"/>
            <w:vAlign w:val="center"/>
          </w:tcPr>
          <w:p w:rsidR="00E731E7" w:rsidRPr="00842D59" w:rsidRDefault="00E731E7" w:rsidP="00E731E7">
            <w:pPr>
              <w:spacing w:after="0" w:line="240" w:lineRule="auto"/>
              <w:ind w:firstLine="24"/>
              <w:jc w:val="center"/>
              <w:rPr>
                <w:sz w:val="24"/>
                <w:szCs w:val="24"/>
                <w:highlight w:val="yellow"/>
              </w:rPr>
            </w:pPr>
            <w:r w:rsidRPr="00842D59">
              <w:rPr>
                <w:sz w:val="24"/>
                <w:szCs w:val="24"/>
                <w:highlight w:val="yellow"/>
              </w:rPr>
              <w:t>ГП-3</w:t>
            </w:r>
          </w:p>
        </w:tc>
      </w:tr>
      <w:tr w:rsidR="00E731E7" w:rsidRPr="00842D59" w:rsidTr="00E731E7">
        <w:trPr>
          <w:trHeight w:hRule="exact" w:val="437"/>
        </w:trPr>
        <w:tc>
          <w:tcPr>
            <w:tcW w:w="5000" w:type="pct"/>
            <w:gridSpan w:val="4"/>
            <w:vAlign w:val="center"/>
          </w:tcPr>
          <w:p w:rsidR="00E731E7" w:rsidRPr="00842D59" w:rsidRDefault="00E731E7" w:rsidP="00E731E7">
            <w:pPr>
              <w:spacing w:after="0" w:line="240" w:lineRule="auto"/>
              <w:jc w:val="center"/>
              <w:rPr>
                <w:b/>
                <w:snapToGrid w:val="0"/>
                <w:sz w:val="24"/>
                <w:szCs w:val="24"/>
                <w:highlight w:val="yellow"/>
              </w:rPr>
            </w:pPr>
            <w:r w:rsidRPr="00B55FB4">
              <w:rPr>
                <w:b/>
                <w:snapToGrid w:val="0"/>
                <w:sz w:val="24"/>
                <w:szCs w:val="24"/>
              </w:rPr>
              <w:t>Материалы по обоснованию</w:t>
            </w:r>
          </w:p>
        </w:tc>
      </w:tr>
      <w:tr w:rsidR="00E731E7" w:rsidRPr="00C63D15" w:rsidTr="00E731E7">
        <w:trPr>
          <w:trHeight w:hRule="exact" w:val="387"/>
        </w:trPr>
        <w:tc>
          <w:tcPr>
            <w:tcW w:w="510" w:type="pct"/>
            <w:vAlign w:val="center"/>
          </w:tcPr>
          <w:p w:rsidR="00E731E7" w:rsidRPr="00C63D15" w:rsidRDefault="00E731E7" w:rsidP="00E731E7">
            <w:pPr>
              <w:spacing w:after="0" w:line="240" w:lineRule="auto"/>
              <w:jc w:val="center"/>
              <w:rPr>
                <w:sz w:val="24"/>
                <w:szCs w:val="24"/>
                <w:highlight w:val="yellow"/>
              </w:rPr>
            </w:pPr>
            <w:r w:rsidRPr="00C63D15">
              <w:rPr>
                <w:sz w:val="24"/>
                <w:szCs w:val="24"/>
                <w:highlight w:val="yellow"/>
              </w:rPr>
              <w:t>4</w:t>
            </w:r>
          </w:p>
        </w:tc>
        <w:tc>
          <w:tcPr>
            <w:tcW w:w="3078" w:type="pct"/>
            <w:vAlign w:val="center"/>
          </w:tcPr>
          <w:p w:rsidR="00E731E7" w:rsidRPr="00C63D15" w:rsidRDefault="00E731E7" w:rsidP="00E731E7">
            <w:pPr>
              <w:spacing w:after="0" w:line="240" w:lineRule="auto"/>
              <w:ind w:firstLine="17"/>
              <w:rPr>
                <w:sz w:val="24"/>
                <w:szCs w:val="24"/>
                <w:highlight w:val="yellow"/>
              </w:rPr>
            </w:pPr>
            <w:r w:rsidRPr="00C63D15">
              <w:rPr>
                <w:sz w:val="24"/>
                <w:szCs w:val="24"/>
                <w:highlight w:val="yellow"/>
              </w:rPr>
              <w:t>Ситуационная схема</w:t>
            </w:r>
          </w:p>
        </w:tc>
        <w:tc>
          <w:tcPr>
            <w:tcW w:w="748" w:type="pct"/>
            <w:vAlign w:val="bottom"/>
          </w:tcPr>
          <w:p w:rsidR="00E731E7" w:rsidRPr="00C63D15" w:rsidRDefault="00E731E7" w:rsidP="00E731E7">
            <w:pPr>
              <w:spacing w:after="0" w:line="240" w:lineRule="auto"/>
              <w:ind w:firstLine="24"/>
              <w:jc w:val="center"/>
              <w:rPr>
                <w:sz w:val="24"/>
                <w:szCs w:val="24"/>
                <w:highlight w:val="yellow"/>
              </w:rPr>
            </w:pPr>
          </w:p>
        </w:tc>
        <w:tc>
          <w:tcPr>
            <w:tcW w:w="663" w:type="pct"/>
            <w:vAlign w:val="center"/>
          </w:tcPr>
          <w:p w:rsidR="00E731E7" w:rsidRPr="00C63D15" w:rsidRDefault="00E731E7" w:rsidP="00E731E7">
            <w:pPr>
              <w:spacing w:after="0" w:line="240" w:lineRule="auto"/>
              <w:ind w:firstLine="24"/>
              <w:jc w:val="center"/>
              <w:rPr>
                <w:snapToGrid w:val="0"/>
                <w:sz w:val="24"/>
                <w:szCs w:val="24"/>
                <w:highlight w:val="yellow"/>
              </w:rPr>
            </w:pPr>
            <w:r w:rsidRPr="00C63D15">
              <w:rPr>
                <w:snapToGrid w:val="0"/>
                <w:sz w:val="24"/>
                <w:szCs w:val="24"/>
                <w:highlight w:val="yellow"/>
              </w:rPr>
              <w:t>ГП-4</w:t>
            </w:r>
          </w:p>
        </w:tc>
      </w:tr>
      <w:tr w:rsidR="00E731E7" w:rsidRPr="00C63D15" w:rsidTr="00E731E7">
        <w:trPr>
          <w:trHeight w:hRule="exact" w:val="625"/>
        </w:trPr>
        <w:tc>
          <w:tcPr>
            <w:tcW w:w="510" w:type="pct"/>
            <w:vAlign w:val="center"/>
          </w:tcPr>
          <w:p w:rsidR="00E731E7" w:rsidRPr="00C63D15" w:rsidRDefault="00E731E7" w:rsidP="00E731E7">
            <w:pPr>
              <w:spacing w:after="0" w:line="240" w:lineRule="auto"/>
              <w:jc w:val="center"/>
              <w:rPr>
                <w:sz w:val="24"/>
                <w:szCs w:val="24"/>
                <w:highlight w:val="yellow"/>
              </w:rPr>
            </w:pPr>
            <w:r w:rsidRPr="00C63D15">
              <w:rPr>
                <w:sz w:val="24"/>
                <w:szCs w:val="24"/>
                <w:highlight w:val="yellow"/>
              </w:rPr>
              <w:t>5</w:t>
            </w:r>
          </w:p>
        </w:tc>
        <w:tc>
          <w:tcPr>
            <w:tcW w:w="3078" w:type="pct"/>
            <w:vAlign w:val="center"/>
          </w:tcPr>
          <w:p w:rsidR="00E731E7" w:rsidRPr="00C63D15" w:rsidRDefault="00E731E7" w:rsidP="00E731E7">
            <w:pPr>
              <w:spacing w:after="0" w:line="240" w:lineRule="auto"/>
              <w:ind w:firstLine="17"/>
              <w:rPr>
                <w:sz w:val="24"/>
                <w:szCs w:val="24"/>
                <w:highlight w:val="yellow"/>
              </w:rPr>
            </w:pPr>
            <w:r w:rsidRPr="00C63D15">
              <w:rPr>
                <w:sz w:val="24"/>
                <w:szCs w:val="24"/>
                <w:highlight w:val="yellow"/>
              </w:rPr>
              <w:t xml:space="preserve">Карта современного использования территории </w:t>
            </w:r>
            <w:r w:rsidRPr="00C63D15">
              <w:rPr>
                <w:rStyle w:val="aff1"/>
                <w:b w:val="0"/>
                <w:sz w:val="24"/>
                <w:szCs w:val="24"/>
                <w:highlight w:val="yellow"/>
              </w:rPr>
              <w:t>Кудельно-Ключевского</w:t>
            </w:r>
            <w:r w:rsidRPr="00C63D15">
              <w:rPr>
                <w:rStyle w:val="apple-style-span"/>
                <w:color w:val="000000"/>
                <w:sz w:val="24"/>
                <w:szCs w:val="24"/>
                <w:highlight w:val="yellow"/>
                <w:shd w:val="clear" w:color="auto" w:fill="FFFFFF"/>
              </w:rPr>
              <w:t xml:space="preserve"> сельсовета</w:t>
            </w:r>
          </w:p>
        </w:tc>
        <w:tc>
          <w:tcPr>
            <w:tcW w:w="748" w:type="pct"/>
            <w:vAlign w:val="center"/>
          </w:tcPr>
          <w:p w:rsidR="00E731E7" w:rsidRPr="00C63D15" w:rsidRDefault="00E731E7" w:rsidP="00E731E7">
            <w:pPr>
              <w:spacing w:after="0" w:line="240" w:lineRule="auto"/>
              <w:ind w:firstLine="24"/>
              <w:jc w:val="center"/>
              <w:rPr>
                <w:sz w:val="24"/>
                <w:szCs w:val="24"/>
                <w:highlight w:val="yellow"/>
              </w:rPr>
            </w:pPr>
            <w:r w:rsidRPr="00C63D15">
              <w:rPr>
                <w:sz w:val="24"/>
                <w:szCs w:val="24"/>
                <w:highlight w:val="yellow"/>
              </w:rPr>
              <w:t>М 1:25 000</w:t>
            </w:r>
          </w:p>
          <w:p w:rsidR="00E731E7" w:rsidRPr="00C63D15" w:rsidRDefault="00E731E7" w:rsidP="00E731E7">
            <w:pPr>
              <w:spacing w:after="0" w:line="240" w:lineRule="auto"/>
              <w:ind w:firstLine="24"/>
              <w:jc w:val="center"/>
              <w:rPr>
                <w:sz w:val="24"/>
                <w:szCs w:val="24"/>
                <w:highlight w:val="yellow"/>
              </w:rPr>
            </w:pPr>
            <w:r w:rsidRPr="00C63D15">
              <w:rPr>
                <w:sz w:val="24"/>
                <w:szCs w:val="24"/>
                <w:highlight w:val="yellow"/>
              </w:rPr>
              <w:t>М 1:10 000</w:t>
            </w:r>
          </w:p>
        </w:tc>
        <w:tc>
          <w:tcPr>
            <w:tcW w:w="663" w:type="pct"/>
            <w:vAlign w:val="center"/>
          </w:tcPr>
          <w:p w:rsidR="00E731E7" w:rsidRPr="00C63D15" w:rsidRDefault="00E731E7" w:rsidP="00E731E7">
            <w:pPr>
              <w:spacing w:after="0" w:line="240" w:lineRule="auto"/>
              <w:ind w:firstLine="24"/>
              <w:jc w:val="center"/>
              <w:rPr>
                <w:snapToGrid w:val="0"/>
                <w:sz w:val="24"/>
                <w:szCs w:val="24"/>
                <w:highlight w:val="yellow"/>
              </w:rPr>
            </w:pPr>
            <w:r w:rsidRPr="00C63D15">
              <w:rPr>
                <w:snapToGrid w:val="0"/>
                <w:sz w:val="24"/>
                <w:szCs w:val="24"/>
                <w:highlight w:val="yellow"/>
              </w:rPr>
              <w:t>ГП-5</w:t>
            </w:r>
          </w:p>
        </w:tc>
      </w:tr>
      <w:tr w:rsidR="00E731E7" w:rsidRPr="00C63D15" w:rsidTr="00E731E7">
        <w:trPr>
          <w:trHeight w:hRule="exact" w:val="1697"/>
        </w:trPr>
        <w:tc>
          <w:tcPr>
            <w:tcW w:w="510" w:type="pct"/>
            <w:vAlign w:val="center"/>
          </w:tcPr>
          <w:p w:rsidR="00E731E7" w:rsidRPr="00C63D15" w:rsidRDefault="00E731E7" w:rsidP="00E731E7">
            <w:pPr>
              <w:spacing w:after="0" w:line="240" w:lineRule="auto"/>
              <w:jc w:val="center"/>
              <w:rPr>
                <w:sz w:val="24"/>
                <w:szCs w:val="24"/>
                <w:highlight w:val="yellow"/>
              </w:rPr>
            </w:pPr>
            <w:r w:rsidRPr="00C63D15">
              <w:rPr>
                <w:sz w:val="24"/>
                <w:szCs w:val="24"/>
                <w:highlight w:val="yellow"/>
              </w:rPr>
              <w:t>6</w:t>
            </w:r>
          </w:p>
        </w:tc>
        <w:tc>
          <w:tcPr>
            <w:tcW w:w="3078" w:type="pct"/>
            <w:vAlign w:val="center"/>
          </w:tcPr>
          <w:p w:rsidR="00E731E7" w:rsidRPr="00C63D15" w:rsidRDefault="00E731E7" w:rsidP="00E731E7">
            <w:pPr>
              <w:spacing w:after="0" w:line="240" w:lineRule="auto"/>
              <w:ind w:firstLine="17"/>
              <w:rPr>
                <w:sz w:val="24"/>
                <w:szCs w:val="24"/>
                <w:highlight w:val="yellow"/>
              </w:rPr>
            </w:pPr>
            <w:r w:rsidRPr="00C63D15">
              <w:rPr>
                <w:sz w:val="24"/>
                <w:szCs w:val="24"/>
                <w:highlight w:val="yellow"/>
              </w:rPr>
              <w:t xml:space="preserve">Карта зон с особыми условиями использования территории, территорий подверженных риску возникновения чрезвычайных ситуаций природного и техногенного характера </w:t>
            </w:r>
            <w:r w:rsidRPr="00C63D15">
              <w:rPr>
                <w:rStyle w:val="aff1"/>
                <w:b w:val="0"/>
                <w:sz w:val="24"/>
                <w:szCs w:val="24"/>
                <w:highlight w:val="yellow"/>
              </w:rPr>
              <w:t>Кудельно-Ключевского</w:t>
            </w:r>
            <w:r w:rsidRPr="00C63D15">
              <w:rPr>
                <w:rStyle w:val="apple-style-span"/>
                <w:color w:val="000000"/>
                <w:sz w:val="24"/>
                <w:szCs w:val="24"/>
                <w:highlight w:val="yellow"/>
                <w:shd w:val="clear" w:color="auto" w:fill="FFFFFF"/>
              </w:rPr>
              <w:t xml:space="preserve"> сельсовета</w:t>
            </w:r>
          </w:p>
        </w:tc>
        <w:tc>
          <w:tcPr>
            <w:tcW w:w="748" w:type="pct"/>
            <w:vAlign w:val="center"/>
          </w:tcPr>
          <w:p w:rsidR="00E731E7" w:rsidRPr="00C63D15" w:rsidRDefault="00E731E7" w:rsidP="00E731E7">
            <w:pPr>
              <w:spacing w:after="0" w:line="240" w:lineRule="auto"/>
              <w:ind w:firstLine="24"/>
              <w:jc w:val="center"/>
              <w:rPr>
                <w:sz w:val="24"/>
                <w:szCs w:val="24"/>
                <w:highlight w:val="yellow"/>
              </w:rPr>
            </w:pPr>
            <w:r w:rsidRPr="00C63D15">
              <w:rPr>
                <w:sz w:val="24"/>
                <w:szCs w:val="24"/>
                <w:highlight w:val="yellow"/>
              </w:rPr>
              <w:t>М 1:25 000</w:t>
            </w:r>
          </w:p>
          <w:p w:rsidR="00E731E7" w:rsidRPr="00C63D15" w:rsidRDefault="00E731E7" w:rsidP="00E731E7">
            <w:pPr>
              <w:spacing w:after="0" w:line="240" w:lineRule="auto"/>
              <w:ind w:firstLine="24"/>
              <w:jc w:val="center"/>
              <w:rPr>
                <w:sz w:val="24"/>
                <w:szCs w:val="24"/>
                <w:highlight w:val="yellow"/>
              </w:rPr>
            </w:pPr>
            <w:r w:rsidRPr="00C63D15">
              <w:rPr>
                <w:sz w:val="24"/>
                <w:szCs w:val="24"/>
                <w:highlight w:val="yellow"/>
              </w:rPr>
              <w:t>М 1:10 000</w:t>
            </w:r>
          </w:p>
        </w:tc>
        <w:tc>
          <w:tcPr>
            <w:tcW w:w="663" w:type="pct"/>
            <w:vAlign w:val="center"/>
          </w:tcPr>
          <w:p w:rsidR="00E731E7" w:rsidRPr="00C63D15" w:rsidRDefault="00E731E7" w:rsidP="00E731E7">
            <w:pPr>
              <w:spacing w:after="0" w:line="240" w:lineRule="auto"/>
              <w:ind w:firstLine="24"/>
              <w:jc w:val="center"/>
              <w:rPr>
                <w:snapToGrid w:val="0"/>
                <w:sz w:val="24"/>
                <w:szCs w:val="24"/>
                <w:highlight w:val="yellow"/>
              </w:rPr>
            </w:pPr>
            <w:r w:rsidRPr="00C63D15">
              <w:rPr>
                <w:sz w:val="24"/>
                <w:szCs w:val="24"/>
                <w:highlight w:val="yellow"/>
              </w:rPr>
              <w:t>ГП-6</w:t>
            </w:r>
          </w:p>
        </w:tc>
      </w:tr>
      <w:tr w:rsidR="00E731E7" w:rsidRPr="00C63D15" w:rsidTr="00E731E7">
        <w:trPr>
          <w:trHeight w:hRule="exact" w:val="936"/>
        </w:trPr>
        <w:tc>
          <w:tcPr>
            <w:tcW w:w="510" w:type="pct"/>
            <w:vAlign w:val="center"/>
          </w:tcPr>
          <w:p w:rsidR="00E731E7" w:rsidRPr="00C63D15" w:rsidRDefault="00E731E7" w:rsidP="00E731E7">
            <w:pPr>
              <w:spacing w:after="0" w:line="240" w:lineRule="auto"/>
              <w:jc w:val="center"/>
              <w:rPr>
                <w:sz w:val="24"/>
                <w:szCs w:val="24"/>
                <w:highlight w:val="yellow"/>
              </w:rPr>
            </w:pPr>
            <w:r w:rsidRPr="00C63D15">
              <w:rPr>
                <w:sz w:val="24"/>
                <w:szCs w:val="24"/>
                <w:highlight w:val="yellow"/>
              </w:rPr>
              <w:t>7</w:t>
            </w:r>
          </w:p>
        </w:tc>
        <w:tc>
          <w:tcPr>
            <w:tcW w:w="3078" w:type="pct"/>
          </w:tcPr>
          <w:p w:rsidR="00E731E7" w:rsidRPr="00C63D15" w:rsidRDefault="00E731E7" w:rsidP="00E731E7">
            <w:pPr>
              <w:spacing w:after="0" w:line="240" w:lineRule="auto"/>
              <w:ind w:firstLine="17"/>
              <w:rPr>
                <w:sz w:val="24"/>
                <w:szCs w:val="24"/>
                <w:highlight w:val="yellow"/>
              </w:rPr>
            </w:pPr>
            <w:r w:rsidRPr="00C63D15">
              <w:rPr>
                <w:sz w:val="24"/>
                <w:szCs w:val="24"/>
                <w:highlight w:val="yellow"/>
              </w:rPr>
              <w:t>Карта размещения объектов инженерной и транспортной инфраструктуры территории</w:t>
            </w:r>
            <w:r w:rsidRPr="00C63D15">
              <w:rPr>
                <w:highlight w:val="yellow"/>
              </w:rPr>
              <w:t xml:space="preserve"> </w:t>
            </w:r>
            <w:r w:rsidRPr="00C63D15">
              <w:rPr>
                <w:rStyle w:val="aff1"/>
                <w:b w:val="0"/>
                <w:sz w:val="24"/>
                <w:szCs w:val="24"/>
                <w:highlight w:val="yellow"/>
              </w:rPr>
              <w:t>Кудельно-Ключевского</w:t>
            </w:r>
            <w:r w:rsidRPr="00C63D15">
              <w:rPr>
                <w:rStyle w:val="apple-style-span"/>
                <w:color w:val="000000"/>
                <w:sz w:val="24"/>
                <w:szCs w:val="24"/>
                <w:highlight w:val="yellow"/>
                <w:shd w:val="clear" w:color="auto" w:fill="FFFFFF"/>
              </w:rPr>
              <w:t xml:space="preserve"> сельсовета</w:t>
            </w:r>
          </w:p>
        </w:tc>
        <w:tc>
          <w:tcPr>
            <w:tcW w:w="748" w:type="pct"/>
          </w:tcPr>
          <w:p w:rsidR="00E731E7" w:rsidRPr="00C63D15" w:rsidRDefault="00E731E7" w:rsidP="00E731E7">
            <w:pPr>
              <w:spacing w:after="0" w:line="240" w:lineRule="auto"/>
              <w:ind w:firstLine="24"/>
              <w:jc w:val="center"/>
              <w:rPr>
                <w:sz w:val="24"/>
                <w:szCs w:val="24"/>
                <w:highlight w:val="yellow"/>
              </w:rPr>
            </w:pPr>
            <w:r w:rsidRPr="00C63D15">
              <w:rPr>
                <w:sz w:val="24"/>
                <w:szCs w:val="24"/>
                <w:highlight w:val="yellow"/>
              </w:rPr>
              <w:t>М 1:25 000</w:t>
            </w:r>
          </w:p>
          <w:p w:rsidR="00E731E7" w:rsidRPr="00C63D15" w:rsidRDefault="00E731E7" w:rsidP="00E731E7">
            <w:pPr>
              <w:spacing w:after="0" w:line="240" w:lineRule="auto"/>
              <w:ind w:firstLine="24"/>
              <w:jc w:val="center"/>
              <w:rPr>
                <w:sz w:val="24"/>
                <w:szCs w:val="24"/>
                <w:highlight w:val="yellow"/>
              </w:rPr>
            </w:pPr>
            <w:r w:rsidRPr="00C63D15">
              <w:rPr>
                <w:sz w:val="24"/>
                <w:szCs w:val="24"/>
                <w:highlight w:val="yellow"/>
              </w:rPr>
              <w:t>М 1:10 000</w:t>
            </w:r>
          </w:p>
        </w:tc>
        <w:tc>
          <w:tcPr>
            <w:tcW w:w="663" w:type="pct"/>
            <w:vAlign w:val="center"/>
          </w:tcPr>
          <w:p w:rsidR="00E731E7" w:rsidRPr="00C63D15" w:rsidRDefault="00E731E7" w:rsidP="00E731E7">
            <w:pPr>
              <w:spacing w:after="0" w:line="240" w:lineRule="auto"/>
              <w:ind w:firstLine="24"/>
              <w:jc w:val="center"/>
              <w:rPr>
                <w:snapToGrid w:val="0"/>
                <w:sz w:val="24"/>
                <w:szCs w:val="24"/>
                <w:highlight w:val="yellow"/>
              </w:rPr>
            </w:pPr>
            <w:r w:rsidRPr="00C63D15">
              <w:rPr>
                <w:sz w:val="24"/>
                <w:szCs w:val="24"/>
                <w:highlight w:val="yellow"/>
              </w:rPr>
              <w:t>ГП-7</w:t>
            </w:r>
          </w:p>
        </w:tc>
      </w:tr>
      <w:tr w:rsidR="00E731E7" w:rsidRPr="00C63D15" w:rsidTr="00E731E7">
        <w:trPr>
          <w:trHeight w:hRule="exact" w:val="559"/>
        </w:trPr>
        <w:tc>
          <w:tcPr>
            <w:tcW w:w="510" w:type="pct"/>
            <w:vAlign w:val="center"/>
          </w:tcPr>
          <w:p w:rsidR="00E731E7" w:rsidRPr="00C63D15" w:rsidRDefault="00E731E7" w:rsidP="00E731E7">
            <w:pPr>
              <w:spacing w:after="0" w:line="240" w:lineRule="auto"/>
              <w:jc w:val="center"/>
              <w:rPr>
                <w:sz w:val="24"/>
                <w:szCs w:val="24"/>
                <w:highlight w:val="yellow"/>
              </w:rPr>
            </w:pPr>
            <w:r w:rsidRPr="00C63D15">
              <w:rPr>
                <w:sz w:val="24"/>
                <w:szCs w:val="24"/>
                <w:highlight w:val="yellow"/>
              </w:rPr>
              <w:t>8</w:t>
            </w:r>
          </w:p>
        </w:tc>
        <w:tc>
          <w:tcPr>
            <w:tcW w:w="3078" w:type="pct"/>
          </w:tcPr>
          <w:p w:rsidR="00E731E7" w:rsidRPr="00C63D15" w:rsidRDefault="00E731E7" w:rsidP="00E731E7">
            <w:pPr>
              <w:spacing w:after="0" w:line="240" w:lineRule="auto"/>
              <w:ind w:firstLine="17"/>
              <w:rPr>
                <w:sz w:val="24"/>
                <w:szCs w:val="24"/>
                <w:highlight w:val="yellow"/>
              </w:rPr>
            </w:pPr>
            <w:r w:rsidRPr="00C63D15">
              <w:rPr>
                <w:sz w:val="24"/>
                <w:szCs w:val="24"/>
                <w:highlight w:val="yellow"/>
              </w:rPr>
              <w:t xml:space="preserve">Карта лесов </w:t>
            </w:r>
            <w:r w:rsidRPr="00C63D15">
              <w:rPr>
                <w:rStyle w:val="aff1"/>
                <w:b w:val="0"/>
                <w:sz w:val="24"/>
                <w:szCs w:val="24"/>
                <w:highlight w:val="yellow"/>
              </w:rPr>
              <w:t>Кудельно-Ключевского</w:t>
            </w:r>
            <w:r w:rsidRPr="00C63D15">
              <w:rPr>
                <w:rStyle w:val="apple-style-span"/>
                <w:color w:val="000000"/>
                <w:sz w:val="24"/>
                <w:szCs w:val="24"/>
                <w:highlight w:val="yellow"/>
                <w:shd w:val="clear" w:color="auto" w:fill="FFFFFF"/>
              </w:rPr>
              <w:t xml:space="preserve"> сельсовета</w:t>
            </w:r>
          </w:p>
        </w:tc>
        <w:tc>
          <w:tcPr>
            <w:tcW w:w="748" w:type="pct"/>
          </w:tcPr>
          <w:p w:rsidR="00E731E7" w:rsidRPr="00C63D15" w:rsidRDefault="00E731E7" w:rsidP="00E731E7">
            <w:pPr>
              <w:spacing w:after="0" w:line="240" w:lineRule="auto"/>
              <w:ind w:firstLine="24"/>
              <w:jc w:val="center"/>
              <w:rPr>
                <w:sz w:val="24"/>
                <w:szCs w:val="24"/>
                <w:highlight w:val="yellow"/>
              </w:rPr>
            </w:pPr>
            <w:r w:rsidRPr="00C63D15">
              <w:rPr>
                <w:sz w:val="24"/>
                <w:szCs w:val="24"/>
                <w:highlight w:val="yellow"/>
              </w:rPr>
              <w:t>М 1:25 000</w:t>
            </w:r>
          </w:p>
        </w:tc>
        <w:tc>
          <w:tcPr>
            <w:tcW w:w="663" w:type="pct"/>
            <w:vAlign w:val="center"/>
          </w:tcPr>
          <w:p w:rsidR="00E731E7" w:rsidRPr="00C63D15" w:rsidRDefault="00E731E7" w:rsidP="00E731E7">
            <w:pPr>
              <w:spacing w:after="0" w:line="240" w:lineRule="auto"/>
              <w:ind w:firstLine="24"/>
              <w:jc w:val="center"/>
              <w:rPr>
                <w:sz w:val="24"/>
                <w:szCs w:val="24"/>
                <w:highlight w:val="yellow"/>
              </w:rPr>
            </w:pPr>
            <w:r w:rsidRPr="00C63D15">
              <w:rPr>
                <w:sz w:val="24"/>
                <w:szCs w:val="24"/>
                <w:highlight w:val="yellow"/>
              </w:rPr>
              <w:t>ГП-8</w:t>
            </w:r>
          </w:p>
        </w:tc>
      </w:tr>
      <w:tr w:rsidR="00E731E7" w:rsidRPr="00842D59" w:rsidTr="00E731E7">
        <w:trPr>
          <w:trHeight w:hRule="exact" w:val="559"/>
        </w:trPr>
        <w:tc>
          <w:tcPr>
            <w:tcW w:w="510" w:type="pct"/>
            <w:vAlign w:val="center"/>
          </w:tcPr>
          <w:p w:rsidR="00E731E7" w:rsidRPr="00C63D15" w:rsidRDefault="00E731E7" w:rsidP="00E731E7">
            <w:pPr>
              <w:spacing w:after="0" w:line="240" w:lineRule="auto"/>
              <w:jc w:val="center"/>
              <w:rPr>
                <w:sz w:val="24"/>
                <w:szCs w:val="24"/>
                <w:highlight w:val="yellow"/>
              </w:rPr>
            </w:pPr>
            <w:r w:rsidRPr="00C63D15">
              <w:rPr>
                <w:sz w:val="24"/>
                <w:szCs w:val="24"/>
                <w:highlight w:val="yellow"/>
              </w:rPr>
              <w:t>9</w:t>
            </w:r>
          </w:p>
        </w:tc>
        <w:tc>
          <w:tcPr>
            <w:tcW w:w="3078" w:type="pct"/>
          </w:tcPr>
          <w:p w:rsidR="00E731E7" w:rsidRPr="00C63D15" w:rsidRDefault="00E731E7" w:rsidP="00E731E7">
            <w:pPr>
              <w:spacing w:after="0" w:line="240" w:lineRule="auto"/>
              <w:ind w:firstLine="17"/>
              <w:rPr>
                <w:sz w:val="24"/>
                <w:szCs w:val="24"/>
                <w:highlight w:val="yellow"/>
              </w:rPr>
            </w:pPr>
            <w:r w:rsidRPr="00C63D15">
              <w:rPr>
                <w:sz w:val="24"/>
                <w:szCs w:val="24"/>
                <w:highlight w:val="yellow"/>
              </w:rPr>
              <w:t xml:space="preserve"> Основной чертеж территории </w:t>
            </w:r>
            <w:r w:rsidRPr="00C63D15">
              <w:rPr>
                <w:rStyle w:val="aff1"/>
                <w:b w:val="0"/>
                <w:sz w:val="24"/>
                <w:szCs w:val="24"/>
                <w:highlight w:val="yellow"/>
              </w:rPr>
              <w:t>Кудельно-Ключевского</w:t>
            </w:r>
            <w:r w:rsidRPr="00C63D15">
              <w:rPr>
                <w:rStyle w:val="apple-style-span"/>
                <w:color w:val="000000"/>
                <w:sz w:val="24"/>
                <w:szCs w:val="24"/>
                <w:highlight w:val="yellow"/>
                <w:shd w:val="clear" w:color="auto" w:fill="FFFFFF"/>
              </w:rPr>
              <w:t xml:space="preserve"> сельсовета</w:t>
            </w:r>
          </w:p>
        </w:tc>
        <w:tc>
          <w:tcPr>
            <w:tcW w:w="748" w:type="pct"/>
          </w:tcPr>
          <w:p w:rsidR="00E731E7" w:rsidRPr="00C63D15" w:rsidRDefault="00E731E7" w:rsidP="00E731E7">
            <w:pPr>
              <w:spacing w:after="0" w:line="240" w:lineRule="auto"/>
              <w:ind w:firstLine="24"/>
              <w:jc w:val="center"/>
              <w:rPr>
                <w:sz w:val="24"/>
                <w:szCs w:val="24"/>
                <w:highlight w:val="yellow"/>
              </w:rPr>
            </w:pPr>
            <w:r w:rsidRPr="00C63D15">
              <w:rPr>
                <w:sz w:val="24"/>
                <w:szCs w:val="24"/>
                <w:highlight w:val="yellow"/>
              </w:rPr>
              <w:t>М 1:25 000</w:t>
            </w:r>
          </w:p>
          <w:p w:rsidR="00E731E7" w:rsidRPr="00C63D15" w:rsidRDefault="00E731E7" w:rsidP="00E731E7">
            <w:pPr>
              <w:spacing w:after="0" w:line="240" w:lineRule="auto"/>
              <w:ind w:firstLine="24"/>
              <w:jc w:val="center"/>
              <w:rPr>
                <w:sz w:val="24"/>
                <w:szCs w:val="24"/>
                <w:highlight w:val="yellow"/>
              </w:rPr>
            </w:pPr>
            <w:r w:rsidRPr="00C63D15">
              <w:rPr>
                <w:sz w:val="24"/>
                <w:szCs w:val="24"/>
                <w:highlight w:val="yellow"/>
              </w:rPr>
              <w:t>М 1:10 000</w:t>
            </w:r>
          </w:p>
        </w:tc>
        <w:tc>
          <w:tcPr>
            <w:tcW w:w="663" w:type="pct"/>
            <w:vAlign w:val="center"/>
          </w:tcPr>
          <w:p w:rsidR="00E731E7" w:rsidRPr="00C63D15" w:rsidRDefault="00E731E7" w:rsidP="00E731E7">
            <w:pPr>
              <w:spacing w:after="0" w:line="240" w:lineRule="auto"/>
              <w:ind w:firstLine="24"/>
              <w:jc w:val="center"/>
              <w:rPr>
                <w:sz w:val="24"/>
                <w:szCs w:val="24"/>
                <w:highlight w:val="yellow"/>
              </w:rPr>
            </w:pPr>
            <w:r w:rsidRPr="00C63D15">
              <w:rPr>
                <w:sz w:val="24"/>
                <w:szCs w:val="24"/>
                <w:highlight w:val="yellow"/>
              </w:rPr>
              <w:t>ГП-9</w:t>
            </w:r>
          </w:p>
        </w:tc>
      </w:tr>
    </w:tbl>
    <w:p w:rsidR="00E731E7" w:rsidRPr="00842D59" w:rsidRDefault="00E731E7" w:rsidP="00E731E7">
      <w:pPr>
        <w:spacing w:after="0" w:line="240" w:lineRule="auto"/>
        <w:jc w:val="center"/>
        <w:rPr>
          <w:highlight w:val="yellow"/>
        </w:rPr>
      </w:pPr>
    </w:p>
    <w:p w:rsidR="00E731E7" w:rsidRPr="00E731E7" w:rsidRDefault="00E731E7" w:rsidP="00E731E7">
      <w:pPr>
        <w:spacing w:after="0" w:line="240" w:lineRule="auto"/>
        <w:ind w:firstLine="567"/>
        <w:rPr>
          <w:sz w:val="26"/>
          <w:szCs w:val="26"/>
        </w:rPr>
      </w:pPr>
    </w:p>
    <w:p w:rsidR="00E731E7" w:rsidRPr="00E731E7" w:rsidRDefault="00E731E7" w:rsidP="00E731E7">
      <w:pPr>
        <w:spacing w:after="0" w:line="240" w:lineRule="auto"/>
        <w:ind w:firstLine="567"/>
        <w:rPr>
          <w:sz w:val="26"/>
          <w:szCs w:val="26"/>
        </w:rPr>
      </w:pPr>
    </w:p>
    <w:p w:rsidR="00E731E7" w:rsidRPr="00E731E7" w:rsidRDefault="00E731E7" w:rsidP="00E731E7">
      <w:pPr>
        <w:spacing w:after="0" w:line="240" w:lineRule="auto"/>
        <w:ind w:firstLine="567"/>
        <w:rPr>
          <w:sz w:val="26"/>
          <w:szCs w:val="26"/>
        </w:rPr>
      </w:pPr>
    </w:p>
    <w:p w:rsidR="00E731E7" w:rsidRPr="00E731E7" w:rsidRDefault="00E731E7" w:rsidP="00E731E7">
      <w:pPr>
        <w:spacing w:after="0" w:line="240" w:lineRule="auto"/>
        <w:ind w:firstLine="567"/>
        <w:rPr>
          <w:sz w:val="26"/>
          <w:szCs w:val="26"/>
        </w:rPr>
      </w:pPr>
    </w:p>
    <w:p w:rsidR="00E731E7" w:rsidRPr="00E731E7" w:rsidRDefault="00E731E7" w:rsidP="00E731E7">
      <w:pPr>
        <w:spacing w:after="0" w:line="240" w:lineRule="auto"/>
        <w:ind w:firstLine="567"/>
        <w:rPr>
          <w:sz w:val="26"/>
          <w:szCs w:val="26"/>
        </w:rPr>
      </w:pPr>
    </w:p>
    <w:p w:rsidR="00E731E7" w:rsidRPr="00E731E7" w:rsidRDefault="00E731E7" w:rsidP="00E731E7">
      <w:pPr>
        <w:spacing w:after="0" w:line="240" w:lineRule="auto"/>
        <w:ind w:firstLine="567"/>
        <w:rPr>
          <w:sz w:val="26"/>
          <w:szCs w:val="26"/>
        </w:rPr>
      </w:pPr>
    </w:p>
    <w:p w:rsidR="00E731E7" w:rsidRPr="00E731E7" w:rsidRDefault="00E731E7" w:rsidP="00E731E7">
      <w:pPr>
        <w:spacing w:after="0" w:line="240" w:lineRule="auto"/>
        <w:ind w:firstLine="567"/>
        <w:rPr>
          <w:sz w:val="26"/>
          <w:szCs w:val="26"/>
        </w:rPr>
      </w:pPr>
    </w:p>
    <w:p w:rsidR="00E731E7" w:rsidRDefault="00E731E7" w:rsidP="00E731E7">
      <w:pPr>
        <w:spacing w:after="0" w:line="240" w:lineRule="auto"/>
        <w:ind w:firstLine="567"/>
        <w:jc w:val="center"/>
        <w:rPr>
          <w:b/>
        </w:rPr>
      </w:pPr>
      <w:r w:rsidRPr="004F4615">
        <w:rPr>
          <w:b/>
        </w:rPr>
        <w:lastRenderedPageBreak/>
        <w:t>СОДЕРЖАНИЕ</w:t>
      </w:r>
    </w:p>
    <w:p w:rsidR="00E731E7" w:rsidRDefault="00E731E7" w:rsidP="00E731E7">
      <w:pPr>
        <w:spacing w:after="0" w:line="240" w:lineRule="auto"/>
        <w:ind w:firstLine="567"/>
        <w:jc w:val="center"/>
      </w:pPr>
    </w:p>
    <w:p w:rsidR="00A7172F" w:rsidRDefault="00595D08" w:rsidP="00A7172F">
      <w:pPr>
        <w:pStyle w:val="31"/>
        <w:rPr>
          <w:rFonts w:asciiTheme="minorHAnsi" w:eastAsiaTheme="minorEastAsia" w:hAnsiTheme="minorHAnsi" w:cstheme="minorBidi"/>
          <w:noProof/>
          <w:sz w:val="22"/>
          <w:szCs w:val="22"/>
          <w:lang w:eastAsia="ru-RU"/>
        </w:rPr>
      </w:pPr>
      <w:r w:rsidRPr="00A555B6">
        <w:rPr>
          <w:b/>
          <w:noProof/>
          <w:spacing w:val="-16"/>
          <w:kern w:val="28"/>
          <w:sz w:val="26"/>
          <w:szCs w:val="26"/>
          <w:highlight w:val="yellow"/>
        </w:rPr>
        <w:fldChar w:fldCharType="begin"/>
      </w:r>
      <w:r w:rsidR="001B79C2" w:rsidRPr="00A555B6">
        <w:rPr>
          <w:sz w:val="26"/>
          <w:szCs w:val="26"/>
          <w:highlight w:val="yellow"/>
        </w:rPr>
        <w:instrText xml:space="preserve"> TOC \o "1-1" \h \z \t "Заголовок 2;2;Заголовок 3;3;Заголовок 4;4" </w:instrText>
      </w:r>
      <w:r w:rsidRPr="00A555B6">
        <w:rPr>
          <w:b/>
          <w:noProof/>
          <w:spacing w:val="-16"/>
          <w:kern w:val="28"/>
          <w:sz w:val="26"/>
          <w:szCs w:val="26"/>
          <w:highlight w:val="yellow"/>
        </w:rPr>
        <w:fldChar w:fldCharType="separate"/>
      </w:r>
      <w:hyperlink w:anchor="_Toc27495452" w:history="1">
        <w:r w:rsidR="00A7172F" w:rsidRPr="005146FB">
          <w:rPr>
            <w:rStyle w:val="a8"/>
            <w:noProof/>
          </w:rPr>
          <w:t>ВВЕДЕНИЕ</w:t>
        </w:r>
        <w:r w:rsidR="00A7172F">
          <w:rPr>
            <w:noProof/>
            <w:webHidden/>
          </w:rPr>
          <w:tab/>
        </w:r>
        <w:r w:rsidR="00A7172F">
          <w:rPr>
            <w:noProof/>
            <w:webHidden/>
          </w:rPr>
          <w:fldChar w:fldCharType="begin"/>
        </w:r>
        <w:r w:rsidR="00A7172F">
          <w:rPr>
            <w:noProof/>
            <w:webHidden/>
          </w:rPr>
          <w:instrText xml:space="preserve"> PAGEREF _Toc27495452 \h </w:instrText>
        </w:r>
        <w:r w:rsidR="00A7172F">
          <w:rPr>
            <w:noProof/>
            <w:webHidden/>
          </w:rPr>
        </w:r>
        <w:r w:rsidR="00A7172F">
          <w:rPr>
            <w:noProof/>
            <w:webHidden/>
          </w:rPr>
          <w:fldChar w:fldCharType="separate"/>
        </w:r>
        <w:r w:rsidR="00A7172F">
          <w:rPr>
            <w:noProof/>
            <w:webHidden/>
          </w:rPr>
          <w:t>6</w:t>
        </w:r>
        <w:r w:rsidR="00A7172F">
          <w:rPr>
            <w:noProof/>
            <w:webHidden/>
          </w:rPr>
          <w:fldChar w:fldCharType="end"/>
        </w:r>
      </w:hyperlink>
    </w:p>
    <w:p w:rsidR="00A7172F" w:rsidRDefault="00B060C0" w:rsidP="00A7172F">
      <w:pPr>
        <w:pStyle w:val="31"/>
        <w:rPr>
          <w:rFonts w:asciiTheme="minorHAnsi" w:eastAsiaTheme="minorEastAsia" w:hAnsiTheme="minorHAnsi" w:cstheme="minorBidi"/>
          <w:noProof/>
          <w:sz w:val="22"/>
          <w:szCs w:val="22"/>
          <w:lang w:eastAsia="ru-RU"/>
        </w:rPr>
      </w:pPr>
      <w:hyperlink w:anchor="_Toc27495453" w:history="1">
        <w:r w:rsidR="00A7172F" w:rsidRPr="005146FB">
          <w:rPr>
            <w:rStyle w:val="a8"/>
            <w:noProof/>
          </w:rPr>
          <w:t>1. СВЕДЕНИЯ О ВИДАХ, НАЗНАЧЕНИИ И НАИМЕНОВАНИЯХ ПЛАНИРУЕМЫХ ДЛЯ РАЗМЕЩЕНИЯ ОБЪЕКТОВ ФЕДЕРАЛЬНОГО ЗНАЧЕНИЯ, РЕГИОНАЛЬНОГО ЗНАЧЕНИЯ, МЕСТНОГО ЗНАЧЕНИЯ СЕЛЬСКОГО ПОСЕЛЕНИЯ, ИХ МЕСТОПОЛОЖЕНИЕ И ОСНОВНЫЕ ХАРАКТЕРИСТИКИ</w:t>
        </w:r>
        <w:r w:rsidR="00A7172F">
          <w:rPr>
            <w:noProof/>
            <w:webHidden/>
          </w:rPr>
          <w:tab/>
        </w:r>
        <w:r w:rsidR="00A7172F">
          <w:rPr>
            <w:noProof/>
            <w:webHidden/>
          </w:rPr>
          <w:fldChar w:fldCharType="begin"/>
        </w:r>
        <w:r w:rsidR="00A7172F">
          <w:rPr>
            <w:noProof/>
            <w:webHidden/>
          </w:rPr>
          <w:instrText xml:space="preserve"> PAGEREF _Toc27495453 \h </w:instrText>
        </w:r>
        <w:r w:rsidR="00A7172F">
          <w:rPr>
            <w:noProof/>
            <w:webHidden/>
          </w:rPr>
        </w:r>
        <w:r w:rsidR="00A7172F">
          <w:rPr>
            <w:noProof/>
            <w:webHidden/>
          </w:rPr>
          <w:fldChar w:fldCharType="separate"/>
        </w:r>
        <w:r w:rsidR="00A7172F">
          <w:rPr>
            <w:noProof/>
            <w:webHidden/>
          </w:rPr>
          <w:t>8</w:t>
        </w:r>
        <w:r w:rsidR="00A7172F">
          <w:rPr>
            <w:noProof/>
            <w:webHidden/>
          </w:rPr>
          <w:fldChar w:fldCharType="end"/>
        </w:r>
      </w:hyperlink>
    </w:p>
    <w:p w:rsidR="00A7172F" w:rsidRDefault="00B060C0" w:rsidP="00A7172F">
      <w:pPr>
        <w:pStyle w:val="31"/>
        <w:rPr>
          <w:rFonts w:asciiTheme="minorHAnsi" w:eastAsiaTheme="minorEastAsia" w:hAnsiTheme="minorHAnsi" w:cstheme="minorBidi"/>
          <w:noProof/>
          <w:sz w:val="22"/>
          <w:szCs w:val="22"/>
          <w:lang w:eastAsia="ru-RU"/>
        </w:rPr>
      </w:pPr>
      <w:hyperlink w:anchor="_Toc27495454" w:history="1">
        <w:r w:rsidR="00A7172F" w:rsidRPr="005146FB">
          <w:rPr>
            <w:rStyle w:val="a8"/>
            <w:noProof/>
          </w:rPr>
          <w:t>2. ПАРАМЕТРЫ ФУНКЦИОНАЛЬНЫХ ЗОН, А ТАКЖЕ СВЕДЕНИЯ О ПЛАНИРУЕМЫХ ДЛЯ РАЗМЕЩЕНИЯ В НИХ ОБЪЕКТАХ МЕСТНОГО ЗНАЧЕНИЯ</w:t>
        </w:r>
        <w:r w:rsidR="00A7172F">
          <w:rPr>
            <w:noProof/>
            <w:webHidden/>
          </w:rPr>
          <w:tab/>
        </w:r>
        <w:r w:rsidR="00A7172F">
          <w:rPr>
            <w:noProof/>
            <w:webHidden/>
          </w:rPr>
          <w:fldChar w:fldCharType="begin"/>
        </w:r>
        <w:r w:rsidR="00A7172F">
          <w:rPr>
            <w:noProof/>
            <w:webHidden/>
          </w:rPr>
          <w:instrText xml:space="preserve"> PAGEREF _Toc27495454 \h </w:instrText>
        </w:r>
        <w:r w:rsidR="00A7172F">
          <w:rPr>
            <w:noProof/>
            <w:webHidden/>
          </w:rPr>
        </w:r>
        <w:r w:rsidR="00A7172F">
          <w:rPr>
            <w:noProof/>
            <w:webHidden/>
          </w:rPr>
          <w:fldChar w:fldCharType="separate"/>
        </w:r>
        <w:r w:rsidR="00A7172F">
          <w:rPr>
            <w:noProof/>
            <w:webHidden/>
          </w:rPr>
          <w:t>11</w:t>
        </w:r>
        <w:r w:rsidR="00A7172F">
          <w:rPr>
            <w:noProof/>
            <w:webHidden/>
          </w:rPr>
          <w:fldChar w:fldCharType="end"/>
        </w:r>
      </w:hyperlink>
    </w:p>
    <w:p w:rsidR="00A7172F" w:rsidRDefault="00B060C0" w:rsidP="00A7172F">
      <w:pPr>
        <w:pStyle w:val="31"/>
        <w:rPr>
          <w:rFonts w:asciiTheme="minorHAnsi" w:eastAsiaTheme="minorEastAsia" w:hAnsiTheme="minorHAnsi" w:cstheme="minorBidi"/>
          <w:noProof/>
          <w:sz w:val="22"/>
          <w:szCs w:val="22"/>
          <w:lang w:eastAsia="ru-RU"/>
        </w:rPr>
      </w:pPr>
      <w:hyperlink w:anchor="_Toc27495455" w:history="1">
        <w:r w:rsidR="00A7172F" w:rsidRPr="005146FB">
          <w:rPr>
            <w:rStyle w:val="a8"/>
            <w:noProof/>
          </w:rPr>
          <w:t>3. ПЛАНИРУЕМАЯ СТРУКТУРА ЗЕМЛЕПОЛЬЗОВАНИЯ</w:t>
        </w:r>
        <w:r w:rsidR="00A7172F">
          <w:rPr>
            <w:noProof/>
            <w:webHidden/>
          </w:rPr>
          <w:tab/>
        </w:r>
        <w:r w:rsidR="00A7172F">
          <w:rPr>
            <w:noProof/>
            <w:webHidden/>
          </w:rPr>
          <w:fldChar w:fldCharType="begin"/>
        </w:r>
        <w:r w:rsidR="00A7172F">
          <w:rPr>
            <w:noProof/>
            <w:webHidden/>
          </w:rPr>
          <w:instrText xml:space="preserve"> PAGEREF _Toc27495455 \h </w:instrText>
        </w:r>
        <w:r w:rsidR="00A7172F">
          <w:rPr>
            <w:noProof/>
            <w:webHidden/>
          </w:rPr>
        </w:r>
        <w:r w:rsidR="00A7172F">
          <w:rPr>
            <w:noProof/>
            <w:webHidden/>
          </w:rPr>
          <w:fldChar w:fldCharType="separate"/>
        </w:r>
        <w:r w:rsidR="00A7172F">
          <w:rPr>
            <w:noProof/>
            <w:webHidden/>
          </w:rPr>
          <w:t>16</w:t>
        </w:r>
        <w:r w:rsidR="00A7172F">
          <w:rPr>
            <w:noProof/>
            <w:webHidden/>
          </w:rPr>
          <w:fldChar w:fldCharType="end"/>
        </w:r>
      </w:hyperlink>
    </w:p>
    <w:p w:rsidR="00A7172F" w:rsidRDefault="00B060C0" w:rsidP="00A7172F">
      <w:pPr>
        <w:pStyle w:val="31"/>
        <w:rPr>
          <w:rFonts w:asciiTheme="minorHAnsi" w:eastAsiaTheme="minorEastAsia" w:hAnsiTheme="minorHAnsi" w:cstheme="minorBidi"/>
          <w:noProof/>
          <w:sz w:val="22"/>
          <w:szCs w:val="22"/>
          <w:lang w:eastAsia="ru-RU"/>
        </w:rPr>
      </w:pPr>
      <w:hyperlink w:anchor="_Toc27495456" w:history="1">
        <w:r w:rsidR="00A7172F" w:rsidRPr="005146FB">
          <w:rPr>
            <w:rStyle w:val="a8"/>
            <w:noProof/>
          </w:rPr>
          <w:t>4. ТЕХНИКО-ЭКОНОМИЧЕСКИЕ ПОКАЗАТЕЛИ ПРОЕКТА</w:t>
        </w:r>
        <w:r w:rsidR="00A7172F">
          <w:rPr>
            <w:noProof/>
            <w:webHidden/>
          </w:rPr>
          <w:tab/>
        </w:r>
        <w:r w:rsidR="00A7172F">
          <w:rPr>
            <w:noProof/>
            <w:webHidden/>
          </w:rPr>
          <w:fldChar w:fldCharType="begin"/>
        </w:r>
        <w:r w:rsidR="00A7172F">
          <w:rPr>
            <w:noProof/>
            <w:webHidden/>
          </w:rPr>
          <w:instrText xml:space="preserve"> PAGEREF _Toc27495456 \h </w:instrText>
        </w:r>
        <w:r w:rsidR="00A7172F">
          <w:rPr>
            <w:noProof/>
            <w:webHidden/>
          </w:rPr>
        </w:r>
        <w:r w:rsidR="00A7172F">
          <w:rPr>
            <w:noProof/>
            <w:webHidden/>
          </w:rPr>
          <w:fldChar w:fldCharType="separate"/>
        </w:r>
        <w:r w:rsidR="00A7172F">
          <w:rPr>
            <w:noProof/>
            <w:webHidden/>
          </w:rPr>
          <w:t>17</w:t>
        </w:r>
        <w:r w:rsidR="00A7172F">
          <w:rPr>
            <w:noProof/>
            <w:webHidden/>
          </w:rPr>
          <w:fldChar w:fldCharType="end"/>
        </w:r>
      </w:hyperlink>
    </w:p>
    <w:p w:rsidR="00340D03" w:rsidRPr="00A555B6" w:rsidRDefault="00595D08" w:rsidP="00C26CDC">
      <w:pPr>
        <w:pStyle w:val="S3"/>
        <w:rPr>
          <w:highlight w:val="yellow"/>
        </w:rPr>
      </w:pPr>
      <w:r w:rsidRPr="00A555B6">
        <w:rPr>
          <w:sz w:val="26"/>
          <w:szCs w:val="26"/>
          <w:highlight w:val="yellow"/>
        </w:rPr>
        <w:fldChar w:fldCharType="end"/>
      </w:r>
      <w:bookmarkStart w:id="0" w:name="_Toc414890895"/>
      <w:r w:rsidR="00340D03" w:rsidRPr="00A555B6">
        <w:rPr>
          <w:highlight w:val="yellow"/>
        </w:rPr>
        <w:br w:type="page"/>
      </w:r>
    </w:p>
    <w:p w:rsidR="002E3E3B" w:rsidRPr="005E699A" w:rsidRDefault="002E3E3B" w:rsidP="003365CC">
      <w:pPr>
        <w:pStyle w:val="3"/>
        <w:spacing w:before="120" w:after="120" w:line="240" w:lineRule="auto"/>
        <w:jc w:val="center"/>
        <w:rPr>
          <w:rFonts w:ascii="Times New Roman" w:hAnsi="Times New Roman" w:cs="Times New Roman"/>
          <w:color w:val="auto"/>
        </w:rPr>
      </w:pPr>
      <w:bookmarkStart w:id="1" w:name="_Toc27495452"/>
      <w:r w:rsidRPr="005E699A">
        <w:rPr>
          <w:rFonts w:ascii="Times New Roman" w:hAnsi="Times New Roman" w:cs="Times New Roman"/>
          <w:color w:val="auto"/>
        </w:rPr>
        <w:lastRenderedPageBreak/>
        <w:t>ВВЕДЕНИЕ</w:t>
      </w:r>
      <w:bookmarkEnd w:id="0"/>
      <w:bookmarkEnd w:id="1"/>
    </w:p>
    <w:p w:rsidR="009E1469" w:rsidRDefault="009E1469" w:rsidP="0084072A">
      <w:pPr>
        <w:spacing w:after="0" w:line="240" w:lineRule="auto"/>
        <w:ind w:firstLine="567"/>
        <w:jc w:val="both"/>
        <w:rPr>
          <w:rFonts w:eastAsia="Calibri"/>
          <w:sz w:val="26"/>
          <w:szCs w:val="26"/>
        </w:rPr>
      </w:pPr>
      <w:bookmarkStart w:id="2" w:name="_Toc454892824"/>
      <w:bookmarkStart w:id="3" w:name="_Toc456683515"/>
      <w:bookmarkStart w:id="4" w:name="_Toc414890896"/>
    </w:p>
    <w:p w:rsidR="0084072A" w:rsidRPr="0084072A" w:rsidRDefault="0084072A" w:rsidP="0084072A">
      <w:pPr>
        <w:spacing w:after="0" w:line="240" w:lineRule="auto"/>
        <w:ind w:firstLine="567"/>
        <w:jc w:val="both"/>
        <w:rPr>
          <w:rFonts w:eastAsia="Calibri"/>
          <w:sz w:val="26"/>
          <w:szCs w:val="26"/>
        </w:rPr>
      </w:pPr>
      <w:bookmarkStart w:id="5" w:name="_GoBack"/>
      <w:bookmarkEnd w:id="5"/>
      <w:r w:rsidRPr="0084072A">
        <w:rPr>
          <w:rFonts w:eastAsia="Calibri"/>
          <w:sz w:val="26"/>
          <w:szCs w:val="26"/>
        </w:rPr>
        <w:t>Главная цель работы по в</w:t>
      </w:r>
      <w:r w:rsidR="009E1469">
        <w:rPr>
          <w:rFonts w:eastAsia="Calibri"/>
          <w:sz w:val="26"/>
          <w:szCs w:val="26"/>
        </w:rPr>
        <w:t>несению изменений в генеральный</w:t>
      </w:r>
      <w:r w:rsidRPr="0084072A">
        <w:rPr>
          <w:rFonts w:eastAsia="Calibri"/>
          <w:sz w:val="26"/>
          <w:szCs w:val="26"/>
        </w:rPr>
        <w:t xml:space="preserve"> план Кудельно-Ключевского сельсовета Тогучинского района Новосибирской области заключена в создании предпосылок повышения эффективности управления развитием территории района и непосредственно Кудельно-Ключевского сельсовета за счет принятия оптимальных градостроительных решений в полном соответствии с действующим законодательством и нормативной базой, с учетом концепции долгосрочного социально-экономического развития Тогучинского района и актуализации градостроительной ситуации в Кудельно-Ключевском сельсовете.</w:t>
      </w:r>
    </w:p>
    <w:p w:rsidR="0084072A" w:rsidRPr="0084072A" w:rsidRDefault="009E1469" w:rsidP="0084072A">
      <w:pPr>
        <w:spacing w:after="0" w:line="240" w:lineRule="auto"/>
        <w:ind w:firstLine="567"/>
        <w:jc w:val="both"/>
        <w:rPr>
          <w:rFonts w:eastAsia="Calibri"/>
          <w:sz w:val="26"/>
          <w:szCs w:val="26"/>
        </w:rPr>
      </w:pPr>
      <w:r>
        <w:rPr>
          <w:rFonts w:eastAsia="Calibri"/>
          <w:sz w:val="26"/>
          <w:szCs w:val="26"/>
        </w:rPr>
        <w:t>Ранее п</w:t>
      </w:r>
      <w:r w:rsidR="0084072A" w:rsidRPr="0084072A">
        <w:rPr>
          <w:rFonts w:eastAsia="Calibri"/>
          <w:sz w:val="26"/>
          <w:szCs w:val="26"/>
        </w:rPr>
        <w:t>роект генерального плана Кудельно-Ключевского сельсовета Тогучинского района Новосибирской области был выполнен ООО «</w:t>
      </w:r>
      <w:proofErr w:type="spellStart"/>
      <w:r w:rsidR="0084072A" w:rsidRPr="0084072A">
        <w:rPr>
          <w:rFonts w:eastAsia="Calibri"/>
          <w:sz w:val="26"/>
          <w:szCs w:val="26"/>
        </w:rPr>
        <w:t>ЗапСибНИПИАгроПром</w:t>
      </w:r>
      <w:proofErr w:type="spellEnd"/>
      <w:r w:rsidR="0084072A" w:rsidRPr="0084072A">
        <w:rPr>
          <w:rFonts w:eastAsia="Calibri"/>
          <w:sz w:val="26"/>
          <w:szCs w:val="26"/>
        </w:rPr>
        <w:t>» согласно муниципальному контракту в 2012 году. Проект разработан в соответствии с Градостроительным кодексом Российской Федерации от 29 декабря 2004 года, №190-ФЗ (в редакции от 02.08.2019), Земельным кодексом Российской Федерации, Водным кодексом Российской Федерации, Федеральным законом 131-ФЗ «Об общих принципах организации местного самоуправления в Российской Федерации» и другими нормативно-правовыми актами по вопросам градостроительной деятельности.</w:t>
      </w:r>
    </w:p>
    <w:p w:rsidR="00D23EE4" w:rsidRPr="00DB23CE" w:rsidRDefault="009E1469" w:rsidP="0084072A">
      <w:pPr>
        <w:spacing w:after="0" w:line="240" w:lineRule="auto"/>
        <w:ind w:firstLine="567"/>
        <w:jc w:val="both"/>
        <w:rPr>
          <w:rFonts w:eastAsia="Calibri"/>
          <w:sz w:val="26"/>
          <w:szCs w:val="26"/>
        </w:rPr>
      </w:pPr>
      <w:r>
        <w:rPr>
          <w:rFonts w:eastAsia="Calibri"/>
          <w:sz w:val="26"/>
          <w:szCs w:val="26"/>
        </w:rPr>
        <w:t>Настоящий</w:t>
      </w:r>
      <w:r w:rsidR="00D23EE4" w:rsidRPr="0084072A">
        <w:rPr>
          <w:rFonts w:eastAsia="Calibri"/>
          <w:sz w:val="26"/>
          <w:szCs w:val="26"/>
        </w:rPr>
        <w:t xml:space="preserve"> </w:t>
      </w:r>
      <w:r>
        <w:rPr>
          <w:rFonts w:eastAsia="Calibri"/>
          <w:sz w:val="26"/>
          <w:szCs w:val="26"/>
        </w:rPr>
        <w:t>(</w:t>
      </w:r>
      <w:r w:rsidR="00D23EE4" w:rsidRPr="0084072A">
        <w:rPr>
          <w:rFonts w:eastAsia="Calibri"/>
          <w:sz w:val="26"/>
          <w:szCs w:val="26"/>
        </w:rPr>
        <w:t>выполн</w:t>
      </w:r>
      <w:r>
        <w:rPr>
          <w:rFonts w:eastAsia="Calibri"/>
          <w:sz w:val="26"/>
          <w:szCs w:val="26"/>
        </w:rPr>
        <w:t>енный)</w:t>
      </w:r>
      <w:r w:rsidR="00D23EE4" w:rsidRPr="0084072A">
        <w:rPr>
          <w:rFonts w:eastAsia="Calibri"/>
          <w:sz w:val="26"/>
          <w:szCs w:val="26"/>
        </w:rPr>
        <w:t xml:space="preserve"> комплекс работ представляет исследования сложившегося состояния, актуальных проблем и особенностей </w:t>
      </w:r>
      <w:r w:rsidR="0084072A" w:rsidRPr="0084072A">
        <w:rPr>
          <w:rFonts w:eastAsia="Calibri"/>
          <w:sz w:val="26"/>
          <w:szCs w:val="26"/>
        </w:rPr>
        <w:t>Кудельно-Ключевского сельсовета</w:t>
      </w:r>
      <w:r w:rsidR="00D23EE4" w:rsidRPr="0084072A">
        <w:rPr>
          <w:rFonts w:eastAsia="Calibri"/>
          <w:sz w:val="26"/>
          <w:szCs w:val="26"/>
        </w:rPr>
        <w:t>, имеющихся ресурсов и внешних факторов, которые во многом должны обеспечить территориальное планирование развития муниципального образования.</w:t>
      </w:r>
      <w:r>
        <w:rPr>
          <w:rFonts w:eastAsia="Calibri"/>
          <w:sz w:val="26"/>
          <w:szCs w:val="26"/>
        </w:rPr>
        <w:t xml:space="preserve"> Соответственно даны </w:t>
      </w:r>
      <w:r w:rsidRPr="00DB23CE">
        <w:rPr>
          <w:rFonts w:eastAsia="Calibri"/>
          <w:sz w:val="26"/>
          <w:szCs w:val="26"/>
        </w:rPr>
        <w:t>предложения по дальнейшему территориальному развитию поселения и его инфраструктуры в соответствие с нормативными требованиями и программными целями.</w:t>
      </w:r>
    </w:p>
    <w:p w:rsidR="00D23EE4" w:rsidRPr="00DB23CE" w:rsidRDefault="00D23EE4" w:rsidP="0084072A">
      <w:pPr>
        <w:spacing w:after="0" w:line="240" w:lineRule="auto"/>
        <w:ind w:firstLine="567"/>
        <w:jc w:val="both"/>
        <w:rPr>
          <w:rFonts w:eastAsia="Calibri"/>
          <w:sz w:val="26"/>
          <w:szCs w:val="26"/>
        </w:rPr>
      </w:pPr>
      <w:r w:rsidRPr="00DB23CE">
        <w:rPr>
          <w:rFonts w:eastAsia="Calibri"/>
          <w:sz w:val="26"/>
          <w:szCs w:val="26"/>
        </w:rPr>
        <w:t xml:space="preserve">В составе работ над генеральным планом выполнен комплексный анализ территории и определена долгосрочная стратегия развития </w:t>
      </w:r>
      <w:r w:rsidR="0086207B" w:rsidRPr="00DB23CE">
        <w:rPr>
          <w:rFonts w:eastAsia="Calibri"/>
          <w:sz w:val="26"/>
          <w:szCs w:val="26"/>
        </w:rPr>
        <w:t>Кудельно-Ключевского сельсовета</w:t>
      </w:r>
      <w:r w:rsidRPr="00DB23CE">
        <w:rPr>
          <w:rFonts w:eastAsia="Calibri"/>
          <w:sz w:val="26"/>
          <w:szCs w:val="26"/>
        </w:rPr>
        <w:t xml:space="preserve"> при оптимизации границ его населенных пунктов.</w:t>
      </w:r>
    </w:p>
    <w:p w:rsidR="00D23EE4" w:rsidRPr="0084072A" w:rsidRDefault="00D23EE4" w:rsidP="0084072A">
      <w:pPr>
        <w:spacing w:after="0" w:line="240" w:lineRule="auto"/>
        <w:ind w:firstLine="567"/>
        <w:jc w:val="both"/>
        <w:rPr>
          <w:rFonts w:eastAsia="Calibri"/>
          <w:sz w:val="26"/>
          <w:szCs w:val="26"/>
        </w:rPr>
      </w:pPr>
      <w:r w:rsidRPr="00DB23CE">
        <w:rPr>
          <w:rFonts w:eastAsia="Calibri"/>
          <w:sz w:val="26"/>
          <w:szCs w:val="26"/>
        </w:rPr>
        <w:t>В соответствии с Доктриной градостроительного развития Российской Федерации в настоящее время необходимо стремиться к проведению</w:t>
      </w:r>
      <w:r w:rsidRPr="0084072A">
        <w:rPr>
          <w:rFonts w:eastAsia="Calibri"/>
          <w:sz w:val="26"/>
          <w:szCs w:val="26"/>
        </w:rPr>
        <w:t xml:space="preserve"> на территории каждого поселения единой градостроительной политики, направленной на обеспечение экологически безопасной среды жизнедеятельности населения, позволяющей принимать относительно оптимальные решения по застройке площадок. Учитывая локальные действия по созданию новых производств за счет инвесторов, следует отметить, что современные задачи развития муниципального образования, с учетом перспектив, требуют их рассмотрения в едином комплексе, в увязке всех вопросов использования поселковых ресурсов, развития инфраструктуры и обеспечения устойчивого развития поселения.</w:t>
      </w:r>
    </w:p>
    <w:p w:rsidR="0086207B" w:rsidRDefault="0086207B" w:rsidP="0084072A">
      <w:pPr>
        <w:spacing w:after="0" w:line="240" w:lineRule="auto"/>
        <w:ind w:firstLine="567"/>
        <w:jc w:val="both"/>
        <w:rPr>
          <w:rFonts w:eastAsia="Calibri"/>
          <w:sz w:val="26"/>
          <w:szCs w:val="26"/>
        </w:rPr>
      </w:pPr>
      <w:r>
        <w:rPr>
          <w:rFonts w:eastAsia="Calibri"/>
          <w:sz w:val="26"/>
          <w:szCs w:val="26"/>
        </w:rPr>
        <w:t>При этом необходимо обеспечить</w:t>
      </w:r>
      <w:r w:rsidR="00D23EE4" w:rsidRPr="0084072A">
        <w:rPr>
          <w:rFonts w:eastAsia="Calibri"/>
          <w:sz w:val="26"/>
          <w:szCs w:val="26"/>
        </w:rPr>
        <w:t xml:space="preserve"> сохранение исторического и культурного наследия, природного окружения, благополучного экологического состояния и многих невозобновляемых ресурсов для последующих поколений. </w:t>
      </w:r>
      <w:r>
        <w:rPr>
          <w:rFonts w:eastAsia="Calibri"/>
          <w:sz w:val="26"/>
          <w:szCs w:val="26"/>
        </w:rPr>
        <w:t>Раз</w:t>
      </w:r>
      <w:r w:rsidR="00D23EE4" w:rsidRPr="0084072A">
        <w:rPr>
          <w:rFonts w:eastAsia="Calibri"/>
          <w:sz w:val="26"/>
          <w:szCs w:val="26"/>
        </w:rPr>
        <w:t xml:space="preserve">работка направлений и комплексных мер градостроительного развития </w:t>
      </w:r>
      <w:r w:rsidRPr="0084072A">
        <w:rPr>
          <w:rFonts w:eastAsia="Calibri"/>
          <w:sz w:val="26"/>
          <w:szCs w:val="26"/>
        </w:rPr>
        <w:t>Кудельно-Ключевского сельсовета</w:t>
      </w:r>
      <w:r w:rsidRPr="004C272B">
        <w:rPr>
          <w:rFonts w:eastAsia="Calibri"/>
          <w:sz w:val="26"/>
          <w:szCs w:val="26"/>
          <w:highlight w:val="yellow"/>
        </w:rPr>
        <w:t xml:space="preserve"> </w:t>
      </w:r>
      <w:r>
        <w:rPr>
          <w:rFonts w:eastAsia="Calibri"/>
          <w:sz w:val="26"/>
          <w:szCs w:val="26"/>
        </w:rPr>
        <w:t>прежде всего</w:t>
      </w:r>
      <w:r w:rsidR="00D23EE4" w:rsidRPr="0084072A">
        <w:rPr>
          <w:rFonts w:eastAsia="Calibri"/>
          <w:sz w:val="26"/>
          <w:szCs w:val="26"/>
        </w:rPr>
        <w:t xml:space="preserve"> сопряжена с идеями стратегии его социально - экономического развития на перспективу с учетом особенностей </w:t>
      </w:r>
      <w:r>
        <w:rPr>
          <w:rFonts w:eastAsia="Calibri"/>
          <w:sz w:val="26"/>
          <w:szCs w:val="26"/>
        </w:rPr>
        <w:t>поселения</w:t>
      </w:r>
      <w:r w:rsidR="00D23EE4" w:rsidRPr="0084072A">
        <w:rPr>
          <w:rFonts w:eastAsia="Calibri"/>
          <w:sz w:val="26"/>
          <w:szCs w:val="26"/>
        </w:rPr>
        <w:t xml:space="preserve">. </w:t>
      </w:r>
      <w:r>
        <w:rPr>
          <w:rFonts w:eastAsia="Calibri"/>
          <w:sz w:val="26"/>
          <w:szCs w:val="26"/>
        </w:rPr>
        <w:t>С</w:t>
      </w:r>
      <w:r w:rsidR="00D23EE4" w:rsidRPr="0084072A">
        <w:rPr>
          <w:rFonts w:eastAsia="Calibri"/>
          <w:sz w:val="26"/>
          <w:szCs w:val="26"/>
        </w:rPr>
        <w:t>тратегия развития в ее пространственной интерпретации да</w:t>
      </w:r>
      <w:r>
        <w:rPr>
          <w:rFonts w:eastAsia="Calibri"/>
          <w:sz w:val="26"/>
          <w:szCs w:val="26"/>
        </w:rPr>
        <w:t>е</w:t>
      </w:r>
      <w:r w:rsidR="00D23EE4" w:rsidRPr="0084072A">
        <w:rPr>
          <w:rFonts w:eastAsia="Calibri"/>
          <w:sz w:val="26"/>
          <w:szCs w:val="26"/>
        </w:rPr>
        <w:t>т эффективные решения в территориальном планировании поселения.</w:t>
      </w:r>
    </w:p>
    <w:p w:rsidR="00D23EE4" w:rsidRPr="0084072A" w:rsidRDefault="00D23EE4" w:rsidP="0084072A">
      <w:pPr>
        <w:spacing w:after="0" w:line="240" w:lineRule="auto"/>
        <w:ind w:firstLine="567"/>
        <w:jc w:val="both"/>
        <w:rPr>
          <w:rFonts w:eastAsia="Calibri"/>
          <w:sz w:val="26"/>
          <w:szCs w:val="26"/>
        </w:rPr>
      </w:pPr>
      <w:r w:rsidRPr="0084072A">
        <w:rPr>
          <w:rFonts w:eastAsia="Calibri"/>
          <w:sz w:val="26"/>
          <w:szCs w:val="26"/>
        </w:rPr>
        <w:t xml:space="preserve">В соответствии с требованиями Градостроительного кодекса Российской Федерации, территориальное планирование направлено на определение в </w:t>
      </w:r>
      <w:r w:rsidR="00161E5D">
        <w:rPr>
          <w:rFonts w:eastAsia="Calibri"/>
          <w:sz w:val="26"/>
          <w:szCs w:val="26"/>
        </w:rPr>
        <w:t xml:space="preserve">проектных </w:t>
      </w:r>
      <w:r w:rsidRPr="0084072A">
        <w:rPr>
          <w:rFonts w:eastAsia="Calibri"/>
          <w:sz w:val="26"/>
          <w:szCs w:val="26"/>
        </w:rPr>
        <w:t xml:space="preserve">документах назначения территории, исходя из совокупности социальных, экономических, экологических и иных факторов, в целях обеспечения развития территорий, развития инженерной, транспортной и социальной инфраструктур, обеспечения учета интересов </w:t>
      </w:r>
      <w:r w:rsidRPr="0084072A">
        <w:rPr>
          <w:rFonts w:eastAsia="Calibri"/>
          <w:sz w:val="26"/>
          <w:szCs w:val="26"/>
        </w:rPr>
        <w:lastRenderedPageBreak/>
        <w:t>граждан и их объединений.</w:t>
      </w:r>
      <w:r w:rsidR="00161E5D">
        <w:rPr>
          <w:rFonts w:eastAsia="Calibri"/>
          <w:sz w:val="26"/>
          <w:szCs w:val="26"/>
        </w:rPr>
        <w:t xml:space="preserve"> Особого внимания требует изменение численности постоянного населения, что определяет основные требования к показателям уровня развития.</w:t>
      </w:r>
    </w:p>
    <w:p w:rsidR="00D23EE4" w:rsidRPr="0084072A" w:rsidRDefault="00D23EE4" w:rsidP="0084072A">
      <w:pPr>
        <w:spacing w:after="0" w:line="240" w:lineRule="auto"/>
        <w:ind w:firstLine="567"/>
        <w:jc w:val="both"/>
        <w:rPr>
          <w:rFonts w:eastAsia="Calibri"/>
          <w:sz w:val="26"/>
          <w:szCs w:val="26"/>
        </w:rPr>
      </w:pPr>
      <w:r w:rsidRPr="0084072A">
        <w:rPr>
          <w:rFonts w:eastAsia="Calibri"/>
          <w:sz w:val="26"/>
          <w:szCs w:val="26"/>
        </w:rPr>
        <w:t>Целью разработки проект</w:t>
      </w:r>
      <w:r w:rsidR="00240F37">
        <w:rPr>
          <w:rFonts w:eastAsia="Calibri"/>
          <w:sz w:val="26"/>
          <w:szCs w:val="26"/>
        </w:rPr>
        <w:t>ных решений</w:t>
      </w:r>
      <w:r w:rsidRPr="0084072A">
        <w:rPr>
          <w:rFonts w:eastAsia="Calibri"/>
          <w:sz w:val="26"/>
          <w:szCs w:val="26"/>
        </w:rPr>
        <w:t xml:space="preserve"> генерального плана является формирование долгосрочной стратегии градостроительного развития, обеспечивающей устойчивое социально-экономическое, пространственное и инфраструктурное развитие территории, для чего необходимо привести градостроит</w:t>
      </w:r>
      <w:r w:rsidR="00161E5D">
        <w:rPr>
          <w:rFonts w:eastAsia="Calibri"/>
          <w:sz w:val="26"/>
          <w:szCs w:val="26"/>
        </w:rPr>
        <w:t>ельную документацию муниципального</w:t>
      </w:r>
      <w:r w:rsidRPr="0084072A">
        <w:rPr>
          <w:rFonts w:eastAsia="Calibri"/>
          <w:sz w:val="26"/>
          <w:szCs w:val="26"/>
        </w:rPr>
        <w:t xml:space="preserve"> образовани</w:t>
      </w:r>
      <w:r w:rsidR="00161E5D">
        <w:rPr>
          <w:rFonts w:eastAsia="Calibri"/>
          <w:sz w:val="26"/>
          <w:szCs w:val="26"/>
        </w:rPr>
        <w:t>я</w:t>
      </w:r>
      <w:r w:rsidRPr="0084072A">
        <w:rPr>
          <w:rFonts w:eastAsia="Calibri"/>
          <w:sz w:val="26"/>
          <w:szCs w:val="26"/>
        </w:rPr>
        <w:t xml:space="preserve"> в соответствие с требованиями действующего</w:t>
      </w:r>
      <w:r w:rsidR="00161E5D">
        <w:rPr>
          <w:rFonts w:eastAsia="Calibri"/>
          <w:sz w:val="26"/>
          <w:szCs w:val="26"/>
        </w:rPr>
        <w:t xml:space="preserve"> законодательства, в том числе:</w:t>
      </w:r>
    </w:p>
    <w:p w:rsidR="00D23EE4" w:rsidRPr="00161E5D" w:rsidRDefault="00D23EE4" w:rsidP="00161E5D">
      <w:pPr>
        <w:pStyle w:val="af7"/>
        <w:numPr>
          <w:ilvl w:val="0"/>
          <w:numId w:val="7"/>
        </w:numPr>
        <w:spacing w:after="0" w:line="240" w:lineRule="auto"/>
        <w:ind w:left="709"/>
        <w:jc w:val="both"/>
        <w:rPr>
          <w:rFonts w:eastAsia="Calibri"/>
          <w:sz w:val="26"/>
          <w:szCs w:val="26"/>
        </w:rPr>
      </w:pPr>
      <w:r w:rsidRPr="00161E5D">
        <w:rPr>
          <w:rFonts w:eastAsia="Calibri"/>
          <w:sz w:val="26"/>
          <w:szCs w:val="26"/>
        </w:rPr>
        <w:t>определить функциональное зонирование территории;</w:t>
      </w:r>
    </w:p>
    <w:p w:rsidR="00D23EE4" w:rsidRPr="00161E5D" w:rsidRDefault="00D23EE4" w:rsidP="00161E5D">
      <w:pPr>
        <w:pStyle w:val="af7"/>
        <w:numPr>
          <w:ilvl w:val="0"/>
          <w:numId w:val="7"/>
        </w:numPr>
        <w:spacing w:after="0" w:line="240" w:lineRule="auto"/>
        <w:ind w:left="709"/>
        <w:jc w:val="both"/>
        <w:rPr>
          <w:rFonts w:eastAsia="Calibri"/>
          <w:sz w:val="26"/>
          <w:szCs w:val="26"/>
        </w:rPr>
      </w:pPr>
      <w:r w:rsidRPr="00161E5D">
        <w:rPr>
          <w:rFonts w:eastAsia="Calibri"/>
          <w:sz w:val="26"/>
          <w:szCs w:val="26"/>
        </w:rPr>
        <w:t>актуализировать местоположение планируемых объектов федерального, регионального и местного значений в соответствии с  документами территориального планирования Российской Федерации, Курганской области и Мишкинского района;</w:t>
      </w:r>
    </w:p>
    <w:p w:rsidR="00D23EE4" w:rsidRPr="00161E5D" w:rsidRDefault="00D23EE4" w:rsidP="00161E5D">
      <w:pPr>
        <w:pStyle w:val="af7"/>
        <w:numPr>
          <w:ilvl w:val="0"/>
          <w:numId w:val="7"/>
        </w:numPr>
        <w:spacing w:after="0" w:line="240" w:lineRule="auto"/>
        <w:ind w:left="709"/>
        <w:jc w:val="both"/>
        <w:rPr>
          <w:rFonts w:eastAsia="Calibri"/>
          <w:sz w:val="26"/>
          <w:szCs w:val="26"/>
        </w:rPr>
      </w:pPr>
      <w:r w:rsidRPr="00161E5D">
        <w:rPr>
          <w:rFonts w:eastAsia="Calibri"/>
          <w:sz w:val="26"/>
          <w:szCs w:val="26"/>
        </w:rPr>
        <w:t>привести территориальное зонирование в соответствие с Классификатором видов разрешенного использования земельных участков, утвержденным</w:t>
      </w:r>
      <w:r w:rsidR="00161E5D" w:rsidRPr="00161E5D">
        <w:rPr>
          <w:rFonts w:eastAsia="Calibri"/>
          <w:sz w:val="26"/>
          <w:szCs w:val="26"/>
        </w:rPr>
        <w:t xml:space="preserve"> </w:t>
      </w:r>
      <w:r w:rsidRPr="00161E5D">
        <w:rPr>
          <w:rFonts w:eastAsia="Calibri"/>
          <w:sz w:val="26"/>
          <w:szCs w:val="26"/>
        </w:rPr>
        <w:t>приказом Минэкономразвития №540 от 1 сентября 2014года;</w:t>
      </w:r>
    </w:p>
    <w:p w:rsidR="00D23EE4" w:rsidRPr="00161E5D" w:rsidRDefault="00D23EE4" w:rsidP="00161E5D">
      <w:pPr>
        <w:pStyle w:val="af7"/>
        <w:numPr>
          <w:ilvl w:val="0"/>
          <w:numId w:val="7"/>
        </w:numPr>
        <w:spacing w:after="0" w:line="240" w:lineRule="auto"/>
        <w:ind w:left="709"/>
        <w:jc w:val="both"/>
        <w:rPr>
          <w:rFonts w:eastAsia="Calibri"/>
          <w:sz w:val="26"/>
          <w:szCs w:val="26"/>
        </w:rPr>
      </w:pPr>
      <w:r w:rsidRPr="00161E5D">
        <w:rPr>
          <w:rFonts w:eastAsia="Calibri"/>
          <w:sz w:val="26"/>
          <w:szCs w:val="26"/>
        </w:rPr>
        <w:t xml:space="preserve">обеспечить условия повышения инвестиционной привлекательности, стимулирования деловой активности, жилищного и коммунального строительства, производства, торговли, туризма и отдыха, развития транспортной инфраструктуры; </w:t>
      </w:r>
    </w:p>
    <w:p w:rsidR="00D23EE4" w:rsidRPr="00161E5D" w:rsidRDefault="00D23EE4" w:rsidP="00161E5D">
      <w:pPr>
        <w:pStyle w:val="af7"/>
        <w:numPr>
          <w:ilvl w:val="0"/>
          <w:numId w:val="7"/>
        </w:numPr>
        <w:spacing w:after="0" w:line="240" w:lineRule="auto"/>
        <w:ind w:left="709"/>
        <w:jc w:val="both"/>
        <w:rPr>
          <w:rFonts w:eastAsia="Calibri"/>
          <w:sz w:val="26"/>
          <w:szCs w:val="26"/>
        </w:rPr>
      </w:pPr>
      <w:r w:rsidRPr="00161E5D">
        <w:rPr>
          <w:rFonts w:eastAsia="Calibri"/>
          <w:sz w:val="26"/>
          <w:szCs w:val="26"/>
        </w:rPr>
        <w:t xml:space="preserve">определить перспективные территории для нового строительства </w:t>
      </w:r>
      <w:r w:rsidR="005C28CB">
        <w:rPr>
          <w:rFonts w:eastAsia="Calibri"/>
          <w:sz w:val="26"/>
          <w:szCs w:val="26"/>
        </w:rPr>
        <w:t>объектов различного назначения;</w:t>
      </w:r>
    </w:p>
    <w:p w:rsidR="00D23EE4" w:rsidRPr="0084072A" w:rsidRDefault="00D23EE4" w:rsidP="0084072A">
      <w:pPr>
        <w:spacing w:after="0" w:line="240" w:lineRule="auto"/>
        <w:ind w:firstLine="567"/>
        <w:jc w:val="both"/>
        <w:rPr>
          <w:rFonts w:eastAsia="Calibri"/>
          <w:sz w:val="26"/>
          <w:szCs w:val="26"/>
        </w:rPr>
      </w:pPr>
      <w:r w:rsidRPr="0084072A">
        <w:rPr>
          <w:rFonts w:eastAsia="Calibri"/>
          <w:sz w:val="26"/>
          <w:szCs w:val="26"/>
        </w:rPr>
        <w:t xml:space="preserve">Основные задачи </w:t>
      </w:r>
      <w:r w:rsidR="00240F37">
        <w:rPr>
          <w:rFonts w:eastAsia="Calibri"/>
          <w:sz w:val="26"/>
          <w:szCs w:val="26"/>
        </w:rPr>
        <w:t xml:space="preserve">настоящего комплекса </w:t>
      </w:r>
      <w:r w:rsidRPr="0084072A">
        <w:rPr>
          <w:rFonts w:eastAsia="Calibri"/>
          <w:sz w:val="26"/>
          <w:szCs w:val="26"/>
        </w:rPr>
        <w:t>работ:</w:t>
      </w:r>
    </w:p>
    <w:p w:rsidR="00D23EE4" w:rsidRPr="005C28CB" w:rsidRDefault="00D23EE4" w:rsidP="005C28CB">
      <w:pPr>
        <w:pStyle w:val="af7"/>
        <w:numPr>
          <w:ilvl w:val="0"/>
          <w:numId w:val="8"/>
        </w:numPr>
        <w:spacing w:after="0" w:line="240" w:lineRule="auto"/>
        <w:ind w:left="426"/>
        <w:jc w:val="both"/>
        <w:rPr>
          <w:rFonts w:eastAsia="Calibri"/>
          <w:sz w:val="26"/>
          <w:szCs w:val="26"/>
        </w:rPr>
      </w:pPr>
      <w:r w:rsidRPr="005C28CB">
        <w:rPr>
          <w:rFonts w:eastAsia="Calibri"/>
          <w:sz w:val="26"/>
          <w:szCs w:val="26"/>
        </w:rPr>
        <w:t>установление границ населенных пунктов, входящих в состав муниципального образования;</w:t>
      </w:r>
    </w:p>
    <w:p w:rsidR="00D23EE4" w:rsidRPr="005C28CB" w:rsidRDefault="00D23EE4" w:rsidP="005C28CB">
      <w:pPr>
        <w:pStyle w:val="af7"/>
        <w:numPr>
          <w:ilvl w:val="0"/>
          <w:numId w:val="8"/>
        </w:numPr>
        <w:spacing w:after="0" w:line="240" w:lineRule="auto"/>
        <w:ind w:left="426"/>
        <w:jc w:val="both"/>
        <w:rPr>
          <w:rFonts w:eastAsia="Calibri"/>
          <w:sz w:val="26"/>
          <w:szCs w:val="26"/>
        </w:rPr>
      </w:pPr>
      <w:r w:rsidRPr="005C28CB">
        <w:rPr>
          <w:rFonts w:eastAsia="Calibri"/>
          <w:sz w:val="26"/>
          <w:szCs w:val="26"/>
        </w:rPr>
        <w:t>отображение границ и параметров функциональных зон;</w:t>
      </w:r>
    </w:p>
    <w:p w:rsidR="00D23EE4" w:rsidRPr="005C28CB" w:rsidRDefault="00D23EE4" w:rsidP="005C28CB">
      <w:pPr>
        <w:pStyle w:val="af7"/>
        <w:numPr>
          <w:ilvl w:val="0"/>
          <w:numId w:val="8"/>
        </w:numPr>
        <w:spacing w:after="0" w:line="240" w:lineRule="auto"/>
        <w:ind w:left="426"/>
        <w:jc w:val="both"/>
        <w:rPr>
          <w:rFonts w:eastAsia="Calibri"/>
          <w:sz w:val="26"/>
          <w:szCs w:val="26"/>
        </w:rPr>
      </w:pPr>
      <w:r w:rsidRPr="005C28CB">
        <w:rPr>
          <w:rFonts w:eastAsia="Calibri"/>
          <w:sz w:val="26"/>
          <w:szCs w:val="26"/>
        </w:rPr>
        <w:t>отображение планируемых объектов федерального значения, объектов регионального значения, объектов местного значения муниципального образования;</w:t>
      </w:r>
    </w:p>
    <w:p w:rsidR="00D23EE4" w:rsidRPr="005C28CB" w:rsidRDefault="00D23EE4" w:rsidP="005C28CB">
      <w:pPr>
        <w:pStyle w:val="af7"/>
        <w:numPr>
          <w:ilvl w:val="0"/>
          <w:numId w:val="8"/>
        </w:numPr>
        <w:spacing w:after="0" w:line="240" w:lineRule="auto"/>
        <w:ind w:left="426"/>
        <w:jc w:val="both"/>
        <w:rPr>
          <w:rFonts w:eastAsia="Calibri"/>
          <w:sz w:val="26"/>
          <w:szCs w:val="26"/>
        </w:rPr>
      </w:pPr>
      <w:r w:rsidRPr="005C28CB">
        <w:rPr>
          <w:rFonts w:eastAsia="Calibri"/>
          <w:sz w:val="26"/>
          <w:szCs w:val="26"/>
        </w:rPr>
        <w:t>установление зон с особыми условиями использования территории;</w:t>
      </w:r>
    </w:p>
    <w:p w:rsidR="00D23EE4" w:rsidRPr="005C28CB" w:rsidRDefault="00D23EE4" w:rsidP="005C28CB">
      <w:pPr>
        <w:pStyle w:val="af7"/>
        <w:numPr>
          <w:ilvl w:val="0"/>
          <w:numId w:val="8"/>
        </w:numPr>
        <w:spacing w:after="0" w:line="240" w:lineRule="auto"/>
        <w:ind w:left="426"/>
        <w:jc w:val="both"/>
        <w:rPr>
          <w:rFonts w:eastAsia="Calibri"/>
          <w:sz w:val="26"/>
          <w:szCs w:val="26"/>
        </w:rPr>
      </w:pPr>
      <w:r w:rsidRPr="005C28CB">
        <w:rPr>
          <w:rFonts w:eastAsia="Calibri"/>
          <w:sz w:val="26"/>
          <w:szCs w:val="26"/>
        </w:rPr>
        <w:t>анализ основных факторов риска возникновения чрезвычайных ситуаций (ЧС) природного и техногенного характера и определения границ территорий, подверженных риску возникновения ЧС;</w:t>
      </w:r>
    </w:p>
    <w:p w:rsidR="00D23EE4" w:rsidRPr="005C28CB" w:rsidRDefault="00D23EE4" w:rsidP="005C28CB">
      <w:pPr>
        <w:pStyle w:val="af7"/>
        <w:numPr>
          <w:ilvl w:val="0"/>
          <w:numId w:val="8"/>
        </w:numPr>
        <w:spacing w:after="0" w:line="240" w:lineRule="auto"/>
        <w:ind w:left="426"/>
        <w:jc w:val="both"/>
        <w:rPr>
          <w:rFonts w:eastAsia="Calibri"/>
          <w:sz w:val="26"/>
          <w:szCs w:val="26"/>
        </w:rPr>
      </w:pPr>
      <w:r w:rsidRPr="005C28CB">
        <w:rPr>
          <w:rFonts w:eastAsia="Calibri"/>
          <w:sz w:val="26"/>
          <w:szCs w:val="26"/>
        </w:rPr>
        <w:t>определение основных направлений простра</w:t>
      </w:r>
      <w:r w:rsidR="005C28CB">
        <w:rPr>
          <w:rFonts w:eastAsia="Calibri"/>
          <w:sz w:val="26"/>
          <w:szCs w:val="26"/>
        </w:rPr>
        <w:t>нственного развития территории.</w:t>
      </w:r>
    </w:p>
    <w:p w:rsidR="00D23EE4" w:rsidRPr="0084072A" w:rsidRDefault="00D23EE4" w:rsidP="0084072A">
      <w:pPr>
        <w:spacing w:after="0" w:line="240" w:lineRule="auto"/>
        <w:ind w:firstLine="567"/>
        <w:jc w:val="both"/>
        <w:rPr>
          <w:rFonts w:eastAsia="Calibri"/>
          <w:sz w:val="26"/>
          <w:szCs w:val="26"/>
        </w:rPr>
      </w:pPr>
      <w:r w:rsidRPr="005C28CB">
        <w:rPr>
          <w:rFonts w:eastAsia="Calibri"/>
          <w:sz w:val="26"/>
          <w:szCs w:val="26"/>
        </w:rPr>
        <w:t xml:space="preserve">Проект генерального плана </w:t>
      </w:r>
      <w:r w:rsidR="005C28CB" w:rsidRPr="005C28CB">
        <w:rPr>
          <w:rFonts w:eastAsia="Calibri"/>
          <w:sz w:val="26"/>
          <w:szCs w:val="26"/>
        </w:rPr>
        <w:t xml:space="preserve">Кудельно-Ключевского сельсовета </w:t>
      </w:r>
      <w:r w:rsidRPr="005C28CB">
        <w:rPr>
          <w:rFonts w:eastAsia="Calibri"/>
          <w:sz w:val="26"/>
          <w:szCs w:val="26"/>
        </w:rPr>
        <w:t>выполнен на следующие проектные периоды:</w:t>
      </w:r>
    </w:p>
    <w:p w:rsidR="00D23EE4" w:rsidRPr="0084072A" w:rsidRDefault="00D23EE4" w:rsidP="005C28CB">
      <w:pPr>
        <w:spacing w:after="0" w:line="240" w:lineRule="auto"/>
        <w:ind w:firstLine="1134"/>
        <w:jc w:val="both"/>
        <w:rPr>
          <w:rFonts w:eastAsia="Calibri"/>
          <w:sz w:val="26"/>
          <w:szCs w:val="26"/>
        </w:rPr>
      </w:pPr>
      <w:r w:rsidRPr="0084072A">
        <w:rPr>
          <w:rFonts w:eastAsia="Calibri"/>
          <w:sz w:val="26"/>
          <w:szCs w:val="26"/>
        </w:rPr>
        <w:t>-</w:t>
      </w:r>
      <w:r w:rsidR="005C28CB">
        <w:rPr>
          <w:rFonts w:eastAsia="Calibri"/>
          <w:sz w:val="26"/>
          <w:szCs w:val="26"/>
        </w:rPr>
        <w:t xml:space="preserve"> I этап (первая очередь</w:t>
      </w:r>
      <w:r w:rsidRPr="0084072A">
        <w:rPr>
          <w:rFonts w:eastAsia="Calibri"/>
          <w:sz w:val="26"/>
          <w:szCs w:val="26"/>
        </w:rPr>
        <w:t>) - 2029 г.</w:t>
      </w:r>
    </w:p>
    <w:p w:rsidR="00D23EE4" w:rsidRPr="0084072A" w:rsidRDefault="00D23EE4" w:rsidP="005C28CB">
      <w:pPr>
        <w:spacing w:after="0" w:line="240" w:lineRule="auto"/>
        <w:ind w:firstLine="1134"/>
        <w:jc w:val="both"/>
        <w:rPr>
          <w:rFonts w:eastAsia="Calibri"/>
          <w:sz w:val="26"/>
          <w:szCs w:val="26"/>
        </w:rPr>
      </w:pPr>
      <w:r w:rsidRPr="0084072A">
        <w:rPr>
          <w:rFonts w:eastAsia="Calibri"/>
          <w:sz w:val="26"/>
          <w:szCs w:val="26"/>
        </w:rPr>
        <w:t>-</w:t>
      </w:r>
      <w:r w:rsidR="005C28CB">
        <w:rPr>
          <w:rFonts w:eastAsia="Calibri"/>
          <w:sz w:val="26"/>
          <w:szCs w:val="26"/>
        </w:rPr>
        <w:t xml:space="preserve"> </w:t>
      </w:r>
      <w:r w:rsidRPr="0084072A">
        <w:rPr>
          <w:rFonts w:eastAsia="Calibri"/>
          <w:sz w:val="26"/>
          <w:szCs w:val="26"/>
        </w:rPr>
        <w:t>II этап (расчетный срок реализации генерального плана) - 2039 г.</w:t>
      </w:r>
    </w:p>
    <w:p w:rsidR="00D23EE4" w:rsidRPr="0084072A" w:rsidRDefault="00D23EE4" w:rsidP="0084072A">
      <w:pPr>
        <w:spacing w:after="0" w:line="240" w:lineRule="auto"/>
        <w:ind w:firstLine="567"/>
        <w:jc w:val="both"/>
        <w:rPr>
          <w:rFonts w:eastAsia="Calibri"/>
          <w:sz w:val="26"/>
          <w:szCs w:val="26"/>
        </w:rPr>
      </w:pPr>
      <w:r w:rsidRPr="0084072A">
        <w:rPr>
          <w:rFonts w:eastAsia="Calibri"/>
          <w:sz w:val="26"/>
          <w:szCs w:val="26"/>
        </w:rPr>
        <w:t>Проект</w:t>
      </w:r>
      <w:r w:rsidR="000939BF">
        <w:rPr>
          <w:rFonts w:eastAsia="Calibri"/>
          <w:sz w:val="26"/>
          <w:szCs w:val="26"/>
        </w:rPr>
        <w:t>ные решения комплекса работ по внесению изменений в</w:t>
      </w:r>
      <w:r w:rsidRPr="0084072A">
        <w:rPr>
          <w:rFonts w:eastAsia="Calibri"/>
          <w:sz w:val="26"/>
          <w:szCs w:val="26"/>
        </w:rPr>
        <w:t xml:space="preserve"> генеральн</w:t>
      </w:r>
      <w:r w:rsidR="000939BF">
        <w:rPr>
          <w:rFonts w:eastAsia="Calibri"/>
          <w:sz w:val="26"/>
          <w:szCs w:val="26"/>
        </w:rPr>
        <w:t>ый план</w:t>
      </w:r>
      <w:r w:rsidRPr="0084072A">
        <w:rPr>
          <w:rFonts w:eastAsia="Calibri"/>
          <w:sz w:val="26"/>
          <w:szCs w:val="26"/>
        </w:rPr>
        <w:t xml:space="preserve"> выполнен</w:t>
      </w:r>
      <w:r w:rsidR="000939BF">
        <w:rPr>
          <w:rFonts w:eastAsia="Calibri"/>
          <w:sz w:val="26"/>
          <w:szCs w:val="26"/>
        </w:rPr>
        <w:t>ы</w:t>
      </w:r>
      <w:r w:rsidRPr="0084072A">
        <w:rPr>
          <w:rFonts w:eastAsia="Calibri"/>
          <w:sz w:val="26"/>
          <w:szCs w:val="26"/>
        </w:rPr>
        <w:t xml:space="preserve"> с применением компьютерных технологий в геоинформационной системе </w:t>
      </w:r>
      <w:proofErr w:type="spellStart"/>
      <w:r w:rsidRPr="0084072A">
        <w:rPr>
          <w:rFonts w:eastAsia="Calibri"/>
          <w:sz w:val="26"/>
          <w:szCs w:val="26"/>
        </w:rPr>
        <w:t>MapInfo</w:t>
      </w:r>
      <w:proofErr w:type="spellEnd"/>
      <w:r w:rsidRPr="0084072A">
        <w:rPr>
          <w:rFonts w:eastAsia="Calibri"/>
          <w:sz w:val="26"/>
          <w:szCs w:val="26"/>
        </w:rPr>
        <w:t>, содерж</w:t>
      </w:r>
      <w:r w:rsidR="000939BF">
        <w:rPr>
          <w:rFonts w:eastAsia="Calibri"/>
          <w:sz w:val="26"/>
          <w:szCs w:val="26"/>
        </w:rPr>
        <w:t>а</w:t>
      </w:r>
      <w:r w:rsidRPr="0084072A">
        <w:rPr>
          <w:rFonts w:eastAsia="Calibri"/>
          <w:sz w:val="26"/>
          <w:szCs w:val="26"/>
        </w:rPr>
        <w:t>т соответствующие картографические слои и электронные таблицы, которые позволяют получить (сформировать) необходимый картографический материал и пользоваться картами в электронном виде.</w:t>
      </w:r>
    </w:p>
    <w:p w:rsidR="00D23EE4" w:rsidRPr="0084072A" w:rsidRDefault="00D23EE4" w:rsidP="0084072A">
      <w:pPr>
        <w:spacing w:after="0" w:line="240" w:lineRule="auto"/>
        <w:ind w:firstLine="567"/>
        <w:jc w:val="both"/>
        <w:rPr>
          <w:rFonts w:eastAsia="Calibri"/>
          <w:sz w:val="26"/>
          <w:szCs w:val="26"/>
        </w:rPr>
      </w:pPr>
    </w:p>
    <w:p w:rsidR="00A8545C" w:rsidRPr="0084072A" w:rsidRDefault="00A8545C" w:rsidP="0084072A">
      <w:pPr>
        <w:spacing w:after="0" w:line="240" w:lineRule="auto"/>
        <w:ind w:firstLine="567"/>
        <w:jc w:val="both"/>
        <w:rPr>
          <w:rFonts w:eastAsia="Calibri"/>
          <w:sz w:val="26"/>
          <w:szCs w:val="26"/>
        </w:rPr>
      </w:pPr>
      <w:bookmarkStart w:id="6" w:name="_Toc362613849"/>
    </w:p>
    <w:bookmarkEnd w:id="6"/>
    <w:p w:rsidR="00C44626" w:rsidRPr="0084072A" w:rsidRDefault="00C44626" w:rsidP="0084072A">
      <w:pPr>
        <w:spacing w:after="0" w:line="240" w:lineRule="auto"/>
        <w:ind w:firstLine="567"/>
        <w:jc w:val="both"/>
        <w:rPr>
          <w:rFonts w:eastAsia="Calibri"/>
          <w:sz w:val="26"/>
          <w:szCs w:val="26"/>
        </w:rPr>
        <w:sectPr w:rsidR="00C44626" w:rsidRPr="0084072A" w:rsidSect="0066470B">
          <w:headerReference w:type="even" r:id="rId9"/>
          <w:footerReference w:type="even" r:id="rId10"/>
          <w:footerReference w:type="default" r:id="rId11"/>
          <w:headerReference w:type="first" r:id="rId12"/>
          <w:footerReference w:type="first" r:id="rId13"/>
          <w:pgSz w:w="11909" w:h="16834"/>
          <w:pgMar w:top="1134" w:right="567" w:bottom="1134" w:left="1134" w:header="0" w:footer="6" w:gutter="0"/>
          <w:cols w:space="720"/>
          <w:noEndnote/>
          <w:docGrid w:linePitch="381"/>
        </w:sectPr>
      </w:pPr>
    </w:p>
    <w:bookmarkEnd w:id="2"/>
    <w:bookmarkEnd w:id="3"/>
    <w:p w:rsidR="00120FF2" w:rsidRPr="00120FF2" w:rsidRDefault="00120FF2" w:rsidP="00120FF2">
      <w:pPr>
        <w:spacing w:after="0" w:line="240" w:lineRule="auto"/>
        <w:ind w:firstLine="567"/>
        <w:jc w:val="both"/>
        <w:rPr>
          <w:rFonts w:eastAsia="Calibri"/>
          <w:sz w:val="26"/>
          <w:szCs w:val="26"/>
        </w:rPr>
      </w:pPr>
    </w:p>
    <w:p w:rsidR="004F0936" w:rsidRPr="005E699A" w:rsidRDefault="00C44626" w:rsidP="00BC149A">
      <w:pPr>
        <w:pStyle w:val="3"/>
        <w:jc w:val="center"/>
        <w:rPr>
          <w:rFonts w:ascii="Times New Roman" w:hAnsi="Times New Roman" w:cs="Times New Roman"/>
          <w:color w:val="auto"/>
        </w:rPr>
      </w:pPr>
      <w:bookmarkStart w:id="7" w:name="_Toc27495453"/>
      <w:r w:rsidRPr="005E699A">
        <w:rPr>
          <w:rFonts w:ascii="Times New Roman" w:hAnsi="Times New Roman" w:cs="Times New Roman"/>
          <w:color w:val="auto"/>
        </w:rPr>
        <w:t>1</w:t>
      </w:r>
      <w:r w:rsidR="000B3337" w:rsidRPr="005E699A">
        <w:rPr>
          <w:rFonts w:ascii="Times New Roman" w:hAnsi="Times New Roman" w:cs="Times New Roman"/>
          <w:color w:val="auto"/>
        </w:rPr>
        <w:t>.</w:t>
      </w:r>
      <w:r w:rsidR="004F0936" w:rsidRPr="005E699A">
        <w:rPr>
          <w:rFonts w:ascii="Times New Roman" w:hAnsi="Times New Roman" w:cs="Times New Roman"/>
          <w:color w:val="auto"/>
        </w:rPr>
        <w:t xml:space="preserve"> </w:t>
      </w:r>
      <w:r w:rsidR="000B3337" w:rsidRPr="005E699A">
        <w:rPr>
          <w:rFonts w:ascii="Times New Roman" w:hAnsi="Times New Roman" w:cs="Times New Roman"/>
          <w:color w:val="auto"/>
        </w:rPr>
        <w:t>СВЕДЕНИЯ О ВИДАХ, НАЗНАЧЕНИИ И НАИМЕНОВАНИЯХ ПЛАНИРУЕМЫХ ДЛЯ РАЗМЕЩЕНИЯ ОБЪЕКТОВ ФЕДЕРАЛЬНОГО ЗНАЧЕНИЯ, РЕГИОНАЛЬНОГО ЗНАЧЕНИЯ, МЕСТНОГО ЗНАЧЕНИЯ СЕЛЬСКОГО ПОСЕЛЕНИЯ, ИХ МЕСТОПОЛОЖЕНИЕ И ОСНОВНЫЕ ХАРАКТЕРИСТИКИ</w:t>
      </w:r>
      <w:bookmarkEnd w:id="7"/>
    </w:p>
    <w:p w:rsidR="00F76E59" w:rsidRPr="00112156" w:rsidRDefault="00C44626" w:rsidP="00E8069B">
      <w:pPr>
        <w:spacing w:before="120" w:after="120" w:line="240" w:lineRule="auto"/>
        <w:jc w:val="center"/>
        <w:rPr>
          <w:sz w:val="26"/>
          <w:szCs w:val="26"/>
        </w:rPr>
      </w:pPr>
      <w:r w:rsidRPr="00112156">
        <w:rPr>
          <w:sz w:val="26"/>
          <w:szCs w:val="26"/>
        </w:rPr>
        <w:t>1</w:t>
      </w:r>
      <w:r w:rsidR="00014E3C" w:rsidRPr="00112156">
        <w:rPr>
          <w:sz w:val="26"/>
          <w:szCs w:val="26"/>
        </w:rPr>
        <w:t>.1</w:t>
      </w:r>
      <w:r w:rsidR="00F76E59" w:rsidRPr="00112156">
        <w:rPr>
          <w:sz w:val="26"/>
          <w:szCs w:val="26"/>
        </w:rPr>
        <w:t xml:space="preserve"> – </w:t>
      </w:r>
      <w:r w:rsidR="000B3337" w:rsidRPr="00112156">
        <w:rPr>
          <w:sz w:val="26"/>
          <w:szCs w:val="26"/>
        </w:rPr>
        <w:t xml:space="preserve">Объекты </w:t>
      </w:r>
      <w:r w:rsidR="006E6027" w:rsidRPr="00112156">
        <w:rPr>
          <w:sz w:val="26"/>
          <w:szCs w:val="26"/>
        </w:rPr>
        <w:t>федерального</w:t>
      </w:r>
      <w:r w:rsidR="000B3337" w:rsidRPr="00112156">
        <w:rPr>
          <w:sz w:val="26"/>
          <w:szCs w:val="26"/>
        </w:rPr>
        <w:t xml:space="preserve"> значения, планируемые к размещению</w:t>
      </w:r>
    </w:p>
    <w:p w:rsidR="00375170" w:rsidRPr="00112156" w:rsidRDefault="00375170" w:rsidP="00E8069B">
      <w:pPr>
        <w:spacing w:before="120" w:after="120" w:line="240" w:lineRule="auto"/>
        <w:jc w:val="center"/>
        <w:rPr>
          <w:sz w:val="26"/>
          <w:szCs w:val="26"/>
        </w:rPr>
      </w:pPr>
      <w:r w:rsidRPr="00112156">
        <w:rPr>
          <w:sz w:val="26"/>
          <w:szCs w:val="26"/>
        </w:rPr>
        <w:t xml:space="preserve">Объекты федерального значения на территории </w:t>
      </w:r>
      <w:r w:rsidR="00CD3E7B" w:rsidRPr="00112156">
        <w:rPr>
          <w:rFonts w:eastAsia="Calibri"/>
          <w:sz w:val="26"/>
          <w:szCs w:val="26"/>
        </w:rPr>
        <w:t>Кудельно-Ключевского сельсовета Тогучинского района Новосибирской области</w:t>
      </w:r>
      <w:r w:rsidRPr="00112156">
        <w:rPr>
          <w:sz w:val="26"/>
          <w:szCs w:val="26"/>
        </w:rPr>
        <w:t xml:space="preserve"> проектом генерального плана не предусматриваются</w:t>
      </w:r>
    </w:p>
    <w:p w:rsidR="00871BCE" w:rsidRPr="00112156" w:rsidRDefault="00B80CD3" w:rsidP="00871BCE">
      <w:pPr>
        <w:spacing w:before="120" w:after="120" w:line="240" w:lineRule="auto"/>
        <w:jc w:val="center"/>
        <w:rPr>
          <w:sz w:val="26"/>
          <w:szCs w:val="26"/>
        </w:rPr>
      </w:pPr>
      <w:r w:rsidRPr="00112156">
        <w:rPr>
          <w:sz w:val="26"/>
          <w:szCs w:val="26"/>
        </w:rPr>
        <w:t xml:space="preserve">1.2 - </w:t>
      </w:r>
      <w:r w:rsidR="00871BCE" w:rsidRPr="00112156">
        <w:rPr>
          <w:sz w:val="26"/>
          <w:szCs w:val="26"/>
        </w:rPr>
        <w:t xml:space="preserve">На территории </w:t>
      </w:r>
      <w:r w:rsidR="00CD3E7B" w:rsidRPr="00112156">
        <w:rPr>
          <w:rFonts w:eastAsia="Calibri"/>
          <w:sz w:val="26"/>
          <w:szCs w:val="26"/>
        </w:rPr>
        <w:t>Кудельно-Ключевского сельсовета Тогучинского района Новосибирской области</w:t>
      </w:r>
      <w:r w:rsidR="00871BCE" w:rsidRPr="00112156">
        <w:rPr>
          <w:sz w:val="26"/>
          <w:szCs w:val="26"/>
        </w:rPr>
        <w:t xml:space="preserve"> размещение новых объектов проектом генерального плана не предусматриваются</w:t>
      </w:r>
    </w:p>
    <w:p w:rsidR="000F5E9E" w:rsidRPr="00112156" w:rsidRDefault="00FB608F" w:rsidP="00E8069B">
      <w:pPr>
        <w:spacing w:before="120" w:after="120" w:line="240" w:lineRule="auto"/>
        <w:jc w:val="center"/>
        <w:rPr>
          <w:sz w:val="26"/>
          <w:szCs w:val="26"/>
        </w:rPr>
      </w:pPr>
      <w:r w:rsidRPr="00112156">
        <w:rPr>
          <w:sz w:val="26"/>
          <w:szCs w:val="26"/>
        </w:rPr>
        <w:t>1</w:t>
      </w:r>
      <w:r w:rsidR="000F5E9E" w:rsidRPr="00112156">
        <w:rPr>
          <w:sz w:val="26"/>
          <w:szCs w:val="26"/>
        </w:rPr>
        <w:t>.</w:t>
      </w:r>
      <w:r w:rsidR="00871BCE" w:rsidRPr="00112156">
        <w:rPr>
          <w:sz w:val="26"/>
          <w:szCs w:val="26"/>
        </w:rPr>
        <w:t>3</w:t>
      </w:r>
      <w:r w:rsidR="000F5E9E" w:rsidRPr="00112156">
        <w:rPr>
          <w:sz w:val="26"/>
          <w:szCs w:val="26"/>
        </w:rPr>
        <w:t xml:space="preserve"> – Объекты </w:t>
      </w:r>
      <w:r w:rsidR="000F5570" w:rsidRPr="00112156">
        <w:rPr>
          <w:sz w:val="26"/>
          <w:szCs w:val="26"/>
        </w:rPr>
        <w:t xml:space="preserve">регионального и </w:t>
      </w:r>
      <w:r w:rsidR="000F5E9E" w:rsidRPr="00112156">
        <w:rPr>
          <w:sz w:val="26"/>
          <w:szCs w:val="26"/>
        </w:rPr>
        <w:t>местного значения, планируемые к размещению</w:t>
      </w:r>
    </w:p>
    <w:p w:rsidR="00726A58" w:rsidRDefault="00C2063B" w:rsidP="00C2063B">
      <w:pPr>
        <w:spacing w:before="120" w:after="120" w:line="240" w:lineRule="auto"/>
        <w:jc w:val="center"/>
        <w:rPr>
          <w:b/>
          <w:i/>
          <w:sz w:val="26"/>
          <w:szCs w:val="26"/>
          <w:u w:val="single"/>
        </w:rPr>
      </w:pPr>
      <w:r w:rsidRPr="000D6D55">
        <w:rPr>
          <w:b/>
          <w:i/>
          <w:sz w:val="26"/>
          <w:szCs w:val="26"/>
          <w:u w:val="single"/>
        </w:rPr>
        <w:t xml:space="preserve">ОКС </w:t>
      </w:r>
      <w:r w:rsidR="00382E6A">
        <w:rPr>
          <w:b/>
          <w:i/>
          <w:sz w:val="26"/>
          <w:szCs w:val="26"/>
          <w:u w:val="single"/>
        </w:rPr>
        <w:t>здравоохранения</w:t>
      </w:r>
      <w:r w:rsidR="00726A58" w:rsidRPr="00726A58">
        <w:rPr>
          <w:b/>
          <w:i/>
          <w:sz w:val="26"/>
          <w:szCs w:val="26"/>
          <w:u w:val="single"/>
        </w:rPr>
        <w:t>:</w:t>
      </w:r>
    </w:p>
    <w:tbl>
      <w:tblPr>
        <w:tblStyle w:val="af0"/>
        <w:tblW w:w="4916" w:type="pct"/>
        <w:tblLook w:val="04A0" w:firstRow="1" w:lastRow="0" w:firstColumn="1" w:lastColumn="0" w:noHBand="0" w:noVBand="1"/>
      </w:tblPr>
      <w:tblGrid>
        <w:gridCol w:w="467"/>
        <w:gridCol w:w="2285"/>
        <w:gridCol w:w="4192"/>
        <w:gridCol w:w="2183"/>
        <w:gridCol w:w="1212"/>
        <w:gridCol w:w="1442"/>
        <w:gridCol w:w="2753"/>
      </w:tblGrid>
      <w:tr w:rsidR="00221520" w:rsidRPr="00A555B6" w:rsidTr="00E62E2E">
        <w:tc>
          <w:tcPr>
            <w:tcW w:w="161" w:type="pct"/>
            <w:vAlign w:val="center"/>
          </w:tcPr>
          <w:p w:rsidR="00221520" w:rsidRPr="00726A58" w:rsidRDefault="00221520" w:rsidP="005E699A">
            <w:pPr>
              <w:jc w:val="center"/>
              <w:rPr>
                <w:rFonts w:ascii="Times New Roman" w:hAnsi="Times New Roman" w:cs="Times New Roman"/>
                <w:b/>
                <w:sz w:val="24"/>
                <w:szCs w:val="24"/>
              </w:rPr>
            </w:pPr>
            <w:r w:rsidRPr="00726A58">
              <w:rPr>
                <w:rFonts w:ascii="Times New Roman" w:hAnsi="Times New Roman" w:cs="Times New Roman"/>
                <w:b/>
                <w:sz w:val="24"/>
                <w:szCs w:val="24"/>
              </w:rPr>
              <w:t>№</w:t>
            </w:r>
          </w:p>
        </w:tc>
        <w:tc>
          <w:tcPr>
            <w:tcW w:w="786" w:type="pct"/>
            <w:vAlign w:val="center"/>
          </w:tcPr>
          <w:p w:rsidR="00221520" w:rsidRPr="00726A58" w:rsidRDefault="00221520" w:rsidP="005E699A">
            <w:pPr>
              <w:jc w:val="center"/>
              <w:rPr>
                <w:rFonts w:ascii="Times New Roman" w:hAnsi="Times New Roman" w:cs="Times New Roman"/>
                <w:b/>
                <w:sz w:val="24"/>
                <w:szCs w:val="24"/>
              </w:rPr>
            </w:pPr>
            <w:r w:rsidRPr="00726A58">
              <w:rPr>
                <w:rFonts w:ascii="Times New Roman" w:hAnsi="Times New Roman" w:cs="Times New Roman"/>
                <w:b/>
                <w:sz w:val="24"/>
                <w:szCs w:val="24"/>
              </w:rPr>
              <w:t>Наименование населенного пункта</w:t>
            </w:r>
          </w:p>
        </w:tc>
        <w:tc>
          <w:tcPr>
            <w:tcW w:w="1442" w:type="pct"/>
            <w:vAlign w:val="center"/>
          </w:tcPr>
          <w:p w:rsidR="00221520" w:rsidRPr="00726A58" w:rsidRDefault="00221520" w:rsidP="005E699A">
            <w:pPr>
              <w:jc w:val="center"/>
              <w:rPr>
                <w:rFonts w:ascii="Times New Roman" w:hAnsi="Times New Roman" w:cs="Times New Roman"/>
                <w:b/>
                <w:sz w:val="24"/>
                <w:szCs w:val="24"/>
              </w:rPr>
            </w:pPr>
            <w:r w:rsidRPr="00726A58">
              <w:rPr>
                <w:rFonts w:ascii="Times New Roman" w:hAnsi="Times New Roman" w:cs="Times New Roman"/>
                <w:b/>
                <w:sz w:val="24"/>
                <w:szCs w:val="24"/>
              </w:rPr>
              <w:t>Планируемый объект</w:t>
            </w:r>
          </w:p>
        </w:tc>
        <w:tc>
          <w:tcPr>
            <w:tcW w:w="751" w:type="pct"/>
            <w:vAlign w:val="center"/>
          </w:tcPr>
          <w:p w:rsidR="00221520" w:rsidRPr="00726A58" w:rsidRDefault="00221520" w:rsidP="005E699A">
            <w:pPr>
              <w:jc w:val="center"/>
              <w:rPr>
                <w:rFonts w:ascii="Times New Roman" w:hAnsi="Times New Roman" w:cs="Times New Roman"/>
                <w:b/>
                <w:sz w:val="24"/>
                <w:szCs w:val="24"/>
              </w:rPr>
            </w:pPr>
            <w:r w:rsidRPr="00726A58">
              <w:rPr>
                <w:rFonts w:ascii="Times New Roman" w:hAnsi="Times New Roman" w:cs="Times New Roman"/>
                <w:b/>
                <w:sz w:val="24"/>
                <w:szCs w:val="24"/>
              </w:rPr>
              <w:t>Кол-во</w:t>
            </w:r>
          </w:p>
          <w:p w:rsidR="00221520" w:rsidRPr="00726A58" w:rsidRDefault="00221520" w:rsidP="005E699A">
            <w:pPr>
              <w:jc w:val="center"/>
              <w:rPr>
                <w:rFonts w:ascii="Times New Roman" w:hAnsi="Times New Roman" w:cs="Times New Roman"/>
                <w:b/>
                <w:sz w:val="24"/>
                <w:szCs w:val="24"/>
              </w:rPr>
            </w:pPr>
            <w:r w:rsidRPr="00726A58">
              <w:rPr>
                <w:rFonts w:ascii="Times New Roman" w:hAnsi="Times New Roman" w:cs="Times New Roman"/>
                <w:b/>
                <w:sz w:val="24"/>
                <w:szCs w:val="24"/>
              </w:rPr>
              <w:t>объектов</w:t>
            </w:r>
          </w:p>
        </w:tc>
        <w:tc>
          <w:tcPr>
            <w:tcW w:w="417" w:type="pct"/>
          </w:tcPr>
          <w:p w:rsidR="00221520" w:rsidRPr="00726A58" w:rsidRDefault="00221520" w:rsidP="005E699A">
            <w:pPr>
              <w:spacing w:before="120"/>
              <w:jc w:val="center"/>
              <w:rPr>
                <w:rFonts w:ascii="Times New Roman" w:hAnsi="Times New Roman" w:cs="Times New Roman"/>
                <w:b/>
                <w:sz w:val="24"/>
                <w:szCs w:val="24"/>
              </w:rPr>
            </w:pPr>
            <w:r w:rsidRPr="00726A58">
              <w:rPr>
                <w:rFonts w:ascii="Times New Roman" w:hAnsi="Times New Roman" w:cs="Times New Roman"/>
                <w:b/>
                <w:sz w:val="24"/>
                <w:szCs w:val="24"/>
                <w:lang w:val="en-US"/>
              </w:rPr>
              <w:t xml:space="preserve">I - </w:t>
            </w:r>
            <w:r w:rsidRPr="00726A58">
              <w:rPr>
                <w:rFonts w:ascii="Times New Roman" w:hAnsi="Times New Roman" w:cs="Times New Roman"/>
                <w:b/>
                <w:sz w:val="24"/>
                <w:szCs w:val="24"/>
              </w:rPr>
              <w:t>очередь</w:t>
            </w:r>
          </w:p>
        </w:tc>
        <w:tc>
          <w:tcPr>
            <w:tcW w:w="496" w:type="pct"/>
          </w:tcPr>
          <w:p w:rsidR="00221520" w:rsidRPr="00726A58" w:rsidRDefault="00221520" w:rsidP="005E699A">
            <w:pPr>
              <w:spacing w:before="120"/>
              <w:jc w:val="center"/>
              <w:rPr>
                <w:rFonts w:ascii="Times New Roman" w:hAnsi="Times New Roman" w:cs="Times New Roman"/>
                <w:b/>
                <w:sz w:val="24"/>
                <w:szCs w:val="24"/>
              </w:rPr>
            </w:pPr>
            <w:r w:rsidRPr="00726A58">
              <w:rPr>
                <w:rFonts w:ascii="Times New Roman" w:hAnsi="Times New Roman" w:cs="Times New Roman"/>
                <w:b/>
                <w:sz w:val="24"/>
                <w:szCs w:val="24"/>
              </w:rPr>
              <w:t>Расчетный срок</w:t>
            </w:r>
          </w:p>
        </w:tc>
        <w:tc>
          <w:tcPr>
            <w:tcW w:w="947" w:type="pct"/>
            <w:vAlign w:val="center"/>
          </w:tcPr>
          <w:p w:rsidR="00221520" w:rsidRPr="00726A58" w:rsidRDefault="00221520" w:rsidP="005E699A">
            <w:pPr>
              <w:jc w:val="center"/>
              <w:rPr>
                <w:rFonts w:ascii="Times New Roman" w:hAnsi="Times New Roman" w:cs="Times New Roman"/>
                <w:b/>
                <w:sz w:val="24"/>
                <w:szCs w:val="24"/>
              </w:rPr>
            </w:pPr>
            <w:r w:rsidRPr="00726A58">
              <w:rPr>
                <w:rFonts w:ascii="Times New Roman" w:hAnsi="Times New Roman" w:cs="Times New Roman"/>
                <w:b/>
                <w:sz w:val="24"/>
                <w:szCs w:val="24"/>
              </w:rPr>
              <w:t>Функциональная зона</w:t>
            </w:r>
          </w:p>
        </w:tc>
      </w:tr>
      <w:tr w:rsidR="00221520" w:rsidRPr="00120FF2" w:rsidTr="00E62E2E">
        <w:tc>
          <w:tcPr>
            <w:tcW w:w="5000" w:type="pct"/>
            <w:gridSpan w:val="7"/>
            <w:tcBorders>
              <w:right w:val="single" w:sz="4" w:space="0" w:color="auto"/>
            </w:tcBorders>
          </w:tcPr>
          <w:p w:rsidR="00221520" w:rsidRPr="00FD21A5" w:rsidRDefault="00C239B9" w:rsidP="005E699A">
            <w:pPr>
              <w:jc w:val="center"/>
              <w:rPr>
                <w:sz w:val="24"/>
                <w:szCs w:val="24"/>
              </w:rPr>
            </w:pPr>
            <w:r w:rsidRPr="00FD21A5">
              <w:rPr>
                <w:rFonts w:ascii="Times New Roman" w:hAnsi="Times New Roman" w:cs="Times New Roman"/>
                <w:sz w:val="24"/>
                <w:szCs w:val="24"/>
              </w:rPr>
              <w:t>Местного значения</w:t>
            </w:r>
          </w:p>
        </w:tc>
      </w:tr>
      <w:tr w:rsidR="00FD21A5" w:rsidRPr="00A555B6" w:rsidTr="00E62E2E">
        <w:tc>
          <w:tcPr>
            <w:tcW w:w="161" w:type="pct"/>
            <w:vAlign w:val="center"/>
          </w:tcPr>
          <w:p w:rsidR="00FD21A5" w:rsidRPr="00FD21A5" w:rsidRDefault="00FD21A5" w:rsidP="005E699A">
            <w:pPr>
              <w:jc w:val="center"/>
              <w:rPr>
                <w:rFonts w:ascii="Times New Roman" w:hAnsi="Times New Roman" w:cs="Times New Roman"/>
                <w:sz w:val="24"/>
                <w:szCs w:val="24"/>
              </w:rPr>
            </w:pPr>
            <w:r w:rsidRPr="00FD21A5">
              <w:rPr>
                <w:rFonts w:ascii="Times New Roman" w:hAnsi="Times New Roman" w:cs="Times New Roman"/>
                <w:sz w:val="24"/>
                <w:szCs w:val="24"/>
              </w:rPr>
              <w:t>1</w:t>
            </w:r>
          </w:p>
        </w:tc>
        <w:tc>
          <w:tcPr>
            <w:tcW w:w="786" w:type="pct"/>
            <w:vAlign w:val="center"/>
          </w:tcPr>
          <w:p w:rsidR="00FD21A5" w:rsidRPr="00FD21A5" w:rsidRDefault="00FD21A5" w:rsidP="001118F6">
            <w:pPr>
              <w:pStyle w:val="2f1"/>
              <w:shd w:val="clear" w:color="auto" w:fill="auto"/>
              <w:spacing w:after="0" w:line="240" w:lineRule="auto"/>
              <w:ind w:left="140" w:hanging="333"/>
              <w:jc w:val="center"/>
              <w:rPr>
                <w:rFonts w:ascii="Times New Roman" w:hAnsi="Times New Roman" w:cs="Times New Roman"/>
                <w:sz w:val="24"/>
                <w:szCs w:val="24"/>
              </w:rPr>
            </w:pPr>
            <w:r w:rsidRPr="00FD21A5">
              <w:rPr>
                <w:rFonts w:ascii="Times New Roman" w:hAnsi="Times New Roman" w:cs="Times New Roman"/>
                <w:sz w:val="24"/>
                <w:szCs w:val="24"/>
              </w:rPr>
              <w:t>с. Кудельный Ключ</w:t>
            </w:r>
          </w:p>
        </w:tc>
        <w:tc>
          <w:tcPr>
            <w:tcW w:w="1442" w:type="pct"/>
            <w:vAlign w:val="center"/>
          </w:tcPr>
          <w:p w:rsidR="00FD21A5" w:rsidRPr="00FD21A5" w:rsidRDefault="00FD21A5" w:rsidP="00FD21A5">
            <w:pPr>
              <w:rPr>
                <w:rFonts w:ascii="Times New Roman" w:hAnsi="Times New Roman" w:cs="Times New Roman"/>
                <w:sz w:val="24"/>
                <w:szCs w:val="24"/>
              </w:rPr>
            </w:pPr>
            <w:r w:rsidRPr="00FD21A5">
              <w:rPr>
                <w:rFonts w:ascii="Times New Roman" w:hAnsi="Times New Roman" w:cs="Times New Roman"/>
                <w:sz w:val="24"/>
                <w:szCs w:val="24"/>
              </w:rPr>
              <w:t>Медицинский стационар на 12 мест</w:t>
            </w:r>
          </w:p>
        </w:tc>
        <w:tc>
          <w:tcPr>
            <w:tcW w:w="751" w:type="pct"/>
            <w:vAlign w:val="center"/>
          </w:tcPr>
          <w:p w:rsidR="00FD21A5" w:rsidRPr="00FD21A5" w:rsidRDefault="00FD21A5" w:rsidP="005E699A">
            <w:pPr>
              <w:jc w:val="center"/>
              <w:rPr>
                <w:rFonts w:ascii="Times New Roman" w:hAnsi="Times New Roman" w:cs="Times New Roman"/>
                <w:sz w:val="24"/>
                <w:szCs w:val="24"/>
              </w:rPr>
            </w:pPr>
            <w:r w:rsidRPr="00FD21A5">
              <w:rPr>
                <w:rFonts w:ascii="Times New Roman" w:hAnsi="Times New Roman" w:cs="Times New Roman"/>
                <w:sz w:val="24"/>
                <w:szCs w:val="24"/>
              </w:rPr>
              <w:t>1</w:t>
            </w:r>
          </w:p>
        </w:tc>
        <w:tc>
          <w:tcPr>
            <w:tcW w:w="417" w:type="pct"/>
            <w:vAlign w:val="center"/>
          </w:tcPr>
          <w:p w:rsidR="00FD21A5" w:rsidRPr="00FD21A5" w:rsidRDefault="00FD21A5" w:rsidP="005E699A">
            <w:pPr>
              <w:jc w:val="center"/>
              <w:rPr>
                <w:rFonts w:ascii="Times New Roman" w:hAnsi="Times New Roman" w:cs="Times New Roman"/>
                <w:sz w:val="24"/>
                <w:szCs w:val="24"/>
              </w:rPr>
            </w:pPr>
            <w:r w:rsidRPr="00FD21A5">
              <w:rPr>
                <w:rFonts w:ascii="Times New Roman" w:hAnsi="Times New Roman" w:cs="Times New Roman"/>
                <w:sz w:val="24"/>
                <w:szCs w:val="24"/>
              </w:rPr>
              <w:t>1</w:t>
            </w:r>
          </w:p>
        </w:tc>
        <w:tc>
          <w:tcPr>
            <w:tcW w:w="496" w:type="pct"/>
            <w:vAlign w:val="center"/>
          </w:tcPr>
          <w:p w:rsidR="00FD21A5" w:rsidRPr="00FD21A5" w:rsidRDefault="00FD21A5" w:rsidP="005E699A">
            <w:pPr>
              <w:jc w:val="center"/>
              <w:rPr>
                <w:rFonts w:ascii="Times New Roman" w:hAnsi="Times New Roman" w:cs="Times New Roman"/>
                <w:sz w:val="24"/>
                <w:szCs w:val="24"/>
              </w:rPr>
            </w:pPr>
            <w:r>
              <w:rPr>
                <w:rFonts w:ascii="Times New Roman" w:hAnsi="Times New Roman" w:cs="Times New Roman"/>
                <w:sz w:val="24"/>
                <w:szCs w:val="24"/>
              </w:rPr>
              <w:t>-</w:t>
            </w:r>
          </w:p>
        </w:tc>
        <w:tc>
          <w:tcPr>
            <w:tcW w:w="947" w:type="pct"/>
            <w:vAlign w:val="center"/>
          </w:tcPr>
          <w:p w:rsidR="00FD21A5" w:rsidRPr="00FD21A5" w:rsidRDefault="00FD21A5" w:rsidP="005E699A">
            <w:pPr>
              <w:jc w:val="center"/>
              <w:rPr>
                <w:rFonts w:ascii="Times New Roman" w:hAnsi="Times New Roman" w:cs="Times New Roman"/>
                <w:sz w:val="24"/>
                <w:szCs w:val="24"/>
              </w:rPr>
            </w:pPr>
            <w:r w:rsidRPr="00FD21A5">
              <w:rPr>
                <w:rFonts w:ascii="Times New Roman" w:hAnsi="Times New Roman" w:cs="Times New Roman"/>
                <w:sz w:val="24"/>
                <w:szCs w:val="24"/>
              </w:rPr>
              <w:t>Общественно-деловые зоны</w:t>
            </w:r>
          </w:p>
        </w:tc>
      </w:tr>
    </w:tbl>
    <w:p w:rsidR="00382E6A" w:rsidRPr="00382E6A" w:rsidRDefault="00382E6A" w:rsidP="00382E6A">
      <w:pPr>
        <w:spacing w:after="0" w:line="240" w:lineRule="auto"/>
        <w:jc w:val="center"/>
        <w:rPr>
          <w:sz w:val="26"/>
          <w:szCs w:val="26"/>
        </w:rPr>
      </w:pPr>
    </w:p>
    <w:p w:rsidR="00E408D0" w:rsidRDefault="00E408D0" w:rsidP="00E408D0">
      <w:pPr>
        <w:spacing w:before="120" w:after="120" w:line="240" w:lineRule="auto"/>
        <w:jc w:val="center"/>
        <w:rPr>
          <w:b/>
          <w:i/>
          <w:sz w:val="26"/>
          <w:szCs w:val="26"/>
          <w:u w:val="single"/>
        </w:rPr>
      </w:pPr>
      <w:r w:rsidRPr="00726A58">
        <w:rPr>
          <w:b/>
          <w:i/>
          <w:sz w:val="26"/>
          <w:szCs w:val="26"/>
          <w:u w:val="single"/>
        </w:rPr>
        <w:t xml:space="preserve">ОКС </w:t>
      </w:r>
      <w:r w:rsidR="00382E6A">
        <w:rPr>
          <w:b/>
          <w:i/>
          <w:sz w:val="26"/>
          <w:szCs w:val="26"/>
          <w:u w:val="single"/>
        </w:rPr>
        <w:t>образования</w:t>
      </w:r>
      <w:r w:rsidRPr="00726A58">
        <w:rPr>
          <w:b/>
          <w:i/>
          <w:sz w:val="26"/>
          <w:szCs w:val="26"/>
          <w:u w:val="single"/>
        </w:rPr>
        <w:t>:</w:t>
      </w:r>
    </w:p>
    <w:tbl>
      <w:tblPr>
        <w:tblStyle w:val="af0"/>
        <w:tblW w:w="4926" w:type="pct"/>
        <w:tblLayout w:type="fixed"/>
        <w:tblLook w:val="04A0" w:firstRow="1" w:lastRow="0" w:firstColumn="1" w:lastColumn="0" w:noHBand="0" w:noVBand="1"/>
      </w:tblPr>
      <w:tblGrid>
        <w:gridCol w:w="464"/>
        <w:gridCol w:w="2286"/>
        <w:gridCol w:w="4191"/>
        <w:gridCol w:w="2129"/>
        <w:gridCol w:w="1299"/>
        <w:gridCol w:w="1445"/>
        <w:gridCol w:w="2749"/>
      </w:tblGrid>
      <w:tr w:rsidR="00B3388E" w:rsidRPr="00A555B6" w:rsidTr="00F135B6">
        <w:tc>
          <w:tcPr>
            <w:tcW w:w="159" w:type="pct"/>
            <w:vAlign w:val="center"/>
          </w:tcPr>
          <w:p w:rsidR="00B3388E" w:rsidRPr="00726A58" w:rsidRDefault="00B3388E" w:rsidP="000F57BD">
            <w:pPr>
              <w:jc w:val="center"/>
              <w:rPr>
                <w:rFonts w:ascii="Times New Roman" w:hAnsi="Times New Roman" w:cs="Times New Roman"/>
                <w:b/>
                <w:sz w:val="24"/>
                <w:szCs w:val="24"/>
              </w:rPr>
            </w:pPr>
            <w:r w:rsidRPr="00726A58">
              <w:rPr>
                <w:rFonts w:ascii="Times New Roman" w:hAnsi="Times New Roman" w:cs="Times New Roman"/>
                <w:b/>
                <w:sz w:val="24"/>
                <w:szCs w:val="24"/>
              </w:rPr>
              <w:t>№</w:t>
            </w:r>
          </w:p>
        </w:tc>
        <w:tc>
          <w:tcPr>
            <w:tcW w:w="785" w:type="pct"/>
            <w:tcBorders>
              <w:right w:val="single" w:sz="4" w:space="0" w:color="auto"/>
            </w:tcBorders>
            <w:vAlign w:val="center"/>
          </w:tcPr>
          <w:p w:rsidR="00B3388E" w:rsidRPr="00726A58" w:rsidRDefault="00B3388E" w:rsidP="000F57BD">
            <w:pPr>
              <w:jc w:val="center"/>
              <w:rPr>
                <w:rFonts w:ascii="Times New Roman" w:hAnsi="Times New Roman" w:cs="Times New Roman"/>
                <w:b/>
                <w:sz w:val="24"/>
                <w:szCs w:val="24"/>
              </w:rPr>
            </w:pPr>
            <w:r w:rsidRPr="00726A58">
              <w:rPr>
                <w:rFonts w:ascii="Times New Roman" w:hAnsi="Times New Roman" w:cs="Times New Roman"/>
                <w:b/>
                <w:sz w:val="24"/>
                <w:szCs w:val="24"/>
              </w:rPr>
              <w:t>Наименование населенного пункта</w:t>
            </w:r>
          </w:p>
        </w:tc>
        <w:tc>
          <w:tcPr>
            <w:tcW w:w="1439" w:type="pct"/>
            <w:tcBorders>
              <w:left w:val="single" w:sz="4" w:space="0" w:color="auto"/>
              <w:right w:val="single" w:sz="4" w:space="0" w:color="auto"/>
            </w:tcBorders>
            <w:vAlign w:val="center"/>
          </w:tcPr>
          <w:p w:rsidR="00B3388E" w:rsidRPr="00726A58" w:rsidRDefault="00B3388E" w:rsidP="000F57BD">
            <w:pPr>
              <w:jc w:val="center"/>
              <w:rPr>
                <w:rFonts w:ascii="Times New Roman" w:hAnsi="Times New Roman" w:cs="Times New Roman"/>
                <w:b/>
                <w:sz w:val="24"/>
                <w:szCs w:val="24"/>
              </w:rPr>
            </w:pPr>
            <w:r w:rsidRPr="00726A58">
              <w:rPr>
                <w:rFonts w:ascii="Times New Roman" w:hAnsi="Times New Roman" w:cs="Times New Roman"/>
                <w:b/>
                <w:sz w:val="24"/>
                <w:szCs w:val="24"/>
              </w:rPr>
              <w:t>Планируемый объект</w:t>
            </w:r>
          </w:p>
        </w:tc>
        <w:tc>
          <w:tcPr>
            <w:tcW w:w="731" w:type="pct"/>
            <w:tcBorders>
              <w:left w:val="single" w:sz="4" w:space="0" w:color="auto"/>
            </w:tcBorders>
            <w:vAlign w:val="center"/>
          </w:tcPr>
          <w:p w:rsidR="00B3388E" w:rsidRPr="00726A58" w:rsidRDefault="00B3388E" w:rsidP="000F57BD">
            <w:pPr>
              <w:jc w:val="center"/>
              <w:rPr>
                <w:rFonts w:ascii="Times New Roman" w:hAnsi="Times New Roman" w:cs="Times New Roman"/>
                <w:b/>
                <w:sz w:val="24"/>
                <w:szCs w:val="24"/>
              </w:rPr>
            </w:pPr>
            <w:r w:rsidRPr="00726A58">
              <w:rPr>
                <w:rFonts w:ascii="Times New Roman" w:hAnsi="Times New Roman" w:cs="Times New Roman"/>
                <w:b/>
                <w:sz w:val="24"/>
                <w:szCs w:val="24"/>
              </w:rPr>
              <w:t>Кол-во</w:t>
            </w:r>
          </w:p>
          <w:p w:rsidR="00B3388E" w:rsidRPr="00726A58" w:rsidRDefault="00B3388E" w:rsidP="000F57BD">
            <w:pPr>
              <w:jc w:val="center"/>
              <w:rPr>
                <w:rFonts w:ascii="Times New Roman" w:hAnsi="Times New Roman" w:cs="Times New Roman"/>
                <w:b/>
                <w:sz w:val="24"/>
                <w:szCs w:val="24"/>
              </w:rPr>
            </w:pPr>
            <w:r w:rsidRPr="00726A58">
              <w:rPr>
                <w:rFonts w:ascii="Times New Roman" w:hAnsi="Times New Roman" w:cs="Times New Roman"/>
                <w:b/>
                <w:sz w:val="24"/>
                <w:szCs w:val="24"/>
              </w:rPr>
              <w:t>объектов</w:t>
            </w:r>
          </w:p>
        </w:tc>
        <w:tc>
          <w:tcPr>
            <w:tcW w:w="446" w:type="pct"/>
          </w:tcPr>
          <w:p w:rsidR="00B3388E" w:rsidRPr="00726A58" w:rsidRDefault="00B3388E" w:rsidP="000F57BD">
            <w:pPr>
              <w:spacing w:before="120"/>
              <w:jc w:val="center"/>
              <w:rPr>
                <w:rFonts w:ascii="Times New Roman" w:hAnsi="Times New Roman" w:cs="Times New Roman"/>
                <w:b/>
                <w:sz w:val="24"/>
                <w:szCs w:val="24"/>
              </w:rPr>
            </w:pPr>
            <w:r w:rsidRPr="00726A58">
              <w:rPr>
                <w:rFonts w:ascii="Times New Roman" w:hAnsi="Times New Roman" w:cs="Times New Roman"/>
                <w:b/>
                <w:sz w:val="24"/>
                <w:szCs w:val="24"/>
                <w:lang w:val="en-US"/>
              </w:rPr>
              <w:t xml:space="preserve">I - </w:t>
            </w:r>
            <w:r w:rsidRPr="00726A58">
              <w:rPr>
                <w:rFonts w:ascii="Times New Roman" w:hAnsi="Times New Roman" w:cs="Times New Roman"/>
                <w:b/>
                <w:sz w:val="24"/>
                <w:szCs w:val="24"/>
              </w:rPr>
              <w:t>очередь</w:t>
            </w:r>
          </w:p>
        </w:tc>
        <w:tc>
          <w:tcPr>
            <w:tcW w:w="496" w:type="pct"/>
          </w:tcPr>
          <w:p w:rsidR="00B3388E" w:rsidRPr="00726A58" w:rsidRDefault="00B3388E" w:rsidP="000F57BD">
            <w:pPr>
              <w:spacing w:before="120"/>
              <w:jc w:val="center"/>
              <w:rPr>
                <w:rFonts w:ascii="Times New Roman" w:hAnsi="Times New Roman" w:cs="Times New Roman"/>
                <w:b/>
                <w:sz w:val="24"/>
                <w:szCs w:val="24"/>
              </w:rPr>
            </w:pPr>
            <w:r w:rsidRPr="00726A58">
              <w:rPr>
                <w:rFonts w:ascii="Times New Roman" w:hAnsi="Times New Roman" w:cs="Times New Roman"/>
                <w:b/>
                <w:sz w:val="24"/>
                <w:szCs w:val="24"/>
              </w:rPr>
              <w:t>Расчетный срок</w:t>
            </w:r>
          </w:p>
        </w:tc>
        <w:tc>
          <w:tcPr>
            <w:tcW w:w="944" w:type="pct"/>
            <w:vAlign w:val="center"/>
          </w:tcPr>
          <w:p w:rsidR="00B3388E" w:rsidRPr="00726A58" w:rsidRDefault="00B3388E" w:rsidP="000F57BD">
            <w:pPr>
              <w:jc w:val="center"/>
              <w:rPr>
                <w:rFonts w:ascii="Times New Roman" w:hAnsi="Times New Roman" w:cs="Times New Roman"/>
                <w:b/>
                <w:sz w:val="24"/>
                <w:szCs w:val="24"/>
              </w:rPr>
            </w:pPr>
            <w:r w:rsidRPr="00726A58">
              <w:rPr>
                <w:rFonts w:ascii="Times New Roman" w:hAnsi="Times New Roman" w:cs="Times New Roman"/>
                <w:b/>
                <w:sz w:val="24"/>
                <w:szCs w:val="24"/>
              </w:rPr>
              <w:t>Функциональная зона</w:t>
            </w:r>
          </w:p>
        </w:tc>
      </w:tr>
      <w:tr w:rsidR="009E3BBE" w:rsidRPr="00120FF2" w:rsidTr="009E3BBE">
        <w:tc>
          <w:tcPr>
            <w:tcW w:w="5000" w:type="pct"/>
            <w:gridSpan w:val="7"/>
            <w:vAlign w:val="center"/>
          </w:tcPr>
          <w:p w:rsidR="009E3BBE" w:rsidRPr="00E45EEF" w:rsidRDefault="009E3BBE" w:rsidP="000F57BD">
            <w:pPr>
              <w:jc w:val="center"/>
              <w:rPr>
                <w:sz w:val="24"/>
                <w:szCs w:val="24"/>
              </w:rPr>
            </w:pPr>
            <w:r w:rsidRPr="00E45EEF">
              <w:rPr>
                <w:rFonts w:ascii="Times New Roman" w:hAnsi="Times New Roman" w:cs="Times New Roman"/>
                <w:sz w:val="24"/>
                <w:szCs w:val="24"/>
              </w:rPr>
              <w:t>Местного значения</w:t>
            </w:r>
          </w:p>
        </w:tc>
      </w:tr>
      <w:tr w:rsidR="001118F6" w:rsidRPr="00E45EEF" w:rsidTr="00E62E2E">
        <w:tc>
          <w:tcPr>
            <w:tcW w:w="159" w:type="pct"/>
            <w:vAlign w:val="center"/>
          </w:tcPr>
          <w:p w:rsidR="001118F6" w:rsidRPr="00E45EEF" w:rsidRDefault="001118F6" w:rsidP="000F57BD">
            <w:pPr>
              <w:jc w:val="center"/>
              <w:rPr>
                <w:rFonts w:ascii="Times New Roman" w:hAnsi="Times New Roman" w:cs="Times New Roman"/>
                <w:sz w:val="24"/>
                <w:szCs w:val="24"/>
              </w:rPr>
            </w:pPr>
            <w:r w:rsidRPr="00E45EEF">
              <w:rPr>
                <w:rFonts w:ascii="Times New Roman" w:hAnsi="Times New Roman" w:cs="Times New Roman"/>
                <w:sz w:val="24"/>
                <w:szCs w:val="24"/>
              </w:rPr>
              <w:t>1</w:t>
            </w:r>
          </w:p>
        </w:tc>
        <w:tc>
          <w:tcPr>
            <w:tcW w:w="785" w:type="pct"/>
            <w:vAlign w:val="center"/>
          </w:tcPr>
          <w:p w:rsidR="001118F6" w:rsidRPr="00E45EEF" w:rsidRDefault="001118F6" w:rsidP="00120FF2">
            <w:pPr>
              <w:pStyle w:val="2f1"/>
              <w:shd w:val="clear" w:color="auto" w:fill="auto"/>
              <w:spacing w:after="0" w:line="240" w:lineRule="auto"/>
              <w:ind w:left="140" w:hanging="333"/>
              <w:jc w:val="center"/>
              <w:rPr>
                <w:rFonts w:ascii="Times New Roman" w:hAnsi="Times New Roman" w:cs="Times New Roman"/>
                <w:sz w:val="24"/>
                <w:szCs w:val="24"/>
                <w:highlight w:val="yellow"/>
              </w:rPr>
            </w:pPr>
            <w:r w:rsidRPr="00093E56">
              <w:rPr>
                <w:rFonts w:ascii="Times New Roman" w:hAnsi="Times New Roman" w:cs="Times New Roman"/>
                <w:sz w:val="24"/>
                <w:szCs w:val="24"/>
              </w:rPr>
              <w:t>с. Кудельный Ключ</w:t>
            </w:r>
          </w:p>
        </w:tc>
        <w:tc>
          <w:tcPr>
            <w:tcW w:w="1439" w:type="pct"/>
            <w:vAlign w:val="center"/>
          </w:tcPr>
          <w:p w:rsidR="001118F6" w:rsidRPr="00E45EEF" w:rsidRDefault="001118F6" w:rsidP="001118F6">
            <w:pPr>
              <w:rPr>
                <w:rFonts w:ascii="Times New Roman" w:hAnsi="Times New Roman" w:cs="Times New Roman"/>
                <w:sz w:val="24"/>
                <w:szCs w:val="24"/>
              </w:rPr>
            </w:pPr>
            <w:r>
              <w:rPr>
                <w:rFonts w:ascii="Times New Roman" w:hAnsi="Times New Roman" w:cs="Times New Roman"/>
                <w:sz w:val="24"/>
                <w:szCs w:val="24"/>
              </w:rPr>
              <w:t>Детское дошкольное учреждение на 30 мест в помещении СОШ (реконструкция)</w:t>
            </w:r>
          </w:p>
        </w:tc>
        <w:tc>
          <w:tcPr>
            <w:tcW w:w="731" w:type="pct"/>
            <w:vAlign w:val="center"/>
          </w:tcPr>
          <w:p w:rsidR="001118F6" w:rsidRPr="00E45EEF" w:rsidRDefault="001118F6" w:rsidP="000F57BD">
            <w:pPr>
              <w:jc w:val="center"/>
              <w:rPr>
                <w:rFonts w:ascii="Times New Roman" w:hAnsi="Times New Roman" w:cs="Times New Roman"/>
                <w:sz w:val="24"/>
                <w:szCs w:val="24"/>
              </w:rPr>
            </w:pPr>
            <w:r w:rsidRPr="00E45EEF">
              <w:rPr>
                <w:rFonts w:ascii="Times New Roman" w:hAnsi="Times New Roman" w:cs="Times New Roman"/>
                <w:sz w:val="24"/>
                <w:szCs w:val="24"/>
              </w:rPr>
              <w:t>1</w:t>
            </w:r>
          </w:p>
        </w:tc>
        <w:tc>
          <w:tcPr>
            <w:tcW w:w="446" w:type="pct"/>
            <w:vAlign w:val="center"/>
          </w:tcPr>
          <w:p w:rsidR="001118F6" w:rsidRPr="00E45EEF" w:rsidRDefault="007770B7" w:rsidP="007770B7">
            <w:pPr>
              <w:jc w:val="center"/>
              <w:rPr>
                <w:rFonts w:ascii="Times New Roman" w:hAnsi="Times New Roman" w:cs="Times New Roman"/>
                <w:sz w:val="24"/>
                <w:szCs w:val="24"/>
              </w:rPr>
            </w:pPr>
            <w:r>
              <w:rPr>
                <w:rFonts w:ascii="Times New Roman" w:hAnsi="Times New Roman" w:cs="Times New Roman"/>
                <w:sz w:val="24"/>
                <w:szCs w:val="24"/>
              </w:rPr>
              <w:t>1</w:t>
            </w:r>
          </w:p>
        </w:tc>
        <w:tc>
          <w:tcPr>
            <w:tcW w:w="496" w:type="pct"/>
            <w:vAlign w:val="center"/>
          </w:tcPr>
          <w:p w:rsidR="001118F6" w:rsidRPr="00E45EEF" w:rsidRDefault="007770B7" w:rsidP="007770B7">
            <w:pPr>
              <w:jc w:val="center"/>
              <w:rPr>
                <w:rFonts w:ascii="Times New Roman" w:hAnsi="Times New Roman" w:cs="Times New Roman"/>
                <w:sz w:val="24"/>
                <w:szCs w:val="24"/>
              </w:rPr>
            </w:pPr>
            <w:r>
              <w:rPr>
                <w:rFonts w:ascii="Times New Roman" w:hAnsi="Times New Roman" w:cs="Times New Roman"/>
                <w:sz w:val="24"/>
                <w:szCs w:val="24"/>
              </w:rPr>
              <w:t>-</w:t>
            </w:r>
          </w:p>
        </w:tc>
        <w:tc>
          <w:tcPr>
            <w:tcW w:w="944" w:type="pct"/>
            <w:vAlign w:val="center"/>
          </w:tcPr>
          <w:p w:rsidR="001118F6" w:rsidRPr="001118F6" w:rsidRDefault="001118F6" w:rsidP="000F57BD">
            <w:pPr>
              <w:jc w:val="center"/>
              <w:rPr>
                <w:rFonts w:ascii="Times New Roman" w:hAnsi="Times New Roman" w:cs="Times New Roman"/>
                <w:sz w:val="24"/>
                <w:szCs w:val="24"/>
              </w:rPr>
            </w:pPr>
            <w:r w:rsidRPr="001118F6">
              <w:rPr>
                <w:rFonts w:ascii="Times New Roman" w:hAnsi="Times New Roman" w:cs="Times New Roman"/>
                <w:sz w:val="24"/>
                <w:szCs w:val="24"/>
              </w:rPr>
              <w:t>Общественно-деловые зоны</w:t>
            </w:r>
          </w:p>
        </w:tc>
      </w:tr>
      <w:tr w:rsidR="000531B7" w:rsidRPr="00E45EEF" w:rsidTr="00E62E2E">
        <w:tc>
          <w:tcPr>
            <w:tcW w:w="159" w:type="pct"/>
            <w:vAlign w:val="center"/>
          </w:tcPr>
          <w:p w:rsidR="000531B7" w:rsidRPr="00E45EEF" w:rsidRDefault="000531B7" w:rsidP="000F57BD">
            <w:pPr>
              <w:jc w:val="center"/>
              <w:rPr>
                <w:rFonts w:ascii="Times New Roman" w:hAnsi="Times New Roman" w:cs="Times New Roman"/>
                <w:sz w:val="24"/>
                <w:szCs w:val="24"/>
              </w:rPr>
            </w:pPr>
            <w:r w:rsidRPr="00E45EEF">
              <w:rPr>
                <w:rFonts w:ascii="Times New Roman" w:hAnsi="Times New Roman" w:cs="Times New Roman"/>
                <w:sz w:val="24"/>
                <w:szCs w:val="24"/>
              </w:rPr>
              <w:t>2</w:t>
            </w:r>
          </w:p>
        </w:tc>
        <w:tc>
          <w:tcPr>
            <w:tcW w:w="785" w:type="pct"/>
            <w:vMerge w:val="restart"/>
            <w:vAlign w:val="center"/>
          </w:tcPr>
          <w:p w:rsidR="000531B7" w:rsidRPr="00E45EEF" w:rsidRDefault="000531B7" w:rsidP="00E45EEF">
            <w:pPr>
              <w:pStyle w:val="2f1"/>
              <w:shd w:val="clear" w:color="auto" w:fill="auto"/>
              <w:spacing w:after="0" w:line="240" w:lineRule="auto"/>
              <w:ind w:left="140" w:hanging="333"/>
              <w:jc w:val="center"/>
              <w:rPr>
                <w:rFonts w:ascii="Times New Roman" w:hAnsi="Times New Roman" w:cs="Times New Roman"/>
                <w:sz w:val="24"/>
                <w:szCs w:val="24"/>
              </w:rPr>
            </w:pPr>
            <w:r>
              <w:rPr>
                <w:rFonts w:ascii="Times New Roman" w:hAnsi="Times New Roman" w:cs="Times New Roman"/>
                <w:sz w:val="24"/>
                <w:szCs w:val="24"/>
              </w:rPr>
              <w:t>д</w:t>
            </w:r>
            <w:r w:rsidRPr="00E45EEF">
              <w:rPr>
                <w:rFonts w:ascii="Times New Roman" w:hAnsi="Times New Roman" w:cs="Times New Roman"/>
                <w:sz w:val="24"/>
                <w:szCs w:val="24"/>
              </w:rPr>
              <w:t>. Боровлянка</w:t>
            </w:r>
          </w:p>
        </w:tc>
        <w:tc>
          <w:tcPr>
            <w:tcW w:w="1439" w:type="pct"/>
            <w:vAlign w:val="center"/>
          </w:tcPr>
          <w:p w:rsidR="000531B7" w:rsidRPr="00E45EEF" w:rsidRDefault="000531B7" w:rsidP="001118F6">
            <w:pPr>
              <w:rPr>
                <w:rFonts w:ascii="Times New Roman" w:hAnsi="Times New Roman" w:cs="Times New Roman"/>
                <w:sz w:val="24"/>
                <w:szCs w:val="24"/>
              </w:rPr>
            </w:pPr>
            <w:r>
              <w:rPr>
                <w:rFonts w:ascii="Times New Roman" w:hAnsi="Times New Roman" w:cs="Times New Roman"/>
                <w:sz w:val="24"/>
                <w:szCs w:val="24"/>
              </w:rPr>
              <w:t>Детское дошкольное учреждение на 20 мест</w:t>
            </w:r>
          </w:p>
        </w:tc>
        <w:tc>
          <w:tcPr>
            <w:tcW w:w="731" w:type="pct"/>
            <w:vAlign w:val="center"/>
          </w:tcPr>
          <w:p w:rsidR="000531B7" w:rsidRPr="00E45EEF" w:rsidRDefault="000531B7" w:rsidP="000F57BD">
            <w:pPr>
              <w:jc w:val="center"/>
              <w:rPr>
                <w:rFonts w:ascii="Times New Roman" w:hAnsi="Times New Roman" w:cs="Times New Roman"/>
                <w:sz w:val="24"/>
                <w:szCs w:val="24"/>
              </w:rPr>
            </w:pPr>
            <w:r>
              <w:rPr>
                <w:rFonts w:ascii="Times New Roman" w:hAnsi="Times New Roman" w:cs="Times New Roman"/>
                <w:sz w:val="24"/>
                <w:szCs w:val="24"/>
              </w:rPr>
              <w:t>1</w:t>
            </w:r>
          </w:p>
        </w:tc>
        <w:tc>
          <w:tcPr>
            <w:tcW w:w="446" w:type="pct"/>
            <w:vAlign w:val="center"/>
          </w:tcPr>
          <w:p w:rsidR="000531B7" w:rsidRPr="00E45EEF" w:rsidRDefault="000531B7" w:rsidP="000F57BD">
            <w:pPr>
              <w:jc w:val="center"/>
              <w:rPr>
                <w:rFonts w:ascii="Times New Roman" w:hAnsi="Times New Roman" w:cs="Times New Roman"/>
                <w:sz w:val="24"/>
                <w:szCs w:val="24"/>
              </w:rPr>
            </w:pPr>
            <w:r>
              <w:rPr>
                <w:rFonts w:ascii="Times New Roman" w:hAnsi="Times New Roman" w:cs="Times New Roman"/>
                <w:sz w:val="24"/>
                <w:szCs w:val="24"/>
              </w:rPr>
              <w:t>-</w:t>
            </w:r>
          </w:p>
        </w:tc>
        <w:tc>
          <w:tcPr>
            <w:tcW w:w="496" w:type="pct"/>
            <w:vAlign w:val="center"/>
          </w:tcPr>
          <w:p w:rsidR="000531B7" w:rsidRPr="00E45EEF" w:rsidRDefault="000531B7" w:rsidP="000F57BD">
            <w:pPr>
              <w:jc w:val="center"/>
              <w:rPr>
                <w:rFonts w:ascii="Times New Roman" w:hAnsi="Times New Roman" w:cs="Times New Roman"/>
                <w:sz w:val="24"/>
                <w:szCs w:val="24"/>
              </w:rPr>
            </w:pPr>
            <w:r>
              <w:rPr>
                <w:rFonts w:ascii="Times New Roman" w:hAnsi="Times New Roman" w:cs="Times New Roman"/>
                <w:sz w:val="24"/>
                <w:szCs w:val="24"/>
              </w:rPr>
              <w:t>1</w:t>
            </w:r>
          </w:p>
        </w:tc>
        <w:tc>
          <w:tcPr>
            <w:tcW w:w="944" w:type="pct"/>
            <w:vAlign w:val="center"/>
          </w:tcPr>
          <w:p w:rsidR="000531B7" w:rsidRPr="00E45EEF" w:rsidRDefault="000531B7" w:rsidP="00382E6A">
            <w:pPr>
              <w:jc w:val="center"/>
              <w:rPr>
                <w:rFonts w:ascii="Times New Roman" w:hAnsi="Times New Roman" w:cs="Times New Roman"/>
                <w:sz w:val="24"/>
                <w:szCs w:val="24"/>
              </w:rPr>
            </w:pPr>
            <w:r w:rsidRPr="00E45EEF">
              <w:rPr>
                <w:rFonts w:ascii="Times New Roman" w:hAnsi="Times New Roman" w:cs="Times New Roman"/>
                <w:sz w:val="24"/>
                <w:szCs w:val="24"/>
              </w:rPr>
              <w:t>Общественно-деловые зоны</w:t>
            </w:r>
          </w:p>
        </w:tc>
      </w:tr>
      <w:tr w:rsidR="000531B7" w:rsidRPr="00E45EEF" w:rsidTr="00E62E2E">
        <w:tc>
          <w:tcPr>
            <w:tcW w:w="159" w:type="pct"/>
            <w:vAlign w:val="center"/>
          </w:tcPr>
          <w:p w:rsidR="000531B7" w:rsidRPr="00E45EEF" w:rsidRDefault="000531B7" w:rsidP="000F57BD">
            <w:pPr>
              <w:jc w:val="center"/>
              <w:rPr>
                <w:sz w:val="24"/>
                <w:szCs w:val="24"/>
              </w:rPr>
            </w:pPr>
            <w:r>
              <w:rPr>
                <w:sz w:val="24"/>
                <w:szCs w:val="24"/>
              </w:rPr>
              <w:t>3</w:t>
            </w:r>
          </w:p>
        </w:tc>
        <w:tc>
          <w:tcPr>
            <w:tcW w:w="785" w:type="pct"/>
            <w:vMerge/>
            <w:vAlign w:val="center"/>
          </w:tcPr>
          <w:p w:rsidR="000531B7" w:rsidRDefault="000531B7" w:rsidP="00E45EEF">
            <w:pPr>
              <w:pStyle w:val="2f1"/>
              <w:shd w:val="clear" w:color="auto" w:fill="auto"/>
              <w:spacing w:after="0" w:line="240" w:lineRule="auto"/>
              <w:ind w:left="140" w:hanging="333"/>
              <w:jc w:val="center"/>
              <w:rPr>
                <w:sz w:val="24"/>
                <w:szCs w:val="24"/>
              </w:rPr>
            </w:pPr>
          </w:p>
        </w:tc>
        <w:tc>
          <w:tcPr>
            <w:tcW w:w="1439" w:type="pct"/>
            <w:vAlign w:val="center"/>
          </w:tcPr>
          <w:p w:rsidR="000531B7" w:rsidRPr="007770B7" w:rsidRDefault="000531B7" w:rsidP="001118F6">
            <w:pPr>
              <w:rPr>
                <w:rFonts w:ascii="Times New Roman" w:hAnsi="Times New Roman" w:cs="Times New Roman"/>
                <w:sz w:val="24"/>
                <w:szCs w:val="24"/>
              </w:rPr>
            </w:pPr>
            <w:r w:rsidRPr="007770B7">
              <w:rPr>
                <w:rFonts w:ascii="Times New Roman" w:hAnsi="Times New Roman" w:cs="Times New Roman"/>
                <w:sz w:val="24"/>
                <w:szCs w:val="24"/>
              </w:rPr>
              <w:t>Подготовительная группа начальной школы</w:t>
            </w:r>
          </w:p>
        </w:tc>
        <w:tc>
          <w:tcPr>
            <w:tcW w:w="731" w:type="pct"/>
            <w:vAlign w:val="center"/>
          </w:tcPr>
          <w:p w:rsidR="000531B7" w:rsidRDefault="000531B7" w:rsidP="000F57BD">
            <w:pPr>
              <w:jc w:val="center"/>
              <w:rPr>
                <w:sz w:val="24"/>
                <w:szCs w:val="24"/>
              </w:rPr>
            </w:pPr>
            <w:r>
              <w:rPr>
                <w:sz w:val="24"/>
                <w:szCs w:val="24"/>
              </w:rPr>
              <w:t>1</w:t>
            </w:r>
          </w:p>
        </w:tc>
        <w:tc>
          <w:tcPr>
            <w:tcW w:w="446" w:type="pct"/>
            <w:vAlign w:val="center"/>
          </w:tcPr>
          <w:p w:rsidR="000531B7" w:rsidRDefault="000531B7" w:rsidP="000F57BD">
            <w:pPr>
              <w:jc w:val="center"/>
              <w:rPr>
                <w:sz w:val="24"/>
                <w:szCs w:val="24"/>
              </w:rPr>
            </w:pPr>
            <w:r>
              <w:rPr>
                <w:sz w:val="24"/>
                <w:szCs w:val="24"/>
              </w:rPr>
              <w:t>-</w:t>
            </w:r>
          </w:p>
        </w:tc>
        <w:tc>
          <w:tcPr>
            <w:tcW w:w="496" w:type="pct"/>
            <w:vAlign w:val="center"/>
          </w:tcPr>
          <w:p w:rsidR="000531B7" w:rsidRDefault="000531B7" w:rsidP="000F57BD">
            <w:pPr>
              <w:jc w:val="center"/>
              <w:rPr>
                <w:sz w:val="24"/>
                <w:szCs w:val="24"/>
              </w:rPr>
            </w:pPr>
            <w:r>
              <w:rPr>
                <w:sz w:val="24"/>
                <w:szCs w:val="24"/>
              </w:rPr>
              <w:t>1</w:t>
            </w:r>
          </w:p>
        </w:tc>
        <w:tc>
          <w:tcPr>
            <w:tcW w:w="944" w:type="pct"/>
            <w:vAlign w:val="center"/>
          </w:tcPr>
          <w:p w:rsidR="000531B7" w:rsidRPr="00E45EEF" w:rsidRDefault="000531B7" w:rsidP="007770B7">
            <w:pPr>
              <w:jc w:val="center"/>
              <w:rPr>
                <w:rFonts w:ascii="Times New Roman" w:hAnsi="Times New Roman" w:cs="Times New Roman"/>
                <w:sz w:val="24"/>
                <w:szCs w:val="24"/>
              </w:rPr>
            </w:pPr>
            <w:r w:rsidRPr="00E45EEF">
              <w:rPr>
                <w:rFonts w:ascii="Times New Roman" w:hAnsi="Times New Roman" w:cs="Times New Roman"/>
                <w:sz w:val="24"/>
                <w:szCs w:val="24"/>
              </w:rPr>
              <w:t>Общественно-деловые зоны</w:t>
            </w:r>
          </w:p>
        </w:tc>
      </w:tr>
    </w:tbl>
    <w:p w:rsidR="00382E6A" w:rsidRDefault="00382E6A" w:rsidP="00382E6A">
      <w:pPr>
        <w:spacing w:before="120" w:after="120" w:line="240" w:lineRule="auto"/>
        <w:jc w:val="center"/>
        <w:rPr>
          <w:b/>
          <w:i/>
          <w:sz w:val="26"/>
          <w:szCs w:val="26"/>
          <w:u w:val="single"/>
        </w:rPr>
      </w:pPr>
      <w:r w:rsidRPr="00726A58">
        <w:rPr>
          <w:b/>
          <w:i/>
          <w:sz w:val="26"/>
          <w:szCs w:val="26"/>
          <w:u w:val="single"/>
        </w:rPr>
        <w:lastRenderedPageBreak/>
        <w:t xml:space="preserve">ОКС </w:t>
      </w:r>
      <w:r>
        <w:rPr>
          <w:b/>
          <w:i/>
          <w:sz w:val="26"/>
          <w:szCs w:val="26"/>
          <w:u w:val="single"/>
        </w:rPr>
        <w:t>культуры</w:t>
      </w:r>
      <w:r w:rsidRPr="00726A58">
        <w:rPr>
          <w:b/>
          <w:i/>
          <w:sz w:val="26"/>
          <w:szCs w:val="26"/>
          <w:u w:val="single"/>
        </w:rPr>
        <w:t>:</w:t>
      </w:r>
    </w:p>
    <w:tbl>
      <w:tblPr>
        <w:tblStyle w:val="af0"/>
        <w:tblW w:w="4926" w:type="pct"/>
        <w:tblLayout w:type="fixed"/>
        <w:tblLook w:val="04A0" w:firstRow="1" w:lastRow="0" w:firstColumn="1" w:lastColumn="0" w:noHBand="0" w:noVBand="1"/>
      </w:tblPr>
      <w:tblGrid>
        <w:gridCol w:w="464"/>
        <w:gridCol w:w="2286"/>
        <w:gridCol w:w="4191"/>
        <w:gridCol w:w="2129"/>
        <w:gridCol w:w="1299"/>
        <w:gridCol w:w="1445"/>
        <w:gridCol w:w="2749"/>
      </w:tblGrid>
      <w:tr w:rsidR="00382E6A" w:rsidRPr="00A555B6" w:rsidTr="00382E6A">
        <w:tc>
          <w:tcPr>
            <w:tcW w:w="159" w:type="pct"/>
            <w:vAlign w:val="center"/>
          </w:tcPr>
          <w:p w:rsidR="00382E6A" w:rsidRPr="00726A58" w:rsidRDefault="00382E6A" w:rsidP="00382E6A">
            <w:pPr>
              <w:jc w:val="center"/>
              <w:rPr>
                <w:rFonts w:ascii="Times New Roman" w:hAnsi="Times New Roman" w:cs="Times New Roman"/>
                <w:b/>
                <w:sz w:val="24"/>
                <w:szCs w:val="24"/>
              </w:rPr>
            </w:pPr>
            <w:r w:rsidRPr="00726A58">
              <w:rPr>
                <w:rFonts w:ascii="Times New Roman" w:hAnsi="Times New Roman" w:cs="Times New Roman"/>
                <w:b/>
                <w:sz w:val="24"/>
                <w:szCs w:val="24"/>
              </w:rPr>
              <w:t>№</w:t>
            </w:r>
          </w:p>
        </w:tc>
        <w:tc>
          <w:tcPr>
            <w:tcW w:w="785" w:type="pct"/>
            <w:tcBorders>
              <w:right w:val="single" w:sz="4" w:space="0" w:color="auto"/>
            </w:tcBorders>
            <w:vAlign w:val="center"/>
          </w:tcPr>
          <w:p w:rsidR="00382E6A" w:rsidRPr="00726A58" w:rsidRDefault="00382E6A" w:rsidP="00382E6A">
            <w:pPr>
              <w:jc w:val="center"/>
              <w:rPr>
                <w:rFonts w:ascii="Times New Roman" w:hAnsi="Times New Roman" w:cs="Times New Roman"/>
                <w:b/>
                <w:sz w:val="24"/>
                <w:szCs w:val="24"/>
              </w:rPr>
            </w:pPr>
            <w:r w:rsidRPr="00726A58">
              <w:rPr>
                <w:rFonts w:ascii="Times New Roman" w:hAnsi="Times New Roman" w:cs="Times New Roman"/>
                <w:b/>
                <w:sz w:val="24"/>
                <w:szCs w:val="24"/>
              </w:rPr>
              <w:t>Наименование населенного пункта</w:t>
            </w:r>
          </w:p>
        </w:tc>
        <w:tc>
          <w:tcPr>
            <w:tcW w:w="1439" w:type="pct"/>
            <w:tcBorders>
              <w:left w:val="single" w:sz="4" w:space="0" w:color="auto"/>
              <w:right w:val="single" w:sz="4" w:space="0" w:color="auto"/>
            </w:tcBorders>
            <w:vAlign w:val="center"/>
          </w:tcPr>
          <w:p w:rsidR="00382E6A" w:rsidRPr="00726A58" w:rsidRDefault="00382E6A" w:rsidP="00382E6A">
            <w:pPr>
              <w:jc w:val="center"/>
              <w:rPr>
                <w:rFonts w:ascii="Times New Roman" w:hAnsi="Times New Roman" w:cs="Times New Roman"/>
                <w:b/>
                <w:sz w:val="24"/>
                <w:szCs w:val="24"/>
              </w:rPr>
            </w:pPr>
            <w:r w:rsidRPr="00726A58">
              <w:rPr>
                <w:rFonts w:ascii="Times New Roman" w:hAnsi="Times New Roman" w:cs="Times New Roman"/>
                <w:b/>
                <w:sz w:val="24"/>
                <w:szCs w:val="24"/>
              </w:rPr>
              <w:t>Планируемый объект</w:t>
            </w:r>
          </w:p>
        </w:tc>
        <w:tc>
          <w:tcPr>
            <w:tcW w:w="731" w:type="pct"/>
            <w:tcBorders>
              <w:left w:val="single" w:sz="4" w:space="0" w:color="auto"/>
            </w:tcBorders>
            <w:vAlign w:val="center"/>
          </w:tcPr>
          <w:p w:rsidR="00382E6A" w:rsidRPr="00726A58" w:rsidRDefault="00382E6A" w:rsidP="00382E6A">
            <w:pPr>
              <w:jc w:val="center"/>
              <w:rPr>
                <w:rFonts w:ascii="Times New Roman" w:hAnsi="Times New Roman" w:cs="Times New Roman"/>
                <w:b/>
                <w:sz w:val="24"/>
                <w:szCs w:val="24"/>
              </w:rPr>
            </w:pPr>
            <w:r w:rsidRPr="00726A58">
              <w:rPr>
                <w:rFonts w:ascii="Times New Roman" w:hAnsi="Times New Roman" w:cs="Times New Roman"/>
                <w:b/>
                <w:sz w:val="24"/>
                <w:szCs w:val="24"/>
              </w:rPr>
              <w:t>Кол-во</w:t>
            </w:r>
          </w:p>
          <w:p w:rsidR="00382E6A" w:rsidRPr="00726A58" w:rsidRDefault="00382E6A" w:rsidP="00382E6A">
            <w:pPr>
              <w:jc w:val="center"/>
              <w:rPr>
                <w:rFonts w:ascii="Times New Roman" w:hAnsi="Times New Roman" w:cs="Times New Roman"/>
                <w:b/>
                <w:sz w:val="24"/>
                <w:szCs w:val="24"/>
              </w:rPr>
            </w:pPr>
            <w:r w:rsidRPr="00726A58">
              <w:rPr>
                <w:rFonts w:ascii="Times New Roman" w:hAnsi="Times New Roman" w:cs="Times New Roman"/>
                <w:b/>
                <w:sz w:val="24"/>
                <w:szCs w:val="24"/>
              </w:rPr>
              <w:t>объектов</w:t>
            </w:r>
          </w:p>
        </w:tc>
        <w:tc>
          <w:tcPr>
            <w:tcW w:w="446" w:type="pct"/>
          </w:tcPr>
          <w:p w:rsidR="00382E6A" w:rsidRPr="00726A58" w:rsidRDefault="00382E6A" w:rsidP="00382E6A">
            <w:pPr>
              <w:spacing w:before="120"/>
              <w:jc w:val="center"/>
              <w:rPr>
                <w:rFonts w:ascii="Times New Roman" w:hAnsi="Times New Roman" w:cs="Times New Roman"/>
                <w:b/>
                <w:sz w:val="24"/>
                <w:szCs w:val="24"/>
              </w:rPr>
            </w:pPr>
            <w:r w:rsidRPr="00726A58">
              <w:rPr>
                <w:rFonts w:ascii="Times New Roman" w:hAnsi="Times New Roman" w:cs="Times New Roman"/>
                <w:b/>
                <w:sz w:val="24"/>
                <w:szCs w:val="24"/>
                <w:lang w:val="en-US"/>
              </w:rPr>
              <w:t xml:space="preserve">I - </w:t>
            </w:r>
            <w:r w:rsidRPr="00726A58">
              <w:rPr>
                <w:rFonts w:ascii="Times New Roman" w:hAnsi="Times New Roman" w:cs="Times New Roman"/>
                <w:b/>
                <w:sz w:val="24"/>
                <w:szCs w:val="24"/>
              </w:rPr>
              <w:t>очередь</w:t>
            </w:r>
          </w:p>
        </w:tc>
        <w:tc>
          <w:tcPr>
            <w:tcW w:w="496" w:type="pct"/>
          </w:tcPr>
          <w:p w:rsidR="00382E6A" w:rsidRPr="00726A58" w:rsidRDefault="00382E6A" w:rsidP="00382E6A">
            <w:pPr>
              <w:spacing w:before="120"/>
              <w:jc w:val="center"/>
              <w:rPr>
                <w:rFonts w:ascii="Times New Roman" w:hAnsi="Times New Roman" w:cs="Times New Roman"/>
                <w:b/>
                <w:sz w:val="24"/>
                <w:szCs w:val="24"/>
              </w:rPr>
            </w:pPr>
            <w:r w:rsidRPr="00726A58">
              <w:rPr>
                <w:rFonts w:ascii="Times New Roman" w:hAnsi="Times New Roman" w:cs="Times New Roman"/>
                <w:b/>
                <w:sz w:val="24"/>
                <w:szCs w:val="24"/>
              </w:rPr>
              <w:t>Расчетный срок</w:t>
            </w:r>
          </w:p>
        </w:tc>
        <w:tc>
          <w:tcPr>
            <w:tcW w:w="944" w:type="pct"/>
            <w:vAlign w:val="center"/>
          </w:tcPr>
          <w:p w:rsidR="00382E6A" w:rsidRPr="00726A58" w:rsidRDefault="00382E6A" w:rsidP="00382E6A">
            <w:pPr>
              <w:jc w:val="center"/>
              <w:rPr>
                <w:rFonts w:ascii="Times New Roman" w:hAnsi="Times New Roman" w:cs="Times New Roman"/>
                <w:b/>
                <w:sz w:val="24"/>
                <w:szCs w:val="24"/>
              </w:rPr>
            </w:pPr>
            <w:r w:rsidRPr="00726A58">
              <w:rPr>
                <w:rFonts w:ascii="Times New Roman" w:hAnsi="Times New Roman" w:cs="Times New Roman"/>
                <w:b/>
                <w:sz w:val="24"/>
                <w:szCs w:val="24"/>
              </w:rPr>
              <w:t>Функциональная зона</w:t>
            </w:r>
          </w:p>
        </w:tc>
      </w:tr>
      <w:tr w:rsidR="00382E6A" w:rsidRPr="00120FF2" w:rsidTr="00382E6A">
        <w:tc>
          <w:tcPr>
            <w:tcW w:w="5000" w:type="pct"/>
            <w:gridSpan w:val="7"/>
            <w:vAlign w:val="center"/>
          </w:tcPr>
          <w:p w:rsidR="00382E6A" w:rsidRPr="00E45EEF" w:rsidRDefault="00382E6A" w:rsidP="00382E6A">
            <w:pPr>
              <w:jc w:val="center"/>
              <w:rPr>
                <w:sz w:val="24"/>
                <w:szCs w:val="24"/>
              </w:rPr>
            </w:pPr>
            <w:r w:rsidRPr="00E45EEF">
              <w:rPr>
                <w:rFonts w:ascii="Times New Roman" w:hAnsi="Times New Roman" w:cs="Times New Roman"/>
                <w:sz w:val="24"/>
                <w:szCs w:val="24"/>
              </w:rPr>
              <w:t>Местного значения</w:t>
            </w:r>
          </w:p>
        </w:tc>
      </w:tr>
      <w:tr w:rsidR="00382E6A" w:rsidRPr="00E45EEF" w:rsidTr="00382E6A">
        <w:tc>
          <w:tcPr>
            <w:tcW w:w="159" w:type="pct"/>
            <w:vAlign w:val="center"/>
          </w:tcPr>
          <w:p w:rsidR="00382E6A" w:rsidRPr="002B1F58" w:rsidRDefault="00382E6A" w:rsidP="00382E6A">
            <w:pPr>
              <w:jc w:val="center"/>
              <w:rPr>
                <w:rFonts w:ascii="Times New Roman" w:hAnsi="Times New Roman" w:cs="Times New Roman"/>
                <w:sz w:val="24"/>
                <w:szCs w:val="24"/>
              </w:rPr>
            </w:pPr>
            <w:r w:rsidRPr="002B1F58">
              <w:rPr>
                <w:rFonts w:ascii="Times New Roman" w:hAnsi="Times New Roman" w:cs="Times New Roman"/>
                <w:sz w:val="24"/>
                <w:szCs w:val="24"/>
              </w:rPr>
              <w:t>1</w:t>
            </w:r>
          </w:p>
        </w:tc>
        <w:tc>
          <w:tcPr>
            <w:tcW w:w="785" w:type="pct"/>
            <w:vAlign w:val="center"/>
          </w:tcPr>
          <w:p w:rsidR="00382E6A" w:rsidRPr="002B1F58" w:rsidRDefault="00382E6A" w:rsidP="00382E6A">
            <w:pPr>
              <w:pStyle w:val="2f1"/>
              <w:shd w:val="clear" w:color="auto" w:fill="auto"/>
              <w:spacing w:after="0" w:line="240" w:lineRule="auto"/>
              <w:ind w:left="140" w:hanging="333"/>
              <w:jc w:val="center"/>
              <w:rPr>
                <w:rFonts w:ascii="Times New Roman" w:hAnsi="Times New Roman" w:cs="Times New Roman"/>
                <w:sz w:val="24"/>
                <w:szCs w:val="24"/>
              </w:rPr>
            </w:pPr>
            <w:r w:rsidRPr="002B1F58">
              <w:rPr>
                <w:rFonts w:ascii="Times New Roman" w:hAnsi="Times New Roman" w:cs="Times New Roman"/>
                <w:sz w:val="24"/>
                <w:szCs w:val="24"/>
              </w:rPr>
              <w:t>с. Кудельный Ключ</w:t>
            </w:r>
          </w:p>
        </w:tc>
        <w:tc>
          <w:tcPr>
            <w:tcW w:w="1439" w:type="pct"/>
            <w:vAlign w:val="center"/>
          </w:tcPr>
          <w:p w:rsidR="00382E6A" w:rsidRPr="002B1F58" w:rsidRDefault="00382E6A" w:rsidP="00382E6A">
            <w:pPr>
              <w:rPr>
                <w:rFonts w:ascii="Times New Roman" w:hAnsi="Times New Roman" w:cs="Times New Roman"/>
                <w:sz w:val="24"/>
                <w:szCs w:val="24"/>
              </w:rPr>
            </w:pPr>
            <w:r w:rsidRPr="002B1F58">
              <w:rPr>
                <w:rFonts w:ascii="Times New Roman" w:hAnsi="Times New Roman" w:cs="Times New Roman"/>
                <w:sz w:val="24"/>
                <w:szCs w:val="24"/>
              </w:rPr>
              <w:t>Краеведческий музей при СОШ</w:t>
            </w:r>
          </w:p>
        </w:tc>
        <w:tc>
          <w:tcPr>
            <w:tcW w:w="731" w:type="pct"/>
            <w:vAlign w:val="center"/>
          </w:tcPr>
          <w:p w:rsidR="00382E6A" w:rsidRPr="002B1F58" w:rsidRDefault="00382E6A" w:rsidP="00382E6A">
            <w:pPr>
              <w:jc w:val="center"/>
              <w:rPr>
                <w:rFonts w:ascii="Times New Roman" w:hAnsi="Times New Roman" w:cs="Times New Roman"/>
                <w:sz w:val="24"/>
                <w:szCs w:val="24"/>
              </w:rPr>
            </w:pPr>
            <w:r w:rsidRPr="002B1F58">
              <w:rPr>
                <w:rFonts w:ascii="Times New Roman" w:hAnsi="Times New Roman" w:cs="Times New Roman"/>
                <w:sz w:val="24"/>
                <w:szCs w:val="24"/>
              </w:rPr>
              <w:t>1</w:t>
            </w:r>
          </w:p>
        </w:tc>
        <w:tc>
          <w:tcPr>
            <w:tcW w:w="446" w:type="pct"/>
            <w:vAlign w:val="center"/>
          </w:tcPr>
          <w:p w:rsidR="00382E6A" w:rsidRPr="002B1F58" w:rsidRDefault="00382E6A" w:rsidP="00382E6A">
            <w:pPr>
              <w:jc w:val="center"/>
              <w:rPr>
                <w:rFonts w:ascii="Times New Roman" w:hAnsi="Times New Roman" w:cs="Times New Roman"/>
                <w:sz w:val="24"/>
                <w:szCs w:val="24"/>
              </w:rPr>
            </w:pPr>
            <w:r w:rsidRPr="002B1F58">
              <w:rPr>
                <w:rFonts w:ascii="Times New Roman" w:hAnsi="Times New Roman" w:cs="Times New Roman"/>
                <w:sz w:val="24"/>
                <w:szCs w:val="24"/>
              </w:rPr>
              <w:t>-</w:t>
            </w:r>
          </w:p>
        </w:tc>
        <w:tc>
          <w:tcPr>
            <w:tcW w:w="496" w:type="pct"/>
            <w:vAlign w:val="center"/>
          </w:tcPr>
          <w:p w:rsidR="00382E6A" w:rsidRPr="002B1F58" w:rsidRDefault="00382E6A" w:rsidP="00382E6A">
            <w:pPr>
              <w:jc w:val="center"/>
              <w:rPr>
                <w:rFonts w:ascii="Times New Roman" w:hAnsi="Times New Roman" w:cs="Times New Roman"/>
                <w:sz w:val="24"/>
                <w:szCs w:val="24"/>
              </w:rPr>
            </w:pPr>
            <w:r w:rsidRPr="002B1F58">
              <w:rPr>
                <w:rFonts w:ascii="Times New Roman" w:hAnsi="Times New Roman" w:cs="Times New Roman"/>
                <w:sz w:val="24"/>
                <w:szCs w:val="24"/>
              </w:rPr>
              <w:t>1</w:t>
            </w:r>
          </w:p>
        </w:tc>
        <w:tc>
          <w:tcPr>
            <w:tcW w:w="944" w:type="pct"/>
            <w:vAlign w:val="center"/>
          </w:tcPr>
          <w:p w:rsidR="00382E6A" w:rsidRPr="002B1F58" w:rsidRDefault="00382E6A" w:rsidP="00382E6A">
            <w:pPr>
              <w:jc w:val="center"/>
              <w:rPr>
                <w:rFonts w:ascii="Times New Roman" w:hAnsi="Times New Roman" w:cs="Times New Roman"/>
                <w:sz w:val="24"/>
                <w:szCs w:val="24"/>
              </w:rPr>
            </w:pPr>
            <w:r w:rsidRPr="002B1F58">
              <w:rPr>
                <w:rFonts w:ascii="Times New Roman" w:hAnsi="Times New Roman" w:cs="Times New Roman"/>
                <w:sz w:val="24"/>
                <w:szCs w:val="24"/>
              </w:rPr>
              <w:t>Общественно-деловые зоны</w:t>
            </w:r>
          </w:p>
        </w:tc>
      </w:tr>
      <w:tr w:rsidR="00382E6A" w:rsidRPr="00E45EEF" w:rsidTr="00382E6A">
        <w:tc>
          <w:tcPr>
            <w:tcW w:w="159" w:type="pct"/>
            <w:vAlign w:val="center"/>
          </w:tcPr>
          <w:p w:rsidR="00382E6A" w:rsidRPr="00E45EEF" w:rsidRDefault="00382E6A" w:rsidP="00382E6A">
            <w:pPr>
              <w:jc w:val="center"/>
              <w:rPr>
                <w:rFonts w:ascii="Times New Roman" w:hAnsi="Times New Roman" w:cs="Times New Roman"/>
                <w:sz w:val="24"/>
                <w:szCs w:val="24"/>
              </w:rPr>
            </w:pPr>
            <w:r w:rsidRPr="00E45EEF">
              <w:rPr>
                <w:rFonts w:ascii="Times New Roman" w:hAnsi="Times New Roman" w:cs="Times New Roman"/>
                <w:sz w:val="24"/>
                <w:szCs w:val="24"/>
              </w:rPr>
              <w:t>2</w:t>
            </w:r>
          </w:p>
        </w:tc>
        <w:tc>
          <w:tcPr>
            <w:tcW w:w="785" w:type="pct"/>
            <w:vAlign w:val="center"/>
          </w:tcPr>
          <w:p w:rsidR="00382E6A" w:rsidRPr="00E45EEF" w:rsidRDefault="00382E6A" w:rsidP="00382E6A">
            <w:pPr>
              <w:pStyle w:val="2f1"/>
              <w:shd w:val="clear" w:color="auto" w:fill="auto"/>
              <w:spacing w:after="0" w:line="240" w:lineRule="auto"/>
              <w:ind w:left="140" w:hanging="333"/>
              <w:jc w:val="center"/>
              <w:rPr>
                <w:rFonts w:ascii="Times New Roman" w:hAnsi="Times New Roman" w:cs="Times New Roman"/>
                <w:sz w:val="24"/>
                <w:szCs w:val="24"/>
              </w:rPr>
            </w:pPr>
            <w:r>
              <w:rPr>
                <w:rFonts w:ascii="Times New Roman" w:hAnsi="Times New Roman" w:cs="Times New Roman"/>
                <w:sz w:val="24"/>
                <w:szCs w:val="24"/>
              </w:rPr>
              <w:t>д</w:t>
            </w:r>
            <w:r w:rsidRPr="00E45EEF">
              <w:rPr>
                <w:rFonts w:ascii="Times New Roman" w:hAnsi="Times New Roman" w:cs="Times New Roman"/>
                <w:sz w:val="24"/>
                <w:szCs w:val="24"/>
              </w:rPr>
              <w:t>. Боровлянка</w:t>
            </w:r>
          </w:p>
        </w:tc>
        <w:tc>
          <w:tcPr>
            <w:tcW w:w="1439" w:type="pct"/>
            <w:vAlign w:val="center"/>
          </w:tcPr>
          <w:p w:rsidR="00382E6A" w:rsidRPr="00E45EEF" w:rsidRDefault="00382E6A" w:rsidP="00382E6A">
            <w:pPr>
              <w:rPr>
                <w:rFonts w:ascii="Times New Roman" w:hAnsi="Times New Roman" w:cs="Times New Roman"/>
                <w:sz w:val="24"/>
                <w:szCs w:val="24"/>
              </w:rPr>
            </w:pPr>
            <w:r>
              <w:rPr>
                <w:rFonts w:ascii="Times New Roman" w:hAnsi="Times New Roman" w:cs="Times New Roman"/>
                <w:sz w:val="24"/>
                <w:szCs w:val="24"/>
              </w:rPr>
              <w:t>Клуб с залом на 120 мест с библиотекой</w:t>
            </w:r>
          </w:p>
        </w:tc>
        <w:tc>
          <w:tcPr>
            <w:tcW w:w="731" w:type="pct"/>
            <w:vAlign w:val="center"/>
          </w:tcPr>
          <w:p w:rsidR="00382E6A" w:rsidRPr="00E45EEF" w:rsidRDefault="00382E6A" w:rsidP="00382E6A">
            <w:pPr>
              <w:jc w:val="center"/>
              <w:rPr>
                <w:rFonts w:ascii="Times New Roman" w:hAnsi="Times New Roman" w:cs="Times New Roman"/>
                <w:sz w:val="24"/>
                <w:szCs w:val="24"/>
              </w:rPr>
            </w:pPr>
            <w:r>
              <w:rPr>
                <w:rFonts w:ascii="Times New Roman" w:hAnsi="Times New Roman" w:cs="Times New Roman"/>
                <w:sz w:val="24"/>
                <w:szCs w:val="24"/>
              </w:rPr>
              <w:t>1</w:t>
            </w:r>
          </w:p>
        </w:tc>
        <w:tc>
          <w:tcPr>
            <w:tcW w:w="446" w:type="pct"/>
            <w:vAlign w:val="center"/>
          </w:tcPr>
          <w:p w:rsidR="00382E6A" w:rsidRPr="00E45EEF" w:rsidRDefault="00382E6A" w:rsidP="00382E6A">
            <w:pPr>
              <w:jc w:val="center"/>
              <w:rPr>
                <w:rFonts w:ascii="Times New Roman" w:hAnsi="Times New Roman" w:cs="Times New Roman"/>
                <w:sz w:val="24"/>
                <w:szCs w:val="24"/>
              </w:rPr>
            </w:pPr>
            <w:r>
              <w:rPr>
                <w:rFonts w:ascii="Times New Roman" w:hAnsi="Times New Roman" w:cs="Times New Roman"/>
                <w:sz w:val="24"/>
                <w:szCs w:val="24"/>
              </w:rPr>
              <w:t>-</w:t>
            </w:r>
          </w:p>
        </w:tc>
        <w:tc>
          <w:tcPr>
            <w:tcW w:w="496" w:type="pct"/>
            <w:vAlign w:val="center"/>
          </w:tcPr>
          <w:p w:rsidR="00382E6A" w:rsidRPr="00E45EEF" w:rsidRDefault="00382E6A" w:rsidP="00382E6A">
            <w:pPr>
              <w:jc w:val="center"/>
              <w:rPr>
                <w:rFonts w:ascii="Times New Roman" w:hAnsi="Times New Roman" w:cs="Times New Roman"/>
                <w:sz w:val="24"/>
                <w:szCs w:val="24"/>
              </w:rPr>
            </w:pPr>
            <w:r>
              <w:rPr>
                <w:rFonts w:ascii="Times New Roman" w:hAnsi="Times New Roman" w:cs="Times New Roman"/>
                <w:sz w:val="24"/>
                <w:szCs w:val="24"/>
              </w:rPr>
              <w:t>1</w:t>
            </w:r>
          </w:p>
        </w:tc>
        <w:tc>
          <w:tcPr>
            <w:tcW w:w="944" w:type="pct"/>
            <w:vAlign w:val="center"/>
          </w:tcPr>
          <w:p w:rsidR="00382E6A" w:rsidRPr="00E45EEF" w:rsidRDefault="00382E6A" w:rsidP="00382E6A">
            <w:pPr>
              <w:jc w:val="center"/>
              <w:rPr>
                <w:rFonts w:ascii="Times New Roman" w:hAnsi="Times New Roman" w:cs="Times New Roman"/>
                <w:sz w:val="24"/>
                <w:szCs w:val="24"/>
              </w:rPr>
            </w:pPr>
            <w:r w:rsidRPr="00E45EEF">
              <w:rPr>
                <w:rFonts w:ascii="Times New Roman" w:hAnsi="Times New Roman" w:cs="Times New Roman"/>
                <w:sz w:val="24"/>
                <w:szCs w:val="24"/>
              </w:rPr>
              <w:t>Общественно-деловые зоны</w:t>
            </w:r>
          </w:p>
        </w:tc>
      </w:tr>
    </w:tbl>
    <w:p w:rsidR="00382E6A" w:rsidRDefault="00382E6A" w:rsidP="00FD21A5">
      <w:pPr>
        <w:spacing w:after="0" w:line="240" w:lineRule="auto"/>
        <w:rPr>
          <w:sz w:val="26"/>
          <w:szCs w:val="26"/>
        </w:rPr>
      </w:pPr>
    </w:p>
    <w:p w:rsidR="00B037F7" w:rsidRDefault="00B037F7" w:rsidP="00FD21A5">
      <w:pPr>
        <w:spacing w:after="0" w:line="240" w:lineRule="auto"/>
        <w:rPr>
          <w:sz w:val="26"/>
          <w:szCs w:val="26"/>
        </w:rPr>
      </w:pPr>
    </w:p>
    <w:p w:rsidR="00AE3774" w:rsidRDefault="00AE3774" w:rsidP="00AE3774">
      <w:pPr>
        <w:spacing w:before="120" w:after="120" w:line="240" w:lineRule="auto"/>
        <w:jc w:val="center"/>
        <w:rPr>
          <w:b/>
          <w:i/>
          <w:sz w:val="26"/>
          <w:szCs w:val="26"/>
          <w:u w:val="single"/>
        </w:rPr>
      </w:pPr>
      <w:r w:rsidRPr="00D97886">
        <w:rPr>
          <w:b/>
          <w:i/>
          <w:sz w:val="26"/>
          <w:szCs w:val="26"/>
          <w:u w:val="single"/>
        </w:rPr>
        <w:t>ОКС прочие объекты обслуживания:</w:t>
      </w:r>
    </w:p>
    <w:tbl>
      <w:tblPr>
        <w:tblStyle w:val="af0"/>
        <w:tblW w:w="4926" w:type="pct"/>
        <w:tblLook w:val="04A0" w:firstRow="1" w:lastRow="0" w:firstColumn="1" w:lastColumn="0" w:noHBand="0" w:noVBand="1"/>
      </w:tblPr>
      <w:tblGrid>
        <w:gridCol w:w="466"/>
        <w:gridCol w:w="2281"/>
        <w:gridCol w:w="4185"/>
        <w:gridCol w:w="2126"/>
        <w:gridCol w:w="1319"/>
        <w:gridCol w:w="1442"/>
        <w:gridCol w:w="2744"/>
      </w:tblGrid>
      <w:tr w:rsidR="00A811C8" w:rsidRPr="00A555B6" w:rsidTr="00A811C8">
        <w:tc>
          <w:tcPr>
            <w:tcW w:w="160" w:type="pct"/>
            <w:vAlign w:val="center"/>
          </w:tcPr>
          <w:p w:rsidR="00E62E2E" w:rsidRPr="00726A58" w:rsidRDefault="00E62E2E" w:rsidP="005617A6">
            <w:pPr>
              <w:jc w:val="center"/>
              <w:rPr>
                <w:rFonts w:ascii="Times New Roman" w:hAnsi="Times New Roman" w:cs="Times New Roman"/>
                <w:b/>
                <w:sz w:val="24"/>
                <w:szCs w:val="24"/>
              </w:rPr>
            </w:pPr>
            <w:r w:rsidRPr="00726A58">
              <w:rPr>
                <w:rFonts w:ascii="Times New Roman" w:hAnsi="Times New Roman" w:cs="Times New Roman"/>
                <w:b/>
                <w:sz w:val="24"/>
                <w:szCs w:val="24"/>
              </w:rPr>
              <w:t>№</w:t>
            </w:r>
          </w:p>
        </w:tc>
        <w:tc>
          <w:tcPr>
            <w:tcW w:w="783" w:type="pct"/>
            <w:vAlign w:val="center"/>
          </w:tcPr>
          <w:p w:rsidR="00E62E2E" w:rsidRPr="00726A58" w:rsidRDefault="00E62E2E" w:rsidP="005617A6">
            <w:pPr>
              <w:jc w:val="center"/>
              <w:rPr>
                <w:rFonts w:ascii="Times New Roman" w:hAnsi="Times New Roman" w:cs="Times New Roman"/>
                <w:b/>
                <w:sz w:val="24"/>
                <w:szCs w:val="24"/>
              </w:rPr>
            </w:pPr>
            <w:r w:rsidRPr="00726A58">
              <w:rPr>
                <w:rFonts w:ascii="Times New Roman" w:hAnsi="Times New Roman" w:cs="Times New Roman"/>
                <w:b/>
                <w:sz w:val="24"/>
                <w:szCs w:val="24"/>
              </w:rPr>
              <w:t>Наименование населенного пункта</w:t>
            </w:r>
          </w:p>
        </w:tc>
        <w:tc>
          <w:tcPr>
            <w:tcW w:w="1437" w:type="pct"/>
            <w:vAlign w:val="center"/>
          </w:tcPr>
          <w:p w:rsidR="00E62E2E" w:rsidRPr="00726A58" w:rsidRDefault="00E62E2E" w:rsidP="005617A6">
            <w:pPr>
              <w:jc w:val="center"/>
              <w:rPr>
                <w:rFonts w:ascii="Times New Roman" w:hAnsi="Times New Roman" w:cs="Times New Roman"/>
                <w:b/>
                <w:sz w:val="24"/>
                <w:szCs w:val="24"/>
              </w:rPr>
            </w:pPr>
            <w:r w:rsidRPr="00726A58">
              <w:rPr>
                <w:rFonts w:ascii="Times New Roman" w:hAnsi="Times New Roman" w:cs="Times New Roman"/>
                <w:b/>
                <w:sz w:val="24"/>
                <w:szCs w:val="24"/>
              </w:rPr>
              <w:t>Планируемый объект</w:t>
            </w:r>
          </w:p>
        </w:tc>
        <w:tc>
          <w:tcPr>
            <w:tcW w:w="730" w:type="pct"/>
            <w:vAlign w:val="center"/>
          </w:tcPr>
          <w:p w:rsidR="00E62E2E" w:rsidRPr="00726A58" w:rsidRDefault="00E62E2E" w:rsidP="005617A6">
            <w:pPr>
              <w:jc w:val="center"/>
              <w:rPr>
                <w:rFonts w:ascii="Times New Roman" w:hAnsi="Times New Roman" w:cs="Times New Roman"/>
                <w:b/>
                <w:sz w:val="24"/>
                <w:szCs w:val="24"/>
              </w:rPr>
            </w:pPr>
            <w:r w:rsidRPr="00726A58">
              <w:rPr>
                <w:rFonts w:ascii="Times New Roman" w:hAnsi="Times New Roman" w:cs="Times New Roman"/>
                <w:b/>
                <w:sz w:val="24"/>
                <w:szCs w:val="24"/>
              </w:rPr>
              <w:t>Кол-во</w:t>
            </w:r>
          </w:p>
          <w:p w:rsidR="00E62E2E" w:rsidRPr="00726A58" w:rsidRDefault="00E62E2E" w:rsidP="005617A6">
            <w:pPr>
              <w:jc w:val="center"/>
              <w:rPr>
                <w:rFonts w:ascii="Times New Roman" w:hAnsi="Times New Roman" w:cs="Times New Roman"/>
                <w:b/>
                <w:sz w:val="24"/>
                <w:szCs w:val="24"/>
              </w:rPr>
            </w:pPr>
            <w:r w:rsidRPr="00726A58">
              <w:rPr>
                <w:rFonts w:ascii="Times New Roman" w:hAnsi="Times New Roman" w:cs="Times New Roman"/>
                <w:b/>
                <w:sz w:val="24"/>
                <w:szCs w:val="24"/>
              </w:rPr>
              <w:t>объектов</w:t>
            </w:r>
          </w:p>
        </w:tc>
        <w:tc>
          <w:tcPr>
            <w:tcW w:w="453" w:type="pct"/>
          </w:tcPr>
          <w:p w:rsidR="00E62E2E" w:rsidRPr="00726A58" w:rsidRDefault="00E62E2E" w:rsidP="005617A6">
            <w:pPr>
              <w:spacing w:before="120"/>
              <w:jc w:val="center"/>
              <w:rPr>
                <w:rFonts w:ascii="Times New Roman" w:hAnsi="Times New Roman" w:cs="Times New Roman"/>
                <w:b/>
                <w:sz w:val="24"/>
                <w:szCs w:val="24"/>
              </w:rPr>
            </w:pPr>
            <w:r w:rsidRPr="00726A58">
              <w:rPr>
                <w:rFonts w:ascii="Times New Roman" w:hAnsi="Times New Roman" w:cs="Times New Roman"/>
                <w:b/>
                <w:sz w:val="24"/>
                <w:szCs w:val="24"/>
                <w:lang w:val="en-US"/>
              </w:rPr>
              <w:t>I</w:t>
            </w:r>
            <w:r w:rsidRPr="00E45EEF">
              <w:rPr>
                <w:rFonts w:ascii="Times New Roman" w:hAnsi="Times New Roman" w:cs="Times New Roman"/>
                <w:b/>
                <w:sz w:val="24"/>
                <w:szCs w:val="24"/>
              </w:rPr>
              <w:t xml:space="preserve"> - </w:t>
            </w:r>
            <w:r w:rsidRPr="00726A58">
              <w:rPr>
                <w:rFonts w:ascii="Times New Roman" w:hAnsi="Times New Roman" w:cs="Times New Roman"/>
                <w:b/>
                <w:sz w:val="24"/>
                <w:szCs w:val="24"/>
              </w:rPr>
              <w:t>очередь</w:t>
            </w:r>
          </w:p>
        </w:tc>
        <w:tc>
          <w:tcPr>
            <w:tcW w:w="495" w:type="pct"/>
          </w:tcPr>
          <w:p w:rsidR="00E62E2E" w:rsidRPr="00726A58" w:rsidRDefault="00E62E2E" w:rsidP="005617A6">
            <w:pPr>
              <w:spacing w:before="120"/>
              <w:jc w:val="center"/>
              <w:rPr>
                <w:rFonts w:ascii="Times New Roman" w:hAnsi="Times New Roman" w:cs="Times New Roman"/>
                <w:b/>
                <w:sz w:val="24"/>
                <w:szCs w:val="24"/>
              </w:rPr>
            </w:pPr>
            <w:r w:rsidRPr="00726A58">
              <w:rPr>
                <w:rFonts w:ascii="Times New Roman" w:hAnsi="Times New Roman" w:cs="Times New Roman"/>
                <w:b/>
                <w:sz w:val="24"/>
                <w:szCs w:val="24"/>
              </w:rPr>
              <w:t>Расчетный срок</w:t>
            </w:r>
          </w:p>
        </w:tc>
        <w:tc>
          <w:tcPr>
            <w:tcW w:w="942" w:type="pct"/>
            <w:vAlign w:val="center"/>
          </w:tcPr>
          <w:p w:rsidR="00E62E2E" w:rsidRPr="00726A58" w:rsidRDefault="00E62E2E" w:rsidP="005617A6">
            <w:pPr>
              <w:jc w:val="center"/>
              <w:rPr>
                <w:rFonts w:ascii="Times New Roman" w:hAnsi="Times New Roman" w:cs="Times New Roman"/>
                <w:b/>
                <w:sz w:val="24"/>
                <w:szCs w:val="24"/>
              </w:rPr>
            </w:pPr>
            <w:r w:rsidRPr="00726A58">
              <w:rPr>
                <w:rFonts w:ascii="Times New Roman" w:hAnsi="Times New Roman" w:cs="Times New Roman"/>
                <w:b/>
                <w:sz w:val="24"/>
                <w:szCs w:val="24"/>
              </w:rPr>
              <w:t>Функциональная зона</w:t>
            </w:r>
          </w:p>
        </w:tc>
      </w:tr>
      <w:tr w:rsidR="00A811C8" w:rsidRPr="00120FF2" w:rsidTr="00A811C8">
        <w:tc>
          <w:tcPr>
            <w:tcW w:w="5000" w:type="pct"/>
            <w:gridSpan w:val="7"/>
            <w:vAlign w:val="center"/>
          </w:tcPr>
          <w:p w:rsidR="00A811C8" w:rsidRPr="00431687" w:rsidRDefault="00A811C8" w:rsidP="009A4B76">
            <w:pPr>
              <w:jc w:val="center"/>
              <w:rPr>
                <w:rFonts w:ascii="Times New Roman" w:hAnsi="Times New Roman" w:cs="Times New Roman"/>
                <w:sz w:val="24"/>
                <w:szCs w:val="24"/>
              </w:rPr>
            </w:pPr>
            <w:r w:rsidRPr="00431687">
              <w:rPr>
                <w:rFonts w:ascii="Times New Roman" w:hAnsi="Times New Roman" w:cs="Times New Roman"/>
                <w:sz w:val="24"/>
                <w:szCs w:val="24"/>
              </w:rPr>
              <w:t>Местного значения</w:t>
            </w:r>
          </w:p>
        </w:tc>
      </w:tr>
      <w:tr w:rsidR="000531B7" w:rsidRPr="00120FF2" w:rsidTr="00A811C8">
        <w:tc>
          <w:tcPr>
            <w:tcW w:w="160" w:type="pct"/>
            <w:vAlign w:val="center"/>
          </w:tcPr>
          <w:p w:rsidR="000531B7" w:rsidRPr="00093E56" w:rsidRDefault="000531B7" w:rsidP="005617A6">
            <w:pPr>
              <w:jc w:val="center"/>
              <w:rPr>
                <w:rFonts w:eastAsia="Times New Roman"/>
                <w:sz w:val="24"/>
                <w:szCs w:val="24"/>
              </w:rPr>
            </w:pPr>
            <w:r w:rsidRPr="00093E56">
              <w:rPr>
                <w:rFonts w:ascii="Times New Roman" w:hAnsi="Times New Roman" w:cs="Times New Roman"/>
                <w:sz w:val="24"/>
                <w:szCs w:val="24"/>
              </w:rPr>
              <w:t>1</w:t>
            </w:r>
          </w:p>
        </w:tc>
        <w:tc>
          <w:tcPr>
            <w:tcW w:w="783" w:type="pct"/>
            <w:vMerge w:val="restart"/>
            <w:vAlign w:val="center"/>
          </w:tcPr>
          <w:p w:rsidR="000531B7" w:rsidRPr="00093E56" w:rsidRDefault="000531B7" w:rsidP="00041CB6">
            <w:pPr>
              <w:pStyle w:val="2f1"/>
              <w:shd w:val="clear" w:color="auto" w:fill="auto"/>
              <w:spacing w:after="0" w:line="240" w:lineRule="auto"/>
              <w:ind w:left="140" w:hanging="333"/>
              <w:jc w:val="center"/>
              <w:rPr>
                <w:sz w:val="24"/>
                <w:szCs w:val="24"/>
              </w:rPr>
            </w:pPr>
            <w:r w:rsidRPr="00093E56">
              <w:rPr>
                <w:rFonts w:ascii="Times New Roman" w:hAnsi="Times New Roman" w:cs="Times New Roman"/>
                <w:sz w:val="24"/>
                <w:szCs w:val="24"/>
              </w:rPr>
              <w:t>с. Кудельный Ключ</w:t>
            </w:r>
          </w:p>
        </w:tc>
        <w:tc>
          <w:tcPr>
            <w:tcW w:w="1437" w:type="pct"/>
            <w:vAlign w:val="center"/>
          </w:tcPr>
          <w:p w:rsidR="000531B7" w:rsidRPr="00093E56" w:rsidRDefault="000531B7" w:rsidP="00093E56">
            <w:pPr>
              <w:rPr>
                <w:rFonts w:ascii="Times New Roman" w:hAnsi="Times New Roman" w:cs="Times New Roman"/>
                <w:sz w:val="24"/>
                <w:szCs w:val="24"/>
              </w:rPr>
            </w:pPr>
            <w:r w:rsidRPr="00093E56">
              <w:rPr>
                <w:rFonts w:ascii="Times New Roman" w:hAnsi="Times New Roman" w:cs="Times New Roman"/>
                <w:sz w:val="24"/>
                <w:szCs w:val="24"/>
              </w:rPr>
              <w:t>Торговый комплекс (мини рынок с секциями бытового обслуживания на 5 рабочих мест и приемным пунктом химчистки)</w:t>
            </w:r>
          </w:p>
        </w:tc>
        <w:tc>
          <w:tcPr>
            <w:tcW w:w="730" w:type="pct"/>
            <w:vAlign w:val="center"/>
          </w:tcPr>
          <w:p w:rsidR="000531B7" w:rsidRPr="00093E56" w:rsidRDefault="000531B7" w:rsidP="005617A6">
            <w:pPr>
              <w:jc w:val="center"/>
              <w:rPr>
                <w:sz w:val="24"/>
                <w:szCs w:val="24"/>
              </w:rPr>
            </w:pPr>
            <w:r>
              <w:rPr>
                <w:sz w:val="24"/>
                <w:szCs w:val="24"/>
              </w:rPr>
              <w:t>1</w:t>
            </w:r>
          </w:p>
        </w:tc>
        <w:tc>
          <w:tcPr>
            <w:tcW w:w="453" w:type="pct"/>
            <w:vAlign w:val="center"/>
          </w:tcPr>
          <w:p w:rsidR="000531B7" w:rsidRPr="00093E56" w:rsidRDefault="000531B7" w:rsidP="005617A6">
            <w:pPr>
              <w:jc w:val="center"/>
              <w:rPr>
                <w:sz w:val="24"/>
                <w:szCs w:val="24"/>
              </w:rPr>
            </w:pPr>
            <w:r>
              <w:rPr>
                <w:sz w:val="24"/>
                <w:szCs w:val="24"/>
              </w:rPr>
              <w:t>1</w:t>
            </w:r>
          </w:p>
        </w:tc>
        <w:tc>
          <w:tcPr>
            <w:tcW w:w="495" w:type="pct"/>
            <w:vAlign w:val="center"/>
          </w:tcPr>
          <w:p w:rsidR="000531B7" w:rsidRPr="00093E56" w:rsidRDefault="000531B7" w:rsidP="005617A6">
            <w:pPr>
              <w:jc w:val="center"/>
              <w:rPr>
                <w:sz w:val="24"/>
                <w:szCs w:val="24"/>
              </w:rPr>
            </w:pPr>
            <w:r>
              <w:rPr>
                <w:sz w:val="24"/>
                <w:szCs w:val="24"/>
              </w:rPr>
              <w:t>-</w:t>
            </w:r>
          </w:p>
        </w:tc>
        <w:tc>
          <w:tcPr>
            <w:tcW w:w="942" w:type="pct"/>
            <w:vAlign w:val="center"/>
          </w:tcPr>
          <w:p w:rsidR="000531B7" w:rsidRPr="00041CB6" w:rsidRDefault="000531B7" w:rsidP="000531B7">
            <w:pPr>
              <w:jc w:val="center"/>
              <w:rPr>
                <w:sz w:val="24"/>
                <w:szCs w:val="24"/>
              </w:rPr>
            </w:pPr>
            <w:r w:rsidRPr="00431687">
              <w:rPr>
                <w:rFonts w:ascii="Times New Roman" w:hAnsi="Times New Roman" w:cs="Times New Roman"/>
                <w:sz w:val="24"/>
                <w:szCs w:val="24"/>
              </w:rPr>
              <w:t>Общественно-деловая зона</w:t>
            </w:r>
          </w:p>
        </w:tc>
      </w:tr>
      <w:tr w:rsidR="000531B7" w:rsidRPr="00120FF2" w:rsidTr="00A811C8">
        <w:tc>
          <w:tcPr>
            <w:tcW w:w="160" w:type="pct"/>
            <w:vAlign w:val="center"/>
          </w:tcPr>
          <w:p w:rsidR="000531B7" w:rsidRPr="00431687" w:rsidRDefault="000531B7" w:rsidP="005617A6">
            <w:pPr>
              <w:jc w:val="center"/>
              <w:rPr>
                <w:rFonts w:eastAsia="Times New Roman"/>
                <w:sz w:val="24"/>
                <w:szCs w:val="24"/>
              </w:rPr>
            </w:pPr>
            <w:r w:rsidRPr="00431687">
              <w:rPr>
                <w:rFonts w:eastAsia="Times New Roman"/>
                <w:sz w:val="24"/>
                <w:szCs w:val="24"/>
              </w:rPr>
              <w:t>2</w:t>
            </w:r>
          </w:p>
        </w:tc>
        <w:tc>
          <w:tcPr>
            <w:tcW w:w="783" w:type="pct"/>
            <w:vMerge/>
            <w:vAlign w:val="center"/>
          </w:tcPr>
          <w:p w:rsidR="000531B7" w:rsidRPr="00431687" w:rsidRDefault="000531B7" w:rsidP="00041CB6">
            <w:pPr>
              <w:pStyle w:val="2f1"/>
              <w:shd w:val="clear" w:color="auto" w:fill="auto"/>
              <w:spacing w:after="0" w:line="240" w:lineRule="auto"/>
              <w:ind w:left="140" w:hanging="333"/>
              <w:jc w:val="center"/>
              <w:rPr>
                <w:sz w:val="24"/>
                <w:szCs w:val="24"/>
              </w:rPr>
            </w:pPr>
          </w:p>
        </w:tc>
        <w:tc>
          <w:tcPr>
            <w:tcW w:w="1437" w:type="pct"/>
            <w:vAlign w:val="center"/>
          </w:tcPr>
          <w:p w:rsidR="000531B7" w:rsidRPr="00431687" w:rsidRDefault="000531B7" w:rsidP="00093E56">
            <w:pPr>
              <w:rPr>
                <w:rFonts w:ascii="Times New Roman" w:hAnsi="Times New Roman" w:cs="Times New Roman"/>
                <w:sz w:val="24"/>
                <w:szCs w:val="24"/>
              </w:rPr>
            </w:pPr>
            <w:r w:rsidRPr="00431687">
              <w:rPr>
                <w:rFonts w:ascii="Times New Roman" w:hAnsi="Times New Roman" w:cs="Times New Roman"/>
                <w:sz w:val="24"/>
                <w:szCs w:val="24"/>
              </w:rPr>
              <w:t>Баня – сауна на 10 мест</w:t>
            </w:r>
          </w:p>
        </w:tc>
        <w:tc>
          <w:tcPr>
            <w:tcW w:w="730" w:type="pct"/>
            <w:vAlign w:val="center"/>
          </w:tcPr>
          <w:p w:rsidR="000531B7" w:rsidRPr="00431687" w:rsidRDefault="000531B7" w:rsidP="005617A6">
            <w:pPr>
              <w:jc w:val="center"/>
              <w:rPr>
                <w:sz w:val="24"/>
                <w:szCs w:val="24"/>
              </w:rPr>
            </w:pPr>
            <w:r w:rsidRPr="00431687">
              <w:rPr>
                <w:sz w:val="24"/>
                <w:szCs w:val="24"/>
              </w:rPr>
              <w:t>1</w:t>
            </w:r>
          </w:p>
        </w:tc>
        <w:tc>
          <w:tcPr>
            <w:tcW w:w="453" w:type="pct"/>
            <w:vAlign w:val="center"/>
          </w:tcPr>
          <w:p w:rsidR="000531B7" w:rsidRPr="00431687" w:rsidRDefault="000531B7" w:rsidP="005617A6">
            <w:pPr>
              <w:jc w:val="center"/>
              <w:rPr>
                <w:sz w:val="24"/>
                <w:szCs w:val="24"/>
              </w:rPr>
            </w:pPr>
            <w:r w:rsidRPr="00431687">
              <w:rPr>
                <w:sz w:val="24"/>
                <w:szCs w:val="24"/>
              </w:rPr>
              <w:t>-</w:t>
            </w:r>
          </w:p>
        </w:tc>
        <w:tc>
          <w:tcPr>
            <w:tcW w:w="495" w:type="pct"/>
            <w:vAlign w:val="center"/>
          </w:tcPr>
          <w:p w:rsidR="000531B7" w:rsidRPr="00431687" w:rsidRDefault="000531B7" w:rsidP="005617A6">
            <w:pPr>
              <w:jc w:val="center"/>
              <w:rPr>
                <w:sz w:val="24"/>
                <w:szCs w:val="24"/>
              </w:rPr>
            </w:pPr>
            <w:r w:rsidRPr="00431687">
              <w:rPr>
                <w:sz w:val="24"/>
                <w:szCs w:val="24"/>
              </w:rPr>
              <w:t>1</w:t>
            </w:r>
          </w:p>
        </w:tc>
        <w:tc>
          <w:tcPr>
            <w:tcW w:w="942" w:type="pct"/>
            <w:vAlign w:val="center"/>
          </w:tcPr>
          <w:p w:rsidR="000531B7" w:rsidRPr="00431687" w:rsidRDefault="000531B7" w:rsidP="009A4B76">
            <w:pPr>
              <w:jc w:val="center"/>
              <w:rPr>
                <w:sz w:val="24"/>
                <w:szCs w:val="24"/>
              </w:rPr>
            </w:pPr>
          </w:p>
        </w:tc>
      </w:tr>
      <w:tr w:rsidR="00431687" w:rsidRPr="00431687" w:rsidTr="00A811C8">
        <w:tc>
          <w:tcPr>
            <w:tcW w:w="160" w:type="pct"/>
            <w:vAlign w:val="center"/>
          </w:tcPr>
          <w:p w:rsidR="00431687" w:rsidRPr="002B1F58" w:rsidRDefault="00431687" w:rsidP="005617A6">
            <w:pPr>
              <w:jc w:val="center"/>
              <w:rPr>
                <w:rFonts w:ascii="Times New Roman" w:eastAsia="Times New Roman" w:hAnsi="Times New Roman" w:cs="Times New Roman"/>
                <w:sz w:val="24"/>
                <w:szCs w:val="24"/>
              </w:rPr>
            </w:pPr>
            <w:r w:rsidRPr="002B1F58">
              <w:rPr>
                <w:rFonts w:ascii="Times New Roman" w:eastAsia="Times New Roman" w:hAnsi="Times New Roman" w:cs="Times New Roman"/>
                <w:sz w:val="24"/>
                <w:szCs w:val="24"/>
              </w:rPr>
              <w:t>3</w:t>
            </w:r>
          </w:p>
        </w:tc>
        <w:tc>
          <w:tcPr>
            <w:tcW w:w="783" w:type="pct"/>
            <w:vMerge w:val="restart"/>
            <w:vAlign w:val="center"/>
          </w:tcPr>
          <w:p w:rsidR="00431687" w:rsidRPr="002B1F58" w:rsidRDefault="00431687" w:rsidP="00431687">
            <w:pPr>
              <w:pStyle w:val="2f1"/>
              <w:shd w:val="clear" w:color="auto" w:fill="auto"/>
              <w:spacing w:after="0" w:line="240" w:lineRule="auto"/>
              <w:ind w:left="140" w:hanging="333"/>
              <w:jc w:val="center"/>
              <w:rPr>
                <w:rFonts w:ascii="Times New Roman" w:hAnsi="Times New Roman" w:cs="Times New Roman"/>
                <w:sz w:val="24"/>
                <w:szCs w:val="24"/>
              </w:rPr>
            </w:pPr>
            <w:r w:rsidRPr="002B1F58">
              <w:rPr>
                <w:rFonts w:ascii="Times New Roman" w:hAnsi="Times New Roman" w:cs="Times New Roman"/>
                <w:sz w:val="24"/>
                <w:szCs w:val="24"/>
              </w:rPr>
              <w:t xml:space="preserve">с. </w:t>
            </w:r>
            <w:proofErr w:type="spellStart"/>
            <w:r w:rsidRPr="002B1F58">
              <w:rPr>
                <w:rFonts w:ascii="Times New Roman" w:hAnsi="Times New Roman" w:cs="Times New Roman"/>
                <w:sz w:val="24"/>
                <w:szCs w:val="24"/>
              </w:rPr>
              <w:t>Шубкино</w:t>
            </w:r>
            <w:proofErr w:type="spellEnd"/>
          </w:p>
        </w:tc>
        <w:tc>
          <w:tcPr>
            <w:tcW w:w="1437" w:type="pct"/>
            <w:vAlign w:val="center"/>
          </w:tcPr>
          <w:p w:rsidR="00431687" w:rsidRPr="002B1F58" w:rsidRDefault="00431687" w:rsidP="00431687">
            <w:pPr>
              <w:rPr>
                <w:rFonts w:ascii="Times New Roman" w:hAnsi="Times New Roman" w:cs="Times New Roman"/>
                <w:sz w:val="24"/>
                <w:szCs w:val="24"/>
              </w:rPr>
            </w:pPr>
            <w:r w:rsidRPr="002B1F58">
              <w:rPr>
                <w:rFonts w:ascii="Times New Roman" w:hAnsi="Times New Roman" w:cs="Times New Roman"/>
                <w:sz w:val="24"/>
                <w:szCs w:val="24"/>
              </w:rPr>
              <w:t>Магазин товаров повседневного спроса – реконструкция (расширение)</w:t>
            </w:r>
          </w:p>
        </w:tc>
        <w:tc>
          <w:tcPr>
            <w:tcW w:w="730" w:type="pct"/>
            <w:vAlign w:val="center"/>
          </w:tcPr>
          <w:p w:rsidR="00431687" w:rsidRPr="002B1F58" w:rsidRDefault="00431687" w:rsidP="005617A6">
            <w:pPr>
              <w:jc w:val="center"/>
              <w:rPr>
                <w:rFonts w:ascii="Times New Roman" w:hAnsi="Times New Roman" w:cs="Times New Roman"/>
                <w:sz w:val="24"/>
                <w:szCs w:val="24"/>
              </w:rPr>
            </w:pPr>
            <w:r w:rsidRPr="002B1F58">
              <w:rPr>
                <w:rFonts w:ascii="Times New Roman" w:hAnsi="Times New Roman" w:cs="Times New Roman"/>
                <w:sz w:val="24"/>
                <w:szCs w:val="24"/>
              </w:rPr>
              <w:t>1</w:t>
            </w:r>
          </w:p>
        </w:tc>
        <w:tc>
          <w:tcPr>
            <w:tcW w:w="453" w:type="pct"/>
            <w:vAlign w:val="center"/>
          </w:tcPr>
          <w:p w:rsidR="00431687" w:rsidRPr="002B1F58" w:rsidRDefault="00431687" w:rsidP="005617A6">
            <w:pPr>
              <w:jc w:val="center"/>
              <w:rPr>
                <w:rFonts w:ascii="Times New Roman" w:hAnsi="Times New Roman" w:cs="Times New Roman"/>
                <w:sz w:val="24"/>
                <w:szCs w:val="24"/>
              </w:rPr>
            </w:pPr>
            <w:r w:rsidRPr="002B1F58">
              <w:rPr>
                <w:rFonts w:ascii="Times New Roman" w:hAnsi="Times New Roman" w:cs="Times New Roman"/>
                <w:sz w:val="24"/>
                <w:szCs w:val="24"/>
              </w:rPr>
              <w:t>1</w:t>
            </w:r>
          </w:p>
        </w:tc>
        <w:tc>
          <w:tcPr>
            <w:tcW w:w="495" w:type="pct"/>
            <w:vAlign w:val="center"/>
          </w:tcPr>
          <w:p w:rsidR="00431687" w:rsidRPr="002B1F58" w:rsidRDefault="00431687" w:rsidP="005617A6">
            <w:pPr>
              <w:jc w:val="center"/>
              <w:rPr>
                <w:sz w:val="24"/>
                <w:szCs w:val="24"/>
              </w:rPr>
            </w:pPr>
            <w:r w:rsidRPr="002B1F58">
              <w:rPr>
                <w:sz w:val="24"/>
                <w:szCs w:val="24"/>
              </w:rPr>
              <w:t>-</w:t>
            </w:r>
          </w:p>
        </w:tc>
        <w:tc>
          <w:tcPr>
            <w:tcW w:w="942" w:type="pct"/>
            <w:vAlign w:val="center"/>
          </w:tcPr>
          <w:p w:rsidR="00431687" w:rsidRPr="002B1F58" w:rsidRDefault="00431687" w:rsidP="009A4B76">
            <w:pPr>
              <w:jc w:val="center"/>
              <w:rPr>
                <w:sz w:val="24"/>
                <w:szCs w:val="24"/>
              </w:rPr>
            </w:pPr>
            <w:r w:rsidRPr="002B1F58">
              <w:rPr>
                <w:rFonts w:ascii="Times New Roman" w:hAnsi="Times New Roman" w:cs="Times New Roman"/>
                <w:sz w:val="24"/>
                <w:szCs w:val="24"/>
              </w:rPr>
              <w:t>Общественно-деловая зона</w:t>
            </w:r>
          </w:p>
        </w:tc>
      </w:tr>
      <w:tr w:rsidR="00431687" w:rsidRPr="00A555B6" w:rsidTr="00A811C8">
        <w:tc>
          <w:tcPr>
            <w:tcW w:w="160" w:type="pct"/>
            <w:vAlign w:val="center"/>
          </w:tcPr>
          <w:p w:rsidR="00431687" w:rsidRPr="00431687" w:rsidRDefault="00431687" w:rsidP="005617A6">
            <w:pPr>
              <w:jc w:val="center"/>
              <w:rPr>
                <w:rFonts w:eastAsia="Times New Roman"/>
                <w:sz w:val="24"/>
                <w:szCs w:val="24"/>
              </w:rPr>
            </w:pPr>
            <w:r w:rsidRPr="00431687">
              <w:rPr>
                <w:rFonts w:eastAsia="Times New Roman"/>
                <w:sz w:val="24"/>
                <w:szCs w:val="24"/>
              </w:rPr>
              <w:t>4</w:t>
            </w:r>
          </w:p>
        </w:tc>
        <w:tc>
          <w:tcPr>
            <w:tcW w:w="783" w:type="pct"/>
            <w:vMerge/>
            <w:vAlign w:val="center"/>
          </w:tcPr>
          <w:p w:rsidR="00431687" w:rsidRPr="00431687" w:rsidRDefault="00431687" w:rsidP="00932A46">
            <w:pPr>
              <w:jc w:val="center"/>
              <w:rPr>
                <w:rFonts w:ascii="Times New Roman" w:hAnsi="Times New Roman" w:cs="Times New Roman"/>
                <w:sz w:val="24"/>
                <w:szCs w:val="24"/>
              </w:rPr>
            </w:pPr>
          </w:p>
        </w:tc>
        <w:tc>
          <w:tcPr>
            <w:tcW w:w="1437" w:type="pct"/>
            <w:vAlign w:val="center"/>
          </w:tcPr>
          <w:p w:rsidR="00431687" w:rsidRPr="00431687" w:rsidRDefault="00431687" w:rsidP="00431687">
            <w:pPr>
              <w:rPr>
                <w:rFonts w:ascii="Times New Roman" w:hAnsi="Times New Roman" w:cs="Times New Roman"/>
                <w:sz w:val="24"/>
                <w:szCs w:val="24"/>
              </w:rPr>
            </w:pPr>
            <w:r w:rsidRPr="00431687">
              <w:rPr>
                <w:rFonts w:ascii="Times New Roman" w:hAnsi="Times New Roman" w:cs="Times New Roman"/>
                <w:sz w:val="24"/>
                <w:szCs w:val="24"/>
              </w:rPr>
              <w:t>Магазин товаров повседневного спроса, кафе - планируемый</w:t>
            </w:r>
          </w:p>
        </w:tc>
        <w:tc>
          <w:tcPr>
            <w:tcW w:w="730" w:type="pct"/>
            <w:vAlign w:val="center"/>
          </w:tcPr>
          <w:p w:rsidR="00431687" w:rsidRPr="00431687" w:rsidRDefault="00431687" w:rsidP="005617A6">
            <w:pPr>
              <w:jc w:val="center"/>
              <w:rPr>
                <w:rFonts w:ascii="Times New Roman" w:hAnsi="Times New Roman" w:cs="Times New Roman"/>
                <w:sz w:val="24"/>
                <w:szCs w:val="24"/>
              </w:rPr>
            </w:pPr>
            <w:r w:rsidRPr="00431687">
              <w:rPr>
                <w:rFonts w:ascii="Times New Roman" w:hAnsi="Times New Roman" w:cs="Times New Roman"/>
                <w:sz w:val="24"/>
                <w:szCs w:val="24"/>
              </w:rPr>
              <w:t>1</w:t>
            </w:r>
          </w:p>
        </w:tc>
        <w:tc>
          <w:tcPr>
            <w:tcW w:w="453" w:type="pct"/>
            <w:vAlign w:val="center"/>
          </w:tcPr>
          <w:p w:rsidR="00431687" w:rsidRPr="00431687" w:rsidRDefault="00431687" w:rsidP="005617A6">
            <w:pPr>
              <w:jc w:val="center"/>
              <w:rPr>
                <w:rFonts w:ascii="Times New Roman" w:hAnsi="Times New Roman" w:cs="Times New Roman"/>
                <w:sz w:val="24"/>
                <w:szCs w:val="24"/>
              </w:rPr>
            </w:pPr>
            <w:r w:rsidRPr="00431687">
              <w:rPr>
                <w:rFonts w:ascii="Times New Roman" w:hAnsi="Times New Roman" w:cs="Times New Roman"/>
                <w:sz w:val="24"/>
                <w:szCs w:val="24"/>
              </w:rPr>
              <w:t>-</w:t>
            </w:r>
          </w:p>
        </w:tc>
        <w:tc>
          <w:tcPr>
            <w:tcW w:w="495" w:type="pct"/>
            <w:vAlign w:val="center"/>
          </w:tcPr>
          <w:p w:rsidR="00431687" w:rsidRPr="00431687" w:rsidRDefault="00431687" w:rsidP="005617A6">
            <w:pPr>
              <w:jc w:val="center"/>
              <w:rPr>
                <w:sz w:val="24"/>
                <w:szCs w:val="24"/>
              </w:rPr>
            </w:pPr>
            <w:r w:rsidRPr="00431687">
              <w:rPr>
                <w:sz w:val="24"/>
                <w:szCs w:val="24"/>
              </w:rPr>
              <w:t>1</w:t>
            </w:r>
          </w:p>
        </w:tc>
        <w:tc>
          <w:tcPr>
            <w:tcW w:w="942" w:type="pct"/>
            <w:vAlign w:val="center"/>
          </w:tcPr>
          <w:p w:rsidR="00431687" w:rsidRPr="00041CB6" w:rsidRDefault="00431687" w:rsidP="009A4B76">
            <w:pPr>
              <w:jc w:val="center"/>
              <w:rPr>
                <w:sz w:val="24"/>
                <w:szCs w:val="24"/>
              </w:rPr>
            </w:pPr>
            <w:r w:rsidRPr="00431687">
              <w:rPr>
                <w:rFonts w:ascii="Times New Roman" w:hAnsi="Times New Roman" w:cs="Times New Roman"/>
                <w:sz w:val="24"/>
                <w:szCs w:val="24"/>
              </w:rPr>
              <w:t>Общественно-деловая зона</w:t>
            </w:r>
          </w:p>
        </w:tc>
      </w:tr>
    </w:tbl>
    <w:p w:rsidR="000531B7" w:rsidRPr="000531B7" w:rsidRDefault="000531B7" w:rsidP="000531B7">
      <w:pPr>
        <w:spacing w:after="0" w:line="240" w:lineRule="auto"/>
        <w:rPr>
          <w:sz w:val="26"/>
          <w:szCs w:val="26"/>
        </w:rPr>
      </w:pPr>
    </w:p>
    <w:p w:rsidR="00B037F7" w:rsidRDefault="00B037F7">
      <w:pPr>
        <w:rPr>
          <w:b/>
          <w:i/>
          <w:sz w:val="26"/>
          <w:szCs w:val="26"/>
          <w:u w:val="single"/>
        </w:rPr>
      </w:pPr>
      <w:r>
        <w:rPr>
          <w:b/>
          <w:i/>
          <w:sz w:val="26"/>
          <w:szCs w:val="26"/>
          <w:u w:val="single"/>
        </w:rPr>
        <w:br w:type="page"/>
      </w:r>
    </w:p>
    <w:p w:rsidR="00515540" w:rsidRDefault="00515540" w:rsidP="00515540">
      <w:pPr>
        <w:spacing w:before="120" w:after="120" w:line="240" w:lineRule="auto"/>
        <w:jc w:val="center"/>
        <w:rPr>
          <w:b/>
          <w:i/>
          <w:sz w:val="26"/>
          <w:szCs w:val="26"/>
          <w:u w:val="single"/>
        </w:rPr>
      </w:pPr>
      <w:r w:rsidRPr="000658CA">
        <w:rPr>
          <w:b/>
          <w:i/>
          <w:sz w:val="26"/>
          <w:szCs w:val="26"/>
          <w:u w:val="single"/>
        </w:rPr>
        <w:lastRenderedPageBreak/>
        <w:t xml:space="preserve">ОКС </w:t>
      </w:r>
      <w:r w:rsidR="00382E6A">
        <w:rPr>
          <w:b/>
          <w:i/>
          <w:sz w:val="26"/>
          <w:szCs w:val="26"/>
          <w:u w:val="single"/>
        </w:rPr>
        <w:t xml:space="preserve">физической культуры и массового </w:t>
      </w:r>
      <w:r w:rsidRPr="000658CA">
        <w:rPr>
          <w:b/>
          <w:i/>
          <w:sz w:val="26"/>
          <w:szCs w:val="26"/>
          <w:u w:val="single"/>
        </w:rPr>
        <w:t>спорт</w:t>
      </w:r>
      <w:r w:rsidR="00382E6A">
        <w:rPr>
          <w:b/>
          <w:i/>
          <w:sz w:val="26"/>
          <w:szCs w:val="26"/>
          <w:u w:val="single"/>
        </w:rPr>
        <w:t>а</w:t>
      </w:r>
      <w:r w:rsidRPr="000658CA">
        <w:rPr>
          <w:b/>
          <w:i/>
          <w:sz w:val="26"/>
          <w:szCs w:val="26"/>
          <w:u w:val="single"/>
        </w:rPr>
        <w:t>:</w:t>
      </w:r>
    </w:p>
    <w:tbl>
      <w:tblPr>
        <w:tblStyle w:val="af0"/>
        <w:tblW w:w="4926" w:type="pct"/>
        <w:tblLayout w:type="fixed"/>
        <w:tblLook w:val="04A0" w:firstRow="1" w:lastRow="0" w:firstColumn="1" w:lastColumn="0" w:noHBand="0" w:noVBand="1"/>
      </w:tblPr>
      <w:tblGrid>
        <w:gridCol w:w="464"/>
        <w:gridCol w:w="2286"/>
        <w:gridCol w:w="4191"/>
        <w:gridCol w:w="2129"/>
        <w:gridCol w:w="1299"/>
        <w:gridCol w:w="1445"/>
        <w:gridCol w:w="2749"/>
      </w:tblGrid>
      <w:tr w:rsidR="000F16BC" w:rsidRPr="00A555B6" w:rsidTr="00D02C98">
        <w:tc>
          <w:tcPr>
            <w:tcW w:w="159" w:type="pct"/>
            <w:vAlign w:val="center"/>
          </w:tcPr>
          <w:p w:rsidR="000F16BC" w:rsidRPr="00726A58" w:rsidRDefault="000F16BC" w:rsidP="00D02C98">
            <w:pPr>
              <w:jc w:val="center"/>
              <w:rPr>
                <w:rFonts w:ascii="Times New Roman" w:hAnsi="Times New Roman" w:cs="Times New Roman"/>
                <w:b/>
                <w:sz w:val="24"/>
                <w:szCs w:val="24"/>
              </w:rPr>
            </w:pPr>
            <w:r w:rsidRPr="00726A58">
              <w:rPr>
                <w:rFonts w:ascii="Times New Roman" w:hAnsi="Times New Roman" w:cs="Times New Roman"/>
                <w:b/>
                <w:sz w:val="24"/>
                <w:szCs w:val="24"/>
              </w:rPr>
              <w:t>№</w:t>
            </w:r>
          </w:p>
        </w:tc>
        <w:tc>
          <w:tcPr>
            <w:tcW w:w="785" w:type="pct"/>
            <w:tcBorders>
              <w:right w:val="single" w:sz="4" w:space="0" w:color="auto"/>
            </w:tcBorders>
            <w:vAlign w:val="center"/>
          </w:tcPr>
          <w:p w:rsidR="000F16BC" w:rsidRPr="00726A58" w:rsidRDefault="000F16BC" w:rsidP="00D02C98">
            <w:pPr>
              <w:jc w:val="center"/>
              <w:rPr>
                <w:rFonts w:ascii="Times New Roman" w:hAnsi="Times New Roman" w:cs="Times New Roman"/>
                <w:b/>
                <w:sz w:val="24"/>
                <w:szCs w:val="24"/>
              </w:rPr>
            </w:pPr>
            <w:r w:rsidRPr="00726A58">
              <w:rPr>
                <w:rFonts w:ascii="Times New Roman" w:hAnsi="Times New Roman" w:cs="Times New Roman"/>
                <w:b/>
                <w:sz w:val="24"/>
                <w:szCs w:val="24"/>
              </w:rPr>
              <w:t>Наименование населенного пункта</w:t>
            </w:r>
          </w:p>
        </w:tc>
        <w:tc>
          <w:tcPr>
            <w:tcW w:w="1439" w:type="pct"/>
            <w:tcBorders>
              <w:left w:val="single" w:sz="4" w:space="0" w:color="auto"/>
              <w:right w:val="single" w:sz="4" w:space="0" w:color="auto"/>
            </w:tcBorders>
            <w:vAlign w:val="center"/>
          </w:tcPr>
          <w:p w:rsidR="000F16BC" w:rsidRPr="00726A58" w:rsidRDefault="000F16BC" w:rsidP="00D02C98">
            <w:pPr>
              <w:jc w:val="center"/>
              <w:rPr>
                <w:rFonts w:ascii="Times New Roman" w:hAnsi="Times New Roman" w:cs="Times New Roman"/>
                <w:b/>
                <w:sz w:val="24"/>
                <w:szCs w:val="24"/>
              </w:rPr>
            </w:pPr>
            <w:r w:rsidRPr="00726A58">
              <w:rPr>
                <w:rFonts w:ascii="Times New Roman" w:hAnsi="Times New Roman" w:cs="Times New Roman"/>
                <w:b/>
                <w:sz w:val="24"/>
                <w:szCs w:val="24"/>
              </w:rPr>
              <w:t>Планируемый объект</w:t>
            </w:r>
          </w:p>
        </w:tc>
        <w:tc>
          <w:tcPr>
            <w:tcW w:w="731" w:type="pct"/>
            <w:tcBorders>
              <w:left w:val="single" w:sz="4" w:space="0" w:color="auto"/>
            </w:tcBorders>
            <w:vAlign w:val="center"/>
          </w:tcPr>
          <w:p w:rsidR="000F16BC" w:rsidRPr="00726A58" w:rsidRDefault="000F16BC" w:rsidP="00D02C98">
            <w:pPr>
              <w:jc w:val="center"/>
              <w:rPr>
                <w:rFonts w:ascii="Times New Roman" w:hAnsi="Times New Roman" w:cs="Times New Roman"/>
                <w:b/>
                <w:sz w:val="24"/>
                <w:szCs w:val="24"/>
              </w:rPr>
            </w:pPr>
            <w:r w:rsidRPr="00726A58">
              <w:rPr>
                <w:rFonts w:ascii="Times New Roman" w:hAnsi="Times New Roman" w:cs="Times New Roman"/>
                <w:b/>
                <w:sz w:val="24"/>
                <w:szCs w:val="24"/>
              </w:rPr>
              <w:t>Кол-во</w:t>
            </w:r>
          </w:p>
          <w:p w:rsidR="000F16BC" w:rsidRPr="00726A58" w:rsidRDefault="000F16BC" w:rsidP="00D02C98">
            <w:pPr>
              <w:jc w:val="center"/>
              <w:rPr>
                <w:rFonts w:ascii="Times New Roman" w:hAnsi="Times New Roman" w:cs="Times New Roman"/>
                <w:b/>
                <w:sz w:val="24"/>
                <w:szCs w:val="24"/>
              </w:rPr>
            </w:pPr>
            <w:r w:rsidRPr="00726A58">
              <w:rPr>
                <w:rFonts w:ascii="Times New Roman" w:hAnsi="Times New Roman" w:cs="Times New Roman"/>
                <w:b/>
                <w:sz w:val="24"/>
                <w:szCs w:val="24"/>
              </w:rPr>
              <w:t>объектов</w:t>
            </w:r>
          </w:p>
        </w:tc>
        <w:tc>
          <w:tcPr>
            <w:tcW w:w="446" w:type="pct"/>
          </w:tcPr>
          <w:p w:rsidR="000F16BC" w:rsidRPr="00726A58" w:rsidRDefault="000F16BC" w:rsidP="00D02C98">
            <w:pPr>
              <w:spacing w:before="120"/>
              <w:jc w:val="center"/>
              <w:rPr>
                <w:rFonts w:ascii="Times New Roman" w:hAnsi="Times New Roman" w:cs="Times New Roman"/>
                <w:b/>
                <w:sz w:val="24"/>
                <w:szCs w:val="24"/>
              </w:rPr>
            </w:pPr>
            <w:r w:rsidRPr="00726A58">
              <w:rPr>
                <w:rFonts w:ascii="Times New Roman" w:hAnsi="Times New Roman" w:cs="Times New Roman"/>
                <w:b/>
                <w:sz w:val="24"/>
                <w:szCs w:val="24"/>
                <w:lang w:val="en-US"/>
              </w:rPr>
              <w:t xml:space="preserve">I - </w:t>
            </w:r>
            <w:r w:rsidRPr="00726A58">
              <w:rPr>
                <w:rFonts w:ascii="Times New Roman" w:hAnsi="Times New Roman" w:cs="Times New Roman"/>
                <w:b/>
                <w:sz w:val="24"/>
                <w:szCs w:val="24"/>
              </w:rPr>
              <w:t>очередь</w:t>
            </w:r>
          </w:p>
        </w:tc>
        <w:tc>
          <w:tcPr>
            <w:tcW w:w="496" w:type="pct"/>
          </w:tcPr>
          <w:p w:rsidR="000F16BC" w:rsidRPr="00726A58" w:rsidRDefault="000F16BC" w:rsidP="00D02C98">
            <w:pPr>
              <w:spacing w:before="120"/>
              <w:jc w:val="center"/>
              <w:rPr>
                <w:rFonts w:ascii="Times New Roman" w:hAnsi="Times New Roman" w:cs="Times New Roman"/>
                <w:b/>
                <w:sz w:val="24"/>
                <w:szCs w:val="24"/>
              </w:rPr>
            </w:pPr>
            <w:r w:rsidRPr="00726A58">
              <w:rPr>
                <w:rFonts w:ascii="Times New Roman" w:hAnsi="Times New Roman" w:cs="Times New Roman"/>
                <w:b/>
                <w:sz w:val="24"/>
                <w:szCs w:val="24"/>
              </w:rPr>
              <w:t>Расчетный срок</w:t>
            </w:r>
          </w:p>
        </w:tc>
        <w:tc>
          <w:tcPr>
            <w:tcW w:w="944" w:type="pct"/>
            <w:vAlign w:val="center"/>
          </w:tcPr>
          <w:p w:rsidR="000F16BC" w:rsidRPr="00726A58" w:rsidRDefault="000F16BC" w:rsidP="00D02C98">
            <w:pPr>
              <w:jc w:val="center"/>
              <w:rPr>
                <w:rFonts w:ascii="Times New Roman" w:hAnsi="Times New Roman" w:cs="Times New Roman"/>
                <w:b/>
                <w:sz w:val="24"/>
                <w:szCs w:val="24"/>
              </w:rPr>
            </w:pPr>
            <w:r w:rsidRPr="00726A58">
              <w:rPr>
                <w:rFonts w:ascii="Times New Roman" w:hAnsi="Times New Roman" w:cs="Times New Roman"/>
                <w:b/>
                <w:sz w:val="24"/>
                <w:szCs w:val="24"/>
              </w:rPr>
              <w:t>Функциональная зона</w:t>
            </w:r>
          </w:p>
        </w:tc>
      </w:tr>
      <w:tr w:rsidR="000F16BC" w:rsidRPr="007770B7" w:rsidTr="00D02C98">
        <w:tc>
          <w:tcPr>
            <w:tcW w:w="5000" w:type="pct"/>
            <w:gridSpan w:val="7"/>
            <w:vAlign w:val="center"/>
          </w:tcPr>
          <w:p w:rsidR="000F16BC" w:rsidRPr="007770B7" w:rsidRDefault="000F16BC" w:rsidP="00D02C98">
            <w:pPr>
              <w:jc w:val="center"/>
              <w:rPr>
                <w:sz w:val="24"/>
                <w:szCs w:val="24"/>
              </w:rPr>
            </w:pPr>
            <w:r w:rsidRPr="007770B7">
              <w:rPr>
                <w:rFonts w:ascii="Times New Roman" w:hAnsi="Times New Roman" w:cs="Times New Roman"/>
                <w:sz w:val="24"/>
                <w:szCs w:val="24"/>
              </w:rPr>
              <w:t>Местного значения</w:t>
            </w:r>
          </w:p>
        </w:tc>
      </w:tr>
      <w:tr w:rsidR="00431687" w:rsidRPr="002B1F58" w:rsidTr="00D02C98">
        <w:tc>
          <w:tcPr>
            <w:tcW w:w="159" w:type="pct"/>
            <w:vAlign w:val="center"/>
          </w:tcPr>
          <w:p w:rsidR="00431687" w:rsidRPr="002B1F58" w:rsidRDefault="00431687" w:rsidP="00D02C98">
            <w:pPr>
              <w:jc w:val="center"/>
              <w:rPr>
                <w:sz w:val="24"/>
                <w:szCs w:val="24"/>
              </w:rPr>
            </w:pPr>
            <w:r w:rsidRPr="002B1F58">
              <w:rPr>
                <w:sz w:val="24"/>
                <w:szCs w:val="24"/>
              </w:rPr>
              <w:t>1</w:t>
            </w:r>
          </w:p>
        </w:tc>
        <w:tc>
          <w:tcPr>
            <w:tcW w:w="785" w:type="pct"/>
            <w:vMerge w:val="restart"/>
            <w:vAlign w:val="center"/>
          </w:tcPr>
          <w:p w:rsidR="00431687" w:rsidRPr="002B1F58" w:rsidRDefault="00431687" w:rsidP="007770B7">
            <w:pPr>
              <w:pStyle w:val="2f1"/>
              <w:shd w:val="clear" w:color="auto" w:fill="auto"/>
              <w:spacing w:after="0" w:line="240" w:lineRule="auto"/>
              <w:ind w:left="140" w:hanging="333"/>
              <w:jc w:val="center"/>
              <w:rPr>
                <w:sz w:val="24"/>
                <w:szCs w:val="24"/>
              </w:rPr>
            </w:pPr>
            <w:r w:rsidRPr="002B1F58">
              <w:rPr>
                <w:rFonts w:ascii="Times New Roman" w:hAnsi="Times New Roman" w:cs="Times New Roman"/>
                <w:sz w:val="24"/>
                <w:szCs w:val="24"/>
              </w:rPr>
              <w:t>с. Кудельный Ключ</w:t>
            </w:r>
          </w:p>
        </w:tc>
        <w:tc>
          <w:tcPr>
            <w:tcW w:w="1439" w:type="pct"/>
            <w:vAlign w:val="center"/>
          </w:tcPr>
          <w:p w:rsidR="00431687" w:rsidRPr="002B1F58" w:rsidRDefault="00431687" w:rsidP="007770B7">
            <w:pPr>
              <w:rPr>
                <w:rFonts w:ascii="Times New Roman" w:hAnsi="Times New Roman" w:cs="Times New Roman"/>
                <w:sz w:val="24"/>
                <w:szCs w:val="24"/>
              </w:rPr>
            </w:pPr>
            <w:r w:rsidRPr="002B1F58">
              <w:rPr>
                <w:rFonts w:ascii="Times New Roman" w:hAnsi="Times New Roman" w:cs="Times New Roman"/>
                <w:sz w:val="24"/>
                <w:szCs w:val="24"/>
              </w:rPr>
              <w:t>Школьный спортивный стадион (реконструкция)</w:t>
            </w:r>
          </w:p>
        </w:tc>
        <w:tc>
          <w:tcPr>
            <w:tcW w:w="731" w:type="pct"/>
            <w:vAlign w:val="center"/>
          </w:tcPr>
          <w:p w:rsidR="00431687" w:rsidRPr="002B1F58" w:rsidRDefault="00431687" w:rsidP="00D02C98">
            <w:pPr>
              <w:jc w:val="center"/>
              <w:rPr>
                <w:sz w:val="24"/>
                <w:szCs w:val="24"/>
              </w:rPr>
            </w:pPr>
            <w:r w:rsidRPr="002B1F58">
              <w:rPr>
                <w:sz w:val="24"/>
                <w:szCs w:val="24"/>
              </w:rPr>
              <w:t>1</w:t>
            </w:r>
          </w:p>
        </w:tc>
        <w:tc>
          <w:tcPr>
            <w:tcW w:w="446" w:type="pct"/>
            <w:vAlign w:val="center"/>
          </w:tcPr>
          <w:p w:rsidR="00431687" w:rsidRPr="002B1F58" w:rsidRDefault="00431687" w:rsidP="00D02C98">
            <w:pPr>
              <w:jc w:val="center"/>
              <w:rPr>
                <w:sz w:val="24"/>
                <w:szCs w:val="24"/>
              </w:rPr>
            </w:pPr>
            <w:r w:rsidRPr="002B1F58">
              <w:rPr>
                <w:sz w:val="24"/>
                <w:szCs w:val="24"/>
              </w:rPr>
              <w:t>-</w:t>
            </w:r>
          </w:p>
        </w:tc>
        <w:tc>
          <w:tcPr>
            <w:tcW w:w="496" w:type="pct"/>
            <w:vAlign w:val="center"/>
          </w:tcPr>
          <w:p w:rsidR="00431687" w:rsidRPr="002B1F58" w:rsidRDefault="00431687" w:rsidP="00D02C98">
            <w:pPr>
              <w:jc w:val="center"/>
              <w:rPr>
                <w:sz w:val="24"/>
                <w:szCs w:val="24"/>
              </w:rPr>
            </w:pPr>
            <w:r w:rsidRPr="002B1F58">
              <w:rPr>
                <w:sz w:val="24"/>
                <w:szCs w:val="24"/>
              </w:rPr>
              <w:t>1</w:t>
            </w:r>
          </w:p>
        </w:tc>
        <w:tc>
          <w:tcPr>
            <w:tcW w:w="944" w:type="pct"/>
            <w:vAlign w:val="center"/>
          </w:tcPr>
          <w:p w:rsidR="00431687" w:rsidRPr="002B1F58" w:rsidRDefault="00431687" w:rsidP="007770B7">
            <w:pPr>
              <w:jc w:val="center"/>
              <w:rPr>
                <w:rFonts w:ascii="Times New Roman" w:hAnsi="Times New Roman" w:cs="Times New Roman"/>
                <w:sz w:val="24"/>
                <w:szCs w:val="24"/>
              </w:rPr>
            </w:pPr>
            <w:r w:rsidRPr="002B1F58">
              <w:rPr>
                <w:rFonts w:ascii="Times New Roman" w:hAnsi="Times New Roman" w:cs="Times New Roman"/>
                <w:sz w:val="24"/>
                <w:szCs w:val="24"/>
              </w:rPr>
              <w:t>Общественно-деловые зоны</w:t>
            </w:r>
          </w:p>
        </w:tc>
      </w:tr>
      <w:tr w:rsidR="00431687" w:rsidRPr="002B1F58" w:rsidTr="00D02C98">
        <w:tc>
          <w:tcPr>
            <w:tcW w:w="159" w:type="pct"/>
            <w:vAlign w:val="center"/>
          </w:tcPr>
          <w:p w:rsidR="00431687" w:rsidRPr="002B1F58" w:rsidRDefault="00431687" w:rsidP="00D02C98">
            <w:pPr>
              <w:jc w:val="center"/>
              <w:rPr>
                <w:sz w:val="24"/>
                <w:szCs w:val="24"/>
              </w:rPr>
            </w:pPr>
            <w:r w:rsidRPr="002B1F58">
              <w:rPr>
                <w:sz w:val="24"/>
                <w:szCs w:val="24"/>
              </w:rPr>
              <w:t>2</w:t>
            </w:r>
          </w:p>
        </w:tc>
        <w:tc>
          <w:tcPr>
            <w:tcW w:w="785" w:type="pct"/>
            <w:vMerge/>
            <w:vAlign w:val="center"/>
          </w:tcPr>
          <w:p w:rsidR="00431687" w:rsidRPr="002B1F58" w:rsidRDefault="00431687" w:rsidP="00720F5D">
            <w:pPr>
              <w:pStyle w:val="2f1"/>
              <w:shd w:val="clear" w:color="auto" w:fill="auto"/>
              <w:spacing w:after="0" w:line="240" w:lineRule="auto"/>
              <w:ind w:left="140" w:hanging="333"/>
              <w:jc w:val="center"/>
              <w:rPr>
                <w:sz w:val="24"/>
                <w:szCs w:val="24"/>
              </w:rPr>
            </w:pPr>
          </w:p>
        </w:tc>
        <w:tc>
          <w:tcPr>
            <w:tcW w:w="1439" w:type="pct"/>
            <w:vAlign w:val="center"/>
          </w:tcPr>
          <w:p w:rsidR="00431687" w:rsidRPr="002B1F58" w:rsidRDefault="00431687" w:rsidP="007770B7">
            <w:pPr>
              <w:rPr>
                <w:rFonts w:ascii="Times New Roman" w:hAnsi="Times New Roman" w:cs="Times New Roman"/>
                <w:sz w:val="24"/>
                <w:szCs w:val="24"/>
              </w:rPr>
            </w:pPr>
            <w:r w:rsidRPr="002B1F58">
              <w:rPr>
                <w:rFonts w:ascii="Times New Roman" w:hAnsi="Times New Roman" w:cs="Times New Roman"/>
                <w:sz w:val="24"/>
                <w:szCs w:val="24"/>
              </w:rPr>
              <w:t>Спортивная площадка с хоккейной коробкой (реконструкция)</w:t>
            </w:r>
          </w:p>
        </w:tc>
        <w:tc>
          <w:tcPr>
            <w:tcW w:w="731" w:type="pct"/>
            <w:vAlign w:val="center"/>
          </w:tcPr>
          <w:p w:rsidR="00431687" w:rsidRPr="002B1F58" w:rsidRDefault="00431687" w:rsidP="00D02C98">
            <w:pPr>
              <w:jc w:val="center"/>
              <w:rPr>
                <w:sz w:val="24"/>
                <w:szCs w:val="24"/>
              </w:rPr>
            </w:pPr>
            <w:r w:rsidRPr="002B1F58">
              <w:rPr>
                <w:sz w:val="24"/>
                <w:szCs w:val="24"/>
              </w:rPr>
              <w:t>1</w:t>
            </w:r>
          </w:p>
        </w:tc>
        <w:tc>
          <w:tcPr>
            <w:tcW w:w="446" w:type="pct"/>
            <w:vAlign w:val="center"/>
          </w:tcPr>
          <w:p w:rsidR="00431687" w:rsidRPr="002B1F58" w:rsidRDefault="00431687" w:rsidP="00D02C98">
            <w:pPr>
              <w:jc w:val="center"/>
              <w:rPr>
                <w:sz w:val="24"/>
                <w:szCs w:val="24"/>
              </w:rPr>
            </w:pPr>
            <w:r w:rsidRPr="002B1F58">
              <w:rPr>
                <w:sz w:val="24"/>
                <w:szCs w:val="24"/>
              </w:rPr>
              <w:t>1</w:t>
            </w:r>
          </w:p>
        </w:tc>
        <w:tc>
          <w:tcPr>
            <w:tcW w:w="496" w:type="pct"/>
            <w:vAlign w:val="center"/>
          </w:tcPr>
          <w:p w:rsidR="00431687" w:rsidRPr="002B1F58" w:rsidRDefault="00431687" w:rsidP="00D02C98">
            <w:pPr>
              <w:jc w:val="center"/>
              <w:rPr>
                <w:sz w:val="24"/>
                <w:szCs w:val="24"/>
              </w:rPr>
            </w:pPr>
            <w:r w:rsidRPr="002B1F58">
              <w:rPr>
                <w:sz w:val="24"/>
                <w:szCs w:val="24"/>
              </w:rPr>
              <w:t>-</w:t>
            </w:r>
          </w:p>
        </w:tc>
        <w:tc>
          <w:tcPr>
            <w:tcW w:w="944" w:type="pct"/>
            <w:vAlign w:val="center"/>
          </w:tcPr>
          <w:p w:rsidR="00431687" w:rsidRPr="002B1F58" w:rsidRDefault="00431687" w:rsidP="00AB1804">
            <w:pPr>
              <w:jc w:val="center"/>
              <w:rPr>
                <w:rFonts w:ascii="Times New Roman" w:hAnsi="Times New Roman" w:cs="Times New Roman"/>
                <w:sz w:val="24"/>
                <w:szCs w:val="24"/>
              </w:rPr>
            </w:pPr>
            <w:r w:rsidRPr="002B1F58">
              <w:rPr>
                <w:rFonts w:ascii="Times New Roman" w:hAnsi="Times New Roman" w:cs="Times New Roman"/>
                <w:sz w:val="24"/>
                <w:szCs w:val="24"/>
              </w:rPr>
              <w:t>Общественно-деловые зоны</w:t>
            </w:r>
          </w:p>
        </w:tc>
      </w:tr>
      <w:tr w:rsidR="00AB1804" w:rsidRPr="002B1F58" w:rsidTr="00D02C98">
        <w:tc>
          <w:tcPr>
            <w:tcW w:w="159" w:type="pct"/>
            <w:vAlign w:val="center"/>
          </w:tcPr>
          <w:p w:rsidR="00AB1804" w:rsidRPr="002B1F58" w:rsidRDefault="00AB1804" w:rsidP="00D02C98">
            <w:pPr>
              <w:jc w:val="center"/>
              <w:rPr>
                <w:sz w:val="24"/>
                <w:szCs w:val="24"/>
              </w:rPr>
            </w:pPr>
            <w:r w:rsidRPr="002B1F58">
              <w:rPr>
                <w:sz w:val="24"/>
                <w:szCs w:val="24"/>
              </w:rPr>
              <w:t>3</w:t>
            </w:r>
          </w:p>
        </w:tc>
        <w:tc>
          <w:tcPr>
            <w:tcW w:w="785" w:type="pct"/>
            <w:vAlign w:val="center"/>
          </w:tcPr>
          <w:p w:rsidR="00AB1804" w:rsidRPr="002B1F58" w:rsidRDefault="00AB1804" w:rsidP="007770B7">
            <w:pPr>
              <w:pStyle w:val="2f1"/>
              <w:shd w:val="clear" w:color="auto" w:fill="auto"/>
              <w:spacing w:after="0" w:line="240" w:lineRule="auto"/>
              <w:ind w:left="140" w:hanging="333"/>
              <w:jc w:val="center"/>
              <w:rPr>
                <w:rFonts w:ascii="Times New Roman" w:hAnsi="Times New Roman" w:cs="Times New Roman"/>
                <w:sz w:val="24"/>
                <w:szCs w:val="24"/>
              </w:rPr>
            </w:pPr>
            <w:r w:rsidRPr="002B1F58">
              <w:rPr>
                <w:rFonts w:ascii="Times New Roman" w:hAnsi="Times New Roman" w:cs="Times New Roman"/>
                <w:sz w:val="24"/>
                <w:szCs w:val="24"/>
              </w:rPr>
              <w:t>д. Боровлянка</w:t>
            </w:r>
          </w:p>
        </w:tc>
        <w:tc>
          <w:tcPr>
            <w:tcW w:w="1439" w:type="pct"/>
            <w:vAlign w:val="center"/>
          </w:tcPr>
          <w:p w:rsidR="00AB1804" w:rsidRPr="002B1F58" w:rsidRDefault="00AB1804" w:rsidP="007770B7">
            <w:pPr>
              <w:rPr>
                <w:rFonts w:ascii="Times New Roman" w:hAnsi="Times New Roman" w:cs="Times New Roman"/>
                <w:sz w:val="24"/>
                <w:szCs w:val="24"/>
              </w:rPr>
            </w:pPr>
            <w:r w:rsidRPr="002B1F58">
              <w:rPr>
                <w:rFonts w:ascii="Times New Roman" w:hAnsi="Times New Roman" w:cs="Times New Roman"/>
                <w:sz w:val="24"/>
                <w:szCs w:val="24"/>
              </w:rPr>
              <w:t xml:space="preserve">Спортивный зал (140 </w:t>
            </w:r>
            <w:proofErr w:type="spellStart"/>
            <w:r w:rsidRPr="002B1F58">
              <w:rPr>
                <w:rFonts w:ascii="Times New Roman" w:hAnsi="Times New Roman" w:cs="Times New Roman"/>
                <w:sz w:val="24"/>
                <w:szCs w:val="24"/>
              </w:rPr>
              <w:t>кв.м</w:t>
            </w:r>
            <w:proofErr w:type="spellEnd"/>
            <w:r w:rsidRPr="002B1F58">
              <w:rPr>
                <w:rFonts w:ascii="Times New Roman" w:hAnsi="Times New Roman" w:cs="Times New Roman"/>
                <w:sz w:val="24"/>
                <w:szCs w:val="24"/>
              </w:rPr>
              <w:t>.) в комплексе со зданием клуба</w:t>
            </w:r>
          </w:p>
        </w:tc>
        <w:tc>
          <w:tcPr>
            <w:tcW w:w="731" w:type="pct"/>
            <w:vAlign w:val="center"/>
          </w:tcPr>
          <w:p w:rsidR="00AB1804" w:rsidRPr="002B1F58" w:rsidRDefault="00AB1804" w:rsidP="00D02C98">
            <w:pPr>
              <w:jc w:val="center"/>
              <w:rPr>
                <w:sz w:val="24"/>
                <w:szCs w:val="24"/>
              </w:rPr>
            </w:pPr>
            <w:r w:rsidRPr="002B1F58">
              <w:rPr>
                <w:sz w:val="24"/>
                <w:szCs w:val="24"/>
              </w:rPr>
              <w:t>1</w:t>
            </w:r>
          </w:p>
        </w:tc>
        <w:tc>
          <w:tcPr>
            <w:tcW w:w="446" w:type="pct"/>
            <w:vAlign w:val="center"/>
          </w:tcPr>
          <w:p w:rsidR="00AB1804" w:rsidRPr="002B1F58" w:rsidRDefault="00AB1804" w:rsidP="00D02C98">
            <w:pPr>
              <w:jc w:val="center"/>
              <w:rPr>
                <w:sz w:val="24"/>
                <w:szCs w:val="24"/>
              </w:rPr>
            </w:pPr>
            <w:r w:rsidRPr="002B1F58">
              <w:rPr>
                <w:sz w:val="24"/>
                <w:szCs w:val="24"/>
              </w:rPr>
              <w:t>-</w:t>
            </w:r>
          </w:p>
        </w:tc>
        <w:tc>
          <w:tcPr>
            <w:tcW w:w="496" w:type="pct"/>
            <w:vAlign w:val="center"/>
          </w:tcPr>
          <w:p w:rsidR="00AB1804" w:rsidRPr="002B1F58" w:rsidRDefault="00AB1804" w:rsidP="00D02C98">
            <w:pPr>
              <w:jc w:val="center"/>
              <w:rPr>
                <w:sz w:val="24"/>
                <w:szCs w:val="24"/>
              </w:rPr>
            </w:pPr>
            <w:r w:rsidRPr="002B1F58">
              <w:rPr>
                <w:sz w:val="24"/>
                <w:szCs w:val="24"/>
              </w:rPr>
              <w:t>1</w:t>
            </w:r>
          </w:p>
        </w:tc>
        <w:tc>
          <w:tcPr>
            <w:tcW w:w="944" w:type="pct"/>
            <w:vAlign w:val="center"/>
          </w:tcPr>
          <w:p w:rsidR="00AB1804" w:rsidRPr="002B1F58" w:rsidRDefault="00AB1804" w:rsidP="00AB1804">
            <w:pPr>
              <w:jc w:val="center"/>
              <w:rPr>
                <w:rFonts w:ascii="Times New Roman" w:hAnsi="Times New Roman" w:cs="Times New Roman"/>
                <w:sz w:val="24"/>
                <w:szCs w:val="24"/>
              </w:rPr>
            </w:pPr>
            <w:r w:rsidRPr="002B1F58">
              <w:rPr>
                <w:rFonts w:ascii="Times New Roman" w:hAnsi="Times New Roman" w:cs="Times New Roman"/>
                <w:sz w:val="24"/>
                <w:szCs w:val="24"/>
              </w:rPr>
              <w:t>Общественно-деловые зоны</w:t>
            </w:r>
          </w:p>
        </w:tc>
      </w:tr>
      <w:tr w:rsidR="00AB1804" w:rsidRPr="00120FF2" w:rsidTr="00D02C98">
        <w:tc>
          <w:tcPr>
            <w:tcW w:w="159" w:type="pct"/>
            <w:vAlign w:val="center"/>
          </w:tcPr>
          <w:p w:rsidR="00AB1804" w:rsidRPr="002B1F58" w:rsidRDefault="00AB1804" w:rsidP="00D02C98">
            <w:pPr>
              <w:jc w:val="center"/>
              <w:rPr>
                <w:sz w:val="24"/>
                <w:szCs w:val="24"/>
              </w:rPr>
            </w:pPr>
            <w:r w:rsidRPr="002B1F58">
              <w:rPr>
                <w:sz w:val="24"/>
                <w:szCs w:val="24"/>
              </w:rPr>
              <w:t>4</w:t>
            </w:r>
          </w:p>
        </w:tc>
        <w:tc>
          <w:tcPr>
            <w:tcW w:w="785" w:type="pct"/>
            <w:vAlign w:val="center"/>
          </w:tcPr>
          <w:p w:rsidR="00AB1804" w:rsidRPr="002B1F58" w:rsidRDefault="00AB1804" w:rsidP="007770B7">
            <w:pPr>
              <w:pStyle w:val="2f1"/>
              <w:shd w:val="clear" w:color="auto" w:fill="auto"/>
              <w:spacing w:after="0" w:line="240" w:lineRule="auto"/>
              <w:ind w:left="140" w:hanging="333"/>
              <w:jc w:val="center"/>
              <w:rPr>
                <w:rFonts w:ascii="Times New Roman" w:hAnsi="Times New Roman" w:cs="Times New Roman"/>
                <w:sz w:val="24"/>
                <w:szCs w:val="24"/>
              </w:rPr>
            </w:pPr>
            <w:r w:rsidRPr="002B1F58">
              <w:rPr>
                <w:rFonts w:ascii="Times New Roman" w:hAnsi="Times New Roman" w:cs="Times New Roman"/>
                <w:sz w:val="24"/>
                <w:szCs w:val="24"/>
              </w:rPr>
              <w:t xml:space="preserve">с. </w:t>
            </w:r>
            <w:proofErr w:type="spellStart"/>
            <w:r w:rsidRPr="002B1F58">
              <w:rPr>
                <w:rFonts w:ascii="Times New Roman" w:hAnsi="Times New Roman" w:cs="Times New Roman"/>
                <w:sz w:val="24"/>
                <w:szCs w:val="24"/>
              </w:rPr>
              <w:t>Шубкино</w:t>
            </w:r>
            <w:proofErr w:type="spellEnd"/>
          </w:p>
        </w:tc>
        <w:tc>
          <w:tcPr>
            <w:tcW w:w="1439" w:type="pct"/>
            <w:vAlign w:val="center"/>
          </w:tcPr>
          <w:p w:rsidR="00AB1804" w:rsidRPr="002B1F58" w:rsidRDefault="00AB1804" w:rsidP="007770B7">
            <w:pPr>
              <w:rPr>
                <w:rFonts w:ascii="Times New Roman" w:hAnsi="Times New Roman" w:cs="Times New Roman"/>
                <w:sz w:val="24"/>
                <w:szCs w:val="24"/>
              </w:rPr>
            </w:pPr>
            <w:r w:rsidRPr="002B1F58">
              <w:rPr>
                <w:rFonts w:ascii="Times New Roman" w:hAnsi="Times New Roman" w:cs="Times New Roman"/>
                <w:sz w:val="24"/>
                <w:szCs w:val="24"/>
              </w:rPr>
              <w:t xml:space="preserve">Детская спортивно-игровая площадка 100 </w:t>
            </w:r>
            <w:proofErr w:type="spellStart"/>
            <w:r w:rsidRPr="002B1F58">
              <w:rPr>
                <w:rFonts w:ascii="Times New Roman" w:hAnsi="Times New Roman" w:cs="Times New Roman"/>
                <w:sz w:val="24"/>
                <w:szCs w:val="24"/>
              </w:rPr>
              <w:t>кв.м</w:t>
            </w:r>
            <w:proofErr w:type="spellEnd"/>
            <w:r w:rsidRPr="002B1F58">
              <w:rPr>
                <w:rFonts w:ascii="Times New Roman" w:hAnsi="Times New Roman" w:cs="Times New Roman"/>
                <w:sz w:val="24"/>
                <w:szCs w:val="24"/>
              </w:rPr>
              <w:t>.</w:t>
            </w:r>
          </w:p>
        </w:tc>
        <w:tc>
          <w:tcPr>
            <w:tcW w:w="731" w:type="pct"/>
            <w:vAlign w:val="center"/>
          </w:tcPr>
          <w:p w:rsidR="00AB1804" w:rsidRPr="002B1F58" w:rsidRDefault="00AB1804" w:rsidP="00D02C98">
            <w:pPr>
              <w:jc w:val="center"/>
              <w:rPr>
                <w:sz w:val="24"/>
                <w:szCs w:val="24"/>
              </w:rPr>
            </w:pPr>
            <w:r w:rsidRPr="002B1F58">
              <w:rPr>
                <w:sz w:val="24"/>
                <w:szCs w:val="24"/>
              </w:rPr>
              <w:t>1</w:t>
            </w:r>
          </w:p>
        </w:tc>
        <w:tc>
          <w:tcPr>
            <w:tcW w:w="446" w:type="pct"/>
            <w:vAlign w:val="center"/>
          </w:tcPr>
          <w:p w:rsidR="00AB1804" w:rsidRPr="002B1F58" w:rsidRDefault="00AB1804" w:rsidP="00D02C98">
            <w:pPr>
              <w:jc w:val="center"/>
              <w:rPr>
                <w:sz w:val="24"/>
                <w:szCs w:val="24"/>
              </w:rPr>
            </w:pPr>
            <w:r w:rsidRPr="002B1F58">
              <w:rPr>
                <w:sz w:val="24"/>
                <w:szCs w:val="24"/>
              </w:rPr>
              <w:t>1</w:t>
            </w:r>
          </w:p>
        </w:tc>
        <w:tc>
          <w:tcPr>
            <w:tcW w:w="496" w:type="pct"/>
            <w:vAlign w:val="center"/>
          </w:tcPr>
          <w:p w:rsidR="00AB1804" w:rsidRPr="002B1F58" w:rsidRDefault="00AB1804" w:rsidP="00D02C98">
            <w:pPr>
              <w:jc w:val="center"/>
              <w:rPr>
                <w:sz w:val="24"/>
                <w:szCs w:val="24"/>
              </w:rPr>
            </w:pPr>
          </w:p>
        </w:tc>
        <w:tc>
          <w:tcPr>
            <w:tcW w:w="944" w:type="pct"/>
            <w:vAlign w:val="center"/>
          </w:tcPr>
          <w:p w:rsidR="00AB1804" w:rsidRPr="002B1F58" w:rsidRDefault="00AB1804" w:rsidP="00AB1804">
            <w:pPr>
              <w:jc w:val="center"/>
              <w:rPr>
                <w:rFonts w:ascii="Times New Roman" w:hAnsi="Times New Roman" w:cs="Times New Roman"/>
                <w:sz w:val="24"/>
                <w:szCs w:val="24"/>
              </w:rPr>
            </w:pPr>
            <w:r w:rsidRPr="002B1F58">
              <w:rPr>
                <w:rFonts w:ascii="Times New Roman" w:hAnsi="Times New Roman" w:cs="Times New Roman"/>
                <w:sz w:val="24"/>
                <w:szCs w:val="24"/>
              </w:rPr>
              <w:t>Общественно-деловые зоны</w:t>
            </w:r>
          </w:p>
        </w:tc>
      </w:tr>
    </w:tbl>
    <w:p w:rsidR="00515540" w:rsidRDefault="00515540" w:rsidP="00AF0815">
      <w:pPr>
        <w:spacing w:after="0"/>
        <w:jc w:val="center"/>
        <w:rPr>
          <w:sz w:val="26"/>
          <w:szCs w:val="26"/>
          <w:highlight w:val="yellow"/>
        </w:rPr>
      </w:pPr>
    </w:p>
    <w:p w:rsidR="000531B7" w:rsidRDefault="000531B7" w:rsidP="00AF0815">
      <w:pPr>
        <w:spacing w:after="0"/>
        <w:jc w:val="center"/>
        <w:rPr>
          <w:sz w:val="26"/>
          <w:szCs w:val="26"/>
          <w:highlight w:val="yellow"/>
        </w:rPr>
      </w:pPr>
    </w:p>
    <w:p w:rsidR="00515540" w:rsidRPr="00A555B6" w:rsidRDefault="00515540" w:rsidP="00AF0815">
      <w:pPr>
        <w:spacing w:after="0"/>
        <w:jc w:val="center"/>
        <w:rPr>
          <w:sz w:val="26"/>
          <w:szCs w:val="26"/>
          <w:highlight w:val="yellow"/>
        </w:rPr>
        <w:sectPr w:rsidR="00515540" w:rsidRPr="00A555B6" w:rsidSect="00120FF2">
          <w:pgSz w:w="16834" w:h="11909" w:orient="landscape"/>
          <w:pgMar w:top="1134" w:right="1134" w:bottom="567" w:left="1134" w:header="0" w:footer="6" w:gutter="0"/>
          <w:cols w:space="720"/>
          <w:noEndnote/>
          <w:docGrid w:linePitch="381"/>
        </w:sectPr>
      </w:pPr>
    </w:p>
    <w:p w:rsidR="00112451" w:rsidRPr="005E699A" w:rsidRDefault="00C44626" w:rsidP="003855D0">
      <w:pPr>
        <w:pStyle w:val="3"/>
        <w:spacing w:before="120" w:after="120" w:line="240" w:lineRule="auto"/>
        <w:jc w:val="center"/>
        <w:rPr>
          <w:rFonts w:ascii="Times New Roman" w:hAnsi="Times New Roman" w:cs="Times New Roman"/>
          <w:color w:val="auto"/>
        </w:rPr>
      </w:pPr>
      <w:bookmarkStart w:id="8" w:name="_Toc27495454"/>
      <w:r w:rsidRPr="005E699A">
        <w:rPr>
          <w:rFonts w:ascii="Times New Roman" w:hAnsi="Times New Roman" w:cs="Times New Roman"/>
          <w:color w:val="auto"/>
        </w:rPr>
        <w:lastRenderedPageBreak/>
        <w:t>2</w:t>
      </w:r>
      <w:r w:rsidR="006129D3" w:rsidRPr="005E699A">
        <w:rPr>
          <w:rFonts w:ascii="Times New Roman" w:hAnsi="Times New Roman" w:cs="Times New Roman"/>
          <w:color w:val="auto"/>
        </w:rPr>
        <w:t>.</w:t>
      </w:r>
      <w:r w:rsidR="00BF3EE5" w:rsidRPr="005E699A">
        <w:rPr>
          <w:rFonts w:ascii="Times New Roman" w:hAnsi="Times New Roman" w:cs="Times New Roman"/>
          <w:color w:val="auto"/>
        </w:rPr>
        <w:t xml:space="preserve"> ПАРАМЕТРЫ ФУНКЦИОНАЛЬНЫХ ЗОН</w:t>
      </w:r>
      <w:r w:rsidR="00076E29" w:rsidRPr="005E699A">
        <w:rPr>
          <w:rFonts w:ascii="Times New Roman" w:hAnsi="Times New Roman" w:cs="Times New Roman"/>
          <w:color w:val="auto"/>
        </w:rPr>
        <w:t>, А ТАКЖЕ СВЕДЕНИЯ О ПЛАНИРУЕМЫХ ДЛЯ РАЗМЕЩЕНИЯ В НИХ ОБЪЕКТАХ МЕСТНОГО ЗНАЧЕНИЯ</w:t>
      </w:r>
      <w:bookmarkEnd w:id="8"/>
    </w:p>
    <w:p w:rsidR="0036067A" w:rsidRPr="0036067A" w:rsidRDefault="0036067A" w:rsidP="0036067A">
      <w:pPr>
        <w:spacing w:after="0" w:line="240" w:lineRule="auto"/>
        <w:ind w:firstLine="567"/>
        <w:jc w:val="both"/>
        <w:rPr>
          <w:rFonts w:eastAsia="Calibri"/>
          <w:sz w:val="26"/>
          <w:szCs w:val="26"/>
        </w:rPr>
      </w:pPr>
    </w:p>
    <w:p w:rsidR="0036067A" w:rsidRPr="0036067A" w:rsidRDefault="0036067A" w:rsidP="0036067A">
      <w:pPr>
        <w:spacing w:after="0" w:line="240" w:lineRule="auto"/>
        <w:ind w:firstLine="567"/>
        <w:jc w:val="both"/>
        <w:rPr>
          <w:rFonts w:eastAsia="Calibri"/>
          <w:sz w:val="26"/>
          <w:szCs w:val="26"/>
        </w:rPr>
      </w:pPr>
      <w:r w:rsidRPr="0036067A">
        <w:rPr>
          <w:rFonts w:eastAsia="Calibri"/>
          <w:sz w:val="26"/>
          <w:szCs w:val="26"/>
        </w:rPr>
        <w:t xml:space="preserve">В основе функциональной организации территории </w:t>
      </w:r>
      <w:r w:rsidRPr="0084072A">
        <w:rPr>
          <w:rFonts w:eastAsia="Calibri"/>
          <w:sz w:val="26"/>
          <w:szCs w:val="26"/>
        </w:rPr>
        <w:t>Кудельно-Ключевского сельсовета Тогучинского района Новосибирской области</w:t>
      </w:r>
      <w:r w:rsidRPr="0036067A">
        <w:rPr>
          <w:rFonts w:eastAsia="Calibri"/>
          <w:sz w:val="26"/>
          <w:szCs w:val="26"/>
        </w:rPr>
        <w:t xml:space="preserve"> </w:t>
      </w:r>
      <w:r>
        <w:rPr>
          <w:rFonts w:eastAsia="Calibri"/>
          <w:sz w:val="26"/>
          <w:szCs w:val="26"/>
        </w:rPr>
        <w:t xml:space="preserve">предшествующим генеральным планом 2012 года были </w:t>
      </w:r>
      <w:r w:rsidRPr="0036067A">
        <w:rPr>
          <w:rFonts w:eastAsia="Calibri"/>
          <w:sz w:val="26"/>
          <w:szCs w:val="26"/>
        </w:rPr>
        <w:t>определены следующие функциональные зоны:</w:t>
      </w:r>
    </w:p>
    <w:p w:rsidR="0036067A" w:rsidRPr="008A02CE" w:rsidRDefault="0036067A" w:rsidP="008A02CE">
      <w:pPr>
        <w:pStyle w:val="af7"/>
        <w:numPr>
          <w:ilvl w:val="0"/>
          <w:numId w:val="9"/>
        </w:numPr>
        <w:spacing w:after="0" w:line="240" w:lineRule="auto"/>
        <w:ind w:left="1706" w:hanging="357"/>
        <w:jc w:val="both"/>
        <w:rPr>
          <w:color w:val="000000" w:themeColor="text1"/>
          <w:sz w:val="26"/>
          <w:szCs w:val="26"/>
        </w:rPr>
      </w:pPr>
      <w:r w:rsidRPr="008A02CE">
        <w:rPr>
          <w:color w:val="000000" w:themeColor="text1"/>
          <w:sz w:val="26"/>
          <w:szCs w:val="26"/>
        </w:rPr>
        <w:t>Зона градостроительного использования.</w:t>
      </w:r>
    </w:p>
    <w:p w:rsidR="0036067A" w:rsidRPr="008A02CE" w:rsidRDefault="0036067A" w:rsidP="008A02CE">
      <w:pPr>
        <w:pStyle w:val="af7"/>
        <w:numPr>
          <w:ilvl w:val="0"/>
          <w:numId w:val="9"/>
        </w:numPr>
        <w:spacing w:after="0" w:line="240" w:lineRule="auto"/>
        <w:ind w:left="1706" w:hanging="357"/>
        <w:jc w:val="both"/>
        <w:rPr>
          <w:color w:val="000000" w:themeColor="text1"/>
          <w:sz w:val="26"/>
          <w:szCs w:val="26"/>
        </w:rPr>
      </w:pPr>
      <w:r w:rsidRPr="008A02CE">
        <w:rPr>
          <w:color w:val="000000" w:themeColor="text1"/>
          <w:sz w:val="26"/>
          <w:szCs w:val="26"/>
        </w:rPr>
        <w:t>Зона производственного использования.</w:t>
      </w:r>
    </w:p>
    <w:p w:rsidR="0036067A" w:rsidRPr="008A02CE" w:rsidRDefault="0036067A" w:rsidP="008A02CE">
      <w:pPr>
        <w:pStyle w:val="af7"/>
        <w:numPr>
          <w:ilvl w:val="0"/>
          <w:numId w:val="9"/>
        </w:numPr>
        <w:spacing w:after="0" w:line="240" w:lineRule="auto"/>
        <w:ind w:left="1706" w:hanging="357"/>
        <w:jc w:val="both"/>
        <w:rPr>
          <w:color w:val="000000" w:themeColor="text1"/>
          <w:sz w:val="26"/>
          <w:szCs w:val="26"/>
        </w:rPr>
      </w:pPr>
      <w:r w:rsidRPr="008A02CE">
        <w:rPr>
          <w:color w:val="000000" w:themeColor="text1"/>
          <w:sz w:val="26"/>
          <w:szCs w:val="26"/>
        </w:rPr>
        <w:t>Зона инженерной и транспортной инфраструктуры.</w:t>
      </w:r>
    </w:p>
    <w:p w:rsidR="0036067A" w:rsidRPr="008A02CE" w:rsidRDefault="0036067A" w:rsidP="008A02CE">
      <w:pPr>
        <w:pStyle w:val="af7"/>
        <w:numPr>
          <w:ilvl w:val="0"/>
          <w:numId w:val="9"/>
        </w:numPr>
        <w:spacing w:after="0" w:line="240" w:lineRule="auto"/>
        <w:ind w:left="1706" w:hanging="357"/>
        <w:jc w:val="both"/>
        <w:rPr>
          <w:color w:val="000000" w:themeColor="text1"/>
          <w:sz w:val="26"/>
          <w:szCs w:val="26"/>
        </w:rPr>
      </w:pPr>
      <w:r w:rsidRPr="008A02CE">
        <w:rPr>
          <w:color w:val="000000" w:themeColor="text1"/>
          <w:sz w:val="26"/>
          <w:szCs w:val="26"/>
        </w:rPr>
        <w:t>Зона сельскохозяйственного использования.</w:t>
      </w:r>
    </w:p>
    <w:p w:rsidR="0036067A" w:rsidRPr="008A02CE" w:rsidRDefault="0036067A" w:rsidP="008A02CE">
      <w:pPr>
        <w:pStyle w:val="af7"/>
        <w:numPr>
          <w:ilvl w:val="0"/>
          <w:numId w:val="9"/>
        </w:numPr>
        <w:spacing w:after="0" w:line="240" w:lineRule="auto"/>
        <w:ind w:left="1706" w:hanging="357"/>
        <w:jc w:val="both"/>
        <w:rPr>
          <w:color w:val="000000" w:themeColor="text1"/>
          <w:sz w:val="26"/>
          <w:szCs w:val="26"/>
        </w:rPr>
      </w:pPr>
      <w:r w:rsidRPr="008A02CE">
        <w:rPr>
          <w:color w:val="000000" w:themeColor="text1"/>
          <w:sz w:val="26"/>
          <w:szCs w:val="26"/>
        </w:rPr>
        <w:t>Зона рекреационного назначения.</w:t>
      </w:r>
    </w:p>
    <w:p w:rsidR="0036067A" w:rsidRPr="008A02CE" w:rsidRDefault="0036067A" w:rsidP="008A02CE">
      <w:pPr>
        <w:pStyle w:val="af7"/>
        <w:numPr>
          <w:ilvl w:val="0"/>
          <w:numId w:val="9"/>
        </w:numPr>
        <w:spacing w:after="0" w:line="240" w:lineRule="auto"/>
        <w:ind w:left="1706" w:hanging="357"/>
        <w:jc w:val="both"/>
        <w:rPr>
          <w:color w:val="000000" w:themeColor="text1"/>
          <w:sz w:val="26"/>
          <w:szCs w:val="26"/>
        </w:rPr>
      </w:pPr>
      <w:r w:rsidRPr="008A02CE">
        <w:rPr>
          <w:color w:val="000000" w:themeColor="text1"/>
          <w:sz w:val="26"/>
          <w:szCs w:val="26"/>
        </w:rPr>
        <w:t>Зона с особыми условиями использования.</w:t>
      </w:r>
    </w:p>
    <w:p w:rsidR="00110389" w:rsidRPr="00110389" w:rsidRDefault="00110389" w:rsidP="00110389">
      <w:pPr>
        <w:spacing w:after="0" w:line="240" w:lineRule="auto"/>
        <w:ind w:firstLine="567"/>
        <w:jc w:val="both"/>
        <w:rPr>
          <w:rFonts w:eastAsia="Calibri"/>
          <w:sz w:val="26"/>
          <w:szCs w:val="26"/>
        </w:rPr>
      </w:pPr>
      <w:r>
        <w:rPr>
          <w:rFonts w:eastAsia="Calibri"/>
          <w:sz w:val="26"/>
          <w:szCs w:val="26"/>
        </w:rPr>
        <w:t>В соответствие со статьей 7 действующей редакции Земельного кодекса Российской Федерации з</w:t>
      </w:r>
      <w:r w:rsidRPr="00110389">
        <w:rPr>
          <w:rFonts w:eastAsia="Calibri"/>
          <w:sz w:val="26"/>
          <w:szCs w:val="26"/>
        </w:rPr>
        <w:t>емли в Российской Федерации по целевому назначению подразделяются на следующие категории:</w:t>
      </w:r>
    </w:p>
    <w:p w:rsidR="00110389" w:rsidRPr="00110389" w:rsidRDefault="00110389" w:rsidP="00110389">
      <w:pPr>
        <w:spacing w:after="0" w:line="240" w:lineRule="auto"/>
        <w:ind w:firstLine="567"/>
        <w:jc w:val="both"/>
        <w:rPr>
          <w:rFonts w:eastAsia="Calibri"/>
          <w:sz w:val="26"/>
          <w:szCs w:val="26"/>
        </w:rPr>
      </w:pPr>
      <w:r w:rsidRPr="00110389">
        <w:rPr>
          <w:rFonts w:eastAsia="Calibri"/>
          <w:sz w:val="26"/>
          <w:szCs w:val="26"/>
        </w:rPr>
        <w:t>1) земли сельскохозяйственного назначения;</w:t>
      </w:r>
    </w:p>
    <w:p w:rsidR="00110389" w:rsidRPr="00110389" w:rsidRDefault="00110389" w:rsidP="00110389">
      <w:pPr>
        <w:spacing w:after="0" w:line="240" w:lineRule="auto"/>
        <w:ind w:firstLine="567"/>
        <w:jc w:val="both"/>
        <w:rPr>
          <w:rFonts w:eastAsia="Calibri"/>
          <w:sz w:val="26"/>
          <w:szCs w:val="26"/>
        </w:rPr>
      </w:pPr>
      <w:r w:rsidRPr="00110389">
        <w:rPr>
          <w:rFonts w:eastAsia="Calibri"/>
          <w:sz w:val="26"/>
          <w:szCs w:val="26"/>
        </w:rPr>
        <w:t>2) земли населенных пунктов;</w:t>
      </w:r>
    </w:p>
    <w:p w:rsidR="00110389" w:rsidRPr="00110389" w:rsidRDefault="00110389" w:rsidP="001D74BE">
      <w:pPr>
        <w:spacing w:after="0" w:line="240" w:lineRule="auto"/>
        <w:ind w:left="851" w:hanging="284"/>
        <w:jc w:val="both"/>
        <w:rPr>
          <w:rFonts w:eastAsia="Calibri"/>
          <w:sz w:val="26"/>
          <w:szCs w:val="26"/>
        </w:rPr>
      </w:pPr>
      <w:r w:rsidRPr="00110389">
        <w:rPr>
          <w:rFonts w:eastAsia="Calibri"/>
          <w:sz w:val="26"/>
          <w:szCs w:val="26"/>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110389" w:rsidRPr="00110389" w:rsidRDefault="00110389" w:rsidP="00110389">
      <w:pPr>
        <w:spacing w:after="0" w:line="240" w:lineRule="auto"/>
        <w:ind w:firstLine="567"/>
        <w:jc w:val="both"/>
        <w:rPr>
          <w:rFonts w:eastAsia="Calibri"/>
          <w:sz w:val="26"/>
          <w:szCs w:val="26"/>
        </w:rPr>
      </w:pPr>
      <w:r w:rsidRPr="00110389">
        <w:rPr>
          <w:rFonts w:eastAsia="Calibri"/>
          <w:sz w:val="26"/>
          <w:szCs w:val="26"/>
        </w:rPr>
        <w:t>4) земли особо охраняемых территорий и объектов;</w:t>
      </w:r>
    </w:p>
    <w:p w:rsidR="00110389" w:rsidRPr="00110389" w:rsidRDefault="00110389" w:rsidP="00110389">
      <w:pPr>
        <w:spacing w:after="0" w:line="240" w:lineRule="auto"/>
        <w:ind w:firstLine="567"/>
        <w:jc w:val="both"/>
        <w:rPr>
          <w:rFonts w:eastAsia="Calibri"/>
          <w:sz w:val="26"/>
          <w:szCs w:val="26"/>
        </w:rPr>
      </w:pPr>
      <w:r w:rsidRPr="00110389">
        <w:rPr>
          <w:rFonts w:eastAsia="Calibri"/>
          <w:sz w:val="26"/>
          <w:szCs w:val="26"/>
        </w:rPr>
        <w:t>5) земли лесного фонда;</w:t>
      </w:r>
    </w:p>
    <w:p w:rsidR="00110389" w:rsidRPr="00110389" w:rsidRDefault="00110389" w:rsidP="00110389">
      <w:pPr>
        <w:spacing w:after="0" w:line="240" w:lineRule="auto"/>
        <w:ind w:firstLine="567"/>
        <w:jc w:val="both"/>
        <w:rPr>
          <w:rFonts w:eastAsia="Calibri"/>
          <w:sz w:val="26"/>
          <w:szCs w:val="26"/>
        </w:rPr>
      </w:pPr>
      <w:r w:rsidRPr="00110389">
        <w:rPr>
          <w:rFonts w:eastAsia="Calibri"/>
          <w:sz w:val="26"/>
          <w:szCs w:val="26"/>
        </w:rPr>
        <w:t>6) земли водного фонда;</w:t>
      </w:r>
    </w:p>
    <w:p w:rsidR="00110389" w:rsidRPr="00110389" w:rsidRDefault="00110389" w:rsidP="00110389">
      <w:pPr>
        <w:spacing w:after="0" w:line="240" w:lineRule="auto"/>
        <w:ind w:firstLine="567"/>
        <w:jc w:val="both"/>
        <w:rPr>
          <w:rFonts w:eastAsia="Calibri"/>
          <w:sz w:val="26"/>
          <w:szCs w:val="26"/>
        </w:rPr>
      </w:pPr>
      <w:r w:rsidRPr="00110389">
        <w:rPr>
          <w:rFonts w:eastAsia="Calibri"/>
          <w:sz w:val="26"/>
          <w:szCs w:val="26"/>
        </w:rPr>
        <w:t>7) земли запаса.</w:t>
      </w:r>
    </w:p>
    <w:p w:rsidR="0036067A" w:rsidRPr="0036067A" w:rsidRDefault="001D74BE" w:rsidP="00A1034B">
      <w:pPr>
        <w:spacing w:after="0" w:line="240" w:lineRule="auto"/>
        <w:ind w:firstLine="567"/>
        <w:jc w:val="both"/>
        <w:rPr>
          <w:rFonts w:eastAsia="Calibri"/>
          <w:sz w:val="26"/>
          <w:szCs w:val="26"/>
        </w:rPr>
      </w:pPr>
      <w:r w:rsidRPr="001D74BE">
        <w:rPr>
          <w:rFonts w:eastAsia="Calibri"/>
          <w:sz w:val="26"/>
          <w:szCs w:val="26"/>
        </w:rPr>
        <w:t xml:space="preserve">В </w:t>
      </w:r>
      <w:r>
        <w:rPr>
          <w:rFonts w:eastAsia="Calibri"/>
          <w:sz w:val="26"/>
          <w:szCs w:val="26"/>
        </w:rPr>
        <w:t>соответствие со статьей 35 Градостроительного кодекса Российской Федерации в ходе</w:t>
      </w:r>
      <w:r w:rsidRPr="001D74BE">
        <w:rPr>
          <w:rFonts w:eastAsia="Calibri"/>
          <w:sz w:val="26"/>
          <w:szCs w:val="26"/>
        </w:rPr>
        <w:t xml:space="preserve">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1034B" w:rsidRPr="00A1034B" w:rsidRDefault="00A1034B" w:rsidP="00A1034B">
      <w:pPr>
        <w:spacing w:after="0" w:line="240" w:lineRule="auto"/>
        <w:ind w:firstLine="567"/>
        <w:jc w:val="both"/>
        <w:rPr>
          <w:rFonts w:eastAsia="Calibri"/>
          <w:sz w:val="26"/>
          <w:szCs w:val="26"/>
        </w:rPr>
      </w:pPr>
      <w:r>
        <w:rPr>
          <w:rFonts w:eastAsia="Calibri"/>
          <w:sz w:val="26"/>
          <w:szCs w:val="26"/>
        </w:rPr>
        <w:t xml:space="preserve">Идя в угоду ведению кадастра, </w:t>
      </w:r>
      <w:r w:rsidRPr="00A1034B">
        <w:rPr>
          <w:rFonts w:eastAsia="Calibri"/>
          <w:sz w:val="26"/>
          <w:szCs w:val="26"/>
        </w:rPr>
        <w:t xml:space="preserve">Минэкономразвития России </w:t>
      </w:r>
      <w:r>
        <w:rPr>
          <w:rFonts w:eastAsia="Calibri"/>
          <w:sz w:val="26"/>
          <w:szCs w:val="26"/>
        </w:rPr>
        <w:t xml:space="preserve">принял свои требования к зонированию территории приказом </w:t>
      </w:r>
      <w:r w:rsidRPr="00A1034B">
        <w:rPr>
          <w:rFonts w:eastAsia="Calibri"/>
          <w:sz w:val="26"/>
          <w:szCs w:val="26"/>
        </w:rPr>
        <w:t>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A1034B" w:rsidRDefault="00A1034B" w:rsidP="00A1034B">
      <w:pPr>
        <w:spacing w:after="0" w:line="240" w:lineRule="auto"/>
        <w:ind w:firstLine="567"/>
        <w:jc w:val="both"/>
        <w:rPr>
          <w:rFonts w:eastAsia="Calibri"/>
          <w:sz w:val="26"/>
          <w:szCs w:val="26"/>
        </w:rPr>
      </w:pPr>
      <w:r w:rsidRPr="00A1034B">
        <w:rPr>
          <w:rFonts w:eastAsia="Calibri"/>
          <w:sz w:val="26"/>
          <w:szCs w:val="26"/>
        </w:rPr>
        <w:t>Приказ Минэкономразвития России от 9 января 2018 г. № 10, в целях структурирования и унификации информации об объектах федерального значения, объектах регионального значения и объектов местного значения, утверд</w:t>
      </w:r>
      <w:r>
        <w:rPr>
          <w:rFonts w:eastAsia="Calibri"/>
          <w:sz w:val="26"/>
          <w:szCs w:val="26"/>
        </w:rPr>
        <w:t>ил</w:t>
      </w:r>
      <w:r w:rsidRPr="00A1034B">
        <w:rPr>
          <w:rFonts w:eastAsia="Calibri"/>
          <w:sz w:val="26"/>
          <w:szCs w:val="26"/>
        </w:rPr>
        <w:t xml:space="preserve"> Требования к описанию и отображению в документах территориального планирования объектов федерального значения, объектов регионального значения и объектов местного значения.</w:t>
      </w:r>
    </w:p>
    <w:p w:rsidR="00110389" w:rsidRPr="0036067A" w:rsidRDefault="00110389" w:rsidP="00110389">
      <w:pPr>
        <w:spacing w:after="0" w:line="240" w:lineRule="auto"/>
        <w:ind w:firstLine="567"/>
        <w:jc w:val="both"/>
        <w:rPr>
          <w:rFonts w:eastAsia="Calibri"/>
          <w:sz w:val="26"/>
          <w:szCs w:val="26"/>
        </w:rPr>
      </w:pPr>
      <w:r>
        <w:rPr>
          <w:rFonts w:eastAsia="Calibri"/>
          <w:sz w:val="26"/>
          <w:szCs w:val="26"/>
        </w:rPr>
        <w:t>В</w:t>
      </w:r>
      <w:r w:rsidRPr="0036067A">
        <w:rPr>
          <w:rFonts w:eastAsia="Calibri"/>
          <w:sz w:val="26"/>
          <w:szCs w:val="26"/>
        </w:rPr>
        <w:t xml:space="preserve"> результате анализа современного использования территории и перспектив экономического развития на территории Кудельно–Ключевского сельсовета </w:t>
      </w:r>
      <w:r>
        <w:rPr>
          <w:rFonts w:eastAsia="Calibri"/>
          <w:sz w:val="26"/>
          <w:szCs w:val="26"/>
        </w:rPr>
        <w:t xml:space="preserve">с учетом </w:t>
      </w:r>
      <w:r>
        <w:rPr>
          <w:rFonts w:eastAsia="Calibri"/>
          <w:sz w:val="26"/>
          <w:szCs w:val="26"/>
        </w:rPr>
        <w:lastRenderedPageBreak/>
        <w:t xml:space="preserve">действующего </w:t>
      </w:r>
      <w:r w:rsidR="00A1034B">
        <w:rPr>
          <w:rFonts w:eastAsia="Calibri"/>
          <w:sz w:val="26"/>
          <w:szCs w:val="26"/>
        </w:rPr>
        <w:t>п</w:t>
      </w:r>
      <w:r w:rsidR="00A1034B" w:rsidRPr="00A1034B">
        <w:rPr>
          <w:rFonts w:eastAsia="Calibri"/>
          <w:sz w:val="26"/>
          <w:szCs w:val="26"/>
        </w:rPr>
        <w:t>риказ</w:t>
      </w:r>
      <w:r w:rsidR="00A1034B">
        <w:rPr>
          <w:rFonts w:eastAsia="Calibri"/>
          <w:sz w:val="26"/>
          <w:szCs w:val="26"/>
        </w:rPr>
        <w:t>а</w:t>
      </w:r>
      <w:r w:rsidR="00A1034B" w:rsidRPr="00A1034B">
        <w:rPr>
          <w:rFonts w:eastAsia="Calibri"/>
          <w:sz w:val="26"/>
          <w:szCs w:val="26"/>
        </w:rPr>
        <w:t xml:space="preserve"> Минэкономразвит</w:t>
      </w:r>
      <w:r w:rsidR="001619C3">
        <w:rPr>
          <w:rFonts w:eastAsia="Calibri"/>
          <w:sz w:val="26"/>
          <w:szCs w:val="26"/>
        </w:rPr>
        <w:t>ия России от 9 января 2018 г. №</w:t>
      </w:r>
      <w:r w:rsidR="00A1034B" w:rsidRPr="00A1034B">
        <w:rPr>
          <w:rFonts w:eastAsia="Calibri"/>
          <w:sz w:val="26"/>
          <w:szCs w:val="26"/>
        </w:rPr>
        <w:t>10</w:t>
      </w:r>
      <w:r w:rsidR="00A1034B">
        <w:rPr>
          <w:rFonts w:eastAsia="Calibri"/>
          <w:sz w:val="26"/>
          <w:szCs w:val="26"/>
        </w:rPr>
        <w:t xml:space="preserve">, </w:t>
      </w:r>
      <w:r w:rsidRPr="0036067A">
        <w:rPr>
          <w:rFonts w:eastAsia="Calibri"/>
          <w:sz w:val="26"/>
          <w:szCs w:val="26"/>
        </w:rPr>
        <w:t>определены следующие функциональные зоны:</w:t>
      </w:r>
    </w:p>
    <w:p w:rsidR="0036067A" w:rsidRDefault="00283AF7" w:rsidP="001124CC">
      <w:pPr>
        <w:spacing w:after="0" w:line="240" w:lineRule="auto"/>
        <w:ind w:firstLine="1134"/>
        <w:jc w:val="both"/>
        <w:rPr>
          <w:rFonts w:eastAsia="Calibri"/>
          <w:sz w:val="26"/>
          <w:szCs w:val="26"/>
        </w:rPr>
      </w:pPr>
      <w:r>
        <w:rPr>
          <w:rFonts w:eastAsia="Calibri"/>
          <w:sz w:val="26"/>
          <w:szCs w:val="26"/>
        </w:rPr>
        <w:t>ж</w:t>
      </w:r>
      <w:r w:rsidR="001D74BE" w:rsidRPr="001D74BE">
        <w:rPr>
          <w:rFonts w:eastAsia="Calibri"/>
          <w:sz w:val="26"/>
          <w:szCs w:val="26"/>
        </w:rPr>
        <w:t>илые</w:t>
      </w:r>
      <w:r>
        <w:rPr>
          <w:rFonts w:eastAsia="Calibri"/>
          <w:sz w:val="26"/>
          <w:szCs w:val="26"/>
        </w:rPr>
        <w:t>;</w:t>
      </w:r>
    </w:p>
    <w:p w:rsidR="001D74BE" w:rsidRDefault="001D74BE" w:rsidP="001124CC">
      <w:pPr>
        <w:spacing w:after="0" w:line="240" w:lineRule="auto"/>
        <w:ind w:firstLine="1134"/>
        <w:jc w:val="both"/>
        <w:rPr>
          <w:rFonts w:eastAsia="Calibri"/>
          <w:sz w:val="26"/>
          <w:szCs w:val="26"/>
        </w:rPr>
      </w:pPr>
      <w:r>
        <w:rPr>
          <w:rFonts w:eastAsia="Calibri"/>
          <w:sz w:val="26"/>
          <w:szCs w:val="26"/>
        </w:rPr>
        <w:t xml:space="preserve">многофункциональные </w:t>
      </w:r>
      <w:r w:rsidRPr="001D74BE">
        <w:rPr>
          <w:rFonts w:eastAsia="Calibri"/>
          <w:sz w:val="26"/>
          <w:szCs w:val="26"/>
        </w:rPr>
        <w:t>общественно-деловые</w:t>
      </w:r>
      <w:r w:rsidR="00283AF7">
        <w:rPr>
          <w:rFonts w:eastAsia="Calibri"/>
          <w:sz w:val="26"/>
          <w:szCs w:val="26"/>
        </w:rPr>
        <w:t>;</w:t>
      </w:r>
    </w:p>
    <w:p w:rsidR="001D74BE" w:rsidRDefault="00283AF7" w:rsidP="001124CC">
      <w:pPr>
        <w:spacing w:after="0" w:line="240" w:lineRule="auto"/>
        <w:ind w:firstLine="1134"/>
        <w:jc w:val="both"/>
        <w:rPr>
          <w:rFonts w:eastAsia="Calibri"/>
          <w:sz w:val="26"/>
          <w:szCs w:val="26"/>
        </w:rPr>
      </w:pPr>
      <w:r w:rsidRPr="001D74BE">
        <w:rPr>
          <w:rFonts w:eastAsia="Calibri"/>
          <w:sz w:val="26"/>
          <w:szCs w:val="26"/>
        </w:rPr>
        <w:t>производственные</w:t>
      </w:r>
      <w:r>
        <w:rPr>
          <w:rFonts w:eastAsia="Calibri"/>
          <w:sz w:val="26"/>
          <w:szCs w:val="26"/>
        </w:rPr>
        <w:t>;</w:t>
      </w:r>
    </w:p>
    <w:p w:rsidR="001D74BE" w:rsidRDefault="00283AF7" w:rsidP="001124CC">
      <w:pPr>
        <w:spacing w:after="0" w:line="240" w:lineRule="auto"/>
        <w:ind w:firstLine="1134"/>
        <w:jc w:val="both"/>
        <w:rPr>
          <w:rFonts w:eastAsia="Calibri"/>
          <w:sz w:val="26"/>
          <w:szCs w:val="26"/>
        </w:rPr>
      </w:pPr>
      <w:r w:rsidRPr="001D74BE">
        <w:rPr>
          <w:rFonts w:eastAsia="Calibri"/>
          <w:sz w:val="26"/>
          <w:szCs w:val="26"/>
        </w:rPr>
        <w:t>инженерной</w:t>
      </w:r>
      <w:r>
        <w:rPr>
          <w:rFonts w:eastAsia="Calibri"/>
          <w:sz w:val="26"/>
          <w:szCs w:val="26"/>
        </w:rPr>
        <w:t xml:space="preserve"> инфраструктуры;</w:t>
      </w:r>
    </w:p>
    <w:p w:rsidR="00283AF7" w:rsidRDefault="00283AF7" w:rsidP="001124CC">
      <w:pPr>
        <w:spacing w:after="0" w:line="240" w:lineRule="auto"/>
        <w:ind w:firstLine="1134"/>
        <w:jc w:val="both"/>
        <w:rPr>
          <w:rFonts w:eastAsia="Calibri"/>
          <w:sz w:val="26"/>
          <w:szCs w:val="26"/>
        </w:rPr>
      </w:pPr>
      <w:r w:rsidRPr="001D74BE">
        <w:rPr>
          <w:rFonts w:eastAsia="Calibri"/>
          <w:sz w:val="26"/>
          <w:szCs w:val="26"/>
        </w:rPr>
        <w:t>транспортной</w:t>
      </w:r>
      <w:r>
        <w:rPr>
          <w:rFonts w:eastAsia="Calibri"/>
          <w:sz w:val="26"/>
          <w:szCs w:val="26"/>
        </w:rPr>
        <w:t xml:space="preserve"> инфраструктуры;</w:t>
      </w:r>
    </w:p>
    <w:p w:rsidR="001D74BE" w:rsidRDefault="00283AF7" w:rsidP="001124CC">
      <w:pPr>
        <w:spacing w:after="0" w:line="240" w:lineRule="auto"/>
        <w:ind w:firstLine="1134"/>
        <w:jc w:val="both"/>
        <w:rPr>
          <w:rFonts w:eastAsia="Calibri"/>
          <w:sz w:val="26"/>
          <w:szCs w:val="26"/>
        </w:rPr>
      </w:pPr>
      <w:r w:rsidRPr="001D74BE">
        <w:rPr>
          <w:rFonts w:eastAsia="Calibri"/>
          <w:sz w:val="26"/>
          <w:szCs w:val="26"/>
        </w:rPr>
        <w:t>сельскохозяйственного использования</w:t>
      </w:r>
      <w:r>
        <w:rPr>
          <w:rFonts w:eastAsia="Calibri"/>
          <w:sz w:val="26"/>
          <w:szCs w:val="26"/>
        </w:rPr>
        <w:t>;</w:t>
      </w:r>
    </w:p>
    <w:p w:rsidR="001D74BE" w:rsidRDefault="00283AF7" w:rsidP="001124CC">
      <w:pPr>
        <w:spacing w:after="0" w:line="240" w:lineRule="auto"/>
        <w:ind w:firstLine="1134"/>
        <w:jc w:val="both"/>
        <w:rPr>
          <w:rFonts w:eastAsia="Calibri"/>
          <w:sz w:val="26"/>
          <w:szCs w:val="26"/>
        </w:rPr>
      </w:pPr>
      <w:r>
        <w:rPr>
          <w:rFonts w:eastAsia="Calibri"/>
          <w:sz w:val="26"/>
          <w:szCs w:val="26"/>
        </w:rPr>
        <w:t xml:space="preserve">производственные </w:t>
      </w:r>
      <w:r w:rsidRPr="001D74BE">
        <w:rPr>
          <w:rFonts w:eastAsia="Calibri"/>
          <w:sz w:val="26"/>
          <w:szCs w:val="26"/>
        </w:rPr>
        <w:t>сельскохозяйственн</w:t>
      </w:r>
      <w:r>
        <w:rPr>
          <w:rFonts w:eastAsia="Calibri"/>
          <w:sz w:val="26"/>
          <w:szCs w:val="26"/>
        </w:rPr>
        <w:t>ых предприятий;</w:t>
      </w:r>
    </w:p>
    <w:p w:rsidR="001D74BE" w:rsidRDefault="003C4152" w:rsidP="001124CC">
      <w:pPr>
        <w:spacing w:after="0" w:line="240" w:lineRule="auto"/>
        <w:ind w:firstLine="1134"/>
        <w:jc w:val="both"/>
        <w:rPr>
          <w:rFonts w:eastAsia="Calibri"/>
          <w:sz w:val="26"/>
          <w:szCs w:val="26"/>
        </w:rPr>
      </w:pPr>
      <w:r>
        <w:rPr>
          <w:rFonts w:eastAsia="Calibri"/>
          <w:sz w:val="26"/>
          <w:szCs w:val="26"/>
        </w:rPr>
        <w:t>озелененных территорий общего пользования;</w:t>
      </w:r>
    </w:p>
    <w:p w:rsidR="003C4152" w:rsidRDefault="003C4152" w:rsidP="001124CC">
      <w:pPr>
        <w:spacing w:after="0" w:line="240" w:lineRule="auto"/>
        <w:ind w:firstLine="1134"/>
        <w:jc w:val="both"/>
        <w:rPr>
          <w:rFonts w:eastAsia="Calibri"/>
          <w:sz w:val="26"/>
          <w:szCs w:val="26"/>
        </w:rPr>
      </w:pPr>
      <w:r w:rsidRPr="00B656F7">
        <w:rPr>
          <w:rFonts w:eastAsia="Calibri"/>
          <w:sz w:val="26"/>
          <w:szCs w:val="26"/>
          <w:highlight w:val="yellow"/>
        </w:rPr>
        <w:t>лесопарковые;</w:t>
      </w:r>
    </w:p>
    <w:p w:rsidR="003C4152" w:rsidRPr="00DB23CE" w:rsidRDefault="003C4152" w:rsidP="001124CC">
      <w:pPr>
        <w:spacing w:after="0" w:line="240" w:lineRule="auto"/>
        <w:ind w:firstLine="1134"/>
        <w:jc w:val="both"/>
        <w:rPr>
          <w:rFonts w:eastAsia="Calibri"/>
          <w:sz w:val="26"/>
          <w:szCs w:val="26"/>
        </w:rPr>
      </w:pPr>
      <w:r>
        <w:rPr>
          <w:rFonts w:eastAsia="Calibri"/>
          <w:sz w:val="26"/>
          <w:szCs w:val="26"/>
        </w:rPr>
        <w:t>лесов;</w:t>
      </w:r>
    </w:p>
    <w:p w:rsidR="00B656F7" w:rsidRPr="00B656F7" w:rsidRDefault="00B656F7" w:rsidP="001124CC">
      <w:pPr>
        <w:spacing w:after="0" w:line="240" w:lineRule="auto"/>
        <w:ind w:firstLine="1134"/>
        <w:jc w:val="both"/>
        <w:rPr>
          <w:rFonts w:eastAsia="Calibri"/>
          <w:sz w:val="26"/>
          <w:szCs w:val="26"/>
        </w:rPr>
      </w:pPr>
      <w:r w:rsidRPr="00B656F7">
        <w:rPr>
          <w:rFonts w:eastAsia="Calibri"/>
          <w:sz w:val="26"/>
          <w:szCs w:val="26"/>
          <w:highlight w:val="yellow"/>
        </w:rPr>
        <w:t>специального назначения;</w:t>
      </w:r>
    </w:p>
    <w:p w:rsidR="003C4152" w:rsidRDefault="003C4152" w:rsidP="001124CC">
      <w:pPr>
        <w:spacing w:after="0" w:line="240" w:lineRule="auto"/>
        <w:ind w:firstLine="1134"/>
        <w:jc w:val="both"/>
        <w:rPr>
          <w:rFonts w:eastAsia="Calibri"/>
          <w:sz w:val="26"/>
          <w:szCs w:val="26"/>
        </w:rPr>
      </w:pPr>
      <w:r>
        <w:rPr>
          <w:rFonts w:eastAsia="Calibri"/>
          <w:sz w:val="26"/>
          <w:szCs w:val="26"/>
        </w:rPr>
        <w:t>кладбищ;</w:t>
      </w:r>
    </w:p>
    <w:p w:rsidR="00283AF7" w:rsidRPr="00B656F7" w:rsidRDefault="003C4152" w:rsidP="001124CC">
      <w:pPr>
        <w:spacing w:after="0" w:line="240" w:lineRule="auto"/>
        <w:ind w:firstLine="1134"/>
        <w:jc w:val="both"/>
        <w:rPr>
          <w:rFonts w:eastAsia="Calibri"/>
          <w:sz w:val="26"/>
          <w:szCs w:val="26"/>
        </w:rPr>
      </w:pPr>
      <w:r>
        <w:rPr>
          <w:rFonts w:eastAsia="Calibri"/>
          <w:sz w:val="26"/>
          <w:szCs w:val="26"/>
        </w:rPr>
        <w:t>скла</w:t>
      </w:r>
      <w:r w:rsidR="00B656F7">
        <w:rPr>
          <w:rFonts w:eastAsia="Calibri"/>
          <w:sz w:val="26"/>
          <w:szCs w:val="26"/>
        </w:rPr>
        <w:t>дирования и захоронения отходов;</w:t>
      </w:r>
    </w:p>
    <w:p w:rsidR="00B656F7" w:rsidRDefault="00B656F7" w:rsidP="001124CC">
      <w:pPr>
        <w:spacing w:after="0" w:line="240" w:lineRule="auto"/>
        <w:ind w:firstLine="1134"/>
        <w:jc w:val="both"/>
        <w:rPr>
          <w:rFonts w:eastAsia="Calibri"/>
          <w:sz w:val="26"/>
          <w:szCs w:val="26"/>
        </w:rPr>
      </w:pPr>
      <w:r w:rsidRPr="00B656F7">
        <w:rPr>
          <w:rFonts w:eastAsia="Calibri"/>
          <w:sz w:val="26"/>
          <w:szCs w:val="26"/>
          <w:highlight w:val="yellow"/>
        </w:rPr>
        <w:t>акваторий.</w:t>
      </w:r>
    </w:p>
    <w:p w:rsidR="001124CC" w:rsidRDefault="001124CC" w:rsidP="001124CC">
      <w:pPr>
        <w:spacing w:after="0" w:line="240" w:lineRule="auto"/>
        <w:ind w:firstLine="567"/>
        <w:jc w:val="both"/>
        <w:rPr>
          <w:rFonts w:eastAsia="Calibri"/>
          <w:sz w:val="26"/>
          <w:szCs w:val="26"/>
        </w:rPr>
      </w:pPr>
      <w:r w:rsidRPr="004F525D">
        <w:rPr>
          <w:sz w:val="26"/>
          <w:szCs w:val="26"/>
        </w:rPr>
        <w:t xml:space="preserve">Параметры функциональных зон </w:t>
      </w:r>
      <w:r w:rsidRPr="0084072A">
        <w:rPr>
          <w:rFonts w:eastAsia="Calibri"/>
          <w:sz w:val="26"/>
          <w:szCs w:val="26"/>
        </w:rPr>
        <w:t>Кудельно-Ключевского сельсовета</w:t>
      </w:r>
      <w:r>
        <w:rPr>
          <w:rFonts w:eastAsia="Calibri"/>
          <w:sz w:val="26"/>
          <w:szCs w:val="26"/>
        </w:rPr>
        <w:t xml:space="preserve"> приведены в таблице 2.1.</w:t>
      </w:r>
    </w:p>
    <w:p w:rsidR="00483AE9" w:rsidRDefault="00AE157A" w:rsidP="0036067A">
      <w:pPr>
        <w:spacing w:after="0" w:line="240" w:lineRule="auto"/>
        <w:ind w:firstLine="567"/>
        <w:jc w:val="both"/>
        <w:rPr>
          <w:rFonts w:eastAsia="Calibri"/>
          <w:sz w:val="26"/>
          <w:szCs w:val="26"/>
        </w:rPr>
      </w:pPr>
      <w:r>
        <w:rPr>
          <w:rFonts w:eastAsia="Calibri"/>
          <w:sz w:val="26"/>
          <w:szCs w:val="26"/>
        </w:rPr>
        <w:t xml:space="preserve">В </w:t>
      </w:r>
      <w:r w:rsidR="001124CC">
        <w:rPr>
          <w:rFonts w:eastAsia="Calibri"/>
          <w:sz w:val="26"/>
          <w:szCs w:val="26"/>
        </w:rPr>
        <w:t>данных функциональных зонах размещены все существ3ующие и сохраняемые объекты инфраструктуры сельского поселения, а также предложено разместить все необходимые объекты для развития населенных пунктов Кудельно-Ключевского сельсовета.</w:t>
      </w:r>
    </w:p>
    <w:p w:rsidR="001124CC" w:rsidRDefault="001124CC" w:rsidP="0036067A">
      <w:pPr>
        <w:spacing w:after="0" w:line="240" w:lineRule="auto"/>
        <w:ind w:firstLine="567"/>
        <w:jc w:val="both"/>
        <w:rPr>
          <w:rFonts w:eastAsia="Calibri"/>
          <w:sz w:val="26"/>
          <w:szCs w:val="26"/>
        </w:rPr>
      </w:pPr>
    </w:p>
    <w:p w:rsidR="00483AE9" w:rsidRPr="00AE157A" w:rsidRDefault="00483AE9" w:rsidP="00021A3C">
      <w:pPr>
        <w:spacing w:after="60" w:line="240" w:lineRule="auto"/>
        <w:ind w:firstLine="227"/>
        <w:rPr>
          <w:b/>
          <w:color w:val="000000" w:themeColor="text1"/>
          <w:sz w:val="26"/>
          <w:szCs w:val="26"/>
          <w:u w:val="single"/>
        </w:rPr>
      </w:pPr>
      <w:r w:rsidRPr="00AE157A">
        <w:rPr>
          <w:b/>
          <w:color w:val="000000" w:themeColor="text1"/>
          <w:sz w:val="26"/>
          <w:szCs w:val="26"/>
          <w:u w:val="single"/>
        </w:rPr>
        <w:t>с. Кудельный Ключ</w:t>
      </w:r>
    </w:p>
    <w:p w:rsidR="00483AE9" w:rsidRPr="00AE157A" w:rsidRDefault="00483AE9" w:rsidP="00483AE9">
      <w:pPr>
        <w:spacing w:after="0" w:line="240" w:lineRule="auto"/>
        <w:jc w:val="both"/>
        <w:rPr>
          <w:color w:val="000000" w:themeColor="text1"/>
          <w:sz w:val="26"/>
          <w:szCs w:val="26"/>
        </w:rPr>
      </w:pPr>
      <w:r w:rsidRPr="00AE157A">
        <w:rPr>
          <w:color w:val="000000" w:themeColor="text1"/>
          <w:sz w:val="26"/>
          <w:szCs w:val="26"/>
        </w:rPr>
        <w:t>Проектом предусмотрено следующее новое строительство:</w:t>
      </w:r>
    </w:p>
    <w:p w:rsidR="00483AE9" w:rsidRPr="00AE157A" w:rsidRDefault="00483AE9" w:rsidP="00682DB2">
      <w:pPr>
        <w:spacing w:after="0" w:line="240" w:lineRule="auto"/>
        <w:ind w:left="993" w:hanging="284"/>
        <w:jc w:val="both"/>
        <w:rPr>
          <w:i/>
          <w:color w:val="000000" w:themeColor="text1"/>
          <w:sz w:val="26"/>
          <w:szCs w:val="26"/>
        </w:rPr>
      </w:pPr>
      <w:r w:rsidRPr="00AE157A">
        <w:rPr>
          <w:i/>
          <w:color w:val="000000" w:themeColor="text1"/>
          <w:sz w:val="26"/>
          <w:szCs w:val="26"/>
        </w:rPr>
        <w:t xml:space="preserve">- </w:t>
      </w:r>
      <w:r w:rsidR="00322FB2" w:rsidRPr="00AE157A">
        <w:rPr>
          <w:i/>
          <w:color w:val="000000" w:themeColor="text1"/>
          <w:sz w:val="26"/>
          <w:szCs w:val="26"/>
        </w:rPr>
        <w:t>медицинского стационара на 12 мест</w:t>
      </w:r>
      <w:r w:rsidRPr="00AE157A">
        <w:rPr>
          <w:i/>
          <w:color w:val="000000" w:themeColor="text1"/>
          <w:sz w:val="26"/>
          <w:szCs w:val="26"/>
        </w:rPr>
        <w:t>;</w:t>
      </w:r>
    </w:p>
    <w:p w:rsidR="00322FB2" w:rsidRPr="00AE157A" w:rsidRDefault="00322FB2" w:rsidP="00682DB2">
      <w:pPr>
        <w:spacing w:after="0" w:line="240" w:lineRule="auto"/>
        <w:ind w:left="993" w:hanging="284"/>
        <w:jc w:val="both"/>
        <w:rPr>
          <w:i/>
          <w:color w:val="000000" w:themeColor="text1"/>
          <w:sz w:val="26"/>
          <w:szCs w:val="26"/>
        </w:rPr>
      </w:pPr>
      <w:r w:rsidRPr="00AE157A">
        <w:rPr>
          <w:i/>
          <w:color w:val="000000" w:themeColor="text1"/>
          <w:sz w:val="26"/>
          <w:szCs w:val="26"/>
        </w:rPr>
        <w:t xml:space="preserve">- мини рынка </w:t>
      </w:r>
      <w:r w:rsidR="00682DB2" w:rsidRPr="00AE157A">
        <w:rPr>
          <w:i/>
          <w:color w:val="000000" w:themeColor="text1"/>
          <w:sz w:val="26"/>
          <w:szCs w:val="26"/>
        </w:rPr>
        <w:t xml:space="preserve">(торгового комплекса) </w:t>
      </w:r>
      <w:r w:rsidRPr="00AE157A">
        <w:rPr>
          <w:i/>
          <w:color w:val="000000" w:themeColor="text1"/>
          <w:sz w:val="26"/>
          <w:szCs w:val="26"/>
        </w:rPr>
        <w:t>с секциями бытового обслуживания</w:t>
      </w:r>
      <w:r w:rsidR="00682DB2" w:rsidRPr="00AE157A">
        <w:rPr>
          <w:i/>
          <w:color w:val="000000" w:themeColor="text1"/>
          <w:sz w:val="26"/>
          <w:szCs w:val="26"/>
        </w:rPr>
        <w:t xml:space="preserve"> (5 рабочих мест) и приемным пунктом химчистки;</w:t>
      </w:r>
    </w:p>
    <w:p w:rsidR="00682DB2" w:rsidRPr="00AE157A" w:rsidRDefault="00682DB2" w:rsidP="00682DB2">
      <w:pPr>
        <w:spacing w:after="0" w:line="240" w:lineRule="auto"/>
        <w:ind w:left="993" w:hanging="284"/>
        <w:jc w:val="both"/>
        <w:rPr>
          <w:i/>
          <w:color w:val="000000" w:themeColor="text1"/>
          <w:sz w:val="26"/>
          <w:szCs w:val="26"/>
        </w:rPr>
      </w:pPr>
      <w:r w:rsidRPr="00AE157A">
        <w:rPr>
          <w:i/>
          <w:color w:val="000000" w:themeColor="text1"/>
          <w:sz w:val="26"/>
          <w:szCs w:val="26"/>
        </w:rPr>
        <w:t xml:space="preserve">- бани – сауны на </w:t>
      </w:r>
      <w:r w:rsidR="00E82D03" w:rsidRPr="00AE157A">
        <w:rPr>
          <w:i/>
          <w:color w:val="000000" w:themeColor="text1"/>
          <w:sz w:val="26"/>
          <w:szCs w:val="26"/>
        </w:rPr>
        <w:t>10</w:t>
      </w:r>
      <w:r w:rsidRPr="00AE157A">
        <w:rPr>
          <w:i/>
          <w:color w:val="000000" w:themeColor="text1"/>
          <w:sz w:val="26"/>
          <w:szCs w:val="26"/>
        </w:rPr>
        <w:t xml:space="preserve"> мест;</w:t>
      </w:r>
    </w:p>
    <w:p w:rsidR="00322FB2" w:rsidRPr="00AE157A" w:rsidRDefault="00322FB2" w:rsidP="00021A3C">
      <w:pPr>
        <w:spacing w:after="0" w:line="240" w:lineRule="auto"/>
        <w:ind w:left="993" w:hanging="284"/>
        <w:jc w:val="both"/>
        <w:rPr>
          <w:i/>
          <w:color w:val="000000" w:themeColor="text1"/>
          <w:sz w:val="26"/>
          <w:szCs w:val="26"/>
        </w:rPr>
      </w:pPr>
      <w:r w:rsidRPr="00AE157A">
        <w:rPr>
          <w:i/>
          <w:color w:val="000000" w:themeColor="text1"/>
          <w:sz w:val="26"/>
          <w:szCs w:val="26"/>
        </w:rPr>
        <w:t>- краеведческого музея при СОШ</w:t>
      </w:r>
      <w:r w:rsidR="00021A3C" w:rsidRPr="00AE157A">
        <w:rPr>
          <w:i/>
          <w:color w:val="000000" w:themeColor="text1"/>
          <w:sz w:val="26"/>
          <w:szCs w:val="26"/>
        </w:rPr>
        <w:t>.</w:t>
      </w:r>
    </w:p>
    <w:p w:rsidR="00322FB2" w:rsidRPr="00AE157A" w:rsidRDefault="00322FB2" w:rsidP="00322FB2">
      <w:pPr>
        <w:spacing w:after="0" w:line="240" w:lineRule="auto"/>
        <w:jc w:val="both"/>
        <w:rPr>
          <w:color w:val="000000" w:themeColor="text1"/>
          <w:sz w:val="26"/>
          <w:szCs w:val="26"/>
        </w:rPr>
      </w:pPr>
      <w:r w:rsidRPr="00AE157A">
        <w:rPr>
          <w:color w:val="000000" w:themeColor="text1"/>
          <w:sz w:val="26"/>
          <w:szCs w:val="26"/>
        </w:rPr>
        <w:t>Проектом предусмотрена реконструкция:</w:t>
      </w:r>
    </w:p>
    <w:p w:rsidR="00322FB2" w:rsidRPr="00AE157A" w:rsidRDefault="00322FB2" w:rsidP="00322FB2">
      <w:pPr>
        <w:spacing w:after="0" w:line="240" w:lineRule="auto"/>
        <w:ind w:firstLine="709"/>
        <w:jc w:val="both"/>
        <w:rPr>
          <w:i/>
          <w:color w:val="000000" w:themeColor="text1"/>
          <w:sz w:val="26"/>
          <w:szCs w:val="26"/>
        </w:rPr>
      </w:pPr>
      <w:r w:rsidRPr="00AE157A">
        <w:rPr>
          <w:i/>
          <w:color w:val="000000" w:themeColor="text1"/>
          <w:sz w:val="26"/>
          <w:szCs w:val="26"/>
        </w:rPr>
        <w:t>- школьного спортивного стадиона;</w:t>
      </w:r>
    </w:p>
    <w:p w:rsidR="00322FB2" w:rsidRPr="00AE157A" w:rsidRDefault="00322FB2" w:rsidP="00483AE9">
      <w:pPr>
        <w:spacing w:after="0" w:line="240" w:lineRule="auto"/>
        <w:ind w:firstLine="709"/>
        <w:jc w:val="both"/>
        <w:rPr>
          <w:i/>
          <w:color w:val="000000" w:themeColor="text1"/>
          <w:sz w:val="26"/>
          <w:szCs w:val="26"/>
        </w:rPr>
      </w:pPr>
      <w:r w:rsidRPr="00AE157A">
        <w:rPr>
          <w:i/>
          <w:color w:val="000000" w:themeColor="text1"/>
          <w:sz w:val="26"/>
          <w:szCs w:val="26"/>
        </w:rPr>
        <w:t>- спортплощадки с установкой хоккейной коробки;</w:t>
      </w:r>
    </w:p>
    <w:p w:rsidR="00322FB2" w:rsidRPr="00AE157A" w:rsidRDefault="00322FB2" w:rsidP="00483AE9">
      <w:pPr>
        <w:spacing w:after="0" w:line="240" w:lineRule="auto"/>
        <w:ind w:firstLine="709"/>
        <w:jc w:val="both"/>
        <w:rPr>
          <w:i/>
          <w:color w:val="000000" w:themeColor="text1"/>
          <w:sz w:val="26"/>
          <w:szCs w:val="26"/>
        </w:rPr>
      </w:pPr>
      <w:r w:rsidRPr="00AE157A">
        <w:rPr>
          <w:i/>
          <w:color w:val="000000" w:themeColor="text1"/>
          <w:sz w:val="26"/>
          <w:szCs w:val="26"/>
        </w:rPr>
        <w:t>- детского сада в помещении СОШ с увеличением мест до 30;</w:t>
      </w:r>
    </w:p>
    <w:p w:rsidR="00322FB2" w:rsidRPr="00AE157A" w:rsidRDefault="00322FB2" w:rsidP="00483AE9">
      <w:pPr>
        <w:spacing w:after="0" w:line="240" w:lineRule="auto"/>
        <w:ind w:firstLine="709"/>
        <w:jc w:val="both"/>
        <w:rPr>
          <w:i/>
          <w:color w:val="000000" w:themeColor="text1"/>
          <w:sz w:val="26"/>
          <w:szCs w:val="26"/>
        </w:rPr>
      </w:pPr>
    </w:p>
    <w:p w:rsidR="00483AE9" w:rsidRPr="00AE157A" w:rsidRDefault="00021A3C" w:rsidP="001124CC">
      <w:pPr>
        <w:spacing w:after="60" w:line="240" w:lineRule="auto"/>
        <w:ind w:firstLine="227"/>
        <w:rPr>
          <w:b/>
          <w:color w:val="000000" w:themeColor="text1"/>
          <w:sz w:val="26"/>
          <w:szCs w:val="26"/>
          <w:u w:val="single"/>
        </w:rPr>
      </w:pPr>
      <w:r w:rsidRPr="00AE157A">
        <w:rPr>
          <w:b/>
          <w:color w:val="000000" w:themeColor="text1"/>
          <w:sz w:val="26"/>
          <w:szCs w:val="26"/>
          <w:u w:val="single"/>
        </w:rPr>
        <w:t>д. Боровлянка</w:t>
      </w:r>
    </w:p>
    <w:p w:rsidR="00483AE9" w:rsidRPr="00AE157A" w:rsidRDefault="00483AE9" w:rsidP="00483AE9">
      <w:pPr>
        <w:spacing w:after="0" w:line="240" w:lineRule="auto"/>
        <w:jc w:val="both"/>
        <w:rPr>
          <w:color w:val="000000" w:themeColor="text1"/>
          <w:sz w:val="26"/>
          <w:szCs w:val="26"/>
        </w:rPr>
      </w:pPr>
      <w:r w:rsidRPr="00AE157A">
        <w:rPr>
          <w:color w:val="000000" w:themeColor="text1"/>
          <w:sz w:val="26"/>
          <w:szCs w:val="26"/>
        </w:rPr>
        <w:t>Проектом предусмотрено следующее новое строительство:</w:t>
      </w:r>
    </w:p>
    <w:p w:rsidR="00483AE9" w:rsidRPr="00AE157A" w:rsidRDefault="00483AE9" w:rsidP="00483AE9">
      <w:pPr>
        <w:spacing w:after="0" w:line="240" w:lineRule="auto"/>
        <w:ind w:firstLine="709"/>
        <w:jc w:val="both"/>
        <w:rPr>
          <w:i/>
          <w:color w:val="000000" w:themeColor="text1"/>
          <w:sz w:val="26"/>
          <w:szCs w:val="26"/>
        </w:rPr>
      </w:pPr>
      <w:r w:rsidRPr="00AE157A">
        <w:rPr>
          <w:i/>
          <w:color w:val="000000" w:themeColor="text1"/>
          <w:sz w:val="26"/>
          <w:szCs w:val="26"/>
        </w:rPr>
        <w:t xml:space="preserve">- </w:t>
      </w:r>
      <w:r w:rsidR="00021A3C" w:rsidRPr="00AE157A">
        <w:rPr>
          <w:i/>
          <w:color w:val="000000" w:themeColor="text1"/>
          <w:sz w:val="26"/>
          <w:szCs w:val="26"/>
        </w:rPr>
        <w:t>детского дошкольного учреждения</w:t>
      </w:r>
      <w:r w:rsidRPr="00AE157A">
        <w:rPr>
          <w:i/>
          <w:color w:val="000000" w:themeColor="text1"/>
          <w:sz w:val="26"/>
          <w:szCs w:val="26"/>
        </w:rPr>
        <w:t xml:space="preserve"> на 2</w:t>
      </w:r>
      <w:r w:rsidR="00021A3C" w:rsidRPr="00AE157A">
        <w:rPr>
          <w:i/>
          <w:color w:val="000000" w:themeColor="text1"/>
          <w:sz w:val="26"/>
          <w:szCs w:val="26"/>
        </w:rPr>
        <w:t>0</w:t>
      </w:r>
      <w:r w:rsidRPr="00AE157A">
        <w:rPr>
          <w:i/>
          <w:color w:val="000000" w:themeColor="text1"/>
          <w:sz w:val="26"/>
          <w:szCs w:val="26"/>
        </w:rPr>
        <w:t xml:space="preserve"> мест;</w:t>
      </w:r>
    </w:p>
    <w:p w:rsidR="00021A3C" w:rsidRPr="00AE157A" w:rsidRDefault="00021A3C" w:rsidP="00021A3C">
      <w:pPr>
        <w:spacing w:after="0" w:line="240" w:lineRule="auto"/>
        <w:ind w:firstLine="709"/>
        <w:jc w:val="both"/>
        <w:rPr>
          <w:i/>
          <w:color w:val="000000" w:themeColor="text1"/>
          <w:sz w:val="26"/>
          <w:szCs w:val="26"/>
        </w:rPr>
      </w:pPr>
      <w:r w:rsidRPr="00AE157A">
        <w:rPr>
          <w:i/>
          <w:color w:val="000000" w:themeColor="text1"/>
          <w:sz w:val="26"/>
          <w:szCs w:val="26"/>
        </w:rPr>
        <w:t>- клуба с залом на 120 мест, с филиалом библиотеки;</w:t>
      </w:r>
    </w:p>
    <w:p w:rsidR="00021A3C" w:rsidRPr="00AE157A" w:rsidRDefault="00021A3C" w:rsidP="00483AE9">
      <w:pPr>
        <w:spacing w:after="0" w:line="240" w:lineRule="auto"/>
        <w:ind w:firstLine="709"/>
        <w:jc w:val="both"/>
        <w:rPr>
          <w:i/>
          <w:color w:val="000000" w:themeColor="text1"/>
          <w:sz w:val="26"/>
          <w:szCs w:val="26"/>
        </w:rPr>
      </w:pPr>
      <w:r w:rsidRPr="00AE157A">
        <w:rPr>
          <w:i/>
          <w:color w:val="000000" w:themeColor="text1"/>
          <w:sz w:val="26"/>
          <w:szCs w:val="26"/>
        </w:rPr>
        <w:t xml:space="preserve">- спортивного зала 140 </w:t>
      </w:r>
      <w:proofErr w:type="spellStart"/>
      <w:r w:rsidRPr="00AE157A">
        <w:rPr>
          <w:i/>
          <w:color w:val="000000" w:themeColor="text1"/>
          <w:sz w:val="26"/>
          <w:szCs w:val="26"/>
        </w:rPr>
        <w:t>кв.м</w:t>
      </w:r>
      <w:proofErr w:type="spellEnd"/>
      <w:r w:rsidRPr="00AE157A">
        <w:rPr>
          <w:i/>
          <w:color w:val="000000" w:themeColor="text1"/>
          <w:sz w:val="26"/>
          <w:szCs w:val="26"/>
        </w:rPr>
        <w:t>. в комплексе со зданием клуба</w:t>
      </w:r>
      <w:r w:rsidR="00C93155" w:rsidRPr="00AE157A">
        <w:rPr>
          <w:i/>
          <w:color w:val="000000" w:themeColor="text1"/>
          <w:sz w:val="26"/>
          <w:szCs w:val="26"/>
        </w:rPr>
        <w:t>.</w:t>
      </w:r>
    </w:p>
    <w:p w:rsidR="00021A3C" w:rsidRPr="00AE157A" w:rsidRDefault="00021A3C" w:rsidP="00021A3C">
      <w:pPr>
        <w:spacing w:after="0" w:line="240" w:lineRule="auto"/>
        <w:jc w:val="both"/>
        <w:rPr>
          <w:color w:val="000000" w:themeColor="text1"/>
          <w:sz w:val="26"/>
          <w:szCs w:val="26"/>
        </w:rPr>
      </w:pPr>
      <w:r w:rsidRPr="00AE157A">
        <w:rPr>
          <w:color w:val="000000" w:themeColor="text1"/>
          <w:sz w:val="26"/>
          <w:szCs w:val="26"/>
        </w:rPr>
        <w:t>Проектом предусмотрена реконструкция:</w:t>
      </w:r>
    </w:p>
    <w:p w:rsidR="00021A3C" w:rsidRPr="00AE157A" w:rsidRDefault="00021A3C" w:rsidP="00C93155">
      <w:pPr>
        <w:spacing w:after="0" w:line="240" w:lineRule="auto"/>
        <w:ind w:left="993" w:hanging="284"/>
        <w:jc w:val="both"/>
        <w:rPr>
          <w:i/>
          <w:color w:val="000000" w:themeColor="text1"/>
          <w:sz w:val="26"/>
          <w:szCs w:val="26"/>
        </w:rPr>
      </w:pPr>
      <w:r w:rsidRPr="00AE157A">
        <w:rPr>
          <w:i/>
          <w:color w:val="000000" w:themeColor="text1"/>
          <w:sz w:val="26"/>
          <w:szCs w:val="26"/>
        </w:rPr>
        <w:t>- помещения для восстановления подготовительной группы начальной школы</w:t>
      </w:r>
      <w:r w:rsidR="00C93155" w:rsidRPr="00AE157A">
        <w:rPr>
          <w:i/>
          <w:color w:val="000000" w:themeColor="text1"/>
          <w:sz w:val="26"/>
          <w:szCs w:val="26"/>
        </w:rPr>
        <w:t>.</w:t>
      </w:r>
    </w:p>
    <w:p w:rsidR="00021A3C" w:rsidRPr="001124CC" w:rsidRDefault="00021A3C" w:rsidP="00483AE9">
      <w:pPr>
        <w:spacing w:after="0" w:line="240" w:lineRule="auto"/>
        <w:ind w:firstLine="709"/>
        <w:jc w:val="both"/>
        <w:rPr>
          <w:color w:val="000000" w:themeColor="text1"/>
          <w:sz w:val="26"/>
          <w:szCs w:val="26"/>
        </w:rPr>
      </w:pPr>
    </w:p>
    <w:p w:rsidR="00483AE9" w:rsidRPr="00AE157A" w:rsidRDefault="00483AE9" w:rsidP="00C93155">
      <w:pPr>
        <w:spacing w:after="60" w:line="240" w:lineRule="auto"/>
        <w:ind w:firstLine="227"/>
        <w:rPr>
          <w:b/>
          <w:color w:val="000000" w:themeColor="text1"/>
          <w:sz w:val="26"/>
          <w:szCs w:val="26"/>
          <w:u w:val="single"/>
        </w:rPr>
      </w:pPr>
      <w:r w:rsidRPr="00AE157A">
        <w:rPr>
          <w:b/>
          <w:color w:val="000000" w:themeColor="text1"/>
          <w:sz w:val="26"/>
          <w:szCs w:val="26"/>
          <w:u w:val="single"/>
        </w:rPr>
        <w:t xml:space="preserve">п. </w:t>
      </w:r>
      <w:proofErr w:type="spellStart"/>
      <w:r w:rsidRPr="00AE157A">
        <w:rPr>
          <w:b/>
          <w:color w:val="000000" w:themeColor="text1"/>
          <w:sz w:val="26"/>
          <w:szCs w:val="26"/>
          <w:u w:val="single"/>
        </w:rPr>
        <w:t>Зверобойка</w:t>
      </w:r>
      <w:proofErr w:type="spellEnd"/>
    </w:p>
    <w:p w:rsidR="00483AE9" w:rsidRPr="00AE157A" w:rsidRDefault="00483AE9" w:rsidP="00483AE9">
      <w:pPr>
        <w:spacing w:after="0" w:line="240" w:lineRule="auto"/>
        <w:jc w:val="both"/>
        <w:rPr>
          <w:color w:val="000000" w:themeColor="text1"/>
          <w:sz w:val="26"/>
          <w:szCs w:val="26"/>
        </w:rPr>
      </w:pPr>
      <w:r w:rsidRPr="00AE157A">
        <w:rPr>
          <w:color w:val="000000" w:themeColor="text1"/>
          <w:sz w:val="26"/>
          <w:szCs w:val="26"/>
        </w:rPr>
        <w:t xml:space="preserve">Проектом </w:t>
      </w:r>
      <w:r w:rsidR="00C93155" w:rsidRPr="00AE157A">
        <w:rPr>
          <w:color w:val="000000" w:themeColor="text1"/>
          <w:sz w:val="26"/>
          <w:szCs w:val="26"/>
        </w:rPr>
        <w:t xml:space="preserve">не </w:t>
      </w:r>
      <w:r w:rsidRPr="00AE157A">
        <w:rPr>
          <w:color w:val="000000" w:themeColor="text1"/>
          <w:sz w:val="26"/>
          <w:szCs w:val="26"/>
        </w:rPr>
        <w:t xml:space="preserve">предусмотрено </w:t>
      </w:r>
      <w:r w:rsidR="00C93155" w:rsidRPr="00AE157A">
        <w:rPr>
          <w:color w:val="000000" w:themeColor="text1"/>
          <w:sz w:val="26"/>
          <w:szCs w:val="26"/>
        </w:rPr>
        <w:t>новое строительство.</w:t>
      </w:r>
    </w:p>
    <w:p w:rsidR="00C93155" w:rsidRPr="00AE157A" w:rsidRDefault="00C93155" w:rsidP="00483AE9">
      <w:pPr>
        <w:spacing w:after="0" w:line="240" w:lineRule="auto"/>
        <w:ind w:firstLine="709"/>
        <w:jc w:val="both"/>
        <w:rPr>
          <w:i/>
          <w:color w:val="000000" w:themeColor="text1"/>
          <w:sz w:val="26"/>
          <w:szCs w:val="26"/>
        </w:rPr>
      </w:pPr>
    </w:p>
    <w:p w:rsidR="00483AE9" w:rsidRPr="00AE157A" w:rsidRDefault="00483AE9" w:rsidP="00C93155">
      <w:pPr>
        <w:spacing w:after="60" w:line="240" w:lineRule="auto"/>
        <w:ind w:firstLine="227"/>
        <w:rPr>
          <w:b/>
          <w:color w:val="000000" w:themeColor="text1"/>
          <w:sz w:val="26"/>
          <w:szCs w:val="26"/>
          <w:u w:val="single"/>
        </w:rPr>
      </w:pPr>
      <w:r w:rsidRPr="00AE157A">
        <w:rPr>
          <w:b/>
          <w:color w:val="000000" w:themeColor="text1"/>
          <w:sz w:val="26"/>
          <w:szCs w:val="26"/>
          <w:u w:val="single"/>
        </w:rPr>
        <w:t xml:space="preserve">п. </w:t>
      </w:r>
      <w:proofErr w:type="spellStart"/>
      <w:r w:rsidRPr="00AE157A">
        <w:rPr>
          <w:b/>
          <w:color w:val="000000" w:themeColor="text1"/>
          <w:sz w:val="26"/>
          <w:szCs w:val="26"/>
          <w:u w:val="single"/>
        </w:rPr>
        <w:t>Прямушка</w:t>
      </w:r>
      <w:proofErr w:type="spellEnd"/>
    </w:p>
    <w:p w:rsidR="00C93155" w:rsidRPr="00AE157A" w:rsidRDefault="00C93155" w:rsidP="00C93155">
      <w:pPr>
        <w:spacing w:after="0" w:line="240" w:lineRule="auto"/>
        <w:jc w:val="both"/>
        <w:rPr>
          <w:color w:val="000000" w:themeColor="text1"/>
          <w:sz w:val="26"/>
          <w:szCs w:val="26"/>
        </w:rPr>
      </w:pPr>
      <w:r w:rsidRPr="00AE157A">
        <w:rPr>
          <w:color w:val="000000" w:themeColor="text1"/>
          <w:sz w:val="26"/>
          <w:szCs w:val="26"/>
        </w:rPr>
        <w:lastRenderedPageBreak/>
        <w:t>Проектом не предусмотрено новое строительство.</w:t>
      </w:r>
    </w:p>
    <w:p w:rsidR="00C93155" w:rsidRPr="00AE157A" w:rsidRDefault="00C93155" w:rsidP="00483AE9">
      <w:pPr>
        <w:spacing w:after="0" w:line="240" w:lineRule="auto"/>
        <w:ind w:firstLine="709"/>
        <w:jc w:val="both"/>
        <w:rPr>
          <w:i/>
          <w:color w:val="000000" w:themeColor="text1"/>
          <w:sz w:val="26"/>
          <w:szCs w:val="26"/>
        </w:rPr>
      </w:pPr>
    </w:p>
    <w:p w:rsidR="00483AE9" w:rsidRPr="00AE157A" w:rsidRDefault="00483AE9" w:rsidP="00C93155">
      <w:pPr>
        <w:spacing w:after="60" w:line="240" w:lineRule="auto"/>
        <w:ind w:firstLine="227"/>
        <w:rPr>
          <w:b/>
          <w:color w:val="000000" w:themeColor="text1"/>
          <w:sz w:val="26"/>
          <w:szCs w:val="26"/>
          <w:u w:val="single"/>
        </w:rPr>
      </w:pPr>
      <w:r w:rsidRPr="00AE157A">
        <w:rPr>
          <w:b/>
          <w:color w:val="000000" w:themeColor="text1"/>
          <w:sz w:val="26"/>
          <w:szCs w:val="26"/>
          <w:u w:val="single"/>
        </w:rPr>
        <w:t xml:space="preserve">с. </w:t>
      </w:r>
      <w:proofErr w:type="spellStart"/>
      <w:r w:rsidRPr="00AE157A">
        <w:rPr>
          <w:b/>
          <w:color w:val="000000" w:themeColor="text1"/>
          <w:sz w:val="26"/>
          <w:szCs w:val="26"/>
          <w:u w:val="single"/>
        </w:rPr>
        <w:t>Шубкино</w:t>
      </w:r>
      <w:proofErr w:type="spellEnd"/>
    </w:p>
    <w:p w:rsidR="00483AE9" w:rsidRPr="00AE157A" w:rsidRDefault="00483AE9" w:rsidP="00483AE9">
      <w:pPr>
        <w:spacing w:after="0" w:line="240" w:lineRule="auto"/>
        <w:jc w:val="both"/>
        <w:rPr>
          <w:color w:val="000000" w:themeColor="text1"/>
          <w:sz w:val="26"/>
          <w:szCs w:val="26"/>
        </w:rPr>
      </w:pPr>
      <w:r w:rsidRPr="00AE157A">
        <w:rPr>
          <w:color w:val="000000" w:themeColor="text1"/>
          <w:sz w:val="26"/>
          <w:szCs w:val="26"/>
        </w:rPr>
        <w:t>Проектом предусмотрено следующее новое строительство:</w:t>
      </w:r>
    </w:p>
    <w:p w:rsidR="00483AE9" w:rsidRPr="00AE157A" w:rsidRDefault="00483AE9" w:rsidP="00483AE9">
      <w:pPr>
        <w:spacing w:after="0" w:line="240" w:lineRule="auto"/>
        <w:ind w:firstLine="709"/>
        <w:jc w:val="both"/>
        <w:rPr>
          <w:i/>
          <w:color w:val="000000" w:themeColor="text1"/>
          <w:sz w:val="26"/>
          <w:szCs w:val="26"/>
        </w:rPr>
      </w:pPr>
      <w:r w:rsidRPr="00AE157A">
        <w:rPr>
          <w:i/>
          <w:color w:val="000000" w:themeColor="text1"/>
          <w:sz w:val="26"/>
          <w:szCs w:val="26"/>
        </w:rPr>
        <w:t xml:space="preserve">- </w:t>
      </w:r>
      <w:r w:rsidR="007D461A" w:rsidRPr="00AE157A">
        <w:rPr>
          <w:i/>
          <w:color w:val="000000" w:themeColor="text1"/>
          <w:sz w:val="26"/>
          <w:szCs w:val="26"/>
          <w:lang w:bidi="en-US"/>
        </w:rPr>
        <w:t xml:space="preserve">детской спортивно-игровой площадки площадью 100 </w:t>
      </w:r>
      <w:proofErr w:type="spellStart"/>
      <w:r w:rsidR="007D461A" w:rsidRPr="00AE157A">
        <w:rPr>
          <w:i/>
          <w:color w:val="000000" w:themeColor="text1"/>
          <w:sz w:val="26"/>
          <w:szCs w:val="26"/>
          <w:lang w:bidi="en-US"/>
        </w:rPr>
        <w:t>кв.м</w:t>
      </w:r>
      <w:proofErr w:type="spellEnd"/>
      <w:r w:rsidR="007D461A" w:rsidRPr="00AE157A">
        <w:rPr>
          <w:i/>
          <w:color w:val="000000" w:themeColor="text1"/>
          <w:sz w:val="26"/>
          <w:szCs w:val="26"/>
        </w:rPr>
        <w:t>.</w:t>
      </w:r>
    </w:p>
    <w:p w:rsidR="00C93155" w:rsidRPr="00AE157A" w:rsidRDefault="00C93155" w:rsidP="00C93155">
      <w:pPr>
        <w:spacing w:after="0" w:line="240" w:lineRule="auto"/>
        <w:jc w:val="both"/>
        <w:rPr>
          <w:color w:val="000000" w:themeColor="text1"/>
          <w:sz w:val="26"/>
          <w:szCs w:val="26"/>
        </w:rPr>
      </w:pPr>
      <w:r w:rsidRPr="00AE157A">
        <w:rPr>
          <w:color w:val="000000" w:themeColor="text1"/>
          <w:sz w:val="26"/>
          <w:szCs w:val="26"/>
        </w:rPr>
        <w:t xml:space="preserve">Проектом предусмотрена </w:t>
      </w:r>
      <w:r w:rsidR="000263D3">
        <w:rPr>
          <w:color w:val="000000" w:themeColor="text1"/>
          <w:sz w:val="26"/>
          <w:szCs w:val="26"/>
        </w:rPr>
        <w:t xml:space="preserve">строительство и </w:t>
      </w:r>
      <w:r w:rsidRPr="00AE157A">
        <w:rPr>
          <w:color w:val="000000" w:themeColor="text1"/>
          <w:sz w:val="26"/>
          <w:szCs w:val="26"/>
        </w:rPr>
        <w:t>реконструкция:</w:t>
      </w:r>
    </w:p>
    <w:p w:rsidR="007D461A" w:rsidRPr="00AE157A" w:rsidRDefault="00483AE9" w:rsidP="00483AE9">
      <w:pPr>
        <w:spacing w:after="0" w:line="240" w:lineRule="auto"/>
        <w:ind w:firstLine="709"/>
        <w:jc w:val="both"/>
        <w:rPr>
          <w:i/>
          <w:color w:val="000000" w:themeColor="text1"/>
          <w:sz w:val="26"/>
          <w:szCs w:val="26"/>
        </w:rPr>
      </w:pPr>
      <w:r w:rsidRPr="00AE157A">
        <w:rPr>
          <w:i/>
          <w:color w:val="000000" w:themeColor="text1"/>
          <w:sz w:val="26"/>
          <w:szCs w:val="26"/>
        </w:rPr>
        <w:t>- торговы</w:t>
      </w:r>
      <w:r w:rsidR="007D461A" w:rsidRPr="00AE157A">
        <w:rPr>
          <w:i/>
          <w:color w:val="000000" w:themeColor="text1"/>
          <w:sz w:val="26"/>
          <w:szCs w:val="26"/>
        </w:rPr>
        <w:t>х объектов (расширение).</w:t>
      </w:r>
    </w:p>
    <w:p w:rsidR="00431687" w:rsidRPr="00AE157A" w:rsidRDefault="00431687" w:rsidP="00431687">
      <w:pPr>
        <w:spacing w:after="0" w:line="240" w:lineRule="auto"/>
        <w:jc w:val="both"/>
        <w:rPr>
          <w:color w:val="000000" w:themeColor="text1"/>
          <w:sz w:val="26"/>
          <w:szCs w:val="26"/>
        </w:rPr>
      </w:pPr>
      <w:r w:rsidRPr="00AE157A">
        <w:rPr>
          <w:color w:val="000000" w:themeColor="text1"/>
          <w:sz w:val="26"/>
          <w:szCs w:val="26"/>
        </w:rPr>
        <w:t>Проектом предусмотрен</w:t>
      </w:r>
      <w:r>
        <w:rPr>
          <w:color w:val="000000" w:themeColor="text1"/>
          <w:sz w:val="26"/>
          <w:szCs w:val="26"/>
        </w:rPr>
        <w:t xml:space="preserve"> </w:t>
      </w:r>
      <w:r w:rsidRPr="00AE157A">
        <w:rPr>
          <w:color w:val="000000" w:themeColor="text1"/>
          <w:sz w:val="26"/>
          <w:szCs w:val="26"/>
        </w:rPr>
        <w:t>капитальный ремонт:</w:t>
      </w:r>
    </w:p>
    <w:p w:rsidR="00431687" w:rsidRPr="00AE157A" w:rsidRDefault="00431687" w:rsidP="00431687">
      <w:pPr>
        <w:spacing w:after="0" w:line="240" w:lineRule="auto"/>
        <w:ind w:firstLine="709"/>
        <w:jc w:val="both"/>
        <w:rPr>
          <w:i/>
          <w:color w:val="000000" w:themeColor="text1"/>
          <w:sz w:val="26"/>
          <w:szCs w:val="26"/>
        </w:rPr>
      </w:pPr>
      <w:r w:rsidRPr="00AE157A">
        <w:rPr>
          <w:i/>
          <w:color w:val="000000" w:themeColor="text1"/>
          <w:sz w:val="26"/>
          <w:szCs w:val="26"/>
        </w:rPr>
        <w:t>- клуба;</w:t>
      </w:r>
    </w:p>
    <w:p w:rsidR="00431687" w:rsidRPr="0036067A" w:rsidRDefault="00431687" w:rsidP="0036067A">
      <w:pPr>
        <w:spacing w:after="0" w:line="240" w:lineRule="auto"/>
        <w:ind w:firstLine="567"/>
        <w:jc w:val="both"/>
        <w:rPr>
          <w:rFonts w:eastAsia="Calibri"/>
          <w:sz w:val="26"/>
          <w:szCs w:val="26"/>
        </w:rPr>
      </w:pPr>
    </w:p>
    <w:p w:rsidR="003E1715" w:rsidRPr="004F525D" w:rsidRDefault="003E1715" w:rsidP="00472DD7">
      <w:pPr>
        <w:spacing w:after="120" w:line="240" w:lineRule="auto"/>
        <w:jc w:val="center"/>
        <w:rPr>
          <w:sz w:val="26"/>
          <w:szCs w:val="26"/>
        </w:rPr>
      </w:pPr>
      <w:r w:rsidRPr="004F525D">
        <w:rPr>
          <w:sz w:val="26"/>
          <w:szCs w:val="26"/>
        </w:rPr>
        <w:t xml:space="preserve">Таблица </w:t>
      </w:r>
      <w:r w:rsidR="00C44626" w:rsidRPr="004F525D">
        <w:rPr>
          <w:sz w:val="26"/>
          <w:szCs w:val="26"/>
        </w:rPr>
        <w:t>2</w:t>
      </w:r>
      <w:r w:rsidR="00014E3C" w:rsidRPr="004F525D">
        <w:rPr>
          <w:sz w:val="26"/>
          <w:szCs w:val="26"/>
        </w:rPr>
        <w:t>.1</w:t>
      </w:r>
      <w:r w:rsidRPr="004F525D">
        <w:rPr>
          <w:sz w:val="26"/>
          <w:szCs w:val="26"/>
        </w:rPr>
        <w:t xml:space="preserve"> </w:t>
      </w:r>
      <w:r w:rsidR="00D750AA" w:rsidRPr="004F525D">
        <w:rPr>
          <w:sz w:val="26"/>
          <w:szCs w:val="26"/>
        </w:rPr>
        <w:t>-</w:t>
      </w:r>
      <w:r w:rsidR="00B53AD5" w:rsidRPr="004F525D">
        <w:rPr>
          <w:sz w:val="26"/>
          <w:szCs w:val="26"/>
        </w:rPr>
        <w:t xml:space="preserve"> </w:t>
      </w:r>
      <w:r w:rsidR="006815FB" w:rsidRPr="004F525D">
        <w:rPr>
          <w:sz w:val="26"/>
          <w:szCs w:val="26"/>
        </w:rPr>
        <w:t>Параметры</w:t>
      </w:r>
      <w:r w:rsidRPr="004F525D">
        <w:rPr>
          <w:sz w:val="26"/>
          <w:szCs w:val="26"/>
        </w:rPr>
        <w:t xml:space="preserve"> функциональных зон</w:t>
      </w:r>
      <w:r w:rsidR="006815FB" w:rsidRPr="004F525D">
        <w:rPr>
          <w:sz w:val="26"/>
          <w:szCs w:val="26"/>
        </w:rPr>
        <w:t xml:space="preserve"> </w:t>
      </w:r>
      <w:r w:rsidR="008A02CE" w:rsidRPr="0084072A">
        <w:rPr>
          <w:rFonts w:eastAsia="Calibri"/>
          <w:sz w:val="26"/>
          <w:szCs w:val="26"/>
        </w:rPr>
        <w:t>Кудельно-Ключевского сельсовета Тогучинского района Новосибирской области</w:t>
      </w:r>
    </w:p>
    <w:tbl>
      <w:tblPr>
        <w:tblW w:w="5000" w:type="pct"/>
        <w:jc w:val="center"/>
        <w:tblLook w:val="04A0" w:firstRow="1" w:lastRow="0" w:firstColumn="1" w:lastColumn="0" w:noHBand="0" w:noVBand="1"/>
      </w:tblPr>
      <w:tblGrid>
        <w:gridCol w:w="915"/>
        <w:gridCol w:w="6455"/>
        <w:gridCol w:w="1634"/>
        <w:gridCol w:w="851"/>
      </w:tblGrid>
      <w:tr w:rsidR="00D1608B" w:rsidRPr="00A555B6" w:rsidTr="00067498">
        <w:trPr>
          <w:trHeight w:val="433"/>
          <w:jc w:val="center"/>
        </w:trPr>
        <w:tc>
          <w:tcPr>
            <w:tcW w:w="464" w:type="pct"/>
            <w:tcBorders>
              <w:top w:val="single" w:sz="4" w:space="0" w:color="auto"/>
              <w:left w:val="single" w:sz="4" w:space="0" w:color="auto"/>
              <w:bottom w:val="single" w:sz="4" w:space="0" w:color="000000"/>
              <w:right w:val="single" w:sz="4" w:space="0" w:color="auto"/>
            </w:tcBorders>
            <w:shd w:val="clear" w:color="auto" w:fill="auto"/>
            <w:vAlign w:val="center"/>
            <w:hideMark/>
          </w:tcPr>
          <w:bookmarkEnd w:id="4"/>
          <w:p w:rsidR="00D1608B" w:rsidRPr="00A52052" w:rsidRDefault="00D1608B" w:rsidP="003855D0">
            <w:pPr>
              <w:spacing w:before="60" w:after="60" w:line="240" w:lineRule="auto"/>
              <w:jc w:val="center"/>
              <w:rPr>
                <w:color w:val="000000"/>
                <w:sz w:val="24"/>
                <w:szCs w:val="24"/>
              </w:rPr>
            </w:pPr>
            <w:r w:rsidRPr="00A52052">
              <w:rPr>
                <w:color w:val="000000"/>
                <w:sz w:val="24"/>
                <w:szCs w:val="24"/>
              </w:rPr>
              <w:t>№ п/п</w:t>
            </w:r>
          </w:p>
        </w:tc>
        <w:tc>
          <w:tcPr>
            <w:tcW w:w="327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1608B" w:rsidRPr="00A52052" w:rsidRDefault="00D1608B" w:rsidP="003855D0">
            <w:pPr>
              <w:spacing w:before="60" w:after="60" w:line="240" w:lineRule="auto"/>
              <w:jc w:val="center"/>
              <w:rPr>
                <w:color w:val="000000"/>
                <w:sz w:val="24"/>
                <w:szCs w:val="24"/>
              </w:rPr>
            </w:pPr>
            <w:r w:rsidRPr="00A52052">
              <w:rPr>
                <w:color w:val="000000"/>
                <w:sz w:val="24"/>
                <w:szCs w:val="24"/>
              </w:rPr>
              <w:t>Наименование функциональной зоны</w:t>
            </w:r>
          </w:p>
        </w:tc>
        <w:tc>
          <w:tcPr>
            <w:tcW w:w="82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1608B" w:rsidRPr="00A52052" w:rsidRDefault="00D1608B" w:rsidP="003855D0">
            <w:pPr>
              <w:spacing w:before="60" w:after="60" w:line="240" w:lineRule="auto"/>
              <w:jc w:val="center"/>
              <w:rPr>
                <w:color w:val="000000"/>
                <w:sz w:val="24"/>
                <w:szCs w:val="24"/>
              </w:rPr>
            </w:pPr>
            <w:r w:rsidRPr="00A52052">
              <w:rPr>
                <w:color w:val="000000"/>
                <w:sz w:val="24"/>
                <w:szCs w:val="24"/>
              </w:rPr>
              <w:t>Площадь, га</w:t>
            </w:r>
          </w:p>
        </w:tc>
        <w:tc>
          <w:tcPr>
            <w:tcW w:w="43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1608B" w:rsidRPr="00A52052" w:rsidRDefault="00D1608B" w:rsidP="003855D0">
            <w:pPr>
              <w:spacing w:before="60" w:after="60" w:line="240" w:lineRule="auto"/>
              <w:jc w:val="center"/>
              <w:rPr>
                <w:color w:val="000000"/>
                <w:sz w:val="24"/>
                <w:szCs w:val="24"/>
              </w:rPr>
            </w:pPr>
            <w:r w:rsidRPr="00A52052">
              <w:rPr>
                <w:color w:val="000000"/>
                <w:sz w:val="24"/>
                <w:szCs w:val="24"/>
              </w:rPr>
              <w:t>%</w:t>
            </w:r>
          </w:p>
        </w:tc>
      </w:tr>
      <w:tr w:rsidR="00D1608B" w:rsidRPr="001619C3" w:rsidTr="00067498">
        <w:trPr>
          <w:trHeight w:val="176"/>
          <w:jc w:val="center"/>
        </w:trPr>
        <w:tc>
          <w:tcPr>
            <w:tcW w:w="37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608B" w:rsidRPr="001619C3" w:rsidRDefault="001619C3" w:rsidP="001619C3">
            <w:pPr>
              <w:spacing w:after="0" w:line="240" w:lineRule="auto"/>
              <w:jc w:val="center"/>
              <w:rPr>
                <w:b/>
                <w:sz w:val="24"/>
                <w:szCs w:val="24"/>
                <w:highlight w:val="yellow"/>
              </w:rPr>
            </w:pPr>
            <w:r w:rsidRPr="001619C3">
              <w:rPr>
                <w:rFonts w:eastAsia="Calibri"/>
                <w:b/>
                <w:sz w:val="26"/>
                <w:szCs w:val="26"/>
                <w:highlight w:val="yellow"/>
              </w:rPr>
              <w:t>Кудельно–Ключевской сельсовет</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D1608B" w:rsidRPr="001619C3" w:rsidRDefault="00655AE1" w:rsidP="003855D0">
            <w:pPr>
              <w:spacing w:before="60" w:after="60" w:line="240" w:lineRule="auto"/>
              <w:jc w:val="center"/>
              <w:rPr>
                <w:b/>
                <w:color w:val="000000"/>
                <w:sz w:val="24"/>
                <w:szCs w:val="24"/>
                <w:highlight w:val="yellow"/>
              </w:rPr>
            </w:pPr>
            <w:r w:rsidRPr="001619C3">
              <w:rPr>
                <w:b/>
                <w:sz w:val="24"/>
                <w:szCs w:val="24"/>
                <w:highlight w:val="yellow"/>
              </w:rPr>
              <w:t>14099,50</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D1608B" w:rsidRPr="001619C3" w:rsidRDefault="00D1608B" w:rsidP="003855D0">
            <w:pPr>
              <w:spacing w:before="60" w:after="60" w:line="240" w:lineRule="auto"/>
              <w:jc w:val="center"/>
              <w:rPr>
                <w:b/>
                <w:color w:val="000000"/>
                <w:sz w:val="24"/>
                <w:szCs w:val="24"/>
                <w:highlight w:val="yellow"/>
              </w:rPr>
            </w:pPr>
            <w:r w:rsidRPr="001619C3">
              <w:rPr>
                <w:b/>
                <w:color w:val="000000"/>
                <w:sz w:val="24"/>
                <w:szCs w:val="24"/>
                <w:highlight w:val="yellow"/>
              </w:rPr>
              <w:t>100</w:t>
            </w:r>
          </w:p>
        </w:tc>
      </w:tr>
      <w:tr w:rsidR="00D1608B" w:rsidRPr="001619C3" w:rsidTr="000674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08B" w:rsidRPr="001619C3" w:rsidRDefault="00D1608B" w:rsidP="003855D0">
            <w:pPr>
              <w:spacing w:before="60" w:after="60" w:line="240" w:lineRule="auto"/>
              <w:jc w:val="center"/>
              <w:rPr>
                <w:color w:val="000000"/>
                <w:sz w:val="24"/>
                <w:szCs w:val="24"/>
                <w:highlight w:val="yellow"/>
              </w:rPr>
            </w:pPr>
            <w:r w:rsidRPr="001619C3">
              <w:rPr>
                <w:color w:val="000000"/>
                <w:sz w:val="24"/>
                <w:szCs w:val="24"/>
                <w:highlight w:val="yellow"/>
              </w:rPr>
              <w:t>1.</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D1608B" w:rsidRPr="001619C3" w:rsidRDefault="00D1608B" w:rsidP="003855D0">
            <w:pPr>
              <w:spacing w:before="60" w:after="60" w:line="240" w:lineRule="auto"/>
              <w:jc w:val="center"/>
              <w:rPr>
                <w:sz w:val="24"/>
                <w:szCs w:val="24"/>
                <w:highlight w:val="yellow"/>
              </w:rPr>
            </w:pPr>
            <w:r w:rsidRPr="001619C3">
              <w:rPr>
                <w:sz w:val="24"/>
                <w:szCs w:val="24"/>
                <w:highlight w:val="yellow"/>
              </w:rPr>
              <w:t>Зона градостроительного использования</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D1608B" w:rsidRPr="001619C3" w:rsidRDefault="003823C6" w:rsidP="003855D0">
            <w:pPr>
              <w:spacing w:before="60" w:after="60" w:line="240" w:lineRule="auto"/>
              <w:jc w:val="center"/>
              <w:rPr>
                <w:color w:val="000000"/>
                <w:sz w:val="24"/>
                <w:szCs w:val="24"/>
                <w:highlight w:val="yellow"/>
              </w:rPr>
            </w:pPr>
            <w:r w:rsidRPr="001619C3">
              <w:rPr>
                <w:color w:val="000000"/>
                <w:sz w:val="24"/>
                <w:szCs w:val="24"/>
                <w:highlight w:val="yellow"/>
              </w:rPr>
              <w:t>3466,19</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D1608B" w:rsidRPr="001619C3" w:rsidRDefault="003823C6" w:rsidP="002377C6">
            <w:pPr>
              <w:spacing w:before="60" w:after="60" w:line="240" w:lineRule="auto"/>
              <w:jc w:val="center"/>
              <w:rPr>
                <w:color w:val="000000"/>
                <w:sz w:val="24"/>
                <w:szCs w:val="24"/>
                <w:highlight w:val="yellow"/>
              </w:rPr>
            </w:pPr>
            <w:r w:rsidRPr="001619C3">
              <w:rPr>
                <w:color w:val="000000"/>
                <w:sz w:val="24"/>
                <w:szCs w:val="24"/>
                <w:highlight w:val="yellow"/>
              </w:rPr>
              <w:t>24,58</w:t>
            </w:r>
          </w:p>
        </w:tc>
      </w:tr>
      <w:tr w:rsidR="00244598" w:rsidRPr="001619C3" w:rsidTr="00FB608F">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244598" w:rsidRPr="001619C3" w:rsidRDefault="00244598" w:rsidP="003855D0">
            <w:pPr>
              <w:spacing w:before="60" w:after="60" w:line="240" w:lineRule="auto"/>
              <w:jc w:val="center"/>
              <w:rPr>
                <w:color w:val="000000"/>
                <w:sz w:val="24"/>
                <w:szCs w:val="24"/>
                <w:highlight w:val="yellow"/>
              </w:rPr>
            </w:pPr>
            <w:r w:rsidRPr="001619C3">
              <w:rPr>
                <w:color w:val="000000"/>
                <w:sz w:val="24"/>
                <w:szCs w:val="24"/>
                <w:highlight w:val="yellow"/>
              </w:rPr>
              <w:t>2</w:t>
            </w:r>
          </w:p>
        </w:tc>
        <w:tc>
          <w:tcPr>
            <w:tcW w:w="3275" w:type="pct"/>
            <w:tcBorders>
              <w:top w:val="single" w:sz="4" w:space="0" w:color="auto"/>
              <w:left w:val="nil"/>
              <w:bottom w:val="single" w:sz="4" w:space="0" w:color="auto"/>
              <w:right w:val="single" w:sz="4" w:space="0" w:color="auto"/>
            </w:tcBorders>
            <w:shd w:val="clear" w:color="auto" w:fill="auto"/>
            <w:vAlign w:val="center"/>
          </w:tcPr>
          <w:p w:rsidR="00244598" w:rsidRPr="001619C3" w:rsidRDefault="00244598" w:rsidP="00A52052">
            <w:pPr>
              <w:spacing w:before="60" w:after="60" w:line="240" w:lineRule="auto"/>
              <w:jc w:val="center"/>
              <w:rPr>
                <w:color w:val="000000"/>
                <w:sz w:val="24"/>
                <w:szCs w:val="24"/>
                <w:highlight w:val="yellow"/>
              </w:rPr>
            </w:pPr>
            <w:r w:rsidRPr="001619C3">
              <w:rPr>
                <w:sz w:val="24"/>
                <w:szCs w:val="24"/>
                <w:highlight w:val="yellow"/>
              </w:rPr>
              <w:t>Зон</w:t>
            </w:r>
            <w:r w:rsidR="00A52052" w:rsidRPr="001619C3">
              <w:rPr>
                <w:sz w:val="24"/>
                <w:szCs w:val="24"/>
                <w:highlight w:val="yellow"/>
              </w:rPr>
              <w:t>ы</w:t>
            </w:r>
            <w:r w:rsidRPr="001619C3">
              <w:rPr>
                <w:sz w:val="24"/>
                <w:szCs w:val="24"/>
                <w:highlight w:val="yellow"/>
              </w:rPr>
              <w:t xml:space="preserve"> </w:t>
            </w:r>
            <w:r w:rsidR="00A52052" w:rsidRPr="001619C3">
              <w:rPr>
                <w:sz w:val="24"/>
                <w:szCs w:val="24"/>
                <w:highlight w:val="yellow"/>
              </w:rPr>
              <w:t>сельскохозяйственного</w:t>
            </w:r>
            <w:r w:rsidRPr="001619C3">
              <w:rPr>
                <w:sz w:val="24"/>
                <w:szCs w:val="24"/>
                <w:highlight w:val="yellow"/>
              </w:rPr>
              <w:t xml:space="preserve"> назначения</w:t>
            </w:r>
          </w:p>
        </w:tc>
        <w:tc>
          <w:tcPr>
            <w:tcW w:w="829" w:type="pct"/>
            <w:tcBorders>
              <w:top w:val="single" w:sz="4" w:space="0" w:color="auto"/>
              <w:left w:val="nil"/>
              <w:bottom w:val="single" w:sz="4" w:space="0" w:color="auto"/>
              <w:right w:val="single" w:sz="4" w:space="0" w:color="auto"/>
            </w:tcBorders>
            <w:shd w:val="clear" w:color="auto" w:fill="auto"/>
            <w:vAlign w:val="bottom"/>
          </w:tcPr>
          <w:p w:rsidR="00244598" w:rsidRPr="001619C3" w:rsidRDefault="003823C6" w:rsidP="002377C6">
            <w:pPr>
              <w:spacing w:after="0" w:line="240" w:lineRule="auto"/>
              <w:jc w:val="center"/>
              <w:rPr>
                <w:color w:val="000000"/>
                <w:sz w:val="24"/>
                <w:szCs w:val="24"/>
                <w:highlight w:val="yellow"/>
              </w:rPr>
            </w:pPr>
            <w:r w:rsidRPr="001619C3">
              <w:rPr>
                <w:color w:val="000000"/>
                <w:sz w:val="24"/>
                <w:szCs w:val="24"/>
                <w:highlight w:val="yellow"/>
              </w:rPr>
              <w:t>830,43</w:t>
            </w:r>
          </w:p>
        </w:tc>
        <w:tc>
          <w:tcPr>
            <w:tcW w:w="432" w:type="pct"/>
            <w:tcBorders>
              <w:top w:val="single" w:sz="4" w:space="0" w:color="auto"/>
              <w:left w:val="nil"/>
              <w:bottom w:val="single" w:sz="4" w:space="0" w:color="auto"/>
              <w:right w:val="single" w:sz="4" w:space="0" w:color="auto"/>
            </w:tcBorders>
            <w:shd w:val="clear" w:color="auto" w:fill="auto"/>
            <w:vAlign w:val="bottom"/>
          </w:tcPr>
          <w:p w:rsidR="00244598" w:rsidRPr="001619C3" w:rsidRDefault="003823C6" w:rsidP="002377C6">
            <w:pPr>
              <w:spacing w:after="0" w:line="240" w:lineRule="auto"/>
              <w:jc w:val="center"/>
              <w:rPr>
                <w:color w:val="000000"/>
                <w:sz w:val="24"/>
                <w:szCs w:val="24"/>
                <w:highlight w:val="yellow"/>
              </w:rPr>
            </w:pPr>
            <w:r w:rsidRPr="001619C3">
              <w:rPr>
                <w:color w:val="000000"/>
                <w:sz w:val="24"/>
                <w:szCs w:val="24"/>
                <w:highlight w:val="yellow"/>
              </w:rPr>
              <w:t>5,89</w:t>
            </w:r>
          </w:p>
        </w:tc>
      </w:tr>
      <w:tr w:rsidR="00A52052" w:rsidRPr="001619C3" w:rsidTr="000674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2052" w:rsidRPr="001619C3" w:rsidRDefault="00A52052" w:rsidP="003855D0">
            <w:pPr>
              <w:spacing w:before="60" w:after="60" w:line="240" w:lineRule="auto"/>
              <w:jc w:val="center"/>
              <w:rPr>
                <w:color w:val="000000"/>
                <w:sz w:val="24"/>
                <w:szCs w:val="24"/>
                <w:highlight w:val="yellow"/>
              </w:rPr>
            </w:pPr>
            <w:r w:rsidRPr="001619C3">
              <w:rPr>
                <w:color w:val="000000"/>
                <w:sz w:val="24"/>
                <w:szCs w:val="24"/>
                <w:highlight w:val="yellow"/>
              </w:rPr>
              <w:t>3</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A52052" w:rsidRPr="001619C3" w:rsidRDefault="00A52052" w:rsidP="00A52052">
            <w:pPr>
              <w:spacing w:before="60" w:after="60" w:line="240" w:lineRule="auto"/>
              <w:jc w:val="center"/>
              <w:rPr>
                <w:sz w:val="24"/>
                <w:szCs w:val="24"/>
                <w:highlight w:val="yellow"/>
              </w:rPr>
            </w:pPr>
            <w:r w:rsidRPr="001619C3">
              <w:rPr>
                <w:sz w:val="24"/>
                <w:szCs w:val="24"/>
                <w:highlight w:val="yellow"/>
              </w:rPr>
              <w:t>Зоны рекреационного назначения</w:t>
            </w:r>
          </w:p>
        </w:tc>
        <w:tc>
          <w:tcPr>
            <w:tcW w:w="829" w:type="pct"/>
            <w:tcBorders>
              <w:top w:val="single" w:sz="4" w:space="0" w:color="auto"/>
              <w:left w:val="nil"/>
              <w:bottom w:val="single" w:sz="4" w:space="0" w:color="auto"/>
              <w:right w:val="single" w:sz="4" w:space="0" w:color="auto"/>
            </w:tcBorders>
            <w:shd w:val="clear" w:color="auto" w:fill="auto"/>
            <w:vAlign w:val="center"/>
          </w:tcPr>
          <w:p w:rsidR="00A52052" w:rsidRPr="001619C3" w:rsidRDefault="003823C6" w:rsidP="00FB081F">
            <w:pPr>
              <w:spacing w:after="0"/>
              <w:jc w:val="center"/>
              <w:rPr>
                <w:rFonts w:eastAsia="Times New Roman"/>
                <w:color w:val="000000"/>
                <w:sz w:val="24"/>
                <w:szCs w:val="24"/>
                <w:highlight w:val="yellow"/>
                <w:lang w:eastAsia="ru-RU"/>
              </w:rPr>
            </w:pPr>
            <w:r w:rsidRPr="001619C3">
              <w:rPr>
                <w:rFonts w:eastAsia="Times New Roman"/>
                <w:color w:val="000000"/>
                <w:sz w:val="24"/>
                <w:szCs w:val="24"/>
                <w:highlight w:val="yellow"/>
                <w:lang w:eastAsia="ru-RU"/>
              </w:rPr>
              <w:t>7671,25</w:t>
            </w:r>
          </w:p>
        </w:tc>
        <w:tc>
          <w:tcPr>
            <w:tcW w:w="432" w:type="pct"/>
            <w:tcBorders>
              <w:top w:val="single" w:sz="4" w:space="0" w:color="auto"/>
              <w:left w:val="nil"/>
              <w:bottom w:val="single" w:sz="4" w:space="0" w:color="auto"/>
              <w:right w:val="single" w:sz="4" w:space="0" w:color="auto"/>
            </w:tcBorders>
            <w:shd w:val="clear" w:color="auto" w:fill="auto"/>
            <w:vAlign w:val="center"/>
          </w:tcPr>
          <w:p w:rsidR="00A52052" w:rsidRPr="001619C3" w:rsidRDefault="003823C6" w:rsidP="00E84B10">
            <w:pPr>
              <w:spacing w:after="0"/>
              <w:jc w:val="center"/>
              <w:rPr>
                <w:rFonts w:eastAsia="Times New Roman"/>
                <w:color w:val="000000"/>
                <w:sz w:val="24"/>
                <w:szCs w:val="24"/>
                <w:highlight w:val="yellow"/>
                <w:lang w:eastAsia="ru-RU"/>
              </w:rPr>
            </w:pPr>
            <w:r w:rsidRPr="001619C3">
              <w:rPr>
                <w:rFonts w:eastAsia="Times New Roman"/>
                <w:color w:val="000000"/>
                <w:sz w:val="24"/>
                <w:szCs w:val="24"/>
                <w:highlight w:val="yellow"/>
                <w:lang w:eastAsia="ru-RU"/>
              </w:rPr>
              <w:t>54,41</w:t>
            </w:r>
          </w:p>
        </w:tc>
      </w:tr>
      <w:tr w:rsidR="00AF2D48" w:rsidRPr="001619C3" w:rsidTr="000674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2D48" w:rsidRPr="001619C3" w:rsidRDefault="00A52052" w:rsidP="00A52052">
            <w:pPr>
              <w:spacing w:before="60" w:after="60" w:line="240" w:lineRule="auto"/>
              <w:jc w:val="center"/>
              <w:rPr>
                <w:color w:val="000000"/>
                <w:sz w:val="24"/>
                <w:szCs w:val="24"/>
                <w:highlight w:val="yellow"/>
              </w:rPr>
            </w:pPr>
            <w:r w:rsidRPr="001619C3">
              <w:rPr>
                <w:color w:val="000000"/>
                <w:sz w:val="24"/>
                <w:szCs w:val="24"/>
                <w:highlight w:val="yellow"/>
              </w:rPr>
              <w:t>4</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AF2D48" w:rsidRPr="001619C3" w:rsidRDefault="00A52052" w:rsidP="00A52052">
            <w:pPr>
              <w:spacing w:before="60" w:after="60" w:line="240" w:lineRule="auto"/>
              <w:jc w:val="center"/>
              <w:rPr>
                <w:sz w:val="24"/>
                <w:szCs w:val="24"/>
                <w:highlight w:val="yellow"/>
              </w:rPr>
            </w:pPr>
            <w:r w:rsidRPr="001619C3">
              <w:rPr>
                <w:sz w:val="24"/>
                <w:szCs w:val="24"/>
                <w:highlight w:val="yellow"/>
              </w:rPr>
              <w:t>Производственные зоны, зоны инженерной и транспортной инфраструктур</w:t>
            </w:r>
          </w:p>
        </w:tc>
        <w:tc>
          <w:tcPr>
            <w:tcW w:w="829" w:type="pct"/>
            <w:tcBorders>
              <w:top w:val="single" w:sz="4" w:space="0" w:color="auto"/>
              <w:left w:val="nil"/>
              <w:bottom w:val="single" w:sz="4" w:space="0" w:color="auto"/>
              <w:right w:val="single" w:sz="4" w:space="0" w:color="auto"/>
            </w:tcBorders>
            <w:shd w:val="clear" w:color="auto" w:fill="auto"/>
            <w:vAlign w:val="center"/>
          </w:tcPr>
          <w:p w:rsidR="00AF2D48" w:rsidRPr="001619C3" w:rsidRDefault="003823C6" w:rsidP="003855D0">
            <w:pPr>
              <w:spacing w:after="0"/>
              <w:jc w:val="center"/>
              <w:rPr>
                <w:rFonts w:eastAsia="Times New Roman"/>
                <w:color w:val="000000"/>
                <w:sz w:val="24"/>
                <w:szCs w:val="24"/>
                <w:highlight w:val="yellow"/>
                <w:lang w:eastAsia="ru-RU"/>
              </w:rPr>
            </w:pPr>
            <w:r w:rsidRPr="001619C3">
              <w:rPr>
                <w:rFonts w:eastAsia="Times New Roman"/>
                <w:color w:val="000000"/>
                <w:sz w:val="24"/>
                <w:szCs w:val="24"/>
                <w:highlight w:val="yellow"/>
                <w:lang w:eastAsia="ru-RU"/>
              </w:rPr>
              <w:t>35,30</w:t>
            </w:r>
          </w:p>
        </w:tc>
        <w:tc>
          <w:tcPr>
            <w:tcW w:w="432" w:type="pct"/>
            <w:tcBorders>
              <w:top w:val="single" w:sz="4" w:space="0" w:color="auto"/>
              <w:left w:val="nil"/>
              <w:bottom w:val="single" w:sz="4" w:space="0" w:color="auto"/>
              <w:right w:val="single" w:sz="4" w:space="0" w:color="auto"/>
            </w:tcBorders>
            <w:shd w:val="clear" w:color="auto" w:fill="auto"/>
            <w:vAlign w:val="center"/>
          </w:tcPr>
          <w:p w:rsidR="00AF2D48" w:rsidRPr="001619C3" w:rsidRDefault="003823C6" w:rsidP="00240F43">
            <w:pPr>
              <w:spacing w:after="0"/>
              <w:jc w:val="center"/>
              <w:rPr>
                <w:rFonts w:eastAsia="Times New Roman"/>
                <w:color w:val="000000"/>
                <w:sz w:val="24"/>
                <w:szCs w:val="24"/>
                <w:highlight w:val="yellow"/>
                <w:lang w:eastAsia="ru-RU"/>
              </w:rPr>
            </w:pPr>
            <w:r w:rsidRPr="001619C3">
              <w:rPr>
                <w:rFonts w:eastAsia="Times New Roman"/>
                <w:color w:val="000000"/>
                <w:sz w:val="24"/>
                <w:szCs w:val="24"/>
                <w:highlight w:val="yellow"/>
                <w:lang w:eastAsia="ru-RU"/>
              </w:rPr>
              <w:t>0,25</w:t>
            </w:r>
          </w:p>
        </w:tc>
      </w:tr>
      <w:tr w:rsidR="00244598" w:rsidRPr="001619C3" w:rsidTr="00FB608F">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598" w:rsidRPr="001619C3" w:rsidRDefault="00A52052" w:rsidP="003855D0">
            <w:pPr>
              <w:spacing w:before="60" w:after="60" w:line="240" w:lineRule="auto"/>
              <w:jc w:val="center"/>
              <w:rPr>
                <w:color w:val="000000"/>
                <w:sz w:val="24"/>
                <w:szCs w:val="24"/>
                <w:highlight w:val="yellow"/>
              </w:rPr>
            </w:pPr>
            <w:r w:rsidRPr="001619C3">
              <w:rPr>
                <w:color w:val="000000"/>
                <w:sz w:val="24"/>
                <w:szCs w:val="24"/>
                <w:highlight w:val="yellow"/>
              </w:rPr>
              <w:t>5</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244598" w:rsidRPr="001619C3" w:rsidRDefault="00244598" w:rsidP="00A52052">
            <w:pPr>
              <w:spacing w:before="60" w:after="60" w:line="240" w:lineRule="auto"/>
              <w:jc w:val="center"/>
              <w:rPr>
                <w:sz w:val="24"/>
                <w:szCs w:val="24"/>
                <w:highlight w:val="yellow"/>
              </w:rPr>
            </w:pPr>
            <w:r w:rsidRPr="001619C3">
              <w:rPr>
                <w:sz w:val="24"/>
                <w:szCs w:val="24"/>
                <w:highlight w:val="yellow"/>
              </w:rPr>
              <w:t xml:space="preserve">Зона </w:t>
            </w:r>
            <w:r w:rsidR="00A52052" w:rsidRPr="001619C3">
              <w:rPr>
                <w:sz w:val="24"/>
                <w:szCs w:val="24"/>
                <w:highlight w:val="yellow"/>
              </w:rPr>
              <w:t>акваторий</w:t>
            </w:r>
          </w:p>
        </w:tc>
        <w:tc>
          <w:tcPr>
            <w:tcW w:w="829" w:type="pct"/>
            <w:tcBorders>
              <w:top w:val="single" w:sz="4" w:space="0" w:color="auto"/>
              <w:left w:val="nil"/>
              <w:bottom w:val="single" w:sz="4" w:space="0" w:color="auto"/>
              <w:right w:val="single" w:sz="4" w:space="0" w:color="auto"/>
            </w:tcBorders>
            <w:shd w:val="clear" w:color="auto" w:fill="auto"/>
            <w:vAlign w:val="bottom"/>
          </w:tcPr>
          <w:p w:rsidR="00244598" w:rsidRPr="001619C3" w:rsidRDefault="003823C6" w:rsidP="00E84B10">
            <w:pPr>
              <w:spacing w:after="0" w:line="240" w:lineRule="auto"/>
              <w:jc w:val="center"/>
              <w:rPr>
                <w:color w:val="000000"/>
                <w:sz w:val="24"/>
                <w:szCs w:val="24"/>
                <w:highlight w:val="yellow"/>
              </w:rPr>
            </w:pPr>
            <w:r w:rsidRPr="001619C3">
              <w:rPr>
                <w:color w:val="000000"/>
                <w:sz w:val="24"/>
                <w:szCs w:val="24"/>
                <w:highlight w:val="yellow"/>
              </w:rPr>
              <w:t>183,67</w:t>
            </w:r>
          </w:p>
        </w:tc>
        <w:tc>
          <w:tcPr>
            <w:tcW w:w="432" w:type="pct"/>
            <w:tcBorders>
              <w:top w:val="single" w:sz="4" w:space="0" w:color="auto"/>
              <w:left w:val="nil"/>
              <w:bottom w:val="single" w:sz="4" w:space="0" w:color="auto"/>
              <w:right w:val="single" w:sz="4" w:space="0" w:color="auto"/>
            </w:tcBorders>
            <w:shd w:val="clear" w:color="auto" w:fill="auto"/>
            <w:vAlign w:val="bottom"/>
          </w:tcPr>
          <w:p w:rsidR="00244598" w:rsidRPr="001619C3" w:rsidRDefault="003823C6" w:rsidP="00E84B10">
            <w:pPr>
              <w:spacing w:after="0" w:line="240" w:lineRule="auto"/>
              <w:jc w:val="center"/>
              <w:rPr>
                <w:color w:val="000000"/>
                <w:sz w:val="24"/>
                <w:szCs w:val="24"/>
                <w:highlight w:val="yellow"/>
              </w:rPr>
            </w:pPr>
            <w:r w:rsidRPr="001619C3">
              <w:rPr>
                <w:color w:val="000000"/>
                <w:sz w:val="24"/>
                <w:szCs w:val="24"/>
                <w:highlight w:val="yellow"/>
              </w:rPr>
              <w:t>1,30</w:t>
            </w:r>
          </w:p>
        </w:tc>
      </w:tr>
      <w:tr w:rsidR="00A52052" w:rsidRPr="001619C3" w:rsidTr="00FB608F">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2052" w:rsidRPr="001619C3" w:rsidRDefault="00A52052" w:rsidP="003855D0">
            <w:pPr>
              <w:spacing w:before="60" w:after="60" w:line="240" w:lineRule="auto"/>
              <w:jc w:val="center"/>
              <w:rPr>
                <w:color w:val="000000"/>
                <w:sz w:val="24"/>
                <w:szCs w:val="24"/>
                <w:highlight w:val="yellow"/>
              </w:rPr>
            </w:pPr>
            <w:r w:rsidRPr="001619C3">
              <w:rPr>
                <w:color w:val="000000"/>
                <w:sz w:val="24"/>
                <w:szCs w:val="24"/>
                <w:highlight w:val="yellow"/>
              </w:rPr>
              <w:t>6</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A52052" w:rsidRPr="001619C3" w:rsidRDefault="00A52052" w:rsidP="00A52052">
            <w:pPr>
              <w:spacing w:before="60" w:after="60" w:line="240" w:lineRule="auto"/>
              <w:jc w:val="center"/>
              <w:rPr>
                <w:sz w:val="24"/>
                <w:szCs w:val="24"/>
                <w:highlight w:val="yellow"/>
              </w:rPr>
            </w:pPr>
            <w:r w:rsidRPr="001619C3">
              <w:rPr>
                <w:sz w:val="24"/>
                <w:szCs w:val="24"/>
                <w:highlight w:val="yellow"/>
              </w:rPr>
              <w:t>Зоны специального назначения</w:t>
            </w:r>
          </w:p>
        </w:tc>
        <w:tc>
          <w:tcPr>
            <w:tcW w:w="829" w:type="pct"/>
            <w:tcBorders>
              <w:top w:val="single" w:sz="4" w:space="0" w:color="auto"/>
              <w:left w:val="nil"/>
              <w:bottom w:val="single" w:sz="4" w:space="0" w:color="auto"/>
              <w:right w:val="single" w:sz="4" w:space="0" w:color="auto"/>
            </w:tcBorders>
            <w:shd w:val="clear" w:color="auto" w:fill="auto"/>
            <w:vAlign w:val="bottom"/>
          </w:tcPr>
          <w:p w:rsidR="00A52052" w:rsidRPr="001619C3" w:rsidRDefault="00087905" w:rsidP="00E84B10">
            <w:pPr>
              <w:spacing w:after="0" w:line="240" w:lineRule="auto"/>
              <w:jc w:val="center"/>
              <w:rPr>
                <w:color w:val="000000"/>
                <w:sz w:val="24"/>
                <w:szCs w:val="24"/>
                <w:highlight w:val="yellow"/>
              </w:rPr>
            </w:pPr>
            <w:r w:rsidRPr="001619C3">
              <w:rPr>
                <w:color w:val="000000"/>
                <w:sz w:val="24"/>
                <w:szCs w:val="24"/>
                <w:highlight w:val="yellow"/>
              </w:rPr>
              <w:t>-</w:t>
            </w:r>
          </w:p>
        </w:tc>
        <w:tc>
          <w:tcPr>
            <w:tcW w:w="432" w:type="pct"/>
            <w:tcBorders>
              <w:top w:val="single" w:sz="4" w:space="0" w:color="auto"/>
              <w:left w:val="nil"/>
              <w:bottom w:val="single" w:sz="4" w:space="0" w:color="auto"/>
              <w:right w:val="single" w:sz="4" w:space="0" w:color="auto"/>
            </w:tcBorders>
            <w:shd w:val="clear" w:color="auto" w:fill="auto"/>
            <w:vAlign w:val="bottom"/>
          </w:tcPr>
          <w:p w:rsidR="00A52052" w:rsidRPr="001619C3" w:rsidRDefault="00087905" w:rsidP="00E84B10">
            <w:pPr>
              <w:spacing w:after="0" w:line="240" w:lineRule="auto"/>
              <w:jc w:val="center"/>
              <w:rPr>
                <w:color w:val="000000"/>
                <w:sz w:val="24"/>
                <w:szCs w:val="24"/>
                <w:highlight w:val="yellow"/>
              </w:rPr>
            </w:pPr>
            <w:r w:rsidRPr="001619C3">
              <w:rPr>
                <w:color w:val="000000"/>
                <w:sz w:val="24"/>
                <w:szCs w:val="24"/>
                <w:highlight w:val="yellow"/>
              </w:rPr>
              <w:t>-</w:t>
            </w:r>
          </w:p>
        </w:tc>
      </w:tr>
      <w:tr w:rsidR="00FB081F" w:rsidRPr="00A555B6" w:rsidTr="00FB608F">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081F" w:rsidRPr="001619C3" w:rsidRDefault="00FB081F" w:rsidP="003855D0">
            <w:pPr>
              <w:spacing w:before="60" w:after="60" w:line="240" w:lineRule="auto"/>
              <w:jc w:val="center"/>
              <w:rPr>
                <w:color w:val="000000"/>
                <w:sz w:val="24"/>
                <w:szCs w:val="24"/>
                <w:highlight w:val="yellow"/>
              </w:rPr>
            </w:pPr>
            <w:r w:rsidRPr="001619C3">
              <w:rPr>
                <w:color w:val="000000"/>
                <w:sz w:val="24"/>
                <w:szCs w:val="24"/>
                <w:highlight w:val="yellow"/>
              </w:rPr>
              <w:t>7</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FB081F" w:rsidRPr="001619C3" w:rsidRDefault="00FB081F" w:rsidP="00A52052">
            <w:pPr>
              <w:spacing w:before="60" w:after="60" w:line="240" w:lineRule="auto"/>
              <w:jc w:val="center"/>
              <w:rPr>
                <w:sz w:val="24"/>
                <w:szCs w:val="24"/>
                <w:highlight w:val="yellow"/>
              </w:rPr>
            </w:pPr>
            <w:r w:rsidRPr="001619C3">
              <w:rPr>
                <w:sz w:val="24"/>
                <w:szCs w:val="24"/>
                <w:highlight w:val="yellow"/>
              </w:rPr>
              <w:t>Иные зоны</w:t>
            </w:r>
          </w:p>
        </w:tc>
        <w:tc>
          <w:tcPr>
            <w:tcW w:w="829" w:type="pct"/>
            <w:tcBorders>
              <w:top w:val="single" w:sz="4" w:space="0" w:color="auto"/>
              <w:left w:val="nil"/>
              <w:bottom w:val="single" w:sz="4" w:space="0" w:color="auto"/>
              <w:right w:val="single" w:sz="4" w:space="0" w:color="auto"/>
            </w:tcBorders>
            <w:shd w:val="clear" w:color="auto" w:fill="auto"/>
            <w:vAlign w:val="bottom"/>
          </w:tcPr>
          <w:p w:rsidR="00FB081F" w:rsidRPr="001619C3" w:rsidRDefault="003823C6" w:rsidP="00DC0149">
            <w:pPr>
              <w:spacing w:after="0" w:line="240" w:lineRule="auto"/>
              <w:jc w:val="center"/>
              <w:rPr>
                <w:color w:val="000000"/>
                <w:sz w:val="24"/>
                <w:szCs w:val="24"/>
                <w:highlight w:val="yellow"/>
              </w:rPr>
            </w:pPr>
            <w:r w:rsidRPr="001619C3">
              <w:rPr>
                <w:color w:val="000000"/>
                <w:sz w:val="24"/>
                <w:szCs w:val="24"/>
                <w:highlight w:val="yellow"/>
              </w:rPr>
              <w:t>1912,66</w:t>
            </w:r>
          </w:p>
        </w:tc>
        <w:tc>
          <w:tcPr>
            <w:tcW w:w="432" w:type="pct"/>
            <w:tcBorders>
              <w:top w:val="single" w:sz="4" w:space="0" w:color="auto"/>
              <w:left w:val="nil"/>
              <w:bottom w:val="single" w:sz="4" w:space="0" w:color="auto"/>
              <w:right w:val="single" w:sz="4" w:space="0" w:color="auto"/>
            </w:tcBorders>
            <w:shd w:val="clear" w:color="auto" w:fill="auto"/>
            <w:vAlign w:val="bottom"/>
          </w:tcPr>
          <w:p w:rsidR="00FB081F" w:rsidRDefault="003823C6" w:rsidP="00E84B10">
            <w:pPr>
              <w:spacing w:after="0" w:line="240" w:lineRule="auto"/>
              <w:jc w:val="center"/>
              <w:rPr>
                <w:color w:val="000000"/>
                <w:sz w:val="24"/>
                <w:szCs w:val="24"/>
              </w:rPr>
            </w:pPr>
            <w:r w:rsidRPr="001619C3">
              <w:rPr>
                <w:rFonts w:eastAsia="Times New Roman"/>
                <w:color w:val="000000"/>
                <w:sz w:val="24"/>
                <w:szCs w:val="24"/>
                <w:highlight w:val="yellow"/>
                <w:lang w:eastAsia="ru-RU"/>
              </w:rPr>
              <w:t>13,57</w:t>
            </w:r>
          </w:p>
        </w:tc>
      </w:tr>
    </w:tbl>
    <w:p w:rsidR="001619C3" w:rsidRDefault="001619C3" w:rsidP="001619C3">
      <w:pPr>
        <w:spacing w:after="0" w:line="240" w:lineRule="auto"/>
        <w:rPr>
          <w:rFonts w:eastAsia="Calibri"/>
          <w:sz w:val="26"/>
          <w:szCs w:val="26"/>
        </w:rPr>
      </w:pPr>
    </w:p>
    <w:p w:rsidR="001619C3" w:rsidRDefault="001619C3" w:rsidP="001619C3">
      <w:pPr>
        <w:spacing w:after="0" w:line="240" w:lineRule="auto"/>
        <w:rPr>
          <w:rFonts w:eastAsia="Calibri"/>
          <w:sz w:val="26"/>
          <w:szCs w:val="26"/>
        </w:rPr>
      </w:pPr>
    </w:p>
    <w:p w:rsidR="003855D0" w:rsidRPr="00A555B6" w:rsidRDefault="003855D0">
      <w:pPr>
        <w:rPr>
          <w:rFonts w:eastAsia="Times New Roman"/>
          <w:sz w:val="26"/>
          <w:szCs w:val="26"/>
          <w:highlight w:val="yellow"/>
          <w:lang w:eastAsia="ru-RU"/>
        </w:rPr>
      </w:pPr>
      <w:r w:rsidRPr="00A555B6">
        <w:rPr>
          <w:sz w:val="26"/>
          <w:szCs w:val="26"/>
          <w:highlight w:val="yellow"/>
        </w:rPr>
        <w:br w:type="page"/>
      </w:r>
    </w:p>
    <w:p w:rsidR="00D1608B" w:rsidRPr="00BC0ADF" w:rsidRDefault="00D1608B" w:rsidP="003855D0">
      <w:pPr>
        <w:pStyle w:val="af4"/>
        <w:spacing w:before="120"/>
        <w:ind w:left="0" w:firstLine="709"/>
        <w:jc w:val="center"/>
        <w:rPr>
          <w:sz w:val="26"/>
          <w:szCs w:val="26"/>
        </w:rPr>
      </w:pPr>
      <w:r w:rsidRPr="006C346C">
        <w:rPr>
          <w:sz w:val="26"/>
          <w:szCs w:val="26"/>
        </w:rPr>
        <w:lastRenderedPageBreak/>
        <w:t xml:space="preserve">Таблица </w:t>
      </w:r>
      <w:r w:rsidR="00C44626" w:rsidRPr="006C346C">
        <w:rPr>
          <w:sz w:val="26"/>
          <w:szCs w:val="26"/>
        </w:rPr>
        <w:t>2</w:t>
      </w:r>
      <w:r w:rsidRPr="006C346C">
        <w:rPr>
          <w:sz w:val="26"/>
          <w:szCs w:val="26"/>
        </w:rPr>
        <w:t xml:space="preserve">.2 – Параметры функциональных зон, а также сведения о планируемых для размещения в них объектах </w:t>
      </w:r>
      <w:r w:rsidR="002A4148" w:rsidRPr="006C346C">
        <w:rPr>
          <w:sz w:val="26"/>
          <w:szCs w:val="26"/>
        </w:rPr>
        <w:t xml:space="preserve">регионального и </w:t>
      </w:r>
      <w:r w:rsidRPr="006C346C">
        <w:rPr>
          <w:sz w:val="26"/>
          <w:szCs w:val="26"/>
        </w:rPr>
        <w:t xml:space="preserve">местного значения </w:t>
      </w:r>
      <w:r w:rsidR="007D461A">
        <w:rPr>
          <w:sz w:val="26"/>
          <w:szCs w:val="26"/>
        </w:rPr>
        <w:t>села Кудельный Ключ</w:t>
      </w:r>
    </w:p>
    <w:tbl>
      <w:tblPr>
        <w:tblW w:w="5000" w:type="pct"/>
        <w:jc w:val="center"/>
        <w:tblLook w:val="04A0" w:firstRow="1" w:lastRow="0" w:firstColumn="1" w:lastColumn="0" w:noHBand="0" w:noVBand="1"/>
      </w:tblPr>
      <w:tblGrid>
        <w:gridCol w:w="915"/>
        <w:gridCol w:w="6455"/>
        <w:gridCol w:w="1634"/>
        <w:gridCol w:w="851"/>
      </w:tblGrid>
      <w:tr w:rsidR="00D1608B" w:rsidRPr="00242C24" w:rsidTr="00067498">
        <w:trPr>
          <w:trHeight w:val="433"/>
          <w:jc w:val="center"/>
        </w:trPr>
        <w:tc>
          <w:tcPr>
            <w:tcW w:w="46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1608B" w:rsidRPr="008B7427" w:rsidRDefault="00D1608B" w:rsidP="003855D0">
            <w:pPr>
              <w:spacing w:before="60" w:after="60" w:line="240" w:lineRule="auto"/>
              <w:jc w:val="center"/>
              <w:rPr>
                <w:color w:val="000000"/>
                <w:sz w:val="24"/>
                <w:szCs w:val="24"/>
              </w:rPr>
            </w:pPr>
            <w:r w:rsidRPr="008B7427">
              <w:rPr>
                <w:color w:val="000000"/>
                <w:sz w:val="24"/>
                <w:szCs w:val="24"/>
              </w:rPr>
              <w:t>№ п/п</w:t>
            </w:r>
          </w:p>
        </w:tc>
        <w:tc>
          <w:tcPr>
            <w:tcW w:w="327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1608B" w:rsidRPr="008B7427" w:rsidRDefault="00D1608B" w:rsidP="003855D0">
            <w:pPr>
              <w:spacing w:before="60" w:after="60" w:line="240" w:lineRule="auto"/>
              <w:jc w:val="center"/>
              <w:rPr>
                <w:color w:val="000000"/>
                <w:sz w:val="24"/>
                <w:szCs w:val="24"/>
              </w:rPr>
            </w:pPr>
            <w:r w:rsidRPr="008B7427">
              <w:rPr>
                <w:color w:val="000000"/>
                <w:sz w:val="24"/>
                <w:szCs w:val="24"/>
              </w:rPr>
              <w:t>Наименование функциональной зоны</w:t>
            </w:r>
          </w:p>
        </w:tc>
        <w:tc>
          <w:tcPr>
            <w:tcW w:w="82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1608B" w:rsidRPr="008B7427" w:rsidRDefault="00D1608B" w:rsidP="003855D0">
            <w:pPr>
              <w:spacing w:before="60" w:after="60" w:line="240" w:lineRule="auto"/>
              <w:jc w:val="center"/>
              <w:rPr>
                <w:color w:val="000000"/>
                <w:sz w:val="24"/>
                <w:szCs w:val="24"/>
              </w:rPr>
            </w:pPr>
            <w:r w:rsidRPr="008B7427">
              <w:rPr>
                <w:color w:val="000000"/>
                <w:sz w:val="24"/>
                <w:szCs w:val="24"/>
              </w:rPr>
              <w:t>Площадь, га</w:t>
            </w:r>
          </w:p>
        </w:tc>
        <w:tc>
          <w:tcPr>
            <w:tcW w:w="43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1608B" w:rsidRPr="008B7427" w:rsidRDefault="00D1608B" w:rsidP="003855D0">
            <w:pPr>
              <w:spacing w:before="60" w:after="60" w:line="240" w:lineRule="auto"/>
              <w:jc w:val="center"/>
              <w:rPr>
                <w:color w:val="000000"/>
                <w:sz w:val="24"/>
                <w:szCs w:val="24"/>
              </w:rPr>
            </w:pPr>
            <w:r w:rsidRPr="008B7427">
              <w:rPr>
                <w:color w:val="000000"/>
                <w:sz w:val="24"/>
                <w:szCs w:val="24"/>
              </w:rPr>
              <w:t>%</w:t>
            </w:r>
          </w:p>
        </w:tc>
      </w:tr>
      <w:tr w:rsidR="00D1608B" w:rsidRPr="007D461A" w:rsidTr="00067498">
        <w:trPr>
          <w:trHeight w:val="176"/>
          <w:jc w:val="center"/>
        </w:trPr>
        <w:tc>
          <w:tcPr>
            <w:tcW w:w="37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608B" w:rsidRPr="007D461A" w:rsidRDefault="007D461A" w:rsidP="007D461A">
            <w:pPr>
              <w:spacing w:before="60" w:after="60" w:line="240" w:lineRule="auto"/>
              <w:jc w:val="center"/>
              <w:rPr>
                <w:b/>
                <w:color w:val="000000"/>
                <w:sz w:val="24"/>
                <w:szCs w:val="24"/>
                <w:highlight w:val="yellow"/>
                <w:u w:val="single"/>
              </w:rPr>
            </w:pPr>
            <w:r w:rsidRPr="007D461A">
              <w:rPr>
                <w:b/>
                <w:sz w:val="24"/>
                <w:szCs w:val="24"/>
                <w:highlight w:val="yellow"/>
              </w:rPr>
              <w:t>Село Кудельный Ключ</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D1608B" w:rsidRPr="007D461A" w:rsidRDefault="003E41AB" w:rsidP="00A37519">
            <w:pPr>
              <w:spacing w:before="60" w:after="60" w:line="240" w:lineRule="auto"/>
              <w:jc w:val="center"/>
              <w:rPr>
                <w:b/>
                <w:color w:val="000000"/>
                <w:sz w:val="24"/>
                <w:szCs w:val="24"/>
                <w:highlight w:val="yellow"/>
              </w:rPr>
            </w:pPr>
            <w:r w:rsidRPr="007D461A">
              <w:rPr>
                <w:b/>
                <w:sz w:val="24"/>
                <w:szCs w:val="24"/>
                <w:highlight w:val="yellow"/>
              </w:rPr>
              <w:t>3298,56</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D1608B" w:rsidRPr="007D461A" w:rsidRDefault="00D1608B" w:rsidP="003855D0">
            <w:pPr>
              <w:spacing w:before="60" w:after="60" w:line="240" w:lineRule="auto"/>
              <w:jc w:val="center"/>
              <w:rPr>
                <w:b/>
                <w:color w:val="000000"/>
                <w:sz w:val="24"/>
                <w:szCs w:val="24"/>
                <w:highlight w:val="yellow"/>
              </w:rPr>
            </w:pPr>
            <w:r w:rsidRPr="007D461A">
              <w:rPr>
                <w:b/>
                <w:color w:val="000000"/>
                <w:sz w:val="24"/>
                <w:szCs w:val="24"/>
                <w:highlight w:val="yellow"/>
              </w:rPr>
              <w:t>100</w:t>
            </w:r>
          </w:p>
        </w:tc>
      </w:tr>
      <w:tr w:rsidR="00244598" w:rsidRPr="007D461A" w:rsidTr="00FB608F">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598" w:rsidRPr="007D461A" w:rsidRDefault="00244598" w:rsidP="003855D0">
            <w:pPr>
              <w:spacing w:before="60" w:after="60" w:line="240" w:lineRule="auto"/>
              <w:jc w:val="center"/>
              <w:rPr>
                <w:color w:val="000000"/>
                <w:sz w:val="24"/>
                <w:szCs w:val="24"/>
                <w:highlight w:val="yellow"/>
              </w:rPr>
            </w:pPr>
            <w:r w:rsidRPr="007D461A">
              <w:rPr>
                <w:color w:val="000000"/>
                <w:sz w:val="24"/>
                <w:szCs w:val="24"/>
                <w:highlight w:val="yellow"/>
              </w:rPr>
              <w:t>1.</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244598" w:rsidRPr="007D461A" w:rsidRDefault="00244598" w:rsidP="00EC4A90">
            <w:pPr>
              <w:spacing w:before="60" w:after="60" w:line="240" w:lineRule="auto"/>
              <w:jc w:val="center"/>
              <w:rPr>
                <w:sz w:val="24"/>
                <w:szCs w:val="24"/>
                <w:highlight w:val="yellow"/>
              </w:rPr>
            </w:pPr>
            <w:r w:rsidRPr="007D461A">
              <w:rPr>
                <w:sz w:val="24"/>
                <w:szCs w:val="24"/>
                <w:highlight w:val="yellow"/>
              </w:rPr>
              <w:t>Жил</w:t>
            </w:r>
            <w:r w:rsidR="00EC4A90" w:rsidRPr="007D461A">
              <w:rPr>
                <w:sz w:val="24"/>
                <w:szCs w:val="24"/>
                <w:highlight w:val="yellow"/>
              </w:rPr>
              <w:t>ые</w:t>
            </w:r>
            <w:r w:rsidRPr="007D461A">
              <w:rPr>
                <w:sz w:val="24"/>
                <w:szCs w:val="24"/>
                <w:highlight w:val="yellow"/>
              </w:rPr>
              <w:t xml:space="preserve"> зон</w:t>
            </w:r>
            <w:r w:rsidR="00EC4A90" w:rsidRPr="007D461A">
              <w:rPr>
                <w:sz w:val="24"/>
                <w:szCs w:val="24"/>
                <w:highlight w:val="yellow"/>
              </w:rPr>
              <w:t>ы</w:t>
            </w:r>
          </w:p>
        </w:tc>
        <w:tc>
          <w:tcPr>
            <w:tcW w:w="829" w:type="pct"/>
            <w:tcBorders>
              <w:top w:val="single" w:sz="4" w:space="0" w:color="auto"/>
              <w:left w:val="nil"/>
              <w:bottom w:val="single" w:sz="4" w:space="0" w:color="auto"/>
              <w:right w:val="single" w:sz="4" w:space="0" w:color="auto"/>
            </w:tcBorders>
            <w:shd w:val="clear" w:color="auto" w:fill="auto"/>
            <w:vAlign w:val="bottom"/>
            <w:hideMark/>
          </w:tcPr>
          <w:p w:rsidR="00244598" w:rsidRPr="007D461A" w:rsidRDefault="00F83E97" w:rsidP="00E84B10">
            <w:pPr>
              <w:jc w:val="center"/>
              <w:rPr>
                <w:color w:val="000000"/>
                <w:sz w:val="24"/>
                <w:szCs w:val="24"/>
                <w:highlight w:val="yellow"/>
              </w:rPr>
            </w:pPr>
            <w:r w:rsidRPr="007D461A">
              <w:rPr>
                <w:color w:val="000000"/>
                <w:sz w:val="24"/>
                <w:szCs w:val="24"/>
                <w:highlight w:val="yellow"/>
              </w:rPr>
              <w:t>466,49</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44598" w:rsidRPr="007D461A" w:rsidRDefault="00F83E97" w:rsidP="00E84B10">
            <w:pPr>
              <w:jc w:val="center"/>
              <w:rPr>
                <w:color w:val="000000"/>
                <w:sz w:val="24"/>
                <w:szCs w:val="24"/>
                <w:highlight w:val="yellow"/>
              </w:rPr>
            </w:pPr>
            <w:r w:rsidRPr="007D461A">
              <w:rPr>
                <w:color w:val="000000"/>
                <w:sz w:val="24"/>
                <w:szCs w:val="24"/>
                <w:highlight w:val="yellow"/>
              </w:rPr>
              <w:t>14,14</w:t>
            </w:r>
          </w:p>
        </w:tc>
      </w:tr>
      <w:tr w:rsidR="00244598" w:rsidRPr="007D461A" w:rsidTr="00FB608F">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598" w:rsidRPr="007D461A" w:rsidRDefault="00244598" w:rsidP="003855D0">
            <w:pPr>
              <w:spacing w:before="60" w:after="60" w:line="240" w:lineRule="auto"/>
              <w:jc w:val="center"/>
              <w:rPr>
                <w:color w:val="000000"/>
                <w:sz w:val="24"/>
                <w:szCs w:val="24"/>
                <w:highlight w:val="yellow"/>
              </w:rPr>
            </w:pPr>
            <w:r w:rsidRPr="007D461A">
              <w:rPr>
                <w:color w:val="000000"/>
                <w:sz w:val="24"/>
                <w:szCs w:val="24"/>
                <w:highlight w:val="yellow"/>
              </w:rPr>
              <w:t>2.</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244598" w:rsidRPr="007D461A" w:rsidRDefault="00244598" w:rsidP="00EC4A90">
            <w:pPr>
              <w:spacing w:before="60" w:after="60" w:line="240" w:lineRule="auto"/>
              <w:jc w:val="center"/>
              <w:rPr>
                <w:sz w:val="24"/>
                <w:szCs w:val="24"/>
                <w:highlight w:val="yellow"/>
              </w:rPr>
            </w:pPr>
            <w:r w:rsidRPr="007D461A">
              <w:rPr>
                <w:sz w:val="24"/>
                <w:szCs w:val="24"/>
                <w:highlight w:val="yellow"/>
              </w:rPr>
              <w:t>Общественно-делов</w:t>
            </w:r>
            <w:r w:rsidR="00EC4A90" w:rsidRPr="007D461A">
              <w:rPr>
                <w:sz w:val="24"/>
                <w:szCs w:val="24"/>
                <w:highlight w:val="yellow"/>
              </w:rPr>
              <w:t>ые</w:t>
            </w:r>
            <w:r w:rsidRPr="007D461A">
              <w:rPr>
                <w:sz w:val="24"/>
                <w:szCs w:val="24"/>
                <w:highlight w:val="yellow"/>
              </w:rPr>
              <w:t xml:space="preserve"> зон</w:t>
            </w:r>
            <w:r w:rsidR="00EC4A90" w:rsidRPr="007D461A">
              <w:rPr>
                <w:sz w:val="24"/>
                <w:szCs w:val="24"/>
                <w:highlight w:val="yellow"/>
              </w:rPr>
              <w:t>ы</w:t>
            </w:r>
          </w:p>
        </w:tc>
        <w:tc>
          <w:tcPr>
            <w:tcW w:w="829" w:type="pct"/>
            <w:tcBorders>
              <w:top w:val="single" w:sz="4" w:space="0" w:color="auto"/>
              <w:left w:val="nil"/>
              <w:bottom w:val="single" w:sz="4" w:space="0" w:color="auto"/>
              <w:right w:val="single" w:sz="4" w:space="0" w:color="auto"/>
            </w:tcBorders>
            <w:shd w:val="clear" w:color="auto" w:fill="auto"/>
            <w:vAlign w:val="bottom"/>
            <w:hideMark/>
          </w:tcPr>
          <w:p w:rsidR="00244598" w:rsidRPr="007D461A" w:rsidRDefault="00F83E97" w:rsidP="00AE6199">
            <w:pPr>
              <w:spacing w:after="0" w:line="240" w:lineRule="auto"/>
              <w:jc w:val="center"/>
              <w:rPr>
                <w:color w:val="000000"/>
                <w:sz w:val="24"/>
                <w:szCs w:val="24"/>
                <w:highlight w:val="yellow"/>
              </w:rPr>
            </w:pPr>
            <w:r w:rsidRPr="007D461A">
              <w:rPr>
                <w:color w:val="000000"/>
                <w:sz w:val="24"/>
                <w:szCs w:val="24"/>
                <w:highlight w:val="yellow"/>
              </w:rPr>
              <w:t>49,55</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244598" w:rsidRPr="007D461A" w:rsidRDefault="00F83E97" w:rsidP="00E84B10">
            <w:pPr>
              <w:spacing w:after="0" w:line="240" w:lineRule="auto"/>
              <w:jc w:val="center"/>
              <w:rPr>
                <w:color w:val="000000"/>
                <w:sz w:val="24"/>
                <w:szCs w:val="24"/>
                <w:highlight w:val="yellow"/>
              </w:rPr>
            </w:pPr>
            <w:r w:rsidRPr="007D461A">
              <w:rPr>
                <w:color w:val="000000"/>
                <w:sz w:val="24"/>
                <w:szCs w:val="24"/>
                <w:highlight w:val="yellow"/>
              </w:rPr>
              <w:t>1,50</w:t>
            </w:r>
          </w:p>
        </w:tc>
      </w:tr>
      <w:tr w:rsidR="00BE0FA1" w:rsidRPr="0040502A" w:rsidTr="00067498">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0FA1" w:rsidRPr="0040502A" w:rsidRDefault="006237BB" w:rsidP="0040502A">
            <w:pPr>
              <w:spacing w:before="60" w:after="60" w:line="240" w:lineRule="auto"/>
              <w:rPr>
                <w:color w:val="000000" w:themeColor="text1"/>
                <w:sz w:val="24"/>
                <w:szCs w:val="24"/>
                <w:lang w:bidi="en-US"/>
              </w:rPr>
            </w:pPr>
            <w:r w:rsidRPr="0040502A">
              <w:rPr>
                <w:color w:val="000000" w:themeColor="text1"/>
                <w:sz w:val="24"/>
                <w:szCs w:val="24"/>
                <w:lang w:bidi="en-US"/>
              </w:rPr>
              <w:t>М</w:t>
            </w:r>
            <w:r w:rsidR="00D31E92" w:rsidRPr="0040502A">
              <w:rPr>
                <w:color w:val="000000" w:themeColor="text1"/>
                <w:sz w:val="24"/>
                <w:szCs w:val="24"/>
                <w:lang w:bidi="en-US"/>
              </w:rPr>
              <w:t>едицинский стационар на 12 мест  – 1 планируемый объект (местного значения)</w:t>
            </w:r>
          </w:p>
        </w:tc>
      </w:tr>
      <w:tr w:rsidR="00BE0FA1" w:rsidRPr="0040502A" w:rsidTr="00067498">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0FA1" w:rsidRPr="0040502A" w:rsidRDefault="00D31E92" w:rsidP="0040502A">
            <w:pPr>
              <w:spacing w:before="60" w:after="60" w:line="240" w:lineRule="auto"/>
              <w:rPr>
                <w:color w:val="000000" w:themeColor="text1"/>
                <w:sz w:val="24"/>
                <w:szCs w:val="24"/>
                <w:lang w:bidi="en-US"/>
              </w:rPr>
            </w:pPr>
            <w:r w:rsidRPr="0040502A">
              <w:rPr>
                <w:color w:val="000000" w:themeColor="text1"/>
                <w:sz w:val="24"/>
                <w:szCs w:val="24"/>
                <w:lang w:bidi="en-US"/>
              </w:rPr>
              <w:t xml:space="preserve">Торговый комплекс (мини рынок с секциями бытового обслуживания на 5 рабочих мест и приемным пунктом </w:t>
            </w:r>
            <w:proofErr w:type="gramStart"/>
            <w:r w:rsidRPr="0040502A">
              <w:rPr>
                <w:color w:val="000000" w:themeColor="text1"/>
                <w:sz w:val="24"/>
                <w:szCs w:val="24"/>
                <w:lang w:bidi="en-US"/>
              </w:rPr>
              <w:t xml:space="preserve">химчистки </w:t>
            </w:r>
            <w:r w:rsidR="00B33415" w:rsidRPr="0040502A">
              <w:rPr>
                <w:color w:val="000000" w:themeColor="text1"/>
                <w:sz w:val="24"/>
                <w:szCs w:val="24"/>
                <w:lang w:bidi="en-US"/>
              </w:rPr>
              <w:t xml:space="preserve"> –</w:t>
            </w:r>
            <w:proofErr w:type="gramEnd"/>
            <w:r w:rsidR="00B33415" w:rsidRPr="0040502A">
              <w:rPr>
                <w:color w:val="000000" w:themeColor="text1"/>
                <w:sz w:val="24"/>
                <w:szCs w:val="24"/>
                <w:lang w:bidi="en-US"/>
              </w:rPr>
              <w:t xml:space="preserve"> 1 объект (местного значения)</w:t>
            </w:r>
          </w:p>
        </w:tc>
      </w:tr>
      <w:tr w:rsidR="00BE0FA1" w:rsidRPr="0040502A" w:rsidTr="00067498">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0FA1" w:rsidRPr="0040502A" w:rsidRDefault="00D31E92" w:rsidP="0040502A">
            <w:pPr>
              <w:spacing w:before="60" w:after="60" w:line="240" w:lineRule="auto"/>
              <w:rPr>
                <w:color w:val="000000" w:themeColor="text1"/>
                <w:sz w:val="24"/>
                <w:szCs w:val="24"/>
                <w:lang w:bidi="en-US"/>
              </w:rPr>
            </w:pPr>
            <w:r w:rsidRPr="0040502A">
              <w:rPr>
                <w:color w:val="000000" w:themeColor="text1"/>
                <w:sz w:val="24"/>
                <w:szCs w:val="24"/>
                <w:lang w:bidi="en-US"/>
              </w:rPr>
              <w:t>Баня – сауна на 10 мест (</w:t>
            </w:r>
            <w:r w:rsidR="00B14319" w:rsidRPr="0040502A">
              <w:rPr>
                <w:color w:val="000000" w:themeColor="text1"/>
                <w:sz w:val="24"/>
                <w:szCs w:val="24"/>
                <w:lang w:bidi="en-US"/>
              </w:rPr>
              <w:t>Оздоровительный комплекс</w:t>
            </w:r>
            <w:r w:rsidRPr="0040502A">
              <w:rPr>
                <w:color w:val="000000" w:themeColor="text1"/>
                <w:sz w:val="24"/>
                <w:szCs w:val="24"/>
                <w:lang w:bidi="en-US"/>
              </w:rPr>
              <w:t>)</w:t>
            </w:r>
            <w:r w:rsidR="00B14319" w:rsidRPr="0040502A">
              <w:rPr>
                <w:color w:val="000000" w:themeColor="text1"/>
                <w:sz w:val="24"/>
                <w:szCs w:val="24"/>
                <w:lang w:bidi="en-US"/>
              </w:rPr>
              <w:t xml:space="preserve"> - 1 </w:t>
            </w:r>
            <w:r w:rsidRPr="0040502A">
              <w:rPr>
                <w:color w:val="000000" w:themeColor="text1"/>
                <w:sz w:val="24"/>
                <w:szCs w:val="24"/>
                <w:lang w:bidi="en-US"/>
              </w:rPr>
              <w:t xml:space="preserve">планируемый </w:t>
            </w:r>
            <w:r w:rsidR="00B14319" w:rsidRPr="0040502A">
              <w:rPr>
                <w:color w:val="000000" w:themeColor="text1"/>
                <w:sz w:val="24"/>
                <w:szCs w:val="24"/>
                <w:lang w:bidi="en-US"/>
              </w:rPr>
              <w:t>объект (местного значения)</w:t>
            </w:r>
          </w:p>
        </w:tc>
      </w:tr>
      <w:tr w:rsidR="00D31E92" w:rsidRPr="0040502A" w:rsidTr="00067498">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31E92" w:rsidRPr="0040502A" w:rsidRDefault="00D31E92" w:rsidP="0040502A">
            <w:pPr>
              <w:spacing w:before="60" w:after="60" w:line="240" w:lineRule="auto"/>
              <w:rPr>
                <w:color w:val="000000" w:themeColor="text1"/>
                <w:sz w:val="24"/>
                <w:szCs w:val="24"/>
                <w:lang w:bidi="en-US"/>
              </w:rPr>
            </w:pPr>
            <w:r w:rsidRPr="0040502A">
              <w:rPr>
                <w:color w:val="000000" w:themeColor="text1"/>
                <w:sz w:val="24"/>
                <w:szCs w:val="24"/>
                <w:lang w:bidi="en-US"/>
              </w:rPr>
              <w:t>Краеведческий музей при СОШ - 1 планируемый объект (местного значения)</w:t>
            </w:r>
          </w:p>
        </w:tc>
      </w:tr>
      <w:tr w:rsidR="00D31E92" w:rsidRPr="0040502A" w:rsidTr="00067498">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31E92" w:rsidRPr="0040502A" w:rsidRDefault="0040502A" w:rsidP="0040502A">
            <w:pPr>
              <w:spacing w:before="60" w:after="60" w:line="240" w:lineRule="auto"/>
              <w:rPr>
                <w:color w:val="000000" w:themeColor="text1"/>
                <w:sz w:val="24"/>
                <w:szCs w:val="24"/>
                <w:lang w:bidi="en-US"/>
              </w:rPr>
            </w:pPr>
            <w:r w:rsidRPr="0040502A">
              <w:rPr>
                <w:color w:val="000000" w:themeColor="text1"/>
                <w:sz w:val="24"/>
                <w:szCs w:val="24"/>
                <w:lang w:bidi="en-US"/>
              </w:rPr>
              <w:t>Детское дошкольное учреждение</w:t>
            </w:r>
            <w:r w:rsidR="00D31E92" w:rsidRPr="0040502A">
              <w:rPr>
                <w:color w:val="000000" w:themeColor="text1"/>
                <w:sz w:val="24"/>
                <w:szCs w:val="24"/>
                <w:lang w:bidi="en-US"/>
              </w:rPr>
              <w:t xml:space="preserve"> </w:t>
            </w:r>
            <w:r w:rsidR="003333C7" w:rsidRPr="0040502A">
              <w:rPr>
                <w:color w:val="000000" w:themeColor="text1"/>
                <w:sz w:val="24"/>
                <w:szCs w:val="24"/>
                <w:lang w:bidi="en-US"/>
              </w:rPr>
              <w:t xml:space="preserve">в помещении СОШ </w:t>
            </w:r>
            <w:r w:rsidR="00D31E92" w:rsidRPr="0040502A">
              <w:rPr>
                <w:color w:val="000000" w:themeColor="text1"/>
                <w:sz w:val="24"/>
                <w:szCs w:val="24"/>
                <w:lang w:bidi="en-US"/>
              </w:rPr>
              <w:t xml:space="preserve">- </w:t>
            </w:r>
            <w:r w:rsidR="003333C7" w:rsidRPr="0040502A">
              <w:rPr>
                <w:color w:val="000000" w:themeColor="text1"/>
                <w:sz w:val="24"/>
                <w:szCs w:val="24"/>
                <w:lang w:bidi="en-US"/>
              </w:rPr>
              <w:t>реконструкция сохраняемого объекта с увеличением числа мест до 30 (местного значения)</w:t>
            </w:r>
          </w:p>
        </w:tc>
      </w:tr>
      <w:tr w:rsidR="00BE0FA1" w:rsidRPr="0040502A" w:rsidTr="00067498">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0FA1" w:rsidRPr="0040502A" w:rsidRDefault="002D2E31" w:rsidP="0040502A">
            <w:pPr>
              <w:spacing w:before="60" w:after="60" w:line="240" w:lineRule="auto"/>
              <w:rPr>
                <w:color w:val="000000" w:themeColor="text1"/>
                <w:sz w:val="24"/>
                <w:szCs w:val="24"/>
                <w:lang w:bidi="en-US"/>
              </w:rPr>
            </w:pPr>
            <w:r w:rsidRPr="0040502A">
              <w:rPr>
                <w:color w:val="000000" w:themeColor="text1"/>
                <w:sz w:val="24"/>
                <w:szCs w:val="24"/>
                <w:lang w:bidi="en-US"/>
              </w:rPr>
              <w:t xml:space="preserve">Стадион </w:t>
            </w:r>
            <w:r w:rsidR="00D31E92" w:rsidRPr="0040502A">
              <w:rPr>
                <w:color w:val="000000" w:themeColor="text1"/>
                <w:sz w:val="24"/>
                <w:szCs w:val="24"/>
                <w:lang w:bidi="en-US"/>
              </w:rPr>
              <w:t>спортивный школьный –</w:t>
            </w:r>
            <w:r w:rsidRPr="0040502A">
              <w:rPr>
                <w:color w:val="000000" w:themeColor="text1"/>
                <w:sz w:val="24"/>
                <w:szCs w:val="24"/>
                <w:lang w:bidi="en-US"/>
              </w:rPr>
              <w:t xml:space="preserve"> </w:t>
            </w:r>
            <w:r w:rsidR="00D31E92" w:rsidRPr="0040502A">
              <w:rPr>
                <w:color w:val="000000" w:themeColor="text1"/>
                <w:sz w:val="24"/>
                <w:szCs w:val="24"/>
                <w:lang w:bidi="en-US"/>
              </w:rPr>
              <w:t>реконструкция сохраняемого</w:t>
            </w:r>
            <w:r w:rsidRPr="0040502A">
              <w:rPr>
                <w:color w:val="000000" w:themeColor="text1"/>
                <w:sz w:val="24"/>
                <w:szCs w:val="24"/>
                <w:lang w:bidi="en-US"/>
              </w:rPr>
              <w:t xml:space="preserve"> объект</w:t>
            </w:r>
            <w:r w:rsidR="00D31E92" w:rsidRPr="0040502A">
              <w:rPr>
                <w:color w:val="000000" w:themeColor="text1"/>
                <w:sz w:val="24"/>
                <w:szCs w:val="24"/>
                <w:lang w:bidi="en-US"/>
              </w:rPr>
              <w:t>а</w:t>
            </w:r>
            <w:r w:rsidRPr="0040502A">
              <w:rPr>
                <w:color w:val="000000" w:themeColor="text1"/>
                <w:sz w:val="24"/>
                <w:szCs w:val="24"/>
                <w:lang w:bidi="en-US"/>
              </w:rPr>
              <w:t xml:space="preserve"> (местного значения)</w:t>
            </w:r>
          </w:p>
        </w:tc>
      </w:tr>
      <w:tr w:rsidR="00AD34DF" w:rsidRPr="0040502A" w:rsidTr="00067498">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D34DF" w:rsidRPr="0040502A" w:rsidRDefault="002D2E31" w:rsidP="0040502A">
            <w:pPr>
              <w:spacing w:before="60" w:after="60" w:line="240" w:lineRule="auto"/>
              <w:rPr>
                <w:color w:val="000000" w:themeColor="text1"/>
                <w:sz w:val="24"/>
                <w:szCs w:val="24"/>
                <w:lang w:bidi="en-US"/>
              </w:rPr>
            </w:pPr>
            <w:r w:rsidRPr="0040502A">
              <w:rPr>
                <w:color w:val="000000" w:themeColor="text1"/>
                <w:sz w:val="24"/>
                <w:szCs w:val="24"/>
                <w:lang w:bidi="en-US"/>
              </w:rPr>
              <w:t>Спортплощадка</w:t>
            </w:r>
            <w:r w:rsidR="002B55F2" w:rsidRPr="0040502A">
              <w:rPr>
                <w:color w:val="000000" w:themeColor="text1"/>
                <w:sz w:val="24"/>
                <w:szCs w:val="24"/>
                <w:lang w:bidi="en-US"/>
              </w:rPr>
              <w:t xml:space="preserve"> - </w:t>
            </w:r>
            <w:r w:rsidR="00D31E92" w:rsidRPr="0040502A">
              <w:rPr>
                <w:color w:val="000000" w:themeColor="text1"/>
                <w:sz w:val="24"/>
                <w:szCs w:val="24"/>
                <w:lang w:bidi="en-US"/>
              </w:rPr>
              <w:t>реконструкция сохраняемого объекта с установкой хоккейной коробки (местного значения)</w:t>
            </w:r>
          </w:p>
        </w:tc>
      </w:tr>
      <w:tr w:rsidR="00244598" w:rsidRPr="007D461A" w:rsidTr="00FB608F">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598" w:rsidRPr="007D461A" w:rsidRDefault="00244598" w:rsidP="003855D0">
            <w:pPr>
              <w:spacing w:before="60" w:after="60" w:line="240" w:lineRule="auto"/>
              <w:jc w:val="center"/>
              <w:rPr>
                <w:color w:val="000000"/>
                <w:sz w:val="24"/>
                <w:szCs w:val="24"/>
                <w:highlight w:val="yellow"/>
              </w:rPr>
            </w:pPr>
            <w:r w:rsidRPr="007D461A">
              <w:rPr>
                <w:color w:val="000000"/>
                <w:sz w:val="24"/>
                <w:szCs w:val="24"/>
                <w:highlight w:val="yellow"/>
              </w:rPr>
              <w:t>3.</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7B78D3" w:rsidRPr="007D461A" w:rsidRDefault="007B78D3" w:rsidP="00756AD1">
            <w:pPr>
              <w:spacing w:before="60" w:after="60" w:line="240" w:lineRule="auto"/>
              <w:jc w:val="center"/>
              <w:rPr>
                <w:sz w:val="24"/>
                <w:szCs w:val="24"/>
                <w:highlight w:val="yellow"/>
              </w:rPr>
            </w:pPr>
            <w:r w:rsidRPr="007D461A">
              <w:rPr>
                <w:sz w:val="24"/>
                <w:szCs w:val="24"/>
                <w:highlight w:val="yellow"/>
              </w:rPr>
              <w:t>Производственные зоны, зоны инженерной и транспортной инфраструктур</w:t>
            </w:r>
          </w:p>
        </w:tc>
        <w:tc>
          <w:tcPr>
            <w:tcW w:w="829" w:type="pct"/>
            <w:tcBorders>
              <w:top w:val="single" w:sz="4" w:space="0" w:color="auto"/>
              <w:left w:val="nil"/>
              <w:bottom w:val="single" w:sz="4" w:space="0" w:color="auto"/>
              <w:right w:val="single" w:sz="4" w:space="0" w:color="auto"/>
            </w:tcBorders>
            <w:shd w:val="clear" w:color="auto" w:fill="auto"/>
            <w:vAlign w:val="bottom"/>
          </w:tcPr>
          <w:p w:rsidR="00244598" w:rsidRPr="007D461A" w:rsidRDefault="00F83E97" w:rsidP="00A37519">
            <w:pPr>
              <w:spacing w:after="0" w:line="240" w:lineRule="auto"/>
              <w:jc w:val="center"/>
              <w:rPr>
                <w:color w:val="000000"/>
                <w:sz w:val="24"/>
                <w:szCs w:val="24"/>
                <w:highlight w:val="yellow"/>
              </w:rPr>
            </w:pPr>
            <w:r w:rsidRPr="007D461A">
              <w:rPr>
                <w:color w:val="000000"/>
                <w:sz w:val="24"/>
                <w:szCs w:val="24"/>
                <w:highlight w:val="yellow"/>
              </w:rPr>
              <w:t>315,23</w:t>
            </w:r>
          </w:p>
        </w:tc>
        <w:tc>
          <w:tcPr>
            <w:tcW w:w="432" w:type="pct"/>
            <w:tcBorders>
              <w:top w:val="single" w:sz="4" w:space="0" w:color="auto"/>
              <w:left w:val="nil"/>
              <w:bottom w:val="single" w:sz="4" w:space="0" w:color="auto"/>
              <w:right w:val="single" w:sz="4" w:space="0" w:color="auto"/>
            </w:tcBorders>
            <w:shd w:val="clear" w:color="auto" w:fill="auto"/>
            <w:vAlign w:val="bottom"/>
          </w:tcPr>
          <w:p w:rsidR="00244598" w:rsidRPr="007D461A" w:rsidRDefault="00F83E97" w:rsidP="00A37519">
            <w:pPr>
              <w:spacing w:after="0" w:line="240" w:lineRule="auto"/>
              <w:jc w:val="center"/>
              <w:rPr>
                <w:color w:val="000000"/>
                <w:sz w:val="24"/>
                <w:szCs w:val="24"/>
                <w:highlight w:val="yellow"/>
              </w:rPr>
            </w:pPr>
            <w:r w:rsidRPr="007D461A">
              <w:rPr>
                <w:color w:val="000000"/>
                <w:sz w:val="24"/>
                <w:szCs w:val="24"/>
                <w:highlight w:val="yellow"/>
              </w:rPr>
              <w:t>9,56</w:t>
            </w:r>
          </w:p>
        </w:tc>
      </w:tr>
      <w:tr w:rsidR="00D31E92" w:rsidRPr="007D461A" w:rsidTr="00FB608F">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D31E92" w:rsidRPr="007D461A" w:rsidRDefault="00D31E92" w:rsidP="003855D0">
            <w:pPr>
              <w:spacing w:before="60" w:after="60" w:line="240" w:lineRule="auto"/>
              <w:jc w:val="center"/>
              <w:rPr>
                <w:color w:val="000000"/>
                <w:sz w:val="24"/>
                <w:szCs w:val="24"/>
                <w:highlight w:val="yellow"/>
              </w:rPr>
            </w:pPr>
          </w:p>
        </w:tc>
        <w:tc>
          <w:tcPr>
            <w:tcW w:w="3275" w:type="pct"/>
            <w:tcBorders>
              <w:top w:val="single" w:sz="4" w:space="0" w:color="auto"/>
              <w:left w:val="nil"/>
              <w:bottom w:val="single" w:sz="4" w:space="0" w:color="auto"/>
              <w:right w:val="single" w:sz="4" w:space="0" w:color="auto"/>
            </w:tcBorders>
            <w:shd w:val="clear" w:color="auto" w:fill="auto"/>
            <w:vAlign w:val="center"/>
          </w:tcPr>
          <w:p w:rsidR="00D31E92" w:rsidRPr="007D461A" w:rsidRDefault="00D31E92" w:rsidP="00756AD1">
            <w:pPr>
              <w:spacing w:before="60" w:after="60" w:line="240" w:lineRule="auto"/>
              <w:jc w:val="center"/>
              <w:rPr>
                <w:sz w:val="24"/>
                <w:szCs w:val="24"/>
                <w:highlight w:val="yellow"/>
              </w:rPr>
            </w:pPr>
          </w:p>
        </w:tc>
        <w:tc>
          <w:tcPr>
            <w:tcW w:w="829" w:type="pct"/>
            <w:tcBorders>
              <w:top w:val="single" w:sz="4" w:space="0" w:color="auto"/>
              <w:left w:val="nil"/>
              <w:bottom w:val="single" w:sz="4" w:space="0" w:color="auto"/>
              <w:right w:val="single" w:sz="4" w:space="0" w:color="auto"/>
            </w:tcBorders>
            <w:shd w:val="clear" w:color="auto" w:fill="auto"/>
            <w:vAlign w:val="bottom"/>
          </w:tcPr>
          <w:p w:rsidR="00D31E92" w:rsidRPr="007D461A" w:rsidRDefault="00D31E92" w:rsidP="00A37519">
            <w:pPr>
              <w:spacing w:after="0" w:line="240" w:lineRule="auto"/>
              <w:jc w:val="center"/>
              <w:rPr>
                <w:color w:val="000000"/>
                <w:sz w:val="24"/>
                <w:szCs w:val="24"/>
                <w:highlight w:val="yellow"/>
              </w:rPr>
            </w:pPr>
          </w:p>
        </w:tc>
        <w:tc>
          <w:tcPr>
            <w:tcW w:w="432" w:type="pct"/>
            <w:tcBorders>
              <w:top w:val="single" w:sz="4" w:space="0" w:color="auto"/>
              <w:left w:val="nil"/>
              <w:bottom w:val="single" w:sz="4" w:space="0" w:color="auto"/>
              <w:right w:val="single" w:sz="4" w:space="0" w:color="auto"/>
            </w:tcBorders>
            <w:shd w:val="clear" w:color="auto" w:fill="auto"/>
            <w:vAlign w:val="bottom"/>
          </w:tcPr>
          <w:p w:rsidR="00D31E92" w:rsidRPr="007D461A" w:rsidRDefault="00D31E92" w:rsidP="00A37519">
            <w:pPr>
              <w:spacing w:after="0" w:line="240" w:lineRule="auto"/>
              <w:jc w:val="center"/>
              <w:rPr>
                <w:color w:val="000000"/>
                <w:sz w:val="24"/>
                <w:szCs w:val="24"/>
                <w:highlight w:val="yellow"/>
              </w:rPr>
            </w:pPr>
          </w:p>
        </w:tc>
      </w:tr>
      <w:tr w:rsidR="009A4D6C" w:rsidRPr="007D461A" w:rsidTr="00FB608F">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4D6C" w:rsidRPr="007D461A" w:rsidRDefault="009A4D6C" w:rsidP="003855D0">
            <w:pPr>
              <w:spacing w:before="60" w:after="60" w:line="240" w:lineRule="auto"/>
              <w:jc w:val="center"/>
              <w:rPr>
                <w:color w:val="000000"/>
                <w:sz w:val="24"/>
                <w:szCs w:val="24"/>
                <w:highlight w:val="yellow"/>
              </w:rPr>
            </w:pPr>
            <w:r w:rsidRPr="007D461A">
              <w:rPr>
                <w:color w:val="000000"/>
                <w:sz w:val="24"/>
                <w:szCs w:val="24"/>
                <w:highlight w:val="yellow"/>
              </w:rPr>
              <w:t>4.</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9A4D6C" w:rsidRPr="007D461A" w:rsidRDefault="009A4D6C" w:rsidP="007B78D3">
            <w:pPr>
              <w:spacing w:before="60" w:after="60" w:line="240" w:lineRule="auto"/>
              <w:jc w:val="center"/>
              <w:rPr>
                <w:sz w:val="24"/>
                <w:szCs w:val="24"/>
                <w:highlight w:val="yellow"/>
              </w:rPr>
            </w:pPr>
            <w:r w:rsidRPr="007D461A">
              <w:rPr>
                <w:sz w:val="24"/>
                <w:szCs w:val="24"/>
                <w:highlight w:val="yellow"/>
              </w:rPr>
              <w:t>Зоны сельскохозяйственного назначения</w:t>
            </w:r>
          </w:p>
        </w:tc>
        <w:tc>
          <w:tcPr>
            <w:tcW w:w="829" w:type="pct"/>
            <w:tcBorders>
              <w:top w:val="single" w:sz="4" w:space="0" w:color="auto"/>
              <w:left w:val="nil"/>
              <w:bottom w:val="single" w:sz="4" w:space="0" w:color="auto"/>
              <w:right w:val="single" w:sz="4" w:space="0" w:color="auto"/>
            </w:tcBorders>
            <w:shd w:val="clear" w:color="auto" w:fill="auto"/>
            <w:vAlign w:val="bottom"/>
          </w:tcPr>
          <w:p w:rsidR="009A4D6C" w:rsidRPr="007D461A" w:rsidRDefault="00F83E97" w:rsidP="00E84B10">
            <w:pPr>
              <w:spacing w:after="0" w:line="240" w:lineRule="auto"/>
              <w:jc w:val="center"/>
              <w:rPr>
                <w:color w:val="000000"/>
                <w:sz w:val="24"/>
                <w:szCs w:val="24"/>
                <w:highlight w:val="yellow"/>
              </w:rPr>
            </w:pPr>
            <w:r w:rsidRPr="007D461A">
              <w:rPr>
                <w:color w:val="000000"/>
                <w:sz w:val="24"/>
                <w:szCs w:val="24"/>
                <w:highlight w:val="yellow"/>
              </w:rPr>
              <w:t>542,3</w:t>
            </w:r>
          </w:p>
        </w:tc>
        <w:tc>
          <w:tcPr>
            <w:tcW w:w="432" w:type="pct"/>
            <w:tcBorders>
              <w:top w:val="single" w:sz="4" w:space="0" w:color="auto"/>
              <w:left w:val="nil"/>
              <w:bottom w:val="single" w:sz="4" w:space="0" w:color="auto"/>
              <w:right w:val="single" w:sz="4" w:space="0" w:color="auto"/>
            </w:tcBorders>
            <w:shd w:val="clear" w:color="auto" w:fill="auto"/>
            <w:vAlign w:val="bottom"/>
          </w:tcPr>
          <w:p w:rsidR="009A4D6C" w:rsidRPr="007D461A" w:rsidRDefault="00F83E97" w:rsidP="00E84B10">
            <w:pPr>
              <w:spacing w:after="0" w:line="240" w:lineRule="auto"/>
              <w:jc w:val="center"/>
              <w:rPr>
                <w:color w:val="000000"/>
                <w:sz w:val="24"/>
                <w:szCs w:val="24"/>
                <w:highlight w:val="yellow"/>
              </w:rPr>
            </w:pPr>
            <w:r w:rsidRPr="007D461A">
              <w:rPr>
                <w:color w:val="000000"/>
                <w:sz w:val="24"/>
                <w:szCs w:val="24"/>
                <w:highlight w:val="yellow"/>
              </w:rPr>
              <w:t>16,44</w:t>
            </w:r>
          </w:p>
        </w:tc>
      </w:tr>
      <w:tr w:rsidR="00AC3A7B" w:rsidRPr="007D461A" w:rsidTr="000674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C3A7B" w:rsidRPr="007D461A" w:rsidRDefault="008B7427" w:rsidP="003855D0">
            <w:pPr>
              <w:spacing w:before="60" w:after="60" w:line="240" w:lineRule="auto"/>
              <w:jc w:val="center"/>
              <w:rPr>
                <w:color w:val="000000"/>
                <w:sz w:val="24"/>
                <w:szCs w:val="24"/>
                <w:highlight w:val="yellow"/>
              </w:rPr>
            </w:pPr>
            <w:r w:rsidRPr="007D461A">
              <w:rPr>
                <w:color w:val="000000"/>
                <w:sz w:val="24"/>
                <w:szCs w:val="24"/>
                <w:highlight w:val="yellow"/>
              </w:rPr>
              <w:t>5</w:t>
            </w:r>
            <w:r w:rsidR="00327534" w:rsidRPr="007D461A">
              <w:rPr>
                <w:color w:val="000000"/>
                <w:sz w:val="24"/>
                <w:szCs w:val="24"/>
                <w:highlight w:val="yellow"/>
              </w:rPr>
              <w:t>.</w:t>
            </w:r>
          </w:p>
        </w:tc>
        <w:tc>
          <w:tcPr>
            <w:tcW w:w="3275" w:type="pct"/>
            <w:tcBorders>
              <w:top w:val="single" w:sz="4" w:space="0" w:color="auto"/>
              <w:left w:val="nil"/>
              <w:bottom w:val="single" w:sz="4" w:space="0" w:color="auto"/>
              <w:right w:val="single" w:sz="4" w:space="0" w:color="auto"/>
            </w:tcBorders>
            <w:shd w:val="clear" w:color="auto" w:fill="auto"/>
            <w:vAlign w:val="center"/>
          </w:tcPr>
          <w:p w:rsidR="00AC3A7B" w:rsidRPr="007D461A" w:rsidRDefault="00AC3A7B" w:rsidP="007B78D3">
            <w:pPr>
              <w:spacing w:before="60" w:after="60" w:line="240" w:lineRule="auto"/>
              <w:jc w:val="center"/>
              <w:rPr>
                <w:sz w:val="24"/>
                <w:szCs w:val="24"/>
                <w:highlight w:val="yellow"/>
              </w:rPr>
            </w:pPr>
            <w:r w:rsidRPr="007D461A">
              <w:rPr>
                <w:sz w:val="24"/>
                <w:szCs w:val="24"/>
                <w:highlight w:val="yellow"/>
              </w:rPr>
              <w:t>Зон</w:t>
            </w:r>
            <w:r w:rsidR="007B78D3" w:rsidRPr="007D461A">
              <w:rPr>
                <w:sz w:val="24"/>
                <w:szCs w:val="24"/>
                <w:highlight w:val="yellow"/>
              </w:rPr>
              <w:t>ы</w:t>
            </w:r>
            <w:r w:rsidRPr="007D461A">
              <w:rPr>
                <w:sz w:val="24"/>
                <w:szCs w:val="24"/>
                <w:highlight w:val="yellow"/>
              </w:rPr>
              <w:t xml:space="preserve"> </w:t>
            </w:r>
            <w:r w:rsidR="007B78D3" w:rsidRPr="007D461A">
              <w:rPr>
                <w:sz w:val="24"/>
                <w:szCs w:val="24"/>
                <w:highlight w:val="yellow"/>
              </w:rPr>
              <w:t>рекреационного</w:t>
            </w:r>
            <w:r w:rsidRPr="007D461A">
              <w:rPr>
                <w:sz w:val="24"/>
                <w:szCs w:val="24"/>
                <w:highlight w:val="yellow"/>
              </w:rPr>
              <w:t xml:space="preserve"> использования</w:t>
            </w:r>
          </w:p>
        </w:tc>
        <w:tc>
          <w:tcPr>
            <w:tcW w:w="829" w:type="pct"/>
            <w:tcBorders>
              <w:top w:val="single" w:sz="4" w:space="0" w:color="auto"/>
              <w:left w:val="nil"/>
              <w:bottom w:val="single" w:sz="4" w:space="0" w:color="auto"/>
              <w:right w:val="single" w:sz="4" w:space="0" w:color="auto"/>
            </w:tcBorders>
            <w:shd w:val="clear" w:color="auto" w:fill="auto"/>
            <w:vAlign w:val="center"/>
          </w:tcPr>
          <w:p w:rsidR="00AC3A7B" w:rsidRPr="007D461A" w:rsidRDefault="00873F44" w:rsidP="002C6AB7">
            <w:pPr>
              <w:spacing w:before="60" w:after="60" w:line="240" w:lineRule="auto"/>
              <w:jc w:val="center"/>
              <w:rPr>
                <w:sz w:val="24"/>
                <w:szCs w:val="24"/>
                <w:highlight w:val="yellow"/>
              </w:rPr>
            </w:pPr>
            <w:r w:rsidRPr="007D461A">
              <w:rPr>
                <w:sz w:val="24"/>
                <w:szCs w:val="24"/>
                <w:highlight w:val="yellow"/>
              </w:rPr>
              <w:t>1700</w:t>
            </w:r>
          </w:p>
        </w:tc>
        <w:tc>
          <w:tcPr>
            <w:tcW w:w="432" w:type="pct"/>
            <w:tcBorders>
              <w:top w:val="single" w:sz="4" w:space="0" w:color="auto"/>
              <w:left w:val="nil"/>
              <w:bottom w:val="single" w:sz="4" w:space="0" w:color="auto"/>
              <w:right w:val="single" w:sz="4" w:space="0" w:color="auto"/>
            </w:tcBorders>
            <w:shd w:val="clear" w:color="auto" w:fill="auto"/>
            <w:vAlign w:val="center"/>
          </w:tcPr>
          <w:p w:rsidR="00AC3A7B" w:rsidRPr="007D461A" w:rsidRDefault="00873F44" w:rsidP="00E84B10">
            <w:pPr>
              <w:spacing w:before="60" w:after="60" w:line="240" w:lineRule="auto"/>
              <w:jc w:val="center"/>
              <w:rPr>
                <w:sz w:val="24"/>
                <w:szCs w:val="24"/>
                <w:highlight w:val="yellow"/>
              </w:rPr>
            </w:pPr>
            <w:r w:rsidRPr="007D461A">
              <w:rPr>
                <w:sz w:val="24"/>
                <w:szCs w:val="24"/>
                <w:highlight w:val="yellow"/>
              </w:rPr>
              <w:t>51,54</w:t>
            </w:r>
          </w:p>
        </w:tc>
      </w:tr>
      <w:tr w:rsidR="00327534" w:rsidRPr="00D31E92" w:rsidTr="000674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327534" w:rsidRPr="00D31E92" w:rsidRDefault="00327534" w:rsidP="003855D0">
            <w:pPr>
              <w:spacing w:before="60" w:after="60" w:line="240" w:lineRule="auto"/>
              <w:jc w:val="center"/>
              <w:rPr>
                <w:i/>
                <w:color w:val="000000"/>
                <w:sz w:val="24"/>
                <w:szCs w:val="24"/>
                <w:highlight w:val="yellow"/>
              </w:rPr>
            </w:pPr>
            <w:r w:rsidRPr="00D31E92">
              <w:rPr>
                <w:i/>
                <w:color w:val="000000"/>
                <w:sz w:val="24"/>
                <w:szCs w:val="24"/>
                <w:highlight w:val="yellow"/>
              </w:rPr>
              <w:t>6.</w:t>
            </w:r>
          </w:p>
        </w:tc>
        <w:tc>
          <w:tcPr>
            <w:tcW w:w="3275" w:type="pct"/>
            <w:tcBorders>
              <w:top w:val="single" w:sz="4" w:space="0" w:color="auto"/>
              <w:left w:val="nil"/>
              <w:bottom w:val="single" w:sz="4" w:space="0" w:color="auto"/>
              <w:right w:val="single" w:sz="4" w:space="0" w:color="auto"/>
            </w:tcBorders>
            <w:shd w:val="clear" w:color="auto" w:fill="auto"/>
            <w:vAlign w:val="center"/>
          </w:tcPr>
          <w:p w:rsidR="00327534" w:rsidRPr="00D31E92" w:rsidRDefault="00327534" w:rsidP="007B78D3">
            <w:pPr>
              <w:spacing w:before="60" w:after="60" w:line="240" w:lineRule="auto"/>
              <w:jc w:val="center"/>
              <w:rPr>
                <w:i/>
                <w:sz w:val="24"/>
                <w:szCs w:val="24"/>
                <w:highlight w:val="yellow"/>
              </w:rPr>
            </w:pPr>
            <w:r w:rsidRPr="00D31E92">
              <w:rPr>
                <w:i/>
                <w:sz w:val="24"/>
                <w:szCs w:val="24"/>
                <w:highlight w:val="yellow"/>
              </w:rPr>
              <w:t>Зоны специального назначения</w:t>
            </w:r>
          </w:p>
        </w:tc>
        <w:tc>
          <w:tcPr>
            <w:tcW w:w="829" w:type="pct"/>
            <w:tcBorders>
              <w:top w:val="single" w:sz="4" w:space="0" w:color="auto"/>
              <w:left w:val="nil"/>
              <w:bottom w:val="single" w:sz="4" w:space="0" w:color="auto"/>
              <w:right w:val="single" w:sz="4" w:space="0" w:color="auto"/>
            </w:tcBorders>
            <w:shd w:val="clear" w:color="auto" w:fill="auto"/>
            <w:vAlign w:val="center"/>
          </w:tcPr>
          <w:p w:rsidR="00327534" w:rsidRPr="00D31E92" w:rsidRDefault="00F83E97" w:rsidP="002C6AB7">
            <w:pPr>
              <w:spacing w:before="60" w:after="60" w:line="240" w:lineRule="auto"/>
              <w:jc w:val="center"/>
              <w:rPr>
                <w:i/>
                <w:sz w:val="24"/>
                <w:szCs w:val="24"/>
                <w:highlight w:val="yellow"/>
              </w:rPr>
            </w:pPr>
            <w:r w:rsidRPr="00D31E92">
              <w:rPr>
                <w:i/>
                <w:sz w:val="24"/>
                <w:szCs w:val="24"/>
                <w:highlight w:val="yellow"/>
              </w:rPr>
              <w:t>81,66</w:t>
            </w:r>
          </w:p>
        </w:tc>
        <w:tc>
          <w:tcPr>
            <w:tcW w:w="432" w:type="pct"/>
            <w:tcBorders>
              <w:top w:val="single" w:sz="4" w:space="0" w:color="auto"/>
              <w:left w:val="nil"/>
              <w:bottom w:val="single" w:sz="4" w:space="0" w:color="auto"/>
              <w:right w:val="single" w:sz="4" w:space="0" w:color="auto"/>
            </w:tcBorders>
            <w:shd w:val="clear" w:color="auto" w:fill="auto"/>
            <w:vAlign w:val="center"/>
          </w:tcPr>
          <w:p w:rsidR="00327534" w:rsidRPr="00D31E92" w:rsidRDefault="00F83E97" w:rsidP="00E84B10">
            <w:pPr>
              <w:spacing w:before="60" w:after="60" w:line="240" w:lineRule="auto"/>
              <w:jc w:val="center"/>
              <w:rPr>
                <w:i/>
                <w:sz w:val="24"/>
                <w:szCs w:val="24"/>
                <w:highlight w:val="yellow"/>
              </w:rPr>
            </w:pPr>
            <w:r w:rsidRPr="00D31E92">
              <w:rPr>
                <w:i/>
                <w:sz w:val="24"/>
                <w:szCs w:val="24"/>
                <w:highlight w:val="yellow"/>
              </w:rPr>
              <w:t>2,48</w:t>
            </w:r>
          </w:p>
        </w:tc>
      </w:tr>
      <w:tr w:rsidR="00BB2FD5" w:rsidRPr="00242C24" w:rsidTr="000674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BB2FD5" w:rsidRPr="007D461A" w:rsidRDefault="00BB2FD5" w:rsidP="003855D0">
            <w:pPr>
              <w:spacing w:before="60" w:after="60" w:line="240" w:lineRule="auto"/>
              <w:jc w:val="center"/>
              <w:rPr>
                <w:color w:val="000000"/>
                <w:sz w:val="24"/>
                <w:szCs w:val="24"/>
                <w:highlight w:val="yellow"/>
              </w:rPr>
            </w:pPr>
            <w:r w:rsidRPr="007D461A">
              <w:rPr>
                <w:color w:val="000000"/>
                <w:sz w:val="24"/>
                <w:szCs w:val="24"/>
                <w:highlight w:val="yellow"/>
              </w:rPr>
              <w:t>7.</w:t>
            </w:r>
          </w:p>
        </w:tc>
        <w:tc>
          <w:tcPr>
            <w:tcW w:w="3275" w:type="pct"/>
            <w:tcBorders>
              <w:top w:val="single" w:sz="4" w:space="0" w:color="auto"/>
              <w:left w:val="nil"/>
              <w:bottom w:val="single" w:sz="4" w:space="0" w:color="auto"/>
              <w:right w:val="single" w:sz="4" w:space="0" w:color="auto"/>
            </w:tcBorders>
            <w:shd w:val="clear" w:color="auto" w:fill="auto"/>
            <w:vAlign w:val="center"/>
          </w:tcPr>
          <w:p w:rsidR="00BB2FD5" w:rsidRPr="007D461A" w:rsidRDefault="00BB2FD5" w:rsidP="007B78D3">
            <w:pPr>
              <w:spacing w:before="60" w:after="60" w:line="240" w:lineRule="auto"/>
              <w:jc w:val="center"/>
              <w:rPr>
                <w:sz w:val="24"/>
                <w:szCs w:val="24"/>
                <w:highlight w:val="yellow"/>
              </w:rPr>
            </w:pPr>
            <w:r w:rsidRPr="007D461A">
              <w:rPr>
                <w:sz w:val="24"/>
                <w:szCs w:val="24"/>
                <w:highlight w:val="yellow"/>
              </w:rPr>
              <w:t>Зона акваторий</w:t>
            </w:r>
          </w:p>
        </w:tc>
        <w:tc>
          <w:tcPr>
            <w:tcW w:w="829" w:type="pct"/>
            <w:tcBorders>
              <w:top w:val="single" w:sz="4" w:space="0" w:color="auto"/>
              <w:left w:val="nil"/>
              <w:bottom w:val="single" w:sz="4" w:space="0" w:color="auto"/>
              <w:right w:val="single" w:sz="4" w:space="0" w:color="auto"/>
            </w:tcBorders>
            <w:shd w:val="clear" w:color="auto" w:fill="auto"/>
            <w:vAlign w:val="center"/>
          </w:tcPr>
          <w:p w:rsidR="00BB2FD5" w:rsidRPr="007D461A" w:rsidRDefault="00F83E97" w:rsidP="002C6AB7">
            <w:pPr>
              <w:spacing w:before="60" w:after="60" w:line="240" w:lineRule="auto"/>
              <w:jc w:val="center"/>
              <w:rPr>
                <w:sz w:val="24"/>
                <w:szCs w:val="24"/>
                <w:highlight w:val="yellow"/>
              </w:rPr>
            </w:pPr>
            <w:r w:rsidRPr="007D461A">
              <w:rPr>
                <w:sz w:val="24"/>
                <w:szCs w:val="24"/>
                <w:highlight w:val="yellow"/>
              </w:rPr>
              <w:t>143,33</w:t>
            </w:r>
          </w:p>
        </w:tc>
        <w:tc>
          <w:tcPr>
            <w:tcW w:w="432" w:type="pct"/>
            <w:tcBorders>
              <w:top w:val="single" w:sz="4" w:space="0" w:color="auto"/>
              <w:left w:val="nil"/>
              <w:bottom w:val="single" w:sz="4" w:space="0" w:color="auto"/>
              <w:right w:val="single" w:sz="4" w:space="0" w:color="auto"/>
            </w:tcBorders>
            <w:shd w:val="clear" w:color="auto" w:fill="auto"/>
            <w:vAlign w:val="center"/>
          </w:tcPr>
          <w:p w:rsidR="00BB2FD5" w:rsidRPr="00D2188B" w:rsidRDefault="00F83E97" w:rsidP="00E84B10">
            <w:pPr>
              <w:spacing w:before="60" w:after="60" w:line="240" w:lineRule="auto"/>
              <w:jc w:val="center"/>
              <w:rPr>
                <w:sz w:val="24"/>
                <w:szCs w:val="24"/>
              </w:rPr>
            </w:pPr>
            <w:r w:rsidRPr="007D461A">
              <w:rPr>
                <w:sz w:val="24"/>
                <w:szCs w:val="24"/>
                <w:highlight w:val="yellow"/>
              </w:rPr>
              <w:t>4,35</w:t>
            </w:r>
          </w:p>
        </w:tc>
      </w:tr>
    </w:tbl>
    <w:p w:rsidR="00120FF2" w:rsidRDefault="00120FF2">
      <w:pPr>
        <w:rPr>
          <w:rFonts w:eastAsia="Times New Roman"/>
          <w:sz w:val="26"/>
          <w:szCs w:val="26"/>
          <w:lang w:eastAsia="ru-RU"/>
        </w:rPr>
      </w:pPr>
      <w:r>
        <w:rPr>
          <w:sz w:val="26"/>
          <w:szCs w:val="26"/>
        </w:rPr>
        <w:br w:type="page"/>
      </w:r>
    </w:p>
    <w:p w:rsidR="00D1608B" w:rsidRPr="00407EA1" w:rsidRDefault="00D1608B" w:rsidP="003855D0">
      <w:pPr>
        <w:pStyle w:val="af4"/>
        <w:spacing w:before="120"/>
        <w:ind w:left="0" w:firstLine="709"/>
        <w:jc w:val="center"/>
        <w:rPr>
          <w:sz w:val="26"/>
          <w:szCs w:val="26"/>
        </w:rPr>
      </w:pPr>
      <w:r w:rsidRPr="00407EA1">
        <w:rPr>
          <w:sz w:val="26"/>
          <w:szCs w:val="26"/>
        </w:rPr>
        <w:lastRenderedPageBreak/>
        <w:t>Таблица</w:t>
      </w:r>
      <w:r w:rsidR="00C44626" w:rsidRPr="00407EA1">
        <w:rPr>
          <w:sz w:val="26"/>
          <w:szCs w:val="26"/>
        </w:rPr>
        <w:t xml:space="preserve"> 2</w:t>
      </w:r>
      <w:r w:rsidRPr="00407EA1">
        <w:rPr>
          <w:sz w:val="26"/>
          <w:szCs w:val="26"/>
        </w:rPr>
        <w:t xml:space="preserve">.3 – Параметры функциональных зон, а также сведения о планируемых для размещения в них объектах местного значения </w:t>
      </w:r>
      <w:r w:rsidR="007D461A">
        <w:rPr>
          <w:sz w:val="26"/>
          <w:szCs w:val="26"/>
        </w:rPr>
        <w:t>д</w:t>
      </w:r>
      <w:r w:rsidR="00F70E5E">
        <w:rPr>
          <w:sz w:val="26"/>
          <w:szCs w:val="26"/>
        </w:rPr>
        <w:t>.</w:t>
      </w:r>
      <w:r w:rsidR="0085566D">
        <w:rPr>
          <w:sz w:val="26"/>
          <w:szCs w:val="26"/>
        </w:rPr>
        <w:t xml:space="preserve"> </w:t>
      </w:r>
      <w:proofErr w:type="spellStart"/>
      <w:r w:rsidR="007D461A">
        <w:rPr>
          <w:sz w:val="26"/>
          <w:szCs w:val="26"/>
        </w:rPr>
        <w:t>Зверобойка</w:t>
      </w:r>
      <w:proofErr w:type="spellEnd"/>
    </w:p>
    <w:tbl>
      <w:tblPr>
        <w:tblW w:w="5000" w:type="pct"/>
        <w:jc w:val="center"/>
        <w:tblLook w:val="04A0" w:firstRow="1" w:lastRow="0" w:firstColumn="1" w:lastColumn="0" w:noHBand="0" w:noVBand="1"/>
      </w:tblPr>
      <w:tblGrid>
        <w:gridCol w:w="915"/>
        <w:gridCol w:w="6455"/>
        <w:gridCol w:w="1634"/>
        <w:gridCol w:w="851"/>
      </w:tblGrid>
      <w:tr w:rsidR="00D1608B" w:rsidRPr="00242C24" w:rsidTr="00067498">
        <w:trPr>
          <w:trHeight w:val="433"/>
          <w:jc w:val="center"/>
        </w:trPr>
        <w:tc>
          <w:tcPr>
            <w:tcW w:w="46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1608B" w:rsidRPr="000520D4" w:rsidRDefault="00D1608B" w:rsidP="003855D0">
            <w:pPr>
              <w:spacing w:before="60" w:after="60" w:line="240" w:lineRule="auto"/>
              <w:jc w:val="center"/>
              <w:rPr>
                <w:color w:val="000000"/>
                <w:sz w:val="24"/>
                <w:szCs w:val="24"/>
              </w:rPr>
            </w:pPr>
            <w:r w:rsidRPr="000520D4">
              <w:rPr>
                <w:color w:val="000000"/>
                <w:sz w:val="24"/>
                <w:szCs w:val="24"/>
              </w:rPr>
              <w:t>№ п/п</w:t>
            </w:r>
          </w:p>
        </w:tc>
        <w:tc>
          <w:tcPr>
            <w:tcW w:w="327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1608B" w:rsidRPr="000520D4" w:rsidRDefault="00D1608B" w:rsidP="003855D0">
            <w:pPr>
              <w:spacing w:before="60" w:after="60" w:line="240" w:lineRule="auto"/>
              <w:jc w:val="center"/>
              <w:rPr>
                <w:color w:val="000000"/>
                <w:sz w:val="24"/>
                <w:szCs w:val="24"/>
              </w:rPr>
            </w:pPr>
            <w:r w:rsidRPr="000520D4">
              <w:rPr>
                <w:color w:val="000000"/>
                <w:sz w:val="24"/>
                <w:szCs w:val="24"/>
              </w:rPr>
              <w:t>Наименование функциональной зоны</w:t>
            </w:r>
          </w:p>
        </w:tc>
        <w:tc>
          <w:tcPr>
            <w:tcW w:w="82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1608B" w:rsidRPr="000520D4" w:rsidRDefault="00D1608B" w:rsidP="003855D0">
            <w:pPr>
              <w:spacing w:before="60" w:after="60" w:line="240" w:lineRule="auto"/>
              <w:jc w:val="center"/>
              <w:rPr>
                <w:color w:val="000000"/>
                <w:sz w:val="24"/>
                <w:szCs w:val="24"/>
              </w:rPr>
            </w:pPr>
            <w:r w:rsidRPr="000520D4">
              <w:rPr>
                <w:color w:val="000000"/>
                <w:sz w:val="24"/>
                <w:szCs w:val="24"/>
              </w:rPr>
              <w:t>Площадь, га</w:t>
            </w:r>
          </w:p>
        </w:tc>
        <w:tc>
          <w:tcPr>
            <w:tcW w:w="43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1608B" w:rsidRPr="000520D4" w:rsidRDefault="00D1608B" w:rsidP="003855D0">
            <w:pPr>
              <w:spacing w:before="60" w:after="60" w:line="240" w:lineRule="auto"/>
              <w:jc w:val="center"/>
              <w:rPr>
                <w:color w:val="000000"/>
                <w:sz w:val="24"/>
                <w:szCs w:val="24"/>
              </w:rPr>
            </w:pPr>
            <w:r w:rsidRPr="000520D4">
              <w:rPr>
                <w:color w:val="000000"/>
                <w:sz w:val="24"/>
                <w:szCs w:val="24"/>
              </w:rPr>
              <w:t>%</w:t>
            </w:r>
          </w:p>
        </w:tc>
      </w:tr>
      <w:tr w:rsidR="00D1608B" w:rsidRPr="00361F54" w:rsidTr="00067498">
        <w:trPr>
          <w:trHeight w:val="176"/>
          <w:jc w:val="center"/>
        </w:trPr>
        <w:tc>
          <w:tcPr>
            <w:tcW w:w="37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608B" w:rsidRPr="00361F54" w:rsidRDefault="00361F54" w:rsidP="00361F54">
            <w:pPr>
              <w:spacing w:before="60" w:after="60" w:line="240" w:lineRule="auto"/>
              <w:jc w:val="center"/>
              <w:rPr>
                <w:b/>
                <w:color w:val="000000"/>
                <w:sz w:val="24"/>
                <w:szCs w:val="24"/>
                <w:highlight w:val="yellow"/>
                <w:u w:val="single"/>
              </w:rPr>
            </w:pPr>
            <w:r w:rsidRPr="00361F54">
              <w:rPr>
                <w:b/>
                <w:sz w:val="24"/>
                <w:szCs w:val="24"/>
                <w:highlight w:val="yellow"/>
              </w:rPr>
              <w:t>д</w:t>
            </w:r>
            <w:r w:rsidR="00F70E5E" w:rsidRPr="00361F54">
              <w:rPr>
                <w:b/>
                <w:sz w:val="24"/>
                <w:szCs w:val="24"/>
                <w:highlight w:val="yellow"/>
              </w:rPr>
              <w:t>.</w:t>
            </w:r>
            <w:r w:rsidR="0085566D" w:rsidRPr="00361F54">
              <w:rPr>
                <w:b/>
                <w:sz w:val="24"/>
                <w:szCs w:val="24"/>
                <w:highlight w:val="yellow"/>
              </w:rPr>
              <w:t xml:space="preserve"> </w:t>
            </w:r>
            <w:proofErr w:type="spellStart"/>
            <w:r w:rsidRPr="00361F54">
              <w:rPr>
                <w:b/>
                <w:sz w:val="24"/>
                <w:szCs w:val="24"/>
                <w:highlight w:val="yellow"/>
              </w:rPr>
              <w:t>Зверобойка</w:t>
            </w:r>
            <w:proofErr w:type="spellEnd"/>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D1608B" w:rsidRPr="00361F54" w:rsidRDefault="00F82665" w:rsidP="003855D0">
            <w:pPr>
              <w:spacing w:before="60" w:after="60" w:line="240" w:lineRule="auto"/>
              <w:jc w:val="center"/>
              <w:rPr>
                <w:b/>
                <w:color w:val="000000"/>
                <w:sz w:val="24"/>
                <w:szCs w:val="24"/>
                <w:highlight w:val="yellow"/>
              </w:rPr>
            </w:pPr>
            <w:r w:rsidRPr="00361F54">
              <w:rPr>
                <w:b/>
                <w:color w:val="000000"/>
                <w:sz w:val="24"/>
                <w:szCs w:val="24"/>
                <w:highlight w:val="yellow"/>
              </w:rPr>
              <w:t>75,06</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D1608B" w:rsidRPr="00361F54" w:rsidRDefault="00D1608B" w:rsidP="003855D0">
            <w:pPr>
              <w:spacing w:before="60" w:after="60" w:line="240" w:lineRule="auto"/>
              <w:jc w:val="center"/>
              <w:rPr>
                <w:b/>
                <w:color w:val="000000"/>
                <w:sz w:val="24"/>
                <w:szCs w:val="24"/>
                <w:highlight w:val="yellow"/>
              </w:rPr>
            </w:pPr>
            <w:r w:rsidRPr="00361F54">
              <w:rPr>
                <w:b/>
                <w:color w:val="000000"/>
                <w:sz w:val="24"/>
                <w:szCs w:val="24"/>
                <w:highlight w:val="yellow"/>
              </w:rPr>
              <w:t>100</w:t>
            </w:r>
          </w:p>
        </w:tc>
      </w:tr>
      <w:tr w:rsidR="00D1608B" w:rsidRPr="00361F54" w:rsidTr="000674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08B" w:rsidRPr="00361F54" w:rsidRDefault="00D1608B" w:rsidP="003855D0">
            <w:pPr>
              <w:spacing w:before="60" w:after="60" w:line="240" w:lineRule="auto"/>
              <w:jc w:val="center"/>
              <w:rPr>
                <w:color w:val="000000"/>
                <w:sz w:val="24"/>
                <w:szCs w:val="24"/>
                <w:highlight w:val="yellow"/>
              </w:rPr>
            </w:pPr>
            <w:r w:rsidRPr="00361F54">
              <w:rPr>
                <w:color w:val="000000"/>
                <w:sz w:val="24"/>
                <w:szCs w:val="24"/>
                <w:highlight w:val="yellow"/>
              </w:rPr>
              <w:t>1.</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D1608B" w:rsidRPr="00361F54" w:rsidRDefault="007B78D3" w:rsidP="003855D0">
            <w:pPr>
              <w:spacing w:before="60" w:after="60" w:line="240" w:lineRule="auto"/>
              <w:jc w:val="center"/>
              <w:rPr>
                <w:sz w:val="24"/>
                <w:szCs w:val="24"/>
                <w:highlight w:val="yellow"/>
              </w:rPr>
            </w:pPr>
            <w:r w:rsidRPr="00361F54">
              <w:rPr>
                <w:sz w:val="24"/>
                <w:szCs w:val="24"/>
                <w:highlight w:val="yellow"/>
              </w:rPr>
              <w:t>Жилые зоны</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D1608B" w:rsidRPr="00361F54" w:rsidRDefault="00F82665" w:rsidP="00E84B10">
            <w:pPr>
              <w:spacing w:before="60" w:after="60" w:line="240" w:lineRule="auto"/>
              <w:jc w:val="center"/>
              <w:rPr>
                <w:color w:val="000000"/>
                <w:sz w:val="24"/>
                <w:szCs w:val="24"/>
                <w:highlight w:val="yellow"/>
              </w:rPr>
            </w:pPr>
            <w:r w:rsidRPr="00361F54">
              <w:rPr>
                <w:color w:val="000000"/>
                <w:sz w:val="24"/>
                <w:szCs w:val="24"/>
                <w:highlight w:val="yellow"/>
              </w:rPr>
              <w:t>13,12</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D1608B" w:rsidRPr="00361F54" w:rsidRDefault="00F82665" w:rsidP="00E84B10">
            <w:pPr>
              <w:spacing w:before="60" w:after="60" w:line="240" w:lineRule="auto"/>
              <w:jc w:val="center"/>
              <w:rPr>
                <w:color w:val="000000"/>
                <w:sz w:val="24"/>
                <w:szCs w:val="24"/>
                <w:highlight w:val="yellow"/>
              </w:rPr>
            </w:pPr>
            <w:r w:rsidRPr="00361F54">
              <w:rPr>
                <w:color w:val="000000"/>
                <w:sz w:val="24"/>
                <w:szCs w:val="24"/>
                <w:highlight w:val="yellow"/>
              </w:rPr>
              <w:t>17,48</w:t>
            </w:r>
          </w:p>
        </w:tc>
      </w:tr>
      <w:tr w:rsidR="00D1608B" w:rsidRPr="00361F54" w:rsidTr="000674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08B" w:rsidRPr="00361F54" w:rsidRDefault="00D1608B" w:rsidP="003855D0">
            <w:pPr>
              <w:spacing w:before="60" w:after="60" w:line="240" w:lineRule="auto"/>
              <w:jc w:val="center"/>
              <w:rPr>
                <w:color w:val="000000"/>
                <w:sz w:val="24"/>
                <w:szCs w:val="24"/>
                <w:highlight w:val="yellow"/>
              </w:rPr>
            </w:pPr>
            <w:r w:rsidRPr="00361F54">
              <w:rPr>
                <w:color w:val="000000"/>
                <w:sz w:val="24"/>
                <w:szCs w:val="24"/>
                <w:highlight w:val="yellow"/>
              </w:rPr>
              <w:t>2.</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D1608B" w:rsidRPr="00361F54" w:rsidRDefault="007B78D3" w:rsidP="003855D0">
            <w:pPr>
              <w:spacing w:before="60" w:after="60" w:line="240" w:lineRule="auto"/>
              <w:jc w:val="center"/>
              <w:rPr>
                <w:sz w:val="24"/>
                <w:szCs w:val="24"/>
                <w:highlight w:val="yellow"/>
              </w:rPr>
            </w:pPr>
            <w:r w:rsidRPr="00361F54">
              <w:rPr>
                <w:sz w:val="24"/>
                <w:szCs w:val="24"/>
                <w:highlight w:val="yellow"/>
              </w:rPr>
              <w:t>Общественно-деловые зоны</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D1608B" w:rsidRPr="00361F54" w:rsidRDefault="00F82665" w:rsidP="00E84B10">
            <w:pPr>
              <w:spacing w:before="60" w:after="60" w:line="240" w:lineRule="auto"/>
              <w:jc w:val="center"/>
              <w:rPr>
                <w:color w:val="000000"/>
                <w:sz w:val="24"/>
                <w:szCs w:val="24"/>
                <w:highlight w:val="yellow"/>
              </w:rPr>
            </w:pPr>
            <w:r w:rsidRPr="00361F54">
              <w:rPr>
                <w:color w:val="000000"/>
                <w:sz w:val="24"/>
                <w:szCs w:val="24"/>
                <w:highlight w:val="yellow"/>
              </w:rPr>
              <w:t>1,22</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D1608B" w:rsidRPr="00361F54" w:rsidRDefault="00F82665" w:rsidP="00BF6981">
            <w:pPr>
              <w:spacing w:before="60" w:after="60" w:line="240" w:lineRule="auto"/>
              <w:jc w:val="center"/>
              <w:rPr>
                <w:color w:val="000000"/>
                <w:sz w:val="24"/>
                <w:szCs w:val="24"/>
                <w:highlight w:val="yellow"/>
              </w:rPr>
            </w:pPr>
            <w:r w:rsidRPr="00361F54">
              <w:rPr>
                <w:color w:val="000000"/>
                <w:sz w:val="24"/>
                <w:szCs w:val="24"/>
                <w:highlight w:val="yellow"/>
              </w:rPr>
              <w:t>1,63</w:t>
            </w:r>
          </w:p>
        </w:tc>
      </w:tr>
      <w:tr w:rsidR="00D1608B" w:rsidRPr="00361F54" w:rsidTr="000674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D1608B" w:rsidRPr="00361F54" w:rsidRDefault="00D1608B" w:rsidP="003855D0">
            <w:pPr>
              <w:spacing w:before="60" w:after="60" w:line="240" w:lineRule="auto"/>
              <w:jc w:val="center"/>
              <w:rPr>
                <w:color w:val="000000"/>
                <w:sz w:val="24"/>
                <w:szCs w:val="24"/>
                <w:highlight w:val="yellow"/>
              </w:rPr>
            </w:pPr>
            <w:r w:rsidRPr="00361F54">
              <w:rPr>
                <w:color w:val="000000"/>
                <w:sz w:val="24"/>
                <w:szCs w:val="24"/>
                <w:highlight w:val="yellow"/>
              </w:rPr>
              <w:t>3.</w:t>
            </w:r>
          </w:p>
        </w:tc>
        <w:tc>
          <w:tcPr>
            <w:tcW w:w="3275" w:type="pct"/>
            <w:tcBorders>
              <w:top w:val="single" w:sz="4" w:space="0" w:color="auto"/>
              <w:left w:val="nil"/>
              <w:bottom w:val="single" w:sz="4" w:space="0" w:color="auto"/>
              <w:right w:val="single" w:sz="4" w:space="0" w:color="auto"/>
            </w:tcBorders>
            <w:shd w:val="clear" w:color="auto" w:fill="auto"/>
            <w:vAlign w:val="center"/>
          </w:tcPr>
          <w:p w:rsidR="00D1608B" w:rsidRPr="00361F54" w:rsidRDefault="007B78D3" w:rsidP="00756AD1">
            <w:pPr>
              <w:spacing w:before="60" w:after="60" w:line="240" w:lineRule="auto"/>
              <w:jc w:val="center"/>
              <w:rPr>
                <w:sz w:val="24"/>
                <w:szCs w:val="24"/>
                <w:highlight w:val="yellow"/>
              </w:rPr>
            </w:pPr>
            <w:r w:rsidRPr="00361F54">
              <w:rPr>
                <w:sz w:val="24"/>
                <w:szCs w:val="24"/>
                <w:highlight w:val="yellow"/>
              </w:rPr>
              <w:t>Производственные зоны, зоны инженерной и транспортной инфраструктур</w:t>
            </w:r>
          </w:p>
        </w:tc>
        <w:tc>
          <w:tcPr>
            <w:tcW w:w="829" w:type="pct"/>
            <w:tcBorders>
              <w:top w:val="single" w:sz="4" w:space="0" w:color="auto"/>
              <w:left w:val="nil"/>
              <w:bottom w:val="single" w:sz="4" w:space="0" w:color="auto"/>
              <w:right w:val="single" w:sz="4" w:space="0" w:color="auto"/>
            </w:tcBorders>
            <w:shd w:val="clear" w:color="auto" w:fill="auto"/>
            <w:vAlign w:val="center"/>
          </w:tcPr>
          <w:p w:rsidR="00D1608B" w:rsidRPr="00361F54" w:rsidRDefault="00B07305" w:rsidP="00E84B10">
            <w:pPr>
              <w:spacing w:after="0"/>
              <w:jc w:val="center"/>
              <w:rPr>
                <w:rFonts w:eastAsia="Times New Roman"/>
                <w:color w:val="000000"/>
                <w:sz w:val="24"/>
                <w:szCs w:val="24"/>
                <w:highlight w:val="yellow"/>
                <w:lang w:eastAsia="ru-RU"/>
              </w:rPr>
            </w:pPr>
            <w:r w:rsidRPr="00361F54">
              <w:rPr>
                <w:sz w:val="24"/>
                <w:szCs w:val="24"/>
                <w:highlight w:val="yellow"/>
              </w:rPr>
              <w:t>6,78</w:t>
            </w:r>
          </w:p>
        </w:tc>
        <w:tc>
          <w:tcPr>
            <w:tcW w:w="432" w:type="pct"/>
            <w:tcBorders>
              <w:top w:val="single" w:sz="4" w:space="0" w:color="auto"/>
              <w:left w:val="nil"/>
              <w:bottom w:val="single" w:sz="4" w:space="0" w:color="auto"/>
              <w:right w:val="single" w:sz="4" w:space="0" w:color="auto"/>
            </w:tcBorders>
            <w:shd w:val="clear" w:color="auto" w:fill="auto"/>
            <w:vAlign w:val="center"/>
          </w:tcPr>
          <w:p w:rsidR="00D1608B" w:rsidRPr="00361F54" w:rsidRDefault="00B07305" w:rsidP="00E84B10">
            <w:pPr>
              <w:spacing w:after="0"/>
              <w:jc w:val="center"/>
              <w:rPr>
                <w:rFonts w:eastAsia="Times New Roman"/>
                <w:color w:val="000000"/>
                <w:sz w:val="24"/>
                <w:szCs w:val="24"/>
                <w:highlight w:val="yellow"/>
                <w:lang w:eastAsia="ru-RU"/>
              </w:rPr>
            </w:pPr>
            <w:r w:rsidRPr="00361F54">
              <w:rPr>
                <w:sz w:val="24"/>
                <w:szCs w:val="24"/>
                <w:highlight w:val="yellow"/>
              </w:rPr>
              <w:t>9,03</w:t>
            </w:r>
          </w:p>
        </w:tc>
      </w:tr>
      <w:tr w:rsidR="00292F53" w:rsidRPr="00361F54" w:rsidTr="000674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292F53" w:rsidRPr="00361F54" w:rsidRDefault="00DA08E4" w:rsidP="005E699A">
            <w:pPr>
              <w:spacing w:before="60" w:after="60" w:line="240" w:lineRule="auto"/>
              <w:jc w:val="center"/>
              <w:rPr>
                <w:color w:val="000000"/>
                <w:sz w:val="24"/>
                <w:szCs w:val="24"/>
                <w:highlight w:val="yellow"/>
              </w:rPr>
            </w:pPr>
            <w:r w:rsidRPr="00361F54">
              <w:rPr>
                <w:color w:val="000000"/>
                <w:sz w:val="24"/>
                <w:szCs w:val="24"/>
                <w:highlight w:val="yellow"/>
              </w:rPr>
              <w:t>4</w:t>
            </w:r>
            <w:r w:rsidR="009F3F54" w:rsidRPr="00361F54">
              <w:rPr>
                <w:color w:val="000000"/>
                <w:sz w:val="24"/>
                <w:szCs w:val="24"/>
                <w:highlight w:val="yellow"/>
              </w:rPr>
              <w:t>.</w:t>
            </w:r>
          </w:p>
        </w:tc>
        <w:tc>
          <w:tcPr>
            <w:tcW w:w="3275" w:type="pct"/>
            <w:tcBorders>
              <w:top w:val="single" w:sz="4" w:space="0" w:color="auto"/>
              <w:left w:val="nil"/>
              <w:bottom w:val="single" w:sz="4" w:space="0" w:color="auto"/>
              <w:right w:val="single" w:sz="4" w:space="0" w:color="auto"/>
            </w:tcBorders>
            <w:shd w:val="clear" w:color="auto" w:fill="auto"/>
            <w:vAlign w:val="center"/>
          </w:tcPr>
          <w:p w:rsidR="00292F53" w:rsidRPr="00361F54" w:rsidRDefault="00292F53" w:rsidP="005E699A">
            <w:pPr>
              <w:spacing w:before="60" w:after="60" w:line="240" w:lineRule="auto"/>
              <w:jc w:val="center"/>
              <w:rPr>
                <w:sz w:val="24"/>
                <w:szCs w:val="24"/>
                <w:highlight w:val="yellow"/>
              </w:rPr>
            </w:pPr>
            <w:r w:rsidRPr="00361F54">
              <w:rPr>
                <w:sz w:val="24"/>
                <w:szCs w:val="24"/>
                <w:highlight w:val="yellow"/>
              </w:rPr>
              <w:t>Зоны рекреационного использования</w:t>
            </w:r>
          </w:p>
        </w:tc>
        <w:tc>
          <w:tcPr>
            <w:tcW w:w="829" w:type="pct"/>
            <w:tcBorders>
              <w:top w:val="single" w:sz="4" w:space="0" w:color="auto"/>
              <w:left w:val="nil"/>
              <w:bottom w:val="single" w:sz="4" w:space="0" w:color="auto"/>
              <w:right w:val="single" w:sz="4" w:space="0" w:color="auto"/>
            </w:tcBorders>
            <w:shd w:val="clear" w:color="auto" w:fill="auto"/>
            <w:vAlign w:val="center"/>
          </w:tcPr>
          <w:p w:rsidR="00292F53" w:rsidRPr="00361F54" w:rsidRDefault="00B07305" w:rsidP="00E84B10">
            <w:pPr>
              <w:spacing w:after="0"/>
              <w:jc w:val="center"/>
              <w:rPr>
                <w:rFonts w:eastAsia="Times New Roman"/>
                <w:color w:val="000000"/>
                <w:sz w:val="24"/>
                <w:szCs w:val="24"/>
                <w:highlight w:val="yellow"/>
                <w:lang w:eastAsia="ru-RU"/>
              </w:rPr>
            </w:pPr>
            <w:r w:rsidRPr="00361F54">
              <w:rPr>
                <w:rFonts w:eastAsia="Times New Roman"/>
                <w:color w:val="000000"/>
                <w:sz w:val="24"/>
                <w:szCs w:val="24"/>
                <w:highlight w:val="yellow"/>
                <w:lang w:eastAsia="ru-RU"/>
              </w:rPr>
              <w:t>52,53</w:t>
            </w:r>
          </w:p>
        </w:tc>
        <w:tc>
          <w:tcPr>
            <w:tcW w:w="432" w:type="pct"/>
            <w:tcBorders>
              <w:top w:val="single" w:sz="4" w:space="0" w:color="auto"/>
              <w:left w:val="nil"/>
              <w:bottom w:val="single" w:sz="4" w:space="0" w:color="auto"/>
              <w:right w:val="single" w:sz="4" w:space="0" w:color="auto"/>
            </w:tcBorders>
            <w:shd w:val="clear" w:color="auto" w:fill="auto"/>
            <w:vAlign w:val="center"/>
          </w:tcPr>
          <w:p w:rsidR="00292F53" w:rsidRPr="00361F54" w:rsidRDefault="00B07305" w:rsidP="00BF6981">
            <w:pPr>
              <w:spacing w:after="0"/>
              <w:jc w:val="center"/>
              <w:rPr>
                <w:rFonts w:eastAsia="Times New Roman"/>
                <w:color w:val="000000"/>
                <w:sz w:val="24"/>
                <w:szCs w:val="24"/>
                <w:highlight w:val="yellow"/>
                <w:lang w:eastAsia="ru-RU"/>
              </w:rPr>
            </w:pPr>
            <w:r w:rsidRPr="00361F54">
              <w:rPr>
                <w:rFonts w:eastAsia="Times New Roman"/>
                <w:color w:val="000000"/>
                <w:sz w:val="24"/>
                <w:szCs w:val="24"/>
                <w:highlight w:val="yellow"/>
                <w:lang w:eastAsia="ru-RU"/>
              </w:rPr>
              <w:t>69,98</w:t>
            </w:r>
            <w:r w:rsidR="00886F22" w:rsidRPr="00361F54">
              <w:rPr>
                <w:rFonts w:eastAsia="Times New Roman"/>
                <w:color w:val="000000"/>
                <w:sz w:val="24"/>
                <w:szCs w:val="24"/>
                <w:highlight w:val="yellow"/>
                <w:lang w:eastAsia="ru-RU"/>
              </w:rPr>
              <w:t xml:space="preserve">  </w:t>
            </w:r>
          </w:p>
        </w:tc>
      </w:tr>
      <w:tr w:rsidR="00B07305" w:rsidRPr="00242C24" w:rsidTr="000674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B07305" w:rsidRPr="00361F54" w:rsidRDefault="00B07305" w:rsidP="005E699A">
            <w:pPr>
              <w:spacing w:before="60" w:after="60" w:line="240" w:lineRule="auto"/>
              <w:jc w:val="center"/>
              <w:rPr>
                <w:color w:val="000000"/>
                <w:sz w:val="24"/>
                <w:szCs w:val="24"/>
                <w:highlight w:val="yellow"/>
              </w:rPr>
            </w:pPr>
            <w:r w:rsidRPr="00361F54">
              <w:rPr>
                <w:color w:val="000000"/>
                <w:sz w:val="24"/>
                <w:szCs w:val="24"/>
                <w:highlight w:val="yellow"/>
              </w:rPr>
              <w:t>5</w:t>
            </w:r>
            <w:r w:rsidR="009F3F54" w:rsidRPr="00361F54">
              <w:rPr>
                <w:color w:val="000000"/>
                <w:sz w:val="24"/>
                <w:szCs w:val="24"/>
                <w:highlight w:val="yellow"/>
              </w:rPr>
              <w:t>.</w:t>
            </w:r>
          </w:p>
        </w:tc>
        <w:tc>
          <w:tcPr>
            <w:tcW w:w="3275" w:type="pct"/>
            <w:tcBorders>
              <w:top w:val="single" w:sz="4" w:space="0" w:color="auto"/>
              <w:left w:val="nil"/>
              <w:bottom w:val="single" w:sz="4" w:space="0" w:color="auto"/>
              <w:right w:val="single" w:sz="4" w:space="0" w:color="auto"/>
            </w:tcBorders>
            <w:shd w:val="clear" w:color="auto" w:fill="auto"/>
            <w:vAlign w:val="center"/>
          </w:tcPr>
          <w:p w:rsidR="00B07305" w:rsidRPr="00361F54" w:rsidRDefault="00B07305" w:rsidP="005E699A">
            <w:pPr>
              <w:spacing w:before="60" w:after="60" w:line="240" w:lineRule="auto"/>
              <w:jc w:val="center"/>
              <w:rPr>
                <w:sz w:val="24"/>
                <w:szCs w:val="24"/>
                <w:highlight w:val="yellow"/>
              </w:rPr>
            </w:pPr>
            <w:r w:rsidRPr="00361F54">
              <w:rPr>
                <w:sz w:val="24"/>
                <w:szCs w:val="24"/>
                <w:highlight w:val="yellow"/>
              </w:rPr>
              <w:t>Зоны специального назначения</w:t>
            </w:r>
          </w:p>
        </w:tc>
        <w:tc>
          <w:tcPr>
            <w:tcW w:w="829" w:type="pct"/>
            <w:tcBorders>
              <w:top w:val="single" w:sz="4" w:space="0" w:color="auto"/>
              <w:left w:val="nil"/>
              <w:bottom w:val="single" w:sz="4" w:space="0" w:color="auto"/>
              <w:right w:val="single" w:sz="4" w:space="0" w:color="auto"/>
            </w:tcBorders>
            <w:shd w:val="clear" w:color="auto" w:fill="auto"/>
            <w:vAlign w:val="center"/>
          </w:tcPr>
          <w:p w:rsidR="00B07305" w:rsidRPr="00361F54" w:rsidRDefault="00B07305" w:rsidP="00E84B10">
            <w:pPr>
              <w:spacing w:after="0"/>
              <w:jc w:val="center"/>
              <w:rPr>
                <w:rFonts w:eastAsia="Times New Roman"/>
                <w:color w:val="000000"/>
                <w:sz w:val="24"/>
                <w:szCs w:val="24"/>
                <w:highlight w:val="yellow"/>
                <w:lang w:eastAsia="ru-RU"/>
              </w:rPr>
            </w:pPr>
            <w:r w:rsidRPr="00361F54">
              <w:rPr>
                <w:rFonts w:eastAsia="Times New Roman"/>
                <w:color w:val="000000"/>
                <w:sz w:val="24"/>
                <w:szCs w:val="24"/>
                <w:highlight w:val="yellow"/>
                <w:lang w:eastAsia="ru-RU"/>
              </w:rPr>
              <w:t>1,41</w:t>
            </w:r>
          </w:p>
        </w:tc>
        <w:tc>
          <w:tcPr>
            <w:tcW w:w="432" w:type="pct"/>
            <w:tcBorders>
              <w:top w:val="single" w:sz="4" w:space="0" w:color="auto"/>
              <w:left w:val="nil"/>
              <w:bottom w:val="single" w:sz="4" w:space="0" w:color="auto"/>
              <w:right w:val="single" w:sz="4" w:space="0" w:color="auto"/>
            </w:tcBorders>
            <w:shd w:val="clear" w:color="auto" w:fill="auto"/>
            <w:vAlign w:val="center"/>
          </w:tcPr>
          <w:p w:rsidR="00B07305" w:rsidRPr="00B07305" w:rsidRDefault="00B07305" w:rsidP="00BF6981">
            <w:pPr>
              <w:spacing w:after="0"/>
              <w:jc w:val="center"/>
              <w:rPr>
                <w:rFonts w:eastAsia="Times New Roman"/>
                <w:color w:val="000000"/>
                <w:sz w:val="24"/>
                <w:szCs w:val="24"/>
                <w:lang w:eastAsia="ru-RU"/>
              </w:rPr>
            </w:pPr>
            <w:r w:rsidRPr="00361F54">
              <w:rPr>
                <w:rFonts w:eastAsia="Times New Roman"/>
                <w:color w:val="000000"/>
                <w:sz w:val="24"/>
                <w:szCs w:val="24"/>
                <w:highlight w:val="yellow"/>
                <w:lang w:eastAsia="ru-RU"/>
              </w:rPr>
              <w:t>1,88</w:t>
            </w:r>
          </w:p>
        </w:tc>
      </w:tr>
    </w:tbl>
    <w:p w:rsidR="00120FF2" w:rsidRDefault="00120FF2" w:rsidP="00E6556B">
      <w:pPr>
        <w:pStyle w:val="af4"/>
        <w:spacing w:after="0"/>
        <w:ind w:left="0" w:firstLine="709"/>
        <w:jc w:val="both"/>
        <w:rPr>
          <w:sz w:val="26"/>
          <w:szCs w:val="26"/>
        </w:rPr>
      </w:pPr>
    </w:p>
    <w:p w:rsidR="00E6556B" w:rsidRDefault="00E6556B" w:rsidP="00E6556B">
      <w:pPr>
        <w:pStyle w:val="af4"/>
        <w:spacing w:after="0"/>
        <w:ind w:left="0" w:firstLine="709"/>
        <w:jc w:val="both"/>
        <w:rPr>
          <w:sz w:val="26"/>
          <w:szCs w:val="26"/>
        </w:rPr>
      </w:pPr>
    </w:p>
    <w:p w:rsidR="00F87CB9" w:rsidRPr="00407EA1" w:rsidRDefault="00F87CB9" w:rsidP="00F87CB9">
      <w:pPr>
        <w:pStyle w:val="af4"/>
        <w:spacing w:before="120"/>
        <w:ind w:left="0" w:firstLine="709"/>
        <w:jc w:val="center"/>
        <w:rPr>
          <w:sz w:val="26"/>
          <w:szCs w:val="26"/>
        </w:rPr>
      </w:pPr>
      <w:r w:rsidRPr="00407EA1">
        <w:rPr>
          <w:sz w:val="26"/>
          <w:szCs w:val="26"/>
        </w:rPr>
        <w:t>Таблица 2.</w:t>
      </w:r>
      <w:r w:rsidR="002D28DA">
        <w:rPr>
          <w:sz w:val="26"/>
          <w:szCs w:val="26"/>
        </w:rPr>
        <w:t>4</w:t>
      </w:r>
      <w:r w:rsidRPr="00407EA1">
        <w:rPr>
          <w:sz w:val="26"/>
          <w:szCs w:val="26"/>
        </w:rPr>
        <w:t xml:space="preserve"> – Параметры функциональных зон, а также сведения о планируемых для размещения в них объектах местного значения </w:t>
      </w:r>
      <w:r w:rsidR="00361F54">
        <w:rPr>
          <w:sz w:val="26"/>
          <w:szCs w:val="26"/>
        </w:rPr>
        <w:t>с</w:t>
      </w:r>
      <w:r w:rsidRPr="00407EA1">
        <w:rPr>
          <w:sz w:val="26"/>
          <w:szCs w:val="26"/>
        </w:rPr>
        <w:t xml:space="preserve">. </w:t>
      </w:r>
      <w:proofErr w:type="spellStart"/>
      <w:r w:rsidR="00361F54">
        <w:rPr>
          <w:sz w:val="26"/>
          <w:szCs w:val="26"/>
        </w:rPr>
        <w:t>Шубкино</w:t>
      </w:r>
      <w:proofErr w:type="spellEnd"/>
    </w:p>
    <w:tbl>
      <w:tblPr>
        <w:tblW w:w="5000" w:type="pct"/>
        <w:jc w:val="center"/>
        <w:tblLook w:val="04A0" w:firstRow="1" w:lastRow="0" w:firstColumn="1" w:lastColumn="0" w:noHBand="0" w:noVBand="1"/>
      </w:tblPr>
      <w:tblGrid>
        <w:gridCol w:w="915"/>
        <w:gridCol w:w="6455"/>
        <w:gridCol w:w="1634"/>
        <w:gridCol w:w="851"/>
      </w:tblGrid>
      <w:tr w:rsidR="00F87CB9" w:rsidRPr="00242C24" w:rsidTr="00D02C98">
        <w:trPr>
          <w:trHeight w:val="433"/>
          <w:jc w:val="center"/>
        </w:trPr>
        <w:tc>
          <w:tcPr>
            <w:tcW w:w="46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F87CB9" w:rsidRPr="007301BB" w:rsidRDefault="00F87CB9" w:rsidP="00D02C98">
            <w:pPr>
              <w:spacing w:before="60" w:after="60" w:line="240" w:lineRule="auto"/>
              <w:jc w:val="center"/>
              <w:rPr>
                <w:color w:val="000000"/>
                <w:sz w:val="24"/>
                <w:szCs w:val="24"/>
              </w:rPr>
            </w:pPr>
            <w:r w:rsidRPr="007301BB">
              <w:rPr>
                <w:color w:val="000000"/>
                <w:sz w:val="24"/>
                <w:szCs w:val="24"/>
              </w:rPr>
              <w:t>№ п/п</w:t>
            </w:r>
          </w:p>
        </w:tc>
        <w:tc>
          <w:tcPr>
            <w:tcW w:w="327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F87CB9" w:rsidRPr="007301BB" w:rsidRDefault="00F87CB9" w:rsidP="00D02C98">
            <w:pPr>
              <w:spacing w:before="60" w:after="60" w:line="240" w:lineRule="auto"/>
              <w:jc w:val="center"/>
              <w:rPr>
                <w:color w:val="000000"/>
                <w:sz w:val="24"/>
                <w:szCs w:val="24"/>
              </w:rPr>
            </w:pPr>
            <w:r w:rsidRPr="007301BB">
              <w:rPr>
                <w:color w:val="000000"/>
                <w:sz w:val="24"/>
                <w:szCs w:val="24"/>
              </w:rPr>
              <w:t>Наименование функциональной зоны</w:t>
            </w:r>
          </w:p>
        </w:tc>
        <w:tc>
          <w:tcPr>
            <w:tcW w:w="82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F87CB9" w:rsidRPr="007301BB" w:rsidRDefault="00F87CB9" w:rsidP="00D02C98">
            <w:pPr>
              <w:spacing w:before="60" w:after="60" w:line="240" w:lineRule="auto"/>
              <w:jc w:val="center"/>
              <w:rPr>
                <w:color w:val="000000"/>
                <w:sz w:val="24"/>
                <w:szCs w:val="24"/>
              </w:rPr>
            </w:pPr>
            <w:r w:rsidRPr="007301BB">
              <w:rPr>
                <w:color w:val="000000"/>
                <w:sz w:val="24"/>
                <w:szCs w:val="24"/>
              </w:rPr>
              <w:t>Площадь, га</w:t>
            </w:r>
          </w:p>
        </w:tc>
        <w:tc>
          <w:tcPr>
            <w:tcW w:w="43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F87CB9" w:rsidRPr="007301BB" w:rsidRDefault="00F87CB9" w:rsidP="00D02C98">
            <w:pPr>
              <w:spacing w:before="60" w:after="60" w:line="240" w:lineRule="auto"/>
              <w:jc w:val="center"/>
              <w:rPr>
                <w:color w:val="000000"/>
                <w:sz w:val="24"/>
                <w:szCs w:val="24"/>
              </w:rPr>
            </w:pPr>
            <w:r w:rsidRPr="007301BB">
              <w:rPr>
                <w:color w:val="000000"/>
                <w:sz w:val="24"/>
                <w:szCs w:val="24"/>
              </w:rPr>
              <w:t>%</w:t>
            </w:r>
          </w:p>
        </w:tc>
      </w:tr>
      <w:tr w:rsidR="00F87CB9" w:rsidRPr="00E6556B" w:rsidTr="00D02C98">
        <w:trPr>
          <w:trHeight w:val="176"/>
          <w:jc w:val="center"/>
        </w:trPr>
        <w:tc>
          <w:tcPr>
            <w:tcW w:w="37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7CB9" w:rsidRPr="00E6556B" w:rsidRDefault="00361F54" w:rsidP="00361F54">
            <w:pPr>
              <w:spacing w:before="60" w:after="60" w:line="240" w:lineRule="auto"/>
              <w:jc w:val="center"/>
              <w:rPr>
                <w:b/>
                <w:sz w:val="24"/>
                <w:szCs w:val="24"/>
                <w:highlight w:val="yellow"/>
              </w:rPr>
            </w:pPr>
            <w:r w:rsidRPr="00E6556B">
              <w:rPr>
                <w:b/>
                <w:sz w:val="24"/>
                <w:szCs w:val="24"/>
                <w:highlight w:val="yellow"/>
              </w:rPr>
              <w:t>с</w:t>
            </w:r>
            <w:r w:rsidR="008F12B0" w:rsidRPr="00E6556B">
              <w:rPr>
                <w:b/>
                <w:sz w:val="24"/>
                <w:szCs w:val="24"/>
                <w:highlight w:val="yellow"/>
              </w:rPr>
              <w:t xml:space="preserve">. </w:t>
            </w:r>
            <w:proofErr w:type="spellStart"/>
            <w:r w:rsidRPr="00E6556B">
              <w:rPr>
                <w:b/>
                <w:sz w:val="24"/>
                <w:szCs w:val="24"/>
                <w:highlight w:val="yellow"/>
              </w:rPr>
              <w:t>Шубкино</w:t>
            </w:r>
            <w:proofErr w:type="spellEnd"/>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F87CB9" w:rsidRPr="00E6556B" w:rsidRDefault="00F7397B" w:rsidP="00D02C98">
            <w:pPr>
              <w:spacing w:before="60" w:after="60" w:line="240" w:lineRule="auto"/>
              <w:jc w:val="center"/>
              <w:rPr>
                <w:b/>
                <w:color w:val="000000"/>
                <w:sz w:val="24"/>
                <w:szCs w:val="24"/>
                <w:highlight w:val="yellow"/>
              </w:rPr>
            </w:pPr>
            <w:r w:rsidRPr="00E6556B">
              <w:rPr>
                <w:b/>
                <w:color w:val="000000"/>
                <w:sz w:val="24"/>
                <w:szCs w:val="24"/>
                <w:highlight w:val="yellow"/>
              </w:rPr>
              <w:t>92,56</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F87CB9" w:rsidRPr="00E6556B" w:rsidRDefault="00F87CB9" w:rsidP="00D02C98">
            <w:pPr>
              <w:spacing w:before="60" w:after="60" w:line="240" w:lineRule="auto"/>
              <w:jc w:val="center"/>
              <w:rPr>
                <w:b/>
                <w:color w:val="000000"/>
                <w:sz w:val="24"/>
                <w:szCs w:val="24"/>
                <w:highlight w:val="yellow"/>
              </w:rPr>
            </w:pPr>
            <w:r w:rsidRPr="00E6556B">
              <w:rPr>
                <w:b/>
                <w:color w:val="000000"/>
                <w:sz w:val="24"/>
                <w:szCs w:val="24"/>
                <w:highlight w:val="yellow"/>
              </w:rPr>
              <w:t>100</w:t>
            </w:r>
          </w:p>
        </w:tc>
      </w:tr>
      <w:tr w:rsidR="00F87CB9" w:rsidRPr="00E6556B" w:rsidTr="00D02C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7CB9" w:rsidRPr="00E6556B" w:rsidRDefault="00F87CB9" w:rsidP="00D02C98">
            <w:pPr>
              <w:spacing w:before="60" w:after="60" w:line="240" w:lineRule="auto"/>
              <w:jc w:val="center"/>
              <w:rPr>
                <w:color w:val="000000"/>
                <w:sz w:val="24"/>
                <w:szCs w:val="24"/>
                <w:highlight w:val="yellow"/>
              </w:rPr>
            </w:pPr>
            <w:r w:rsidRPr="00E6556B">
              <w:rPr>
                <w:color w:val="000000"/>
                <w:sz w:val="24"/>
                <w:szCs w:val="24"/>
                <w:highlight w:val="yellow"/>
              </w:rPr>
              <w:t>1.</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F87CB9" w:rsidRPr="00E6556B" w:rsidRDefault="00F87CB9" w:rsidP="00D02C98">
            <w:pPr>
              <w:spacing w:before="60" w:after="60" w:line="240" w:lineRule="auto"/>
              <w:jc w:val="center"/>
              <w:rPr>
                <w:sz w:val="24"/>
                <w:szCs w:val="24"/>
                <w:highlight w:val="yellow"/>
              </w:rPr>
            </w:pPr>
            <w:r w:rsidRPr="00E6556B">
              <w:rPr>
                <w:sz w:val="24"/>
                <w:szCs w:val="24"/>
                <w:highlight w:val="yellow"/>
              </w:rPr>
              <w:t>Жилые зоны</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F87CB9" w:rsidRPr="00E6556B" w:rsidRDefault="00584FCF" w:rsidP="00D02C98">
            <w:pPr>
              <w:spacing w:before="60" w:after="60" w:line="240" w:lineRule="auto"/>
              <w:jc w:val="center"/>
              <w:rPr>
                <w:color w:val="000000"/>
                <w:sz w:val="24"/>
                <w:szCs w:val="24"/>
                <w:highlight w:val="yellow"/>
              </w:rPr>
            </w:pPr>
            <w:r w:rsidRPr="00E6556B">
              <w:rPr>
                <w:color w:val="000000"/>
                <w:sz w:val="24"/>
                <w:szCs w:val="24"/>
                <w:highlight w:val="yellow"/>
              </w:rPr>
              <w:t>14,86</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F87CB9" w:rsidRPr="00E6556B" w:rsidRDefault="00584FCF" w:rsidP="00D02C98">
            <w:pPr>
              <w:spacing w:before="60" w:after="60" w:line="240" w:lineRule="auto"/>
              <w:jc w:val="center"/>
              <w:rPr>
                <w:color w:val="000000"/>
                <w:sz w:val="24"/>
                <w:szCs w:val="24"/>
                <w:highlight w:val="yellow"/>
              </w:rPr>
            </w:pPr>
            <w:r w:rsidRPr="00E6556B">
              <w:rPr>
                <w:color w:val="000000"/>
                <w:sz w:val="24"/>
                <w:szCs w:val="24"/>
                <w:highlight w:val="yellow"/>
              </w:rPr>
              <w:t>16,05</w:t>
            </w:r>
          </w:p>
        </w:tc>
      </w:tr>
      <w:tr w:rsidR="00F87CB9" w:rsidRPr="00E6556B" w:rsidTr="00D02C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7CB9" w:rsidRPr="00E6556B" w:rsidRDefault="00F87CB9" w:rsidP="00D02C98">
            <w:pPr>
              <w:spacing w:before="60" w:after="60" w:line="240" w:lineRule="auto"/>
              <w:jc w:val="center"/>
              <w:rPr>
                <w:color w:val="000000"/>
                <w:sz w:val="24"/>
                <w:szCs w:val="24"/>
                <w:highlight w:val="yellow"/>
              </w:rPr>
            </w:pPr>
            <w:r w:rsidRPr="00E6556B">
              <w:rPr>
                <w:color w:val="000000"/>
                <w:sz w:val="24"/>
                <w:szCs w:val="24"/>
                <w:highlight w:val="yellow"/>
              </w:rPr>
              <w:t>2.</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F87CB9" w:rsidRPr="00E6556B" w:rsidRDefault="00F87CB9" w:rsidP="00D02C98">
            <w:pPr>
              <w:spacing w:before="60" w:after="60" w:line="240" w:lineRule="auto"/>
              <w:jc w:val="center"/>
              <w:rPr>
                <w:sz w:val="24"/>
                <w:szCs w:val="24"/>
                <w:highlight w:val="yellow"/>
              </w:rPr>
            </w:pPr>
            <w:r w:rsidRPr="00E6556B">
              <w:rPr>
                <w:sz w:val="24"/>
                <w:szCs w:val="24"/>
                <w:highlight w:val="yellow"/>
              </w:rPr>
              <w:t>Общественно-деловые зоны</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F87CB9" w:rsidRPr="00E6556B" w:rsidRDefault="00584FCF" w:rsidP="00D02C98">
            <w:pPr>
              <w:spacing w:before="60" w:after="60" w:line="240" w:lineRule="auto"/>
              <w:jc w:val="center"/>
              <w:rPr>
                <w:color w:val="000000"/>
                <w:sz w:val="24"/>
                <w:szCs w:val="24"/>
                <w:highlight w:val="yellow"/>
              </w:rPr>
            </w:pPr>
            <w:r w:rsidRPr="00E6556B">
              <w:rPr>
                <w:color w:val="000000"/>
                <w:sz w:val="24"/>
                <w:szCs w:val="24"/>
                <w:highlight w:val="yellow"/>
              </w:rPr>
              <w:t>0,33</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F87CB9" w:rsidRPr="00E6556B" w:rsidRDefault="00584FCF" w:rsidP="00D02C98">
            <w:pPr>
              <w:spacing w:before="60" w:after="60" w:line="240" w:lineRule="auto"/>
              <w:jc w:val="center"/>
              <w:rPr>
                <w:color w:val="000000"/>
                <w:sz w:val="24"/>
                <w:szCs w:val="24"/>
                <w:highlight w:val="yellow"/>
              </w:rPr>
            </w:pPr>
            <w:r w:rsidRPr="00E6556B">
              <w:rPr>
                <w:color w:val="000000"/>
                <w:sz w:val="24"/>
                <w:szCs w:val="24"/>
                <w:highlight w:val="yellow"/>
              </w:rPr>
              <w:t>0,36</w:t>
            </w:r>
          </w:p>
        </w:tc>
      </w:tr>
      <w:tr w:rsidR="00F87CB9" w:rsidRPr="00E6556B" w:rsidTr="00D02C98">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87CB9" w:rsidRPr="002B1F58" w:rsidRDefault="002B1F58" w:rsidP="002B1F58">
            <w:pPr>
              <w:spacing w:before="60" w:after="60" w:line="240" w:lineRule="auto"/>
              <w:rPr>
                <w:b/>
                <w:color w:val="000000"/>
                <w:sz w:val="24"/>
                <w:szCs w:val="24"/>
              </w:rPr>
            </w:pPr>
            <w:r w:rsidRPr="002B1F58">
              <w:rPr>
                <w:color w:val="000000" w:themeColor="text1"/>
                <w:sz w:val="24"/>
                <w:szCs w:val="24"/>
                <w:lang w:bidi="en-US"/>
              </w:rPr>
              <w:t xml:space="preserve">Детская спортивно-игровая площадка 100 </w:t>
            </w:r>
            <w:proofErr w:type="spellStart"/>
            <w:r w:rsidRPr="002B1F58">
              <w:rPr>
                <w:color w:val="000000" w:themeColor="text1"/>
                <w:sz w:val="24"/>
                <w:szCs w:val="24"/>
                <w:lang w:bidi="en-US"/>
              </w:rPr>
              <w:t>кв.м</w:t>
            </w:r>
            <w:proofErr w:type="spellEnd"/>
            <w:r w:rsidRPr="002B1F58">
              <w:rPr>
                <w:color w:val="000000" w:themeColor="text1"/>
                <w:sz w:val="24"/>
                <w:szCs w:val="24"/>
              </w:rPr>
              <w:t>.</w:t>
            </w:r>
            <w:r w:rsidR="00BE0307" w:rsidRPr="002B1F58">
              <w:rPr>
                <w:sz w:val="24"/>
                <w:szCs w:val="24"/>
              </w:rPr>
              <w:t xml:space="preserve"> - </w:t>
            </w:r>
            <w:r w:rsidRPr="00D31E92">
              <w:rPr>
                <w:sz w:val="24"/>
                <w:szCs w:val="24"/>
              </w:rPr>
              <w:t xml:space="preserve">1 планируемый объект </w:t>
            </w:r>
            <w:r w:rsidR="00F87CB9" w:rsidRPr="002B1F58">
              <w:rPr>
                <w:sz w:val="24"/>
                <w:szCs w:val="24"/>
              </w:rPr>
              <w:t>(местного значения)</w:t>
            </w:r>
          </w:p>
        </w:tc>
      </w:tr>
      <w:tr w:rsidR="003333C7" w:rsidRPr="00E6556B" w:rsidTr="00D02C98">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3C7" w:rsidRPr="00E6556B" w:rsidRDefault="002B1F58" w:rsidP="00D02C98">
            <w:pPr>
              <w:spacing w:before="60" w:after="60" w:line="240" w:lineRule="auto"/>
              <w:rPr>
                <w:sz w:val="24"/>
                <w:szCs w:val="24"/>
                <w:highlight w:val="yellow"/>
              </w:rPr>
            </w:pPr>
            <w:r w:rsidRPr="00431687">
              <w:rPr>
                <w:sz w:val="24"/>
                <w:szCs w:val="24"/>
              </w:rPr>
              <w:t>Магазин товаров повседневного спроса, кафе</w:t>
            </w:r>
            <w:r w:rsidR="00C26EFA" w:rsidRPr="002B1F58">
              <w:rPr>
                <w:sz w:val="24"/>
                <w:szCs w:val="24"/>
              </w:rPr>
              <w:t xml:space="preserve"> - </w:t>
            </w:r>
            <w:r w:rsidR="00C26EFA" w:rsidRPr="00D31E92">
              <w:rPr>
                <w:sz w:val="24"/>
                <w:szCs w:val="24"/>
              </w:rPr>
              <w:t xml:space="preserve">1 планируемый объект </w:t>
            </w:r>
            <w:r w:rsidR="00C26EFA" w:rsidRPr="002B1F58">
              <w:rPr>
                <w:sz w:val="24"/>
                <w:szCs w:val="24"/>
              </w:rPr>
              <w:t>(местного значения)</w:t>
            </w:r>
          </w:p>
        </w:tc>
      </w:tr>
      <w:tr w:rsidR="003333C7" w:rsidRPr="00E6556B" w:rsidTr="00D02C98">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3C7" w:rsidRPr="00E6556B" w:rsidRDefault="00C26EFA" w:rsidP="00D02C98">
            <w:pPr>
              <w:spacing w:before="60" w:after="60" w:line="240" w:lineRule="auto"/>
              <w:rPr>
                <w:sz w:val="24"/>
                <w:szCs w:val="24"/>
                <w:highlight w:val="yellow"/>
              </w:rPr>
            </w:pPr>
            <w:r w:rsidRPr="002B1F58">
              <w:rPr>
                <w:sz w:val="24"/>
                <w:szCs w:val="24"/>
              </w:rPr>
              <w:t xml:space="preserve">Магазин товаров повседневного спроса – реконструкция </w:t>
            </w:r>
            <w:r>
              <w:rPr>
                <w:sz w:val="24"/>
                <w:szCs w:val="24"/>
              </w:rPr>
              <w:t xml:space="preserve">сохраняемого объекта </w:t>
            </w:r>
            <w:r w:rsidRPr="002B1F58">
              <w:rPr>
                <w:sz w:val="24"/>
                <w:szCs w:val="24"/>
              </w:rPr>
              <w:t>(расширение)</w:t>
            </w:r>
          </w:p>
        </w:tc>
      </w:tr>
      <w:tr w:rsidR="00F87CB9" w:rsidRPr="00E6556B" w:rsidTr="00D02C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F87CB9" w:rsidRPr="00E6556B" w:rsidRDefault="00F87CB9" w:rsidP="00D02C98">
            <w:pPr>
              <w:spacing w:before="60" w:after="60" w:line="240" w:lineRule="auto"/>
              <w:jc w:val="center"/>
              <w:rPr>
                <w:color w:val="000000"/>
                <w:sz w:val="24"/>
                <w:szCs w:val="24"/>
                <w:highlight w:val="yellow"/>
              </w:rPr>
            </w:pPr>
            <w:r w:rsidRPr="00E6556B">
              <w:rPr>
                <w:color w:val="000000"/>
                <w:sz w:val="24"/>
                <w:szCs w:val="24"/>
                <w:highlight w:val="yellow"/>
              </w:rPr>
              <w:t>3.</w:t>
            </w:r>
          </w:p>
        </w:tc>
        <w:tc>
          <w:tcPr>
            <w:tcW w:w="3275" w:type="pct"/>
            <w:tcBorders>
              <w:top w:val="single" w:sz="4" w:space="0" w:color="auto"/>
              <w:left w:val="nil"/>
              <w:bottom w:val="single" w:sz="4" w:space="0" w:color="auto"/>
              <w:right w:val="single" w:sz="4" w:space="0" w:color="auto"/>
            </w:tcBorders>
            <w:shd w:val="clear" w:color="auto" w:fill="auto"/>
            <w:vAlign w:val="center"/>
          </w:tcPr>
          <w:p w:rsidR="00F87CB9" w:rsidRPr="00E6556B" w:rsidRDefault="00F87CB9" w:rsidP="00D02C98">
            <w:pPr>
              <w:spacing w:before="60" w:after="60" w:line="240" w:lineRule="auto"/>
              <w:jc w:val="center"/>
              <w:rPr>
                <w:sz w:val="24"/>
                <w:szCs w:val="24"/>
                <w:highlight w:val="yellow"/>
              </w:rPr>
            </w:pPr>
            <w:r w:rsidRPr="00E6556B">
              <w:rPr>
                <w:sz w:val="24"/>
                <w:szCs w:val="24"/>
                <w:highlight w:val="yellow"/>
              </w:rPr>
              <w:t>Производственные зоны, зоны инженерной и транспортной инфраструктур</w:t>
            </w:r>
          </w:p>
        </w:tc>
        <w:tc>
          <w:tcPr>
            <w:tcW w:w="829" w:type="pct"/>
            <w:tcBorders>
              <w:top w:val="single" w:sz="4" w:space="0" w:color="auto"/>
              <w:left w:val="nil"/>
              <w:bottom w:val="single" w:sz="4" w:space="0" w:color="auto"/>
              <w:right w:val="single" w:sz="4" w:space="0" w:color="auto"/>
            </w:tcBorders>
            <w:shd w:val="clear" w:color="auto" w:fill="auto"/>
            <w:vAlign w:val="center"/>
          </w:tcPr>
          <w:p w:rsidR="00F87CB9" w:rsidRPr="00E6556B" w:rsidRDefault="00584FCF" w:rsidP="00D02C98">
            <w:pPr>
              <w:spacing w:after="0"/>
              <w:jc w:val="center"/>
              <w:rPr>
                <w:rFonts w:eastAsia="Times New Roman"/>
                <w:color w:val="000000"/>
                <w:sz w:val="24"/>
                <w:szCs w:val="24"/>
                <w:highlight w:val="yellow"/>
                <w:lang w:eastAsia="ru-RU"/>
              </w:rPr>
            </w:pPr>
            <w:r w:rsidRPr="00E6556B">
              <w:rPr>
                <w:sz w:val="24"/>
                <w:szCs w:val="24"/>
                <w:highlight w:val="yellow"/>
              </w:rPr>
              <w:t>3,95</w:t>
            </w:r>
          </w:p>
        </w:tc>
        <w:tc>
          <w:tcPr>
            <w:tcW w:w="432" w:type="pct"/>
            <w:tcBorders>
              <w:top w:val="single" w:sz="4" w:space="0" w:color="auto"/>
              <w:left w:val="nil"/>
              <w:bottom w:val="single" w:sz="4" w:space="0" w:color="auto"/>
              <w:right w:val="single" w:sz="4" w:space="0" w:color="auto"/>
            </w:tcBorders>
            <w:shd w:val="clear" w:color="auto" w:fill="auto"/>
            <w:vAlign w:val="center"/>
          </w:tcPr>
          <w:p w:rsidR="00F87CB9" w:rsidRPr="00E6556B" w:rsidRDefault="00584FCF" w:rsidP="00D02C98">
            <w:pPr>
              <w:spacing w:after="0"/>
              <w:jc w:val="center"/>
              <w:rPr>
                <w:rFonts w:eastAsia="Times New Roman"/>
                <w:color w:val="000000"/>
                <w:sz w:val="24"/>
                <w:szCs w:val="24"/>
                <w:highlight w:val="yellow"/>
                <w:lang w:eastAsia="ru-RU"/>
              </w:rPr>
            </w:pPr>
            <w:r w:rsidRPr="00E6556B">
              <w:rPr>
                <w:sz w:val="24"/>
                <w:szCs w:val="24"/>
                <w:highlight w:val="yellow"/>
              </w:rPr>
              <w:t>4,27</w:t>
            </w:r>
          </w:p>
        </w:tc>
      </w:tr>
      <w:tr w:rsidR="00F7397B" w:rsidRPr="00E6556B" w:rsidTr="00D02C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F7397B" w:rsidRPr="00E6556B" w:rsidRDefault="00F7397B" w:rsidP="00D02C98">
            <w:pPr>
              <w:spacing w:before="60" w:after="60" w:line="240" w:lineRule="auto"/>
              <w:jc w:val="center"/>
              <w:rPr>
                <w:color w:val="000000"/>
                <w:sz w:val="24"/>
                <w:szCs w:val="24"/>
                <w:highlight w:val="yellow"/>
              </w:rPr>
            </w:pPr>
            <w:r w:rsidRPr="00E6556B">
              <w:rPr>
                <w:color w:val="000000"/>
                <w:sz w:val="24"/>
                <w:szCs w:val="24"/>
                <w:highlight w:val="yellow"/>
              </w:rPr>
              <w:t>4.</w:t>
            </w:r>
          </w:p>
        </w:tc>
        <w:tc>
          <w:tcPr>
            <w:tcW w:w="3275" w:type="pct"/>
            <w:tcBorders>
              <w:top w:val="single" w:sz="4" w:space="0" w:color="auto"/>
              <w:left w:val="nil"/>
              <w:bottom w:val="single" w:sz="4" w:space="0" w:color="auto"/>
              <w:right w:val="single" w:sz="4" w:space="0" w:color="auto"/>
            </w:tcBorders>
            <w:shd w:val="clear" w:color="auto" w:fill="auto"/>
            <w:vAlign w:val="center"/>
          </w:tcPr>
          <w:p w:rsidR="00F7397B" w:rsidRPr="00E6556B" w:rsidRDefault="00F7397B" w:rsidP="00D02C98">
            <w:pPr>
              <w:spacing w:before="60" w:after="60" w:line="240" w:lineRule="auto"/>
              <w:jc w:val="center"/>
              <w:rPr>
                <w:sz w:val="24"/>
                <w:szCs w:val="24"/>
                <w:highlight w:val="yellow"/>
              </w:rPr>
            </w:pPr>
            <w:r w:rsidRPr="00E6556B">
              <w:rPr>
                <w:sz w:val="24"/>
                <w:szCs w:val="24"/>
                <w:highlight w:val="yellow"/>
              </w:rPr>
              <w:t>Зоны сельскохозяйственного назначения</w:t>
            </w:r>
          </w:p>
        </w:tc>
        <w:tc>
          <w:tcPr>
            <w:tcW w:w="829" w:type="pct"/>
            <w:tcBorders>
              <w:top w:val="single" w:sz="4" w:space="0" w:color="auto"/>
              <w:left w:val="nil"/>
              <w:bottom w:val="single" w:sz="4" w:space="0" w:color="auto"/>
              <w:right w:val="single" w:sz="4" w:space="0" w:color="auto"/>
            </w:tcBorders>
            <w:shd w:val="clear" w:color="auto" w:fill="auto"/>
            <w:vAlign w:val="center"/>
          </w:tcPr>
          <w:p w:rsidR="00F7397B" w:rsidRPr="00E6556B" w:rsidRDefault="00F7397B" w:rsidP="00D02C98">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14,2</w:t>
            </w:r>
          </w:p>
        </w:tc>
        <w:tc>
          <w:tcPr>
            <w:tcW w:w="432" w:type="pct"/>
            <w:tcBorders>
              <w:top w:val="single" w:sz="4" w:space="0" w:color="auto"/>
              <w:left w:val="nil"/>
              <w:bottom w:val="single" w:sz="4" w:space="0" w:color="auto"/>
              <w:right w:val="single" w:sz="4" w:space="0" w:color="auto"/>
            </w:tcBorders>
            <w:shd w:val="clear" w:color="auto" w:fill="auto"/>
            <w:vAlign w:val="center"/>
          </w:tcPr>
          <w:p w:rsidR="00F7397B" w:rsidRPr="00E6556B" w:rsidRDefault="00F7397B" w:rsidP="00D02C98">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15,34</w:t>
            </w:r>
          </w:p>
        </w:tc>
      </w:tr>
      <w:tr w:rsidR="00F87CB9" w:rsidRPr="00E6556B" w:rsidTr="00D02C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F87CB9" w:rsidRPr="00E6556B" w:rsidRDefault="00F7397B" w:rsidP="00D02C98">
            <w:pPr>
              <w:spacing w:before="60" w:after="60" w:line="240" w:lineRule="auto"/>
              <w:jc w:val="center"/>
              <w:rPr>
                <w:color w:val="000000"/>
                <w:sz w:val="24"/>
                <w:szCs w:val="24"/>
                <w:highlight w:val="yellow"/>
              </w:rPr>
            </w:pPr>
            <w:r w:rsidRPr="00E6556B">
              <w:rPr>
                <w:color w:val="000000"/>
                <w:sz w:val="24"/>
                <w:szCs w:val="24"/>
                <w:highlight w:val="yellow"/>
              </w:rPr>
              <w:t>5</w:t>
            </w:r>
            <w:r w:rsidR="009F3F54" w:rsidRPr="00E6556B">
              <w:rPr>
                <w:color w:val="000000"/>
                <w:sz w:val="24"/>
                <w:szCs w:val="24"/>
                <w:highlight w:val="yellow"/>
              </w:rPr>
              <w:t>.</w:t>
            </w:r>
          </w:p>
        </w:tc>
        <w:tc>
          <w:tcPr>
            <w:tcW w:w="3275" w:type="pct"/>
            <w:tcBorders>
              <w:top w:val="single" w:sz="4" w:space="0" w:color="auto"/>
              <w:left w:val="nil"/>
              <w:bottom w:val="single" w:sz="4" w:space="0" w:color="auto"/>
              <w:right w:val="single" w:sz="4" w:space="0" w:color="auto"/>
            </w:tcBorders>
            <w:shd w:val="clear" w:color="auto" w:fill="auto"/>
            <w:vAlign w:val="center"/>
          </w:tcPr>
          <w:p w:rsidR="00F87CB9" w:rsidRPr="00E6556B" w:rsidRDefault="00F87CB9" w:rsidP="00D02C98">
            <w:pPr>
              <w:spacing w:before="60" w:after="60" w:line="240" w:lineRule="auto"/>
              <w:jc w:val="center"/>
              <w:rPr>
                <w:sz w:val="24"/>
                <w:szCs w:val="24"/>
                <w:highlight w:val="yellow"/>
              </w:rPr>
            </w:pPr>
            <w:r w:rsidRPr="00E6556B">
              <w:rPr>
                <w:sz w:val="24"/>
                <w:szCs w:val="24"/>
                <w:highlight w:val="yellow"/>
              </w:rPr>
              <w:t>Зоны рекреационного использования</w:t>
            </w:r>
          </w:p>
        </w:tc>
        <w:tc>
          <w:tcPr>
            <w:tcW w:w="829" w:type="pct"/>
            <w:tcBorders>
              <w:top w:val="single" w:sz="4" w:space="0" w:color="auto"/>
              <w:left w:val="nil"/>
              <w:bottom w:val="single" w:sz="4" w:space="0" w:color="auto"/>
              <w:right w:val="single" w:sz="4" w:space="0" w:color="auto"/>
            </w:tcBorders>
            <w:shd w:val="clear" w:color="auto" w:fill="auto"/>
            <w:vAlign w:val="center"/>
          </w:tcPr>
          <w:p w:rsidR="00F87CB9" w:rsidRPr="00E6556B" w:rsidRDefault="00584FCF" w:rsidP="00D02C98">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45,62</w:t>
            </w:r>
          </w:p>
        </w:tc>
        <w:tc>
          <w:tcPr>
            <w:tcW w:w="432" w:type="pct"/>
            <w:tcBorders>
              <w:top w:val="single" w:sz="4" w:space="0" w:color="auto"/>
              <w:left w:val="nil"/>
              <w:bottom w:val="single" w:sz="4" w:space="0" w:color="auto"/>
              <w:right w:val="single" w:sz="4" w:space="0" w:color="auto"/>
            </w:tcBorders>
            <w:shd w:val="clear" w:color="auto" w:fill="auto"/>
            <w:vAlign w:val="center"/>
          </w:tcPr>
          <w:p w:rsidR="00F87CB9" w:rsidRPr="00E6556B" w:rsidRDefault="00584FCF" w:rsidP="00D02C98">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49,29</w:t>
            </w:r>
          </w:p>
        </w:tc>
      </w:tr>
      <w:tr w:rsidR="00584FCF" w:rsidRPr="00242C24" w:rsidTr="00D02C98">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584FCF" w:rsidRPr="00E6556B" w:rsidRDefault="00F7397B" w:rsidP="00D02C98">
            <w:pPr>
              <w:spacing w:before="60" w:after="60" w:line="240" w:lineRule="auto"/>
              <w:jc w:val="center"/>
              <w:rPr>
                <w:color w:val="000000"/>
                <w:sz w:val="24"/>
                <w:szCs w:val="24"/>
                <w:highlight w:val="yellow"/>
              </w:rPr>
            </w:pPr>
            <w:r w:rsidRPr="00E6556B">
              <w:rPr>
                <w:color w:val="000000"/>
                <w:sz w:val="24"/>
                <w:szCs w:val="24"/>
                <w:highlight w:val="yellow"/>
              </w:rPr>
              <w:t>6</w:t>
            </w:r>
            <w:r w:rsidR="00584FCF" w:rsidRPr="00E6556B">
              <w:rPr>
                <w:color w:val="000000"/>
                <w:sz w:val="24"/>
                <w:szCs w:val="24"/>
                <w:highlight w:val="yellow"/>
              </w:rPr>
              <w:t>.</w:t>
            </w:r>
          </w:p>
        </w:tc>
        <w:tc>
          <w:tcPr>
            <w:tcW w:w="3275" w:type="pct"/>
            <w:tcBorders>
              <w:top w:val="single" w:sz="4" w:space="0" w:color="auto"/>
              <w:left w:val="nil"/>
              <w:bottom w:val="single" w:sz="4" w:space="0" w:color="auto"/>
              <w:right w:val="single" w:sz="4" w:space="0" w:color="auto"/>
            </w:tcBorders>
            <w:shd w:val="clear" w:color="auto" w:fill="auto"/>
            <w:vAlign w:val="center"/>
          </w:tcPr>
          <w:p w:rsidR="00584FCF" w:rsidRPr="00E6556B" w:rsidRDefault="00C720E5" w:rsidP="00D02C98">
            <w:pPr>
              <w:spacing w:before="60" w:after="60" w:line="240" w:lineRule="auto"/>
              <w:jc w:val="center"/>
              <w:rPr>
                <w:sz w:val="24"/>
                <w:szCs w:val="24"/>
                <w:highlight w:val="yellow"/>
              </w:rPr>
            </w:pPr>
            <w:r w:rsidRPr="00E6556B">
              <w:rPr>
                <w:sz w:val="24"/>
                <w:szCs w:val="24"/>
                <w:highlight w:val="yellow"/>
              </w:rPr>
              <w:t>Зона акваторий</w:t>
            </w:r>
          </w:p>
        </w:tc>
        <w:tc>
          <w:tcPr>
            <w:tcW w:w="829" w:type="pct"/>
            <w:tcBorders>
              <w:top w:val="single" w:sz="4" w:space="0" w:color="auto"/>
              <w:left w:val="nil"/>
              <w:bottom w:val="single" w:sz="4" w:space="0" w:color="auto"/>
              <w:right w:val="single" w:sz="4" w:space="0" w:color="auto"/>
            </w:tcBorders>
            <w:shd w:val="clear" w:color="auto" w:fill="auto"/>
            <w:vAlign w:val="center"/>
          </w:tcPr>
          <w:p w:rsidR="00584FCF" w:rsidRPr="00E6556B" w:rsidRDefault="00C720E5" w:rsidP="00D02C98">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13,6</w:t>
            </w:r>
          </w:p>
        </w:tc>
        <w:tc>
          <w:tcPr>
            <w:tcW w:w="432" w:type="pct"/>
            <w:tcBorders>
              <w:top w:val="single" w:sz="4" w:space="0" w:color="auto"/>
              <w:left w:val="nil"/>
              <w:bottom w:val="single" w:sz="4" w:space="0" w:color="auto"/>
              <w:right w:val="single" w:sz="4" w:space="0" w:color="auto"/>
            </w:tcBorders>
            <w:shd w:val="clear" w:color="auto" w:fill="auto"/>
            <w:vAlign w:val="center"/>
          </w:tcPr>
          <w:p w:rsidR="00584FCF" w:rsidRDefault="00C720E5" w:rsidP="00D02C98">
            <w:pPr>
              <w:spacing w:after="0"/>
              <w:jc w:val="center"/>
              <w:rPr>
                <w:rFonts w:eastAsia="Times New Roman"/>
                <w:color w:val="000000"/>
                <w:sz w:val="24"/>
                <w:szCs w:val="24"/>
                <w:lang w:eastAsia="ru-RU"/>
              </w:rPr>
            </w:pPr>
            <w:r w:rsidRPr="00E6556B">
              <w:rPr>
                <w:rFonts w:eastAsia="Times New Roman"/>
                <w:color w:val="000000"/>
                <w:sz w:val="24"/>
                <w:szCs w:val="24"/>
                <w:highlight w:val="yellow"/>
                <w:lang w:eastAsia="ru-RU"/>
              </w:rPr>
              <w:t>14,69</w:t>
            </w:r>
          </w:p>
        </w:tc>
      </w:tr>
    </w:tbl>
    <w:p w:rsidR="003855D0" w:rsidRPr="00E6556B" w:rsidRDefault="003855D0" w:rsidP="00E6556B">
      <w:pPr>
        <w:pStyle w:val="af4"/>
        <w:spacing w:after="0"/>
        <w:ind w:left="0" w:firstLine="709"/>
        <w:jc w:val="both"/>
        <w:rPr>
          <w:sz w:val="26"/>
          <w:szCs w:val="26"/>
        </w:rPr>
      </w:pPr>
    </w:p>
    <w:p w:rsidR="00361F54" w:rsidRPr="00E6556B" w:rsidRDefault="00361F54" w:rsidP="00E6556B">
      <w:pPr>
        <w:pStyle w:val="af4"/>
        <w:spacing w:after="0"/>
        <w:ind w:left="0" w:firstLine="709"/>
        <w:jc w:val="both"/>
        <w:rPr>
          <w:sz w:val="26"/>
          <w:szCs w:val="26"/>
        </w:rPr>
      </w:pPr>
    </w:p>
    <w:p w:rsidR="00AE157A" w:rsidRDefault="00AE157A">
      <w:pPr>
        <w:rPr>
          <w:rFonts w:eastAsia="Times New Roman"/>
          <w:sz w:val="26"/>
          <w:szCs w:val="26"/>
          <w:lang w:eastAsia="ru-RU"/>
        </w:rPr>
      </w:pPr>
      <w:r>
        <w:rPr>
          <w:sz w:val="26"/>
          <w:szCs w:val="26"/>
        </w:rPr>
        <w:br w:type="page"/>
      </w:r>
    </w:p>
    <w:p w:rsidR="00361F54" w:rsidRPr="00407EA1" w:rsidRDefault="00361F54" w:rsidP="00361F54">
      <w:pPr>
        <w:pStyle w:val="af4"/>
        <w:spacing w:before="120"/>
        <w:ind w:left="0" w:firstLine="709"/>
        <w:jc w:val="center"/>
        <w:rPr>
          <w:sz w:val="26"/>
          <w:szCs w:val="26"/>
        </w:rPr>
      </w:pPr>
      <w:r w:rsidRPr="00407EA1">
        <w:rPr>
          <w:sz w:val="26"/>
          <w:szCs w:val="26"/>
        </w:rPr>
        <w:lastRenderedPageBreak/>
        <w:t>Таблица 2.</w:t>
      </w:r>
      <w:r>
        <w:rPr>
          <w:sz w:val="26"/>
          <w:szCs w:val="26"/>
        </w:rPr>
        <w:t>5</w:t>
      </w:r>
      <w:r w:rsidRPr="00407EA1">
        <w:rPr>
          <w:sz w:val="26"/>
          <w:szCs w:val="26"/>
        </w:rPr>
        <w:t xml:space="preserve"> – Параметры функциональных зон, а также сведения о планируемых для размещения в них объектах местного значения </w:t>
      </w:r>
      <w:r>
        <w:rPr>
          <w:sz w:val="26"/>
          <w:szCs w:val="26"/>
        </w:rPr>
        <w:t>д</w:t>
      </w:r>
      <w:r w:rsidRPr="00407EA1">
        <w:rPr>
          <w:sz w:val="26"/>
          <w:szCs w:val="26"/>
        </w:rPr>
        <w:t xml:space="preserve">. </w:t>
      </w:r>
      <w:r>
        <w:rPr>
          <w:sz w:val="26"/>
          <w:szCs w:val="26"/>
        </w:rPr>
        <w:t>Боровлянка</w:t>
      </w:r>
    </w:p>
    <w:tbl>
      <w:tblPr>
        <w:tblW w:w="5000" w:type="pct"/>
        <w:jc w:val="center"/>
        <w:tblLook w:val="04A0" w:firstRow="1" w:lastRow="0" w:firstColumn="1" w:lastColumn="0" w:noHBand="0" w:noVBand="1"/>
      </w:tblPr>
      <w:tblGrid>
        <w:gridCol w:w="915"/>
        <w:gridCol w:w="6455"/>
        <w:gridCol w:w="1634"/>
        <w:gridCol w:w="851"/>
      </w:tblGrid>
      <w:tr w:rsidR="00361F54" w:rsidRPr="00242C24" w:rsidTr="00AE157A">
        <w:trPr>
          <w:trHeight w:val="433"/>
          <w:jc w:val="center"/>
        </w:trPr>
        <w:tc>
          <w:tcPr>
            <w:tcW w:w="46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361F54" w:rsidRPr="007301BB" w:rsidRDefault="00361F54" w:rsidP="00AE157A">
            <w:pPr>
              <w:spacing w:before="60" w:after="60" w:line="240" w:lineRule="auto"/>
              <w:jc w:val="center"/>
              <w:rPr>
                <w:color w:val="000000"/>
                <w:sz w:val="24"/>
                <w:szCs w:val="24"/>
              </w:rPr>
            </w:pPr>
            <w:r w:rsidRPr="007301BB">
              <w:rPr>
                <w:color w:val="000000"/>
                <w:sz w:val="24"/>
                <w:szCs w:val="24"/>
              </w:rPr>
              <w:t>№ п/п</w:t>
            </w:r>
          </w:p>
        </w:tc>
        <w:tc>
          <w:tcPr>
            <w:tcW w:w="327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361F54" w:rsidRPr="007301BB" w:rsidRDefault="00361F54" w:rsidP="00AE157A">
            <w:pPr>
              <w:spacing w:before="60" w:after="60" w:line="240" w:lineRule="auto"/>
              <w:jc w:val="center"/>
              <w:rPr>
                <w:color w:val="000000"/>
                <w:sz w:val="24"/>
                <w:szCs w:val="24"/>
              </w:rPr>
            </w:pPr>
            <w:r w:rsidRPr="007301BB">
              <w:rPr>
                <w:color w:val="000000"/>
                <w:sz w:val="24"/>
                <w:szCs w:val="24"/>
              </w:rPr>
              <w:t>Наименование функциональной зоны</w:t>
            </w:r>
          </w:p>
        </w:tc>
        <w:tc>
          <w:tcPr>
            <w:tcW w:w="82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361F54" w:rsidRPr="007301BB" w:rsidRDefault="00361F54" w:rsidP="00AE157A">
            <w:pPr>
              <w:spacing w:before="60" w:after="60" w:line="240" w:lineRule="auto"/>
              <w:jc w:val="center"/>
              <w:rPr>
                <w:color w:val="000000"/>
                <w:sz w:val="24"/>
                <w:szCs w:val="24"/>
              </w:rPr>
            </w:pPr>
            <w:r w:rsidRPr="007301BB">
              <w:rPr>
                <w:color w:val="000000"/>
                <w:sz w:val="24"/>
                <w:szCs w:val="24"/>
              </w:rPr>
              <w:t>Площадь, га</w:t>
            </w:r>
          </w:p>
        </w:tc>
        <w:tc>
          <w:tcPr>
            <w:tcW w:w="43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361F54" w:rsidRPr="007301BB" w:rsidRDefault="00361F54" w:rsidP="00AE157A">
            <w:pPr>
              <w:spacing w:before="60" w:after="60" w:line="240" w:lineRule="auto"/>
              <w:jc w:val="center"/>
              <w:rPr>
                <w:color w:val="000000"/>
                <w:sz w:val="24"/>
                <w:szCs w:val="24"/>
              </w:rPr>
            </w:pPr>
            <w:r w:rsidRPr="007301BB">
              <w:rPr>
                <w:color w:val="000000"/>
                <w:sz w:val="24"/>
                <w:szCs w:val="24"/>
              </w:rPr>
              <w:t>%</w:t>
            </w:r>
          </w:p>
        </w:tc>
      </w:tr>
      <w:tr w:rsidR="00361F54" w:rsidRPr="00E6556B" w:rsidTr="00AE157A">
        <w:trPr>
          <w:trHeight w:val="176"/>
          <w:jc w:val="center"/>
        </w:trPr>
        <w:tc>
          <w:tcPr>
            <w:tcW w:w="37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1F54" w:rsidRPr="00E6556B" w:rsidRDefault="00361F54" w:rsidP="00361F54">
            <w:pPr>
              <w:spacing w:before="60" w:after="60" w:line="240" w:lineRule="auto"/>
              <w:jc w:val="center"/>
              <w:rPr>
                <w:b/>
                <w:sz w:val="24"/>
                <w:szCs w:val="24"/>
                <w:highlight w:val="yellow"/>
              </w:rPr>
            </w:pPr>
            <w:r w:rsidRPr="00E6556B">
              <w:rPr>
                <w:b/>
                <w:sz w:val="24"/>
                <w:szCs w:val="24"/>
                <w:highlight w:val="yellow"/>
              </w:rPr>
              <w:t>д. Боровлянка</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361F54" w:rsidRPr="00E6556B" w:rsidRDefault="00361F54" w:rsidP="00AE157A">
            <w:pPr>
              <w:spacing w:before="60" w:after="60" w:line="240" w:lineRule="auto"/>
              <w:jc w:val="center"/>
              <w:rPr>
                <w:b/>
                <w:color w:val="000000"/>
                <w:sz w:val="24"/>
                <w:szCs w:val="24"/>
                <w:highlight w:val="yellow"/>
              </w:rPr>
            </w:pPr>
            <w:r w:rsidRPr="00E6556B">
              <w:rPr>
                <w:b/>
                <w:color w:val="000000"/>
                <w:sz w:val="24"/>
                <w:szCs w:val="24"/>
                <w:highlight w:val="yellow"/>
              </w:rPr>
              <w:t>92,56</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361F54" w:rsidRPr="00E6556B" w:rsidRDefault="00361F54" w:rsidP="00AE157A">
            <w:pPr>
              <w:spacing w:before="60" w:after="60" w:line="240" w:lineRule="auto"/>
              <w:jc w:val="center"/>
              <w:rPr>
                <w:b/>
                <w:color w:val="000000"/>
                <w:sz w:val="24"/>
                <w:szCs w:val="24"/>
                <w:highlight w:val="yellow"/>
              </w:rPr>
            </w:pPr>
            <w:r w:rsidRPr="00E6556B">
              <w:rPr>
                <w:b/>
                <w:color w:val="000000"/>
                <w:sz w:val="24"/>
                <w:szCs w:val="24"/>
                <w:highlight w:val="yellow"/>
              </w:rPr>
              <w:t>100</w:t>
            </w:r>
          </w:p>
        </w:tc>
      </w:tr>
      <w:tr w:rsidR="00361F54" w:rsidRPr="00E6556B"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1F54" w:rsidRPr="00E6556B" w:rsidRDefault="00361F54" w:rsidP="00AE157A">
            <w:pPr>
              <w:spacing w:before="60" w:after="60" w:line="240" w:lineRule="auto"/>
              <w:jc w:val="center"/>
              <w:rPr>
                <w:color w:val="000000"/>
                <w:sz w:val="24"/>
                <w:szCs w:val="24"/>
                <w:highlight w:val="yellow"/>
              </w:rPr>
            </w:pPr>
            <w:r w:rsidRPr="00E6556B">
              <w:rPr>
                <w:color w:val="000000"/>
                <w:sz w:val="24"/>
                <w:szCs w:val="24"/>
                <w:highlight w:val="yellow"/>
              </w:rPr>
              <w:t>1.</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361F54" w:rsidRPr="00E6556B" w:rsidRDefault="00361F54" w:rsidP="00AE157A">
            <w:pPr>
              <w:spacing w:before="60" w:after="60" w:line="240" w:lineRule="auto"/>
              <w:jc w:val="center"/>
              <w:rPr>
                <w:sz w:val="24"/>
                <w:szCs w:val="24"/>
                <w:highlight w:val="yellow"/>
              </w:rPr>
            </w:pPr>
            <w:r w:rsidRPr="00E6556B">
              <w:rPr>
                <w:sz w:val="24"/>
                <w:szCs w:val="24"/>
                <w:highlight w:val="yellow"/>
              </w:rPr>
              <w:t>Жилые зоны</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361F54" w:rsidRPr="00E6556B" w:rsidRDefault="00361F54" w:rsidP="00AE157A">
            <w:pPr>
              <w:spacing w:before="60" w:after="60" w:line="240" w:lineRule="auto"/>
              <w:jc w:val="center"/>
              <w:rPr>
                <w:color w:val="000000"/>
                <w:sz w:val="24"/>
                <w:szCs w:val="24"/>
                <w:highlight w:val="yellow"/>
              </w:rPr>
            </w:pPr>
            <w:r w:rsidRPr="00E6556B">
              <w:rPr>
                <w:color w:val="000000"/>
                <w:sz w:val="24"/>
                <w:szCs w:val="24"/>
                <w:highlight w:val="yellow"/>
              </w:rPr>
              <w:t>14,86</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361F54" w:rsidRPr="00E6556B" w:rsidRDefault="00361F54" w:rsidP="00AE157A">
            <w:pPr>
              <w:spacing w:before="60" w:after="60" w:line="240" w:lineRule="auto"/>
              <w:jc w:val="center"/>
              <w:rPr>
                <w:color w:val="000000"/>
                <w:sz w:val="24"/>
                <w:szCs w:val="24"/>
                <w:highlight w:val="yellow"/>
              </w:rPr>
            </w:pPr>
            <w:r w:rsidRPr="00E6556B">
              <w:rPr>
                <w:color w:val="000000"/>
                <w:sz w:val="24"/>
                <w:szCs w:val="24"/>
                <w:highlight w:val="yellow"/>
              </w:rPr>
              <w:t>16,05</w:t>
            </w:r>
          </w:p>
        </w:tc>
      </w:tr>
      <w:tr w:rsidR="00361F54" w:rsidRPr="00E6556B"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1F54" w:rsidRPr="00E6556B" w:rsidRDefault="00361F54" w:rsidP="00AE157A">
            <w:pPr>
              <w:spacing w:before="60" w:after="60" w:line="240" w:lineRule="auto"/>
              <w:jc w:val="center"/>
              <w:rPr>
                <w:color w:val="000000"/>
                <w:sz w:val="24"/>
                <w:szCs w:val="24"/>
                <w:highlight w:val="yellow"/>
              </w:rPr>
            </w:pPr>
            <w:r w:rsidRPr="00E6556B">
              <w:rPr>
                <w:color w:val="000000"/>
                <w:sz w:val="24"/>
                <w:szCs w:val="24"/>
                <w:highlight w:val="yellow"/>
              </w:rPr>
              <w:t>2.</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361F54" w:rsidRPr="00E6556B" w:rsidRDefault="00361F54" w:rsidP="00AE157A">
            <w:pPr>
              <w:spacing w:before="60" w:after="60" w:line="240" w:lineRule="auto"/>
              <w:jc w:val="center"/>
              <w:rPr>
                <w:sz w:val="24"/>
                <w:szCs w:val="24"/>
                <w:highlight w:val="yellow"/>
              </w:rPr>
            </w:pPr>
            <w:r w:rsidRPr="00E6556B">
              <w:rPr>
                <w:sz w:val="24"/>
                <w:szCs w:val="24"/>
                <w:highlight w:val="yellow"/>
              </w:rPr>
              <w:t>Общественно-деловые зоны</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361F54" w:rsidRPr="00E6556B" w:rsidRDefault="00361F54" w:rsidP="00AE157A">
            <w:pPr>
              <w:spacing w:before="60" w:after="60" w:line="240" w:lineRule="auto"/>
              <w:jc w:val="center"/>
              <w:rPr>
                <w:color w:val="000000"/>
                <w:sz w:val="24"/>
                <w:szCs w:val="24"/>
                <w:highlight w:val="yellow"/>
              </w:rPr>
            </w:pPr>
            <w:r w:rsidRPr="00E6556B">
              <w:rPr>
                <w:color w:val="000000"/>
                <w:sz w:val="24"/>
                <w:szCs w:val="24"/>
                <w:highlight w:val="yellow"/>
              </w:rPr>
              <w:t>0,33</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361F54" w:rsidRPr="00E6556B" w:rsidRDefault="00361F54" w:rsidP="00AE157A">
            <w:pPr>
              <w:spacing w:before="60" w:after="60" w:line="240" w:lineRule="auto"/>
              <w:jc w:val="center"/>
              <w:rPr>
                <w:color w:val="000000"/>
                <w:sz w:val="24"/>
                <w:szCs w:val="24"/>
                <w:highlight w:val="yellow"/>
              </w:rPr>
            </w:pPr>
            <w:r w:rsidRPr="00E6556B">
              <w:rPr>
                <w:color w:val="000000"/>
                <w:sz w:val="24"/>
                <w:szCs w:val="24"/>
                <w:highlight w:val="yellow"/>
              </w:rPr>
              <w:t>0,36</w:t>
            </w:r>
          </w:p>
        </w:tc>
      </w:tr>
      <w:tr w:rsidR="00361F54" w:rsidRPr="00E6556B" w:rsidTr="00AE157A">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61F54" w:rsidRPr="00E6556B" w:rsidRDefault="00361F54" w:rsidP="00AE157A">
            <w:pPr>
              <w:spacing w:before="60" w:after="60" w:line="240" w:lineRule="auto"/>
              <w:rPr>
                <w:b/>
                <w:color w:val="000000"/>
                <w:sz w:val="24"/>
                <w:szCs w:val="24"/>
                <w:highlight w:val="yellow"/>
              </w:rPr>
            </w:pPr>
            <w:r w:rsidRPr="00E6556B">
              <w:rPr>
                <w:sz w:val="24"/>
                <w:szCs w:val="24"/>
                <w:highlight w:val="yellow"/>
              </w:rPr>
              <w:t>Многофункциональный общественный центр - планируемый – 1 объект (местного значения)</w:t>
            </w:r>
          </w:p>
        </w:tc>
      </w:tr>
      <w:tr w:rsidR="0040502A" w:rsidRPr="0040502A" w:rsidTr="00AE157A">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502A" w:rsidRPr="0040502A" w:rsidRDefault="009952CD" w:rsidP="0040502A">
            <w:pPr>
              <w:spacing w:before="60" w:after="60" w:line="240" w:lineRule="auto"/>
              <w:rPr>
                <w:color w:val="000000" w:themeColor="text1"/>
                <w:sz w:val="24"/>
                <w:szCs w:val="24"/>
                <w:lang w:bidi="en-US"/>
              </w:rPr>
            </w:pPr>
            <w:r>
              <w:rPr>
                <w:sz w:val="24"/>
                <w:szCs w:val="24"/>
              </w:rPr>
              <w:t>Клуб с залом на 120 мест с библиотекой</w:t>
            </w:r>
            <w:r w:rsidR="0040502A" w:rsidRPr="0040502A">
              <w:rPr>
                <w:color w:val="000000" w:themeColor="text1"/>
                <w:sz w:val="24"/>
                <w:szCs w:val="24"/>
                <w:lang w:bidi="en-US"/>
              </w:rPr>
              <w:t xml:space="preserve">  – 1 планируемый объект (местного значения)</w:t>
            </w:r>
          </w:p>
        </w:tc>
      </w:tr>
      <w:tr w:rsidR="009952CD" w:rsidRPr="0040502A" w:rsidTr="00AE157A">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952CD" w:rsidRPr="0040502A" w:rsidRDefault="009952CD" w:rsidP="0040502A">
            <w:pPr>
              <w:spacing w:before="60" w:after="60" w:line="240" w:lineRule="auto"/>
              <w:rPr>
                <w:color w:val="000000" w:themeColor="text1"/>
                <w:sz w:val="24"/>
                <w:szCs w:val="24"/>
                <w:lang w:bidi="en-US"/>
              </w:rPr>
            </w:pPr>
          </w:p>
        </w:tc>
      </w:tr>
      <w:tr w:rsidR="003333C7" w:rsidRPr="0040502A" w:rsidTr="00AE157A">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3C7" w:rsidRPr="0040502A" w:rsidRDefault="0040502A" w:rsidP="0040502A">
            <w:pPr>
              <w:spacing w:before="60" w:after="60" w:line="240" w:lineRule="auto"/>
              <w:rPr>
                <w:color w:val="000000" w:themeColor="text1"/>
                <w:sz w:val="24"/>
                <w:szCs w:val="24"/>
                <w:lang w:bidi="en-US"/>
              </w:rPr>
            </w:pPr>
            <w:r w:rsidRPr="0040502A">
              <w:rPr>
                <w:color w:val="000000" w:themeColor="text1"/>
                <w:sz w:val="24"/>
                <w:szCs w:val="24"/>
                <w:lang w:bidi="en-US"/>
              </w:rPr>
              <w:t>Детское дошкольное учреждение на 20 мест  – 1 планируемый объект (местного значения)</w:t>
            </w:r>
          </w:p>
        </w:tc>
      </w:tr>
      <w:tr w:rsidR="003333C7" w:rsidRPr="00E6556B" w:rsidTr="00AE157A">
        <w:trPr>
          <w:trHeight w:val="1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3C7" w:rsidRPr="00E6556B" w:rsidRDefault="003333C7" w:rsidP="00AE157A">
            <w:pPr>
              <w:spacing w:before="60" w:after="60" w:line="240" w:lineRule="auto"/>
              <w:rPr>
                <w:sz w:val="24"/>
                <w:szCs w:val="24"/>
                <w:highlight w:val="yellow"/>
              </w:rPr>
            </w:pPr>
          </w:p>
        </w:tc>
      </w:tr>
      <w:tr w:rsidR="00361F54" w:rsidRPr="00E6556B"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361F54" w:rsidRPr="00E6556B" w:rsidRDefault="00361F54" w:rsidP="00AE157A">
            <w:pPr>
              <w:spacing w:before="60" w:after="60" w:line="240" w:lineRule="auto"/>
              <w:jc w:val="center"/>
              <w:rPr>
                <w:color w:val="000000"/>
                <w:sz w:val="24"/>
                <w:szCs w:val="24"/>
                <w:highlight w:val="yellow"/>
              </w:rPr>
            </w:pPr>
            <w:r w:rsidRPr="00E6556B">
              <w:rPr>
                <w:color w:val="000000"/>
                <w:sz w:val="24"/>
                <w:szCs w:val="24"/>
                <w:highlight w:val="yellow"/>
              </w:rPr>
              <w:t>3.</w:t>
            </w:r>
          </w:p>
        </w:tc>
        <w:tc>
          <w:tcPr>
            <w:tcW w:w="3275" w:type="pct"/>
            <w:tcBorders>
              <w:top w:val="single" w:sz="4" w:space="0" w:color="auto"/>
              <w:left w:val="nil"/>
              <w:bottom w:val="single" w:sz="4" w:space="0" w:color="auto"/>
              <w:right w:val="single" w:sz="4" w:space="0" w:color="auto"/>
            </w:tcBorders>
            <w:shd w:val="clear" w:color="auto" w:fill="auto"/>
            <w:vAlign w:val="center"/>
          </w:tcPr>
          <w:p w:rsidR="00361F54" w:rsidRPr="00E6556B" w:rsidRDefault="00361F54" w:rsidP="00AE157A">
            <w:pPr>
              <w:spacing w:before="60" w:after="60" w:line="240" w:lineRule="auto"/>
              <w:jc w:val="center"/>
              <w:rPr>
                <w:sz w:val="24"/>
                <w:szCs w:val="24"/>
                <w:highlight w:val="yellow"/>
              </w:rPr>
            </w:pPr>
            <w:r w:rsidRPr="00E6556B">
              <w:rPr>
                <w:sz w:val="24"/>
                <w:szCs w:val="24"/>
                <w:highlight w:val="yellow"/>
              </w:rPr>
              <w:t>Производственные зоны, зоны инженерной и транспортной инфраструктур</w:t>
            </w:r>
          </w:p>
        </w:tc>
        <w:tc>
          <w:tcPr>
            <w:tcW w:w="829" w:type="pct"/>
            <w:tcBorders>
              <w:top w:val="single" w:sz="4" w:space="0" w:color="auto"/>
              <w:left w:val="nil"/>
              <w:bottom w:val="single" w:sz="4" w:space="0" w:color="auto"/>
              <w:right w:val="single" w:sz="4" w:space="0" w:color="auto"/>
            </w:tcBorders>
            <w:shd w:val="clear" w:color="auto" w:fill="auto"/>
            <w:vAlign w:val="center"/>
          </w:tcPr>
          <w:p w:rsidR="00361F54" w:rsidRPr="00E6556B" w:rsidRDefault="00361F54" w:rsidP="00AE157A">
            <w:pPr>
              <w:spacing w:after="0"/>
              <w:jc w:val="center"/>
              <w:rPr>
                <w:rFonts w:eastAsia="Times New Roman"/>
                <w:color w:val="000000"/>
                <w:sz w:val="24"/>
                <w:szCs w:val="24"/>
                <w:highlight w:val="yellow"/>
                <w:lang w:eastAsia="ru-RU"/>
              </w:rPr>
            </w:pPr>
            <w:r w:rsidRPr="00E6556B">
              <w:rPr>
                <w:sz w:val="24"/>
                <w:szCs w:val="24"/>
                <w:highlight w:val="yellow"/>
              </w:rPr>
              <w:t>3,95</w:t>
            </w:r>
          </w:p>
        </w:tc>
        <w:tc>
          <w:tcPr>
            <w:tcW w:w="432" w:type="pct"/>
            <w:tcBorders>
              <w:top w:val="single" w:sz="4" w:space="0" w:color="auto"/>
              <w:left w:val="nil"/>
              <w:bottom w:val="single" w:sz="4" w:space="0" w:color="auto"/>
              <w:right w:val="single" w:sz="4" w:space="0" w:color="auto"/>
            </w:tcBorders>
            <w:shd w:val="clear" w:color="auto" w:fill="auto"/>
            <w:vAlign w:val="center"/>
          </w:tcPr>
          <w:p w:rsidR="00361F54" w:rsidRPr="00E6556B" w:rsidRDefault="00361F54" w:rsidP="00AE157A">
            <w:pPr>
              <w:spacing w:after="0"/>
              <w:jc w:val="center"/>
              <w:rPr>
                <w:rFonts w:eastAsia="Times New Roman"/>
                <w:color w:val="000000"/>
                <w:sz w:val="24"/>
                <w:szCs w:val="24"/>
                <w:highlight w:val="yellow"/>
                <w:lang w:eastAsia="ru-RU"/>
              </w:rPr>
            </w:pPr>
            <w:r w:rsidRPr="00E6556B">
              <w:rPr>
                <w:sz w:val="24"/>
                <w:szCs w:val="24"/>
                <w:highlight w:val="yellow"/>
              </w:rPr>
              <w:t>4,27</w:t>
            </w:r>
          </w:p>
        </w:tc>
      </w:tr>
      <w:tr w:rsidR="00361F54" w:rsidRPr="00E6556B"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361F54" w:rsidRPr="00E6556B" w:rsidRDefault="00361F54" w:rsidP="00AE157A">
            <w:pPr>
              <w:spacing w:before="60" w:after="60" w:line="240" w:lineRule="auto"/>
              <w:jc w:val="center"/>
              <w:rPr>
                <w:color w:val="000000"/>
                <w:sz w:val="24"/>
                <w:szCs w:val="24"/>
                <w:highlight w:val="yellow"/>
              </w:rPr>
            </w:pPr>
            <w:r w:rsidRPr="00E6556B">
              <w:rPr>
                <w:color w:val="000000"/>
                <w:sz w:val="24"/>
                <w:szCs w:val="24"/>
                <w:highlight w:val="yellow"/>
              </w:rPr>
              <w:t>4.</w:t>
            </w:r>
          </w:p>
        </w:tc>
        <w:tc>
          <w:tcPr>
            <w:tcW w:w="3275" w:type="pct"/>
            <w:tcBorders>
              <w:top w:val="single" w:sz="4" w:space="0" w:color="auto"/>
              <w:left w:val="nil"/>
              <w:bottom w:val="single" w:sz="4" w:space="0" w:color="auto"/>
              <w:right w:val="single" w:sz="4" w:space="0" w:color="auto"/>
            </w:tcBorders>
            <w:shd w:val="clear" w:color="auto" w:fill="auto"/>
            <w:vAlign w:val="center"/>
          </w:tcPr>
          <w:p w:rsidR="00361F54" w:rsidRPr="00E6556B" w:rsidRDefault="00361F54" w:rsidP="00AE157A">
            <w:pPr>
              <w:spacing w:before="60" w:after="60" w:line="240" w:lineRule="auto"/>
              <w:jc w:val="center"/>
              <w:rPr>
                <w:sz w:val="24"/>
                <w:szCs w:val="24"/>
                <w:highlight w:val="yellow"/>
              </w:rPr>
            </w:pPr>
            <w:r w:rsidRPr="00E6556B">
              <w:rPr>
                <w:sz w:val="24"/>
                <w:szCs w:val="24"/>
                <w:highlight w:val="yellow"/>
              </w:rPr>
              <w:t>Зоны сельскохозяйственного назначения</w:t>
            </w:r>
          </w:p>
        </w:tc>
        <w:tc>
          <w:tcPr>
            <w:tcW w:w="829" w:type="pct"/>
            <w:tcBorders>
              <w:top w:val="single" w:sz="4" w:space="0" w:color="auto"/>
              <w:left w:val="nil"/>
              <w:bottom w:val="single" w:sz="4" w:space="0" w:color="auto"/>
              <w:right w:val="single" w:sz="4" w:space="0" w:color="auto"/>
            </w:tcBorders>
            <w:shd w:val="clear" w:color="auto" w:fill="auto"/>
            <w:vAlign w:val="center"/>
          </w:tcPr>
          <w:p w:rsidR="00361F54" w:rsidRPr="00E6556B" w:rsidRDefault="00361F54" w:rsidP="00AE157A">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14,2</w:t>
            </w:r>
          </w:p>
        </w:tc>
        <w:tc>
          <w:tcPr>
            <w:tcW w:w="432" w:type="pct"/>
            <w:tcBorders>
              <w:top w:val="single" w:sz="4" w:space="0" w:color="auto"/>
              <w:left w:val="nil"/>
              <w:bottom w:val="single" w:sz="4" w:space="0" w:color="auto"/>
              <w:right w:val="single" w:sz="4" w:space="0" w:color="auto"/>
            </w:tcBorders>
            <w:shd w:val="clear" w:color="auto" w:fill="auto"/>
            <w:vAlign w:val="center"/>
          </w:tcPr>
          <w:p w:rsidR="00361F54" w:rsidRPr="00E6556B" w:rsidRDefault="00361F54" w:rsidP="00AE157A">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15,34</w:t>
            </w:r>
          </w:p>
        </w:tc>
      </w:tr>
      <w:tr w:rsidR="00361F54" w:rsidRPr="00E6556B"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361F54" w:rsidRPr="00E6556B" w:rsidRDefault="00361F54" w:rsidP="00AE157A">
            <w:pPr>
              <w:spacing w:before="60" w:after="60" w:line="240" w:lineRule="auto"/>
              <w:jc w:val="center"/>
              <w:rPr>
                <w:color w:val="000000"/>
                <w:sz w:val="24"/>
                <w:szCs w:val="24"/>
                <w:highlight w:val="yellow"/>
              </w:rPr>
            </w:pPr>
            <w:r w:rsidRPr="00E6556B">
              <w:rPr>
                <w:color w:val="000000"/>
                <w:sz w:val="24"/>
                <w:szCs w:val="24"/>
                <w:highlight w:val="yellow"/>
              </w:rPr>
              <w:t>5.</w:t>
            </w:r>
          </w:p>
        </w:tc>
        <w:tc>
          <w:tcPr>
            <w:tcW w:w="3275" w:type="pct"/>
            <w:tcBorders>
              <w:top w:val="single" w:sz="4" w:space="0" w:color="auto"/>
              <w:left w:val="nil"/>
              <w:bottom w:val="single" w:sz="4" w:space="0" w:color="auto"/>
              <w:right w:val="single" w:sz="4" w:space="0" w:color="auto"/>
            </w:tcBorders>
            <w:shd w:val="clear" w:color="auto" w:fill="auto"/>
            <w:vAlign w:val="center"/>
          </w:tcPr>
          <w:p w:rsidR="00361F54" w:rsidRPr="00E6556B" w:rsidRDefault="00361F54" w:rsidP="00AE157A">
            <w:pPr>
              <w:spacing w:before="60" w:after="60" w:line="240" w:lineRule="auto"/>
              <w:jc w:val="center"/>
              <w:rPr>
                <w:sz w:val="24"/>
                <w:szCs w:val="24"/>
                <w:highlight w:val="yellow"/>
              </w:rPr>
            </w:pPr>
            <w:r w:rsidRPr="00E6556B">
              <w:rPr>
                <w:sz w:val="24"/>
                <w:szCs w:val="24"/>
                <w:highlight w:val="yellow"/>
              </w:rPr>
              <w:t>Зоны рекреационного использования</w:t>
            </w:r>
          </w:p>
        </w:tc>
        <w:tc>
          <w:tcPr>
            <w:tcW w:w="829" w:type="pct"/>
            <w:tcBorders>
              <w:top w:val="single" w:sz="4" w:space="0" w:color="auto"/>
              <w:left w:val="nil"/>
              <w:bottom w:val="single" w:sz="4" w:space="0" w:color="auto"/>
              <w:right w:val="single" w:sz="4" w:space="0" w:color="auto"/>
            </w:tcBorders>
            <w:shd w:val="clear" w:color="auto" w:fill="auto"/>
            <w:vAlign w:val="center"/>
          </w:tcPr>
          <w:p w:rsidR="00361F54" w:rsidRPr="00E6556B" w:rsidRDefault="00361F54" w:rsidP="00AE157A">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45,62</w:t>
            </w:r>
          </w:p>
        </w:tc>
        <w:tc>
          <w:tcPr>
            <w:tcW w:w="432" w:type="pct"/>
            <w:tcBorders>
              <w:top w:val="single" w:sz="4" w:space="0" w:color="auto"/>
              <w:left w:val="nil"/>
              <w:bottom w:val="single" w:sz="4" w:space="0" w:color="auto"/>
              <w:right w:val="single" w:sz="4" w:space="0" w:color="auto"/>
            </w:tcBorders>
            <w:shd w:val="clear" w:color="auto" w:fill="auto"/>
            <w:vAlign w:val="center"/>
          </w:tcPr>
          <w:p w:rsidR="00361F54" w:rsidRPr="00E6556B" w:rsidRDefault="00361F54" w:rsidP="00AE157A">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49,29</w:t>
            </w:r>
          </w:p>
        </w:tc>
      </w:tr>
      <w:tr w:rsidR="00361F54" w:rsidRPr="00242C24"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361F54" w:rsidRPr="00E6556B" w:rsidRDefault="00361F54" w:rsidP="00AE157A">
            <w:pPr>
              <w:spacing w:before="60" w:after="60" w:line="240" w:lineRule="auto"/>
              <w:jc w:val="center"/>
              <w:rPr>
                <w:color w:val="000000"/>
                <w:sz w:val="24"/>
                <w:szCs w:val="24"/>
                <w:highlight w:val="yellow"/>
              </w:rPr>
            </w:pPr>
            <w:r w:rsidRPr="00E6556B">
              <w:rPr>
                <w:color w:val="000000"/>
                <w:sz w:val="24"/>
                <w:szCs w:val="24"/>
                <w:highlight w:val="yellow"/>
              </w:rPr>
              <w:t>6.</w:t>
            </w:r>
          </w:p>
        </w:tc>
        <w:tc>
          <w:tcPr>
            <w:tcW w:w="3275" w:type="pct"/>
            <w:tcBorders>
              <w:top w:val="single" w:sz="4" w:space="0" w:color="auto"/>
              <w:left w:val="nil"/>
              <w:bottom w:val="single" w:sz="4" w:space="0" w:color="auto"/>
              <w:right w:val="single" w:sz="4" w:space="0" w:color="auto"/>
            </w:tcBorders>
            <w:shd w:val="clear" w:color="auto" w:fill="auto"/>
            <w:vAlign w:val="center"/>
          </w:tcPr>
          <w:p w:rsidR="00361F54" w:rsidRPr="00E6556B" w:rsidRDefault="00361F54" w:rsidP="00AE157A">
            <w:pPr>
              <w:spacing w:before="60" w:after="60" w:line="240" w:lineRule="auto"/>
              <w:jc w:val="center"/>
              <w:rPr>
                <w:sz w:val="24"/>
                <w:szCs w:val="24"/>
                <w:highlight w:val="yellow"/>
              </w:rPr>
            </w:pPr>
            <w:r w:rsidRPr="00E6556B">
              <w:rPr>
                <w:sz w:val="24"/>
                <w:szCs w:val="24"/>
                <w:highlight w:val="yellow"/>
              </w:rPr>
              <w:t>Зона акваторий</w:t>
            </w:r>
          </w:p>
        </w:tc>
        <w:tc>
          <w:tcPr>
            <w:tcW w:w="829" w:type="pct"/>
            <w:tcBorders>
              <w:top w:val="single" w:sz="4" w:space="0" w:color="auto"/>
              <w:left w:val="nil"/>
              <w:bottom w:val="single" w:sz="4" w:space="0" w:color="auto"/>
              <w:right w:val="single" w:sz="4" w:space="0" w:color="auto"/>
            </w:tcBorders>
            <w:shd w:val="clear" w:color="auto" w:fill="auto"/>
            <w:vAlign w:val="center"/>
          </w:tcPr>
          <w:p w:rsidR="00361F54" w:rsidRPr="00E6556B" w:rsidRDefault="00361F54" w:rsidP="00AE157A">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13,6</w:t>
            </w:r>
          </w:p>
        </w:tc>
        <w:tc>
          <w:tcPr>
            <w:tcW w:w="432" w:type="pct"/>
            <w:tcBorders>
              <w:top w:val="single" w:sz="4" w:space="0" w:color="auto"/>
              <w:left w:val="nil"/>
              <w:bottom w:val="single" w:sz="4" w:space="0" w:color="auto"/>
              <w:right w:val="single" w:sz="4" w:space="0" w:color="auto"/>
            </w:tcBorders>
            <w:shd w:val="clear" w:color="auto" w:fill="auto"/>
            <w:vAlign w:val="center"/>
          </w:tcPr>
          <w:p w:rsidR="00361F54" w:rsidRDefault="00361F54" w:rsidP="00AE157A">
            <w:pPr>
              <w:spacing w:after="0"/>
              <w:jc w:val="center"/>
              <w:rPr>
                <w:rFonts w:eastAsia="Times New Roman"/>
                <w:color w:val="000000"/>
                <w:sz w:val="24"/>
                <w:szCs w:val="24"/>
                <w:lang w:eastAsia="ru-RU"/>
              </w:rPr>
            </w:pPr>
            <w:r w:rsidRPr="00E6556B">
              <w:rPr>
                <w:rFonts w:eastAsia="Times New Roman"/>
                <w:color w:val="000000"/>
                <w:sz w:val="24"/>
                <w:szCs w:val="24"/>
                <w:highlight w:val="yellow"/>
                <w:lang w:eastAsia="ru-RU"/>
              </w:rPr>
              <w:t>14,69</w:t>
            </w:r>
          </w:p>
        </w:tc>
      </w:tr>
    </w:tbl>
    <w:p w:rsidR="00361F54" w:rsidRPr="00E6556B" w:rsidRDefault="00361F54" w:rsidP="00E6556B">
      <w:pPr>
        <w:pStyle w:val="af4"/>
        <w:spacing w:after="0"/>
        <w:ind w:left="0" w:firstLine="709"/>
        <w:jc w:val="both"/>
        <w:rPr>
          <w:sz w:val="26"/>
          <w:szCs w:val="26"/>
        </w:rPr>
      </w:pPr>
    </w:p>
    <w:p w:rsidR="00E6556B" w:rsidRPr="00E6556B" w:rsidRDefault="00E6556B" w:rsidP="00E6556B">
      <w:pPr>
        <w:pStyle w:val="af4"/>
        <w:spacing w:after="0"/>
        <w:ind w:left="0" w:firstLine="709"/>
        <w:jc w:val="both"/>
        <w:rPr>
          <w:sz w:val="26"/>
          <w:szCs w:val="26"/>
        </w:rPr>
      </w:pPr>
    </w:p>
    <w:p w:rsidR="00E6556B" w:rsidRPr="00407EA1" w:rsidRDefault="00E6556B" w:rsidP="00E6556B">
      <w:pPr>
        <w:pStyle w:val="af4"/>
        <w:spacing w:before="120"/>
        <w:ind w:left="0" w:firstLine="709"/>
        <w:jc w:val="center"/>
        <w:rPr>
          <w:sz w:val="26"/>
          <w:szCs w:val="26"/>
        </w:rPr>
      </w:pPr>
      <w:r w:rsidRPr="00407EA1">
        <w:rPr>
          <w:sz w:val="26"/>
          <w:szCs w:val="26"/>
        </w:rPr>
        <w:t>Таблица 2.</w:t>
      </w:r>
      <w:r>
        <w:rPr>
          <w:sz w:val="26"/>
          <w:szCs w:val="26"/>
        </w:rPr>
        <w:t>6</w:t>
      </w:r>
      <w:r w:rsidRPr="00407EA1">
        <w:rPr>
          <w:sz w:val="26"/>
          <w:szCs w:val="26"/>
        </w:rPr>
        <w:t xml:space="preserve"> – Параметры функциональных зон, а также сведения о планируемых для размещения в них объектах местного значения </w:t>
      </w:r>
      <w:r>
        <w:rPr>
          <w:sz w:val="26"/>
          <w:szCs w:val="26"/>
        </w:rPr>
        <w:t>поселка</w:t>
      </w:r>
      <w:r w:rsidRPr="00407EA1">
        <w:rPr>
          <w:sz w:val="26"/>
          <w:szCs w:val="26"/>
        </w:rPr>
        <w:t xml:space="preserve"> </w:t>
      </w:r>
      <w:proofErr w:type="spellStart"/>
      <w:r>
        <w:rPr>
          <w:sz w:val="26"/>
          <w:szCs w:val="26"/>
        </w:rPr>
        <w:t>Прямушка</w:t>
      </w:r>
      <w:proofErr w:type="spellEnd"/>
    </w:p>
    <w:tbl>
      <w:tblPr>
        <w:tblW w:w="5000" w:type="pct"/>
        <w:jc w:val="center"/>
        <w:tblLook w:val="04A0" w:firstRow="1" w:lastRow="0" w:firstColumn="1" w:lastColumn="0" w:noHBand="0" w:noVBand="1"/>
      </w:tblPr>
      <w:tblGrid>
        <w:gridCol w:w="915"/>
        <w:gridCol w:w="6455"/>
        <w:gridCol w:w="1634"/>
        <w:gridCol w:w="851"/>
      </w:tblGrid>
      <w:tr w:rsidR="00E6556B" w:rsidRPr="00242C24" w:rsidTr="00AE157A">
        <w:trPr>
          <w:trHeight w:val="433"/>
          <w:jc w:val="center"/>
        </w:trPr>
        <w:tc>
          <w:tcPr>
            <w:tcW w:w="46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E6556B" w:rsidRPr="007301BB" w:rsidRDefault="00E6556B" w:rsidP="00AE157A">
            <w:pPr>
              <w:spacing w:before="60" w:after="60" w:line="240" w:lineRule="auto"/>
              <w:jc w:val="center"/>
              <w:rPr>
                <w:color w:val="000000"/>
                <w:sz w:val="24"/>
                <w:szCs w:val="24"/>
              </w:rPr>
            </w:pPr>
            <w:r w:rsidRPr="007301BB">
              <w:rPr>
                <w:color w:val="000000"/>
                <w:sz w:val="24"/>
                <w:szCs w:val="24"/>
              </w:rPr>
              <w:t>№ п/п</w:t>
            </w:r>
          </w:p>
        </w:tc>
        <w:tc>
          <w:tcPr>
            <w:tcW w:w="327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E6556B" w:rsidRPr="007301BB" w:rsidRDefault="00E6556B" w:rsidP="00AE157A">
            <w:pPr>
              <w:spacing w:before="60" w:after="60" w:line="240" w:lineRule="auto"/>
              <w:jc w:val="center"/>
              <w:rPr>
                <w:color w:val="000000"/>
                <w:sz w:val="24"/>
                <w:szCs w:val="24"/>
              </w:rPr>
            </w:pPr>
            <w:r w:rsidRPr="007301BB">
              <w:rPr>
                <w:color w:val="000000"/>
                <w:sz w:val="24"/>
                <w:szCs w:val="24"/>
              </w:rPr>
              <w:t>Наименование функциональной зоны</w:t>
            </w:r>
          </w:p>
        </w:tc>
        <w:tc>
          <w:tcPr>
            <w:tcW w:w="829"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E6556B" w:rsidRPr="007301BB" w:rsidRDefault="00E6556B" w:rsidP="00AE157A">
            <w:pPr>
              <w:spacing w:before="60" w:after="60" w:line="240" w:lineRule="auto"/>
              <w:jc w:val="center"/>
              <w:rPr>
                <w:color w:val="000000"/>
                <w:sz w:val="24"/>
                <w:szCs w:val="24"/>
              </w:rPr>
            </w:pPr>
            <w:r w:rsidRPr="007301BB">
              <w:rPr>
                <w:color w:val="000000"/>
                <w:sz w:val="24"/>
                <w:szCs w:val="24"/>
              </w:rPr>
              <w:t>Площадь, га</w:t>
            </w:r>
          </w:p>
        </w:tc>
        <w:tc>
          <w:tcPr>
            <w:tcW w:w="43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E6556B" w:rsidRPr="007301BB" w:rsidRDefault="00E6556B" w:rsidP="00AE157A">
            <w:pPr>
              <w:spacing w:before="60" w:after="60" w:line="240" w:lineRule="auto"/>
              <w:jc w:val="center"/>
              <w:rPr>
                <w:color w:val="000000"/>
                <w:sz w:val="24"/>
                <w:szCs w:val="24"/>
              </w:rPr>
            </w:pPr>
            <w:r w:rsidRPr="007301BB">
              <w:rPr>
                <w:color w:val="000000"/>
                <w:sz w:val="24"/>
                <w:szCs w:val="24"/>
              </w:rPr>
              <w:t>%</w:t>
            </w:r>
          </w:p>
        </w:tc>
      </w:tr>
      <w:tr w:rsidR="00E6556B" w:rsidRPr="00E6556B" w:rsidTr="00AE157A">
        <w:trPr>
          <w:trHeight w:val="176"/>
          <w:jc w:val="center"/>
        </w:trPr>
        <w:tc>
          <w:tcPr>
            <w:tcW w:w="37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556B" w:rsidRPr="00E6556B" w:rsidRDefault="00E6556B" w:rsidP="00E6556B">
            <w:pPr>
              <w:spacing w:before="60" w:after="60" w:line="240" w:lineRule="auto"/>
              <w:jc w:val="center"/>
              <w:rPr>
                <w:b/>
                <w:sz w:val="24"/>
                <w:szCs w:val="24"/>
                <w:highlight w:val="yellow"/>
              </w:rPr>
            </w:pPr>
            <w:r w:rsidRPr="00E6556B">
              <w:rPr>
                <w:b/>
                <w:sz w:val="24"/>
                <w:szCs w:val="24"/>
                <w:highlight w:val="yellow"/>
              </w:rPr>
              <w:t xml:space="preserve">поселок </w:t>
            </w:r>
            <w:proofErr w:type="spellStart"/>
            <w:r w:rsidRPr="00E6556B">
              <w:rPr>
                <w:b/>
                <w:sz w:val="24"/>
                <w:szCs w:val="24"/>
                <w:highlight w:val="yellow"/>
              </w:rPr>
              <w:t>Прямушка</w:t>
            </w:r>
            <w:proofErr w:type="spellEnd"/>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E6556B" w:rsidRPr="00E6556B" w:rsidRDefault="00E6556B" w:rsidP="00AE157A">
            <w:pPr>
              <w:spacing w:before="60" w:after="60" w:line="240" w:lineRule="auto"/>
              <w:jc w:val="center"/>
              <w:rPr>
                <w:b/>
                <w:color w:val="000000"/>
                <w:sz w:val="24"/>
                <w:szCs w:val="24"/>
                <w:highlight w:val="yellow"/>
              </w:rPr>
            </w:pPr>
            <w:r w:rsidRPr="00E6556B">
              <w:rPr>
                <w:b/>
                <w:color w:val="000000"/>
                <w:sz w:val="24"/>
                <w:szCs w:val="24"/>
                <w:highlight w:val="yellow"/>
              </w:rPr>
              <w:t>92,56</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E6556B" w:rsidRPr="00E6556B" w:rsidRDefault="00E6556B" w:rsidP="00AE157A">
            <w:pPr>
              <w:spacing w:before="60" w:after="60" w:line="240" w:lineRule="auto"/>
              <w:jc w:val="center"/>
              <w:rPr>
                <w:b/>
                <w:color w:val="000000"/>
                <w:sz w:val="24"/>
                <w:szCs w:val="24"/>
                <w:highlight w:val="yellow"/>
              </w:rPr>
            </w:pPr>
            <w:r w:rsidRPr="00E6556B">
              <w:rPr>
                <w:b/>
                <w:color w:val="000000"/>
                <w:sz w:val="24"/>
                <w:szCs w:val="24"/>
                <w:highlight w:val="yellow"/>
              </w:rPr>
              <w:t>100</w:t>
            </w:r>
          </w:p>
        </w:tc>
      </w:tr>
      <w:tr w:rsidR="00E6556B" w:rsidRPr="00E6556B"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556B" w:rsidRPr="00E6556B" w:rsidRDefault="00E6556B" w:rsidP="00AE157A">
            <w:pPr>
              <w:spacing w:before="60" w:after="60" w:line="240" w:lineRule="auto"/>
              <w:jc w:val="center"/>
              <w:rPr>
                <w:color w:val="000000"/>
                <w:sz w:val="24"/>
                <w:szCs w:val="24"/>
                <w:highlight w:val="yellow"/>
              </w:rPr>
            </w:pPr>
            <w:r w:rsidRPr="00E6556B">
              <w:rPr>
                <w:color w:val="000000"/>
                <w:sz w:val="24"/>
                <w:szCs w:val="24"/>
                <w:highlight w:val="yellow"/>
              </w:rPr>
              <w:t>1.</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E6556B" w:rsidRPr="00E6556B" w:rsidRDefault="00E6556B" w:rsidP="00AE157A">
            <w:pPr>
              <w:spacing w:before="60" w:after="60" w:line="240" w:lineRule="auto"/>
              <w:jc w:val="center"/>
              <w:rPr>
                <w:sz w:val="24"/>
                <w:szCs w:val="24"/>
                <w:highlight w:val="yellow"/>
              </w:rPr>
            </w:pPr>
            <w:r w:rsidRPr="00E6556B">
              <w:rPr>
                <w:sz w:val="24"/>
                <w:szCs w:val="24"/>
                <w:highlight w:val="yellow"/>
              </w:rPr>
              <w:t>Жилые зоны</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E6556B" w:rsidRPr="00E6556B" w:rsidRDefault="00E6556B" w:rsidP="00AE157A">
            <w:pPr>
              <w:spacing w:before="60" w:after="60" w:line="240" w:lineRule="auto"/>
              <w:jc w:val="center"/>
              <w:rPr>
                <w:color w:val="000000"/>
                <w:sz w:val="24"/>
                <w:szCs w:val="24"/>
                <w:highlight w:val="yellow"/>
              </w:rPr>
            </w:pPr>
            <w:r w:rsidRPr="00E6556B">
              <w:rPr>
                <w:color w:val="000000"/>
                <w:sz w:val="24"/>
                <w:szCs w:val="24"/>
                <w:highlight w:val="yellow"/>
              </w:rPr>
              <w:t>14,86</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E6556B" w:rsidRPr="00E6556B" w:rsidRDefault="00E6556B" w:rsidP="00AE157A">
            <w:pPr>
              <w:spacing w:before="60" w:after="60" w:line="240" w:lineRule="auto"/>
              <w:jc w:val="center"/>
              <w:rPr>
                <w:color w:val="000000"/>
                <w:sz w:val="24"/>
                <w:szCs w:val="24"/>
                <w:highlight w:val="yellow"/>
              </w:rPr>
            </w:pPr>
            <w:r w:rsidRPr="00E6556B">
              <w:rPr>
                <w:color w:val="000000"/>
                <w:sz w:val="24"/>
                <w:szCs w:val="24"/>
                <w:highlight w:val="yellow"/>
              </w:rPr>
              <w:t>16,05</w:t>
            </w:r>
          </w:p>
        </w:tc>
      </w:tr>
      <w:tr w:rsidR="00E6556B" w:rsidRPr="00E6556B"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556B" w:rsidRPr="00E6556B" w:rsidRDefault="00E6556B" w:rsidP="00AE157A">
            <w:pPr>
              <w:spacing w:before="60" w:after="60" w:line="240" w:lineRule="auto"/>
              <w:jc w:val="center"/>
              <w:rPr>
                <w:color w:val="000000"/>
                <w:sz w:val="24"/>
                <w:szCs w:val="24"/>
                <w:highlight w:val="yellow"/>
              </w:rPr>
            </w:pPr>
            <w:r w:rsidRPr="00E6556B">
              <w:rPr>
                <w:color w:val="000000"/>
                <w:sz w:val="24"/>
                <w:szCs w:val="24"/>
                <w:highlight w:val="yellow"/>
              </w:rPr>
              <w:t>2.</w:t>
            </w:r>
          </w:p>
        </w:tc>
        <w:tc>
          <w:tcPr>
            <w:tcW w:w="3275" w:type="pct"/>
            <w:tcBorders>
              <w:top w:val="single" w:sz="4" w:space="0" w:color="auto"/>
              <w:left w:val="nil"/>
              <w:bottom w:val="single" w:sz="4" w:space="0" w:color="auto"/>
              <w:right w:val="single" w:sz="4" w:space="0" w:color="auto"/>
            </w:tcBorders>
            <w:shd w:val="clear" w:color="auto" w:fill="auto"/>
            <w:vAlign w:val="center"/>
            <w:hideMark/>
          </w:tcPr>
          <w:p w:rsidR="00E6556B" w:rsidRPr="00E6556B" w:rsidRDefault="00E6556B" w:rsidP="00AE157A">
            <w:pPr>
              <w:spacing w:before="60" w:after="60" w:line="240" w:lineRule="auto"/>
              <w:jc w:val="center"/>
              <w:rPr>
                <w:sz w:val="24"/>
                <w:szCs w:val="24"/>
                <w:highlight w:val="yellow"/>
              </w:rPr>
            </w:pPr>
            <w:r w:rsidRPr="00E6556B">
              <w:rPr>
                <w:sz w:val="24"/>
                <w:szCs w:val="24"/>
                <w:highlight w:val="yellow"/>
              </w:rPr>
              <w:t>Общественно-деловые зоны</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E6556B" w:rsidRPr="00E6556B" w:rsidRDefault="00E6556B" w:rsidP="00AE157A">
            <w:pPr>
              <w:spacing w:before="60" w:after="60" w:line="240" w:lineRule="auto"/>
              <w:jc w:val="center"/>
              <w:rPr>
                <w:color w:val="000000"/>
                <w:sz w:val="24"/>
                <w:szCs w:val="24"/>
                <w:highlight w:val="yellow"/>
              </w:rPr>
            </w:pPr>
            <w:r w:rsidRPr="00E6556B">
              <w:rPr>
                <w:color w:val="000000"/>
                <w:sz w:val="24"/>
                <w:szCs w:val="24"/>
                <w:highlight w:val="yellow"/>
              </w:rPr>
              <w:t>0,33</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E6556B" w:rsidRPr="00E6556B" w:rsidRDefault="00E6556B" w:rsidP="00AE157A">
            <w:pPr>
              <w:spacing w:before="60" w:after="60" w:line="240" w:lineRule="auto"/>
              <w:jc w:val="center"/>
              <w:rPr>
                <w:color w:val="000000"/>
                <w:sz w:val="24"/>
                <w:szCs w:val="24"/>
                <w:highlight w:val="yellow"/>
              </w:rPr>
            </w:pPr>
            <w:r w:rsidRPr="00E6556B">
              <w:rPr>
                <w:color w:val="000000"/>
                <w:sz w:val="24"/>
                <w:szCs w:val="24"/>
                <w:highlight w:val="yellow"/>
              </w:rPr>
              <w:t>0,36</w:t>
            </w:r>
          </w:p>
        </w:tc>
      </w:tr>
      <w:tr w:rsidR="00E6556B" w:rsidRPr="00E6556B"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E6556B" w:rsidRPr="00E6556B" w:rsidRDefault="00E6556B" w:rsidP="00AE157A">
            <w:pPr>
              <w:spacing w:before="60" w:after="60" w:line="240" w:lineRule="auto"/>
              <w:jc w:val="center"/>
              <w:rPr>
                <w:color w:val="000000"/>
                <w:sz w:val="24"/>
                <w:szCs w:val="24"/>
                <w:highlight w:val="yellow"/>
              </w:rPr>
            </w:pPr>
            <w:r w:rsidRPr="00E6556B">
              <w:rPr>
                <w:color w:val="000000"/>
                <w:sz w:val="24"/>
                <w:szCs w:val="24"/>
                <w:highlight w:val="yellow"/>
              </w:rPr>
              <w:t>3.</w:t>
            </w:r>
          </w:p>
        </w:tc>
        <w:tc>
          <w:tcPr>
            <w:tcW w:w="3275" w:type="pct"/>
            <w:tcBorders>
              <w:top w:val="single" w:sz="4" w:space="0" w:color="auto"/>
              <w:left w:val="nil"/>
              <w:bottom w:val="single" w:sz="4" w:space="0" w:color="auto"/>
              <w:right w:val="single" w:sz="4" w:space="0" w:color="auto"/>
            </w:tcBorders>
            <w:shd w:val="clear" w:color="auto" w:fill="auto"/>
            <w:vAlign w:val="center"/>
          </w:tcPr>
          <w:p w:rsidR="00E6556B" w:rsidRPr="00E6556B" w:rsidRDefault="00E6556B" w:rsidP="00AE157A">
            <w:pPr>
              <w:spacing w:before="60" w:after="60" w:line="240" w:lineRule="auto"/>
              <w:jc w:val="center"/>
              <w:rPr>
                <w:sz w:val="24"/>
                <w:szCs w:val="24"/>
                <w:highlight w:val="yellow"/>
              </w:rPr>
            </w:pPr>
            <w:r w:rsidRPr="00E6556B">
              <w:rPr>
                <w:sz w:val="24"/>
                <w:szCs w:val="24"/>
                <w:highlight w:val="yellow"/>
              </w:rPr>
              <w:t>Производственные зоны, зоны инженерной и транспортной инфраструктур</w:t>
            </w:r>
          </w:p>
        </w:tc>
        <w:tc>
          <w:tcPr>
            <w:tcW w:w="829" w:type="pct"/>
            <w:tcBorders>
              <w:top w:val="single" w:sz="4" w:space="0" w:color="auto"/>
              <w:left w:val="nil"/>
              <w:bottom w:val="single" w:sz="4" w:space="0" w:color="auto"/>
              <w:right w:val="single" w:sz="4" w:space="0" w:color="auto"/>
            </w:tcBorders>
            <w:shd w:val="clear" w:color="auto" w:fill="auto"/>
            <w:vAlign w:val="center"/>
          </w:tcPr>
          <w:p w:rsidR="00E6556B" w:rsidRPr="00E6556B" w:rsidRDefault="00E6556B" w:rsidP="00AE157A">
            <w:pPr>
              <w:spacing w:after="0"/>
              <w:jc w:val="center"/>
              <w:rPr>
                <w:rFonts w:eastAsia="Times New Roman"/>
                <w:color w:val="000000"/>
                <w:sz w:val="24"/>
                <w:szCs w:val="24"/>
                <w:highlight w:val="yellow"/>
                <w:lang w:eastAsia="ru-RU"/>
              </w:rPr>
            </w:pPr>
            <w:r w:rsidRPr="00E6556B">
              <w:rPr>
                <w:sz w:val="24"/>
                <w:szCs w:val="24"/>
                <w:highlight w:val="yellow"/>
              </w:rPr>
              <w:t>3,95</w:t>
            </w:r>
          </w:p>
        </w:tc>
        <w:tc>
          <w:tcPr>
            <w:tcW w:w="432" w:type="pct"/>
            <w:tcBorders>
              <w:top w:val="single" w:sz="4" w:space="0" w:color="auto"/>
              <w:left w:val="nil"/>
              <w:bottom w:val="single" w:sz="4" w:space="0" w:color="auto"/>
              <w:right w:val="single" w:sz="4" w:space="0" w:color="auto"/>
            </w:tcBorders>
            <w:shd w:val="clear" w:color="auto" w:fill="auto"/>
            <w:vAlign w:val="center"/>
          </w:tcPr>
          <w:p w:rsidR="00E6556B" w:rsidRPr="00E6556B" w:rsidRDefault="00E6556B" w:rsidP="00AE157A">
            <w:pPr>
              <w:spacing w:after="0"/>
              <w:jc w:val="center"/>
              <w:rPr>
                <w:rFonts w:eastAsia="Times New Roman"/>
                <w:color w:val="000000"/>
                <w:sz w:val="24"/>
                <w:szCs w:val="24"/>
                <w:highlight w:val="yellow"/>
                <w:lang w:eastAsia="ru-RU"/>
              </w:rPr>
            </w:pPr>
            <w:r w:rsidRPr="00E6556B">
              <w:rPr>
                <w:sz w:val="24"/>
                <w:szCs w:val="24"/>
                <w:highlight w:val="yellow"/>
              </w:rPr>
              <w:t>4,27</w:t>
            </w:r>
          </w:p>
        </w:tc>
      </w:tr>
      <w:tr w:rsidR="00E6556B" w:rsidRPr="00E6556B"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E6556B" w:rsidRPr="00E6556B" w:rsidRDefault="00E6556B" w:rsidP="00AE157A">
            <w:pPr>
              <w:spacing w:before="60" w:after="60" w:line="240" w:lineRule="auto"/>
              <w:jc w:val="center"/>
              <w:rPr>
                <w:color w:val="000000"/>
                <w:sz w:val="24"/>
                <w:szCs w:val="24"/>
                <w:highlight w:val="yellow"/>
              </w:rPr>
            </w:pPr>
            <w:r w:rsidRPr="00E6556B">
              <w:rPr>
                <w:color w:val="000000"/>
                <w:sz w:val="24"/>
                <w:szCs w:val="24"/>
                <w:highlight w:val="yellow"/>
              </w:rPr>
              <w:t>4.</w:t>
            </w:r>
          </w:p>
        </w:tc>
        <w:tc>
          <w:tcPr>
            <w:tcW w:w="3275" w:type="pct"/>
            <w:tcBorders>
              <w:top w:val="single" w:sz="4" w:space="0" w:color="auto"/>
              <w:left w:val="nil"/>
              <w:bottom w:val="single" w:sz="4" w:space="0" w:color="auto"/>
              <w:right w:val="single" w:sz="4" w:space="0" w:color="auto"/>
            </w:tcBorders>
            <w:shd w:val="clear" w:color="auto" w:fill="auto"/>
            <w:vAlign w:val="center"/>
          </w:tcPr>
          <w:p w:rsidR="00E6556B" w:rsidRPr="00E6556B" w:rsidRDefault="00E6556B" w:rsidP="00AE157A">
            <w:pPr>
              <w:spacing w:before="60" w:after="60" w:line="240" w:lineRule="auto"/>
              <w:jc w:val="center"/>
              <w:rPr>
                <w:sz w:val="24"/>
                <w:szCs w:val="24"/>
                <w:highlight w:val="yellow"/>
              </w:rPr>
            </w:pPr>
            <w:r w:rsidRPr="00E6556B">
              <w:rPr>
                <w:sz w:val="24"/>
                <w:szCs w:val="24"/>
                <w:highlight w:val="yellow"/>
              </w:rPr>
              <w:t>Зоны сельскохозяйственного назначения</w:t>
            </w:r>
          </w:p>
        </w:tc>
        <w:tc>
          <w:tcPr>
            <w:tcW w:w="829" w:type="pct"/>
            <w:tcBorders>
              <w:top w:val="single" w:sz="4" w:space="0" w:color="auto"/>
              <w:left w:val="nil"/>
              <w:bottom w:val="single" w:sz="4" w:space="0" w:color="auto"/>
              <w:right w:val="single" w:sz="4" w:space="0" w:color="auto"/>
            </w:tcBorders>
            <w:shd w:val="clear" w:color="auto" w:fill="auto"/>
            <w:vAlign w:val="center"/>
          </w:tcPr>
          <w:p w:rsidR="00E6556B" w:rsidRPr="00E6556B" w:rsidRDefault="00E6556B" w:rsidP="00AE157A">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14,2</w:t>
            </w:r>
          </w:p>
        </w:tc>
        <w:tc>
          <w:tcPr>
            <w:tcW w:w="432" w:type="pct"/>
            <w:tcBorders>
              <w:top w:val="single" w:sz="4" w:space="0" w:color="auto"/>
              <w:left w:val="nil"/>
              <w:bottom w:val="single" w:sz="4" w:space="0" w:color="auto"/>
              <w:right w:val="single" w:sz="4" w:space="0" w:color="auto"/>
            </w:tcBorders>
            <w:shd w:val="clear" w:color="auto" w:fill="auto"/>
            <w:vAlign w:val="center"/>
          </w:tcPr>
          <w:p w:rsidR="00E6556B" w:rsidRPr="00E6556B" w:rsidRDefault="00E6556B" w:rsidP="00AE157A">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15,34</w:t>
            </w:r>
          </w:p>
        </w:tc>
      </w:tr>
      <w:tr w:rsidR="00E6556B" w:rsidRPr="00E6556B"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E6556B" w:rsidRPr="00E6556B" w:rsidRDefault="00E6556B" w:rsidP="00AE157A">
            <w:pPr>
              <w:spacing w:before="60" w:after="60" w:line="240" w:lineRule="auto"/>
              <w:jc w:val="center"/>
              <w:rPr>
                <w:color w:val="000000"/>
                <w:sz w:val="24"/>
                <w:szCs w:val="24"/>
                <w:highlight w:val="yellow"/>
              </w:rPr>
            </w:pPr>
            <w:r w:rsidRPr="00E6556B">
              <w:rPr>
                <w:color w:val="000000"/>
                <w:sz w:val="24"/>
                <w:szCs w:val="24"/>
                <w:highlight w:val="yellow"/>
              </w:rPr>
              <w:t>5.</w:t>
            </w:r>
          </w:p>
        </w:tc>
        <w:tc>
          <w:tcPr>
            <w:tcW w:w="3275" w:type="pct"/>
            <w:tcBorders>
              <w:top w:val="single" w:sz="4" w:space="0" w:color="auto"/>
              <w:left w:val="nil"/>
              <w:bottom w:val="single" w:sz="4" w:space="0" w:color="auto"/>
              <w:right w:val="single" w:sz="4" w:space="0" w:color="auto"/>
            </w:tcBorders>
            <w:shd w:val="clear" w:color="auto" w:fill="auto"/>
            <w:vAlign w:val="center"/>
          </w:tcPr>
          <w:p w:rsidR="00E6556B" w:rsidRPr="00E6556B" w:rsidRDefault="00E6556B" w:rsidP="00AE157A">
            <w:pPr>
              <w:spacing w:before="60" w:after="60" w:line="240" w:lineRule="auto"/>
              <w:jc w:val="center"/>
              <w:rPr>
                <w:sz w:val="24"/>
                <w:szCs w:val="24"/>
                <w:highlight w:val="yellow"/>
              </w:rPr>
            </w:pPr>
            <w:r w:rsidRPr="00E6556B">
              <w:rPr>
                <w:sz w:val="24"/>
                <w:szCs w:val="24"/>
                <w:highlight w:val="yellow"/>
              </w:rPr>
              <w:t>Зоны рекреационного использования</w:t>
            </w:r>
          </w:p>
        </w:tc>
        <w:tc>
          <w:tcPr>
            <w:tcW w:w="829" w:type="pct"/>
            <w:tcBorders>
              <w:top w:val="single" w:sz="4" w:space="0" w:color="auto"/>
              <w:left w:val="nil"/>
              <w:bottom w:val="single" w:sz="4" w:space="0" w:color="auto"/>
              <w:right w:val="single" w:sz="4" w:space="0" w:color="auto"/>
            </w:tcBorders>
            <w:shd w:val="clear" w:color="auto" w:fill="auto"/>
            <w:vAlign w:val="center"/>
          </w:tcPr>
          <w:p w:rsidR="00E6556B" w:rsidRPr="00E6556B" w:rsidRDefault="00E6556B" w:rsidP="00AE157A">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45,62</w:t>
            </w:r>
          </w:p>
        </w:tc>
        <w:tc>
          <w:tcPr>
            <w:tcW w:w="432" w:type="pct"/>
            <w:tcBorders>
              <w:top w:val="single" w:sz="4" w:space="0" w:color="auto"/>
              <w:left w:val="nil"/>
              <w:bottom w:val="single" w:sz="4" w:space="0" w:color="auto"/>
              <w:right w:val="single" w:sz="4" w:space="0" w:color="auto"/>
            </w:tcBorders>
            <w:shd w:val="clear" w:color="auto" w:fill="auto"/>
            <w:vAlign w:val="center"/>
          </w:tcPr>
          <w:p w:rsidR="00E6556B" w:rsidRPr="00E6556B" w:rsidRDefault="00E6556B" w:rsidP="00AE157A">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49,29</w:t>
            </w:r>
          </w:p>
        </w:tc>
      </w:tr>
      <w:tr w:rsidR="00E6556B" w:rsidRPr="00242C24" w:rsidTr="00AE157A">
        <w:trPr>
          <w:trHeight w:val="176"/>
          <w:jc w:val="center"/>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E6556B" w:rsidRPr="00E6556B" w:rsidRDefault="00E6556B" w:rsidP="00AE157A">
            <w:pPr>
              <w:spacing w:before="60" w:after="60" w:line="240" w:lineRule="auto"/>
              <w:jc w:val="center"/>
              <w:rPr>
                <w:color w:val="000000"/>
                <w:sz w:val="24"/>
                <w:szCs w:val="24"/>
                <w:highlight w:val="yellow"/>
              </w:rPr>
            </w:pPr>
            <w:r w:rsidRPr="00E6556B">
              <w:rPr>
                <w:color w:val="000000"/>
                <w:sz w:val="24"/>
                <w:szCs w:val="24"/>
                <w:highlight w:val="yellow"/>
              </w:rPr>
              <w:t>6.</w:t>
            </w:r>
          </w:p>
        </w:tc>
        <w:tc>
          <w:tcPr>
            <w:tcW w:w="3275" w:type="pct"/>
            <w:tcBorders>
              <w:top w:val="single" w:sz="4" w:space="0" w:color="auto"/>
              <w:left w:val="nil"/>
              <w:bottom w:val="single" w:sz="4" w:space="0" w:color="auto"/>
              <w:right w:val="single" w:sz="4" w:space="0" w:color="auto"/>
            </w:tcBorders>
            <w:shd w:val="clear" w:color="auto" w:fill="auto"/>
            <w:vAlign w:val="center"/>
          </w:tcPr>
          <w:p w:rsidR="00E6556B" w:rsidRPr="00E6556B" w:rsidRDefault="00E6556B" w:rsidP="00AE157A">
            <w:pPr>
              <w:spacing w:before="60" w:after="60" w:line="240" w:lineRule="auto"/>
              <w:jc w:val="center"/>
              <w:rPr>
                <w:sz w:val="24"/>
                <w:szCs w:val="24"/>
                <w:highlight w:val="yellow"/>
              </w:rPr>
            </w:pPr>
            <w:r w:rsidRPr="00E6556B">
              <w:rPr>
                <w:sz w:val="24"/>
                <w:szCs w:val="24"/>
                <w:highlight w:val="yellow"/>
              </w:rPr>
              <w:t>Зона акваторий</w:t>
            </w:r>
          </w:p>
        </w:tc>
        <w:tc>
          <w:tcPr>
            <w:tcW w:w="829" w:type="pct"/>
            <w:tcBorders>
              <w:top w:val="single" w:sz="4" w:space="0" w:color="auto"/>
              <w:left w:val="nil"/>
              <w:bottom w:val="single" w:sz="4" w:space="0" w:color="auto"/>
              <w:right w:val="single" w:sz="4" w:space="0" w:color="auto"/>
            </w:tcBorders>
            <w:shd w:val="clear" w:color="auto" w:fill="auto"/>
            <w:vAlign w:val="center"/>
          </w:tcPr>
          <w:p w:rsidR="00E6556B" w:rsidRPr="00E6556B" w:rsidRDefault="00E6556B" w:rsidP="00AE157A">
            <w:pPr>
              <w:spacing w:after="0"/>
              <w:jc w:val="center"/>
              <w:rPr>
                <w:rFonts w:eastAsia="Times New Roman"/>
                <w:color w:val="000000"/>
                <w:sz w:val="24"/>
                <w:szCs w:val="24"/>
                <w:highlight w:val="yellow"/>
                <w:lang w:eastAsia="ru-RU"/>
              </w:rPr>
            </w:pPr>
            <w:r w:rsidRPr="00E6556B">
              <w:rPr>
                <w:rFonts w:eastAsia="Times New Roman"/>
                <w:color w:val="000000"/>
                <w:sz w:val="24"/>
                <w:szCs w:val="24"/>
                <w:highlight w:val="yellow"/>
                <w:lang w:eastAsia="ru-RU"/>
              </w:rPr>
              <w:t>13,6</w:t>
            </w:r>
          </w:p>
        </w:tc>
        <w:tc>
          <w:tcPr>
            <w:tcW w:w="432" w:type="pct"/>
            <w:tcBorders>
              <w:top w:val="single" w:sz="4" w:space="0" w:color="auto"/>
              <w:left w:val="nil"/>
              <w:bottom w:val="single" w:sz="4" w:space="0" w:color="auto"/>
              <w:right w:val="single" w:sz="4" w:space="0" w:color="auto"/>
            </w:tcBorders>
            <w:shd w:val="clear" w:color="auto" w:fill="auto"/>
            <w:vAlign w:val="center"/>
          </w:tcPr>
          <w:p w:rsidR="00E6556B" w:rsidRDefault="00E6556B" w:rsidP="00AE157A">
            <w:pPr>
              <w:spacing w:after="0"/>
              <w:jc w:val="center"/>
              <w:rPr>
                <w:rFonts w:eastAsia="Times New Roman"/>
                <w:color w:val="000000"/>
                <w:sz w:val="24"/>
                <w:szCs w:val="24"/>
                <w:lang w:eastAsia="ru-RU"/>
              </w:rPr>
            </w:pPr>
            <w:r w:rsidRPr="00E6556B">
              <w:rPr>
                <w:rFonts w:eastAsia="Times New Roman"/>
                <w:color w:val="000000"/>
                <w:sz w:val="24"/>
                <w:szCs w:val="24"/>
                <w:highlight w:val="yellow"/>
                <w:lang w:eastAsia="ru-RU"/>
              </w:rPr>
              <w:t>14,69</w:t>
            </w:r>
          </w:p>
        </w:tc>
      </w:tr>
    </w:tbl>
    <w:p w:rsidR="00E6556B" w:rsidRPr="00E6556B" w:rsidRDefault="00E6556B" w:rsidP="00E6556B">
      <w:pPr>
        <w:pStyle w:val="af4"/>
        <w:spacing w:after="0"/>
        <w:ind w:left="0" w:firstLine="709"/>
        <w:jc w:val="both"/>
        <w:rPr>
          <w:sz w:val="26"/>
          <w:szCs w:val="26"/>
        </w:rPr>
      </w:pPr>
    </w:p>
    <w:p w:rsidR="00E6556B" w:rsidRPr="00E6556B" w:rsidRDefault="00E6556B" w:rsidP="00E6556B">
      <w:pPr>
        <w:pStyle w:val="af4"/>
        <w:spacing w:after="0"/>
        <w:ind w:left="0" w:firstLine="709"/>
        <w:jc w:val="both"/>
        <w:rPr>
          <w:sz w:val="26"/>
          <w:szCs w:val="26"/>
        </w:rPr>
      </w:pPr>
    </w:p>
    <w:p w:rsidR="00C0763C" w:rsidRPr="005E699A" w:rsidRDefault="00C0763C" w:rsidP="00C0763C">
      <w:pPr>
        <w:pStyle w:val="3"/>
        <w:spacing w:before="120" w:after="120" w:line="240" w:lineRule="auto"/>
        <w:jc w:val="center"/>
        <w:rPr>
          <w:rFonts w:ascii="Times New Roman" w:hAnsi="Times New Roman" w:cs="Times New Roman"/>
          <w:color w:val="auto"/>
        </w:rPr>
      </w:pPr>
      <w:bookmarkStart w:id="9" w:name="_Toc27495455"/>
      <w:r>
        <w:rPr>
          <w:rFonts w:ascii="Times New Roman" w:hAnsi="Times New Roman" w:cs="Times New Roman"/>
          <w:color w:val="auto"/>
        </w:rPr>
        <w:t>3</w:t>
      </w:r>
      <w:r w:rsidRPr="005E699A">
        <w:rPr>
          <w:rFonts w:ascii="Times New Roman" w:hAnsi="Times New Roman" w:cs="Times New Roman"/>
          <w:color w:val="auto"/>
        </w:rPr>
        <w:t>.</w:t>
      </w:r>
      <w:r>
        <w:rPr>
          <w:rFonts w:ascii="Times New Roman" w:hAnsi="Times New Roman" w:cs="Times New Roman"/>
          <w:color w:val="auto"/>
        </w:rPr>
        <w:t xml:space="preserve"> П</w:t>
      </w:r>
      <w:r w:rsidRPr="005E699A">
        <w:rPr>
          <w:rFonts w:ascii="Times New Roman" w:hAnsi="Times New Roman" w:cs="Times New Roman"/>
          <w:color w:val="auto"/>
        </w:rPr>
        <w:t>ЛАНИРУЕМ</w:t>
      </w:r>
      <w:r>
        <w:rPr>
          <w:rFonts w:ascii="Times New Roman" w:hAnsi="Times New Roman" w:cs="Times New Roman"/>
          <w:color w:val="auto"/>
        </w:rPr>
        <w:t>АЯ</w:t>
      </w:r>
      <w:r w:rsidRPr="005E699A">
        <w:rPr>
          <w:rFonts w:ascii="Times New Roman" w:hAnsi="Times New Roman" w:cs="Times New Roman"/>
          <w:color w:val="auto"/>
        </w:rPr>
        <w:t xml:space="preserve"> </w:t>
      </w:r>
      <w:r>
        <w:rPr>
          <w:rFonts w:ascii="Times New Roman" w:hAnsi="Times New Roman" w:cs="Times New Roman"/>
          <w:color w:val="auto"/>
        </w:rPr>
        <w:t>СТРУКТУРА</w:t>
      </w:r>
      <w:r w:rsidRPr="005E699A">
        <w:rPr>
          <w:rFonts w:ascii="Times New Roman" w:hAnsi="Times New Roman" w:cs="Times New Roman"/>
          <w:color w:val="auto"/>
        </w:rPr>
        <w:t xml:space="preserve"> </w:t>
      </w:r>
      <w:r>
        <w:rPr>
          <w:rFonts w:ascii="Times New Roman" w:hAnsi="Times New Roman" w:cs="Times New Roman"/>
          <w:color w:val="auto"/>
        </w:rPr>
        <w:t>ЗЕМЛЕПОЛЬЗОВАНИЯ</w:t>
      </w:r>
      <w:bookmarkEnd w:id="9"/>
    </w:p>
    <w:p w:rsidR="00C0763C" w:rsidRPr="00C0763C" w:rsidRDefault="00C0763C" w:rsidP="00C0763C">
      <w:pPr>
        <w:spacing w:after="0" w:line="240" w:lineRule="auto"/>
        <w:ind w:firstLine="567"/>
        <w:jc w:val="both"/>
        <w:rPr>
          <w:rFonts w:eastAsia="Calibri"/>
          <w:sz w:val="26"/>
          <w:szCs w:val="26"/>
        </w:rPr>
      </w:pPr>
    </w:p>
    <w:p w:rsidR="00C0763C" w:rsidRPr="00C0763C" w:rsidRDefault="00C0763C" w:rsidP="00C0763C">
      <w:pPr>
        <w:spacing w:after="0" w:line="240" w:lineRule="auto"/>
        <w:ind w:firstLine="567"/>
        <w:jc w:val="both"/>
        <w:rPr>
          <w:rFonts w:eastAsia="Calibri"/>
          <w:sz w:val="26"/>
          <w:szCs w:val="26"/>
        </w:rPr>
      </w:pPr>
      <w:r w:rsidRPr="00C0763C">
        <w:rPr>
          <w:rFonts w:eastAsia="Calibri"/>
          <w:sz w:val="26"/>
          <w:szCs w:val="26"/>
        </w:rPr>
        <w:t>На расчётный срок в структуре землепользования произойдут незначительные изменения, которые коснутся как категорий, так целевого назначения и формы собственности земельных участков. Основными факторами, способствующими изменению структуры землепользования</w:t>
      </w:r>
      <w:r w:rsidR="0015288C">
        <w:rPr>
          <w:rFonts w:eastAsia="Calibri"/>
          <w:sz w:val="26"/>
          <w:szCs w:val="26"/>
        </w:rPr>
        <w:t>,</w:t>
      </w:r>
      <w:r w:rsidRPr="00C0763C">
        <w:rPr>
          <w:rFonts w:eastAsia="Calibri"/>
          <w:sz w:val="26"/>
          <w:szCs w:val="26"/>
        </w:rPr>
        <w:t xml:space="preserve"> являются:</w:t>
      </w:r>
    </w:p>
    <w:p w:rsidR="00C0763C" w:rsidRDefault="00C0763C" w:rsidP="00C0763C">
      <w:pPr>
        <w:pStyle w:val="af7"/>
        <w:numPr>
          <w:ilvl w:val="0"/>
          <w:numId w:val="10"/>
        </w:numPr>
        <w:spacing w:after="0" w:line="240" w:lineRule="auto"/>
        <w:ind w:left="0" w:firstLine="709"/>
        <w:jc w:val="both"/>
        <w:rPr>
          <w:color w:val="000000" w:themeColor="text1"/>
          <w:sz w:val="26"/>
          <w:szCs w:val="26"/>
        </w:rPr>
      </w:pPr>
      <w:r w:rsidRPr="00C0763C">
        <w:rPr>
          <w:color w:val="000000" w:themeColor="text1"/>
          <w:sz w:val="26"/>
          <w:szCs w:val="26"/>
        </w:rPr>
        <w:t>Развитие населённых пунктов;</w:t>
      </w:r>
    </w:p>
    <w:p w:rsidR="003F1231" w:rsidRPr="00C0763C" w:rsidRDefault="003F1231" w:rsidP="00C0763C">
      <w:pPr>
        <w:pStyle w:val="af7"/>
        <w:numPr>
          <w:ilvl w:val="0"/>
          <w:numId w:val="10"/>
        </w:numPr>
        <w:spacing w:after="0" w:line="240" w:lineRule="auto"/>
        <w:ind w:left="0" w:firstLine="709"/>
        <w:jc w:val="both"/>
        <w:rPr>
          <w:color w:val="000000" w:themeColor="text1"/>
          <w:sz w:val="26"/>
          <w:szCs w:val="26"/>
        </w:rPr>
      </w:pPr>
      <w:r>
        <w:rPr>
          <w:color w:val="000000" w:themeColor="text1"/>
          <w:sz w:val="26"/>
          <w:szCs w:val="26"/>
        </w:rPr>
        <w:lastRenderedPageBreak/>
        <w:t>Развитие сферы культурно-бытового обслуживания населения;</w:t>
      </w:r>
    </w:p>
    <w:p w:rsidR="00C0763C" w:rsidRDefault="003F1231" w:rsidP="003F1231">
      <w:pPr>
        <w:pStyle w:val="af7"/>
        <w:numPr>
          <w:ilvl w:val="0"/>
          <w:numId w:val="10"/>
        </w:numPr>
        <w:spacing w:after="0" w:line="240" w:lineRule="auto"/>
        <w:ind w:left="0" w:firstLine="709"/>
        <w:jc w:val="both"/>
        <w:rPr>
          <w:color w:val="000000" w:themeColor="text1"/>
          <w:sz w:val="26"/>
          <w:szCs w:val="26"/>
        </w:rPr>
      </w:pPr>
      <w:r>
        <w:rPr>
          <w:color w:val="000000" w:themeColor="text1"/>
          <w:sz w:val="26"/>
          <w:szCs w:val="26"/>
        </w:rPr>
        <w:t>Развитие производств;</w:t>
      </w:r>
    </w:p>
    <w:p w:rsidR="003F1231" w:rsidRPr="00C0763C" w:rsidRDefault="003F1231" w:rsidP="003F1231">
      <w:pPr>
        <w:pStyle w:val="af7"/>
        <w:numPr>
          <w:ilvl w:val="0"/>
          <w:numId w:val="10"/>
        </w:numPr>
        <w:spacing w:after="0" w:line="240" w:lineRule="auto"/>
        <w:ind w:left="0" w:firstLine="709"/>
        <w:jc w:val="both"/>
        <w:rPr>
          <w:color w:val="000000" w:themeColor="text1"/>
          <w:sz w:val="26"/>
          <w:szCs w:val="26"/>
        </w:rPr>
      </w:pPr>
      <w:r>
        <w:rPr>
          <w:color w:val="000000" w:themeColor="text1"/>
          <w:sz w:val="26"/>
          <w:szCs w:val="26"/>
        </w:rPr>
        <w:t>Улучшение транспортного обслуживания.</w:t>
      </w:r>
    </w:p>
    <w:p w:rsidR="003F1231" w:rsidRDefault="003F1231" w:rsidP="00C0763C">
      <w:pPr>
        <w:pStyle w:val="af7"/>
        <w:spacing w:after="240" w:line="240" w:lineRule="auto"/>
        <w:ind w:left="0"/>
        <w:contextualSpacing w:val="0"/>
        <w:jc w:val="center"/>
        <w:rPr>
          <w:i/>
          <w:color w:val="000000" w:themeColor="text1"/>
          <w:sz w:val="26"/>
          <w:szCs w:val="26"/>
        </w:rPr>
      </w:pPr>
    </w:p>
    <w:p w:rsidR="00C0763C" w:rsidRPr="00C0763C" w:rsidRDefault="00C0763C" w:rsidP="00C0763C">
      <w:pPr>
        <w:pStyle w:val="af7"/>
        <w:spacing w:after="240" w:line="240" w:lineRule="auto"/>
        <w:ind w:left="0"/>
        <w:contextualSpacing w:val="0"/>
        <w:jc w:val="center"/>
        <w:rPr>
          <w:i/>
          <w:color w:val="000000" w:themeColor="text1"/>
          <w:sz w:val="26"/>
          <w:szCs w:val="26"/>
        </w:rPr>
      </w:pPr>
      <w:r w:rsidRPr="00C0763C">
        <w:rPr>
          <w:i/>
          <w:color w:val="000000" w:themeColor="text1"/>
          <w:sz w:val="26"/>
          <w:szCs w:val="26"/>
        </w:rPr>
        <w:t>Изменение структуры землепользования в разрезе категорий земель</w:t>
      </w:r>
    </w:p>
    <w:p w:rsidR="00D22572" w:rsidRDefault="0015288C" w:rsidP="00C0763C">
      <w:pPr>
        <w:spacing w:after="0" w:line="240" w:lineRule="auto"/>
        <w:ind w:firstLine="567"/>
        <w:jc w:val="both"/>
        <w:rPr>
          <w:rFonts w:eastAsia="Calibri"/>
          <w:sz w:val="26"/>
          <w:szCs w:val="26"/>
        </w:rPr>
      </w:pPr>
      <w:r>
        <w:rPr>
          <w:rFonts w:eastAsia="Calibri"/>
          <w:sz w:val="26"/>
          <w:szCs w:val="26"/>
        </w:rPr>
        <w:t xml:space="preserve">В проектных решениях генерального плана не предусмотрено увеличение площади земель населенных пунктов Кудельно-Ключевского сельсовета. </w:t>
      </w:r>
      <w:r w:rsidR="00BE313B">
        <w:rPr>
          <w:rFonts w:eastAsia="Calibri"/>
          <w:sz w:val="26"/>
          <w:szCs w:val="26"/>
        </w:rPr>
        <w:t xml:space="preserve">Прежде всего учитывается, что в настоящее время численность постоянного населения в населенных пунктах снижается. </w:t>
      </w:r>
      <w:r w:rsidR="00D22572">
        <w:rPr>
          <w:rFonts w:eastAsia="Calibri"/>
          <w:sz w:val="26"/>
          <w:szCs w:val="26"/>
        </w:rPr>
        <w:t>В перспективе предполагается стабилизация численности населения и небольшой рост. Существующие границы населенных пунктов и имеющиеся территориальные резервы позволяют решить все задачи развития инфраструктуры.</w:t>
      </w:r>
    </w:p>
    <w:p w:rsidR="00C0763C" w:rsidRDefault="00D849A5" w:rsidP="00C0763C">
      <w:pPr>
        <w:spacing w:after="0" w:line="240" w:lineRule="auto"/>
        <w:ind w:firstLine="567"/>
        <w:jc w:val="both"/>
        <w:rPr>
          <w:rFonts w:eastAsia="Calibri"/>
          <w:sz w:val="26"/>
          <w:szCs w:val="26"/>
        </w:rPr>
      </w:pPr>
      <w:r>
        <w:rPr>
          <w:rFonts w:eastAsia="Calibri"/>
          <w:sz w:val="26"/>
          <w:szCs w:val="26"/>
        </w:rPr>
        <w:t xml:space="preserve">Развитие сельскохозяйственной деятельности и перерабатывающих производств возможно на </w:t>
      </w:r>
      <w:r w:rsidR="00C0763C" w:rsidRPr="00C0763C">
        <w:rPr>
          <w:rFonts w:eastAsia="Calibri"/>
          <w:sz w:val="26"/>
          <w:szCs w:val="26"/>
        </w:rPr>
        <w:t>земл</w:t>
      </w:r>
      <w:r>
        <w:rPr>
          <w:rFonts w:eastAsia="Calibri"/>
          <w:sz w:val="26"/>
          <w:szCs w:val="26"/>
        </w:rPr>
        <w:t>ях</w:t>
      </w:r>
      <w:r w:rsidR="00C0763C" w:rsidRPr="00C0763C">
        <w:rPr>
          <w:rFonts w:eastAsia="Calibri"/>
          <w:sz w:val="26"/>
          <w:szCs w:val="26"/>
        </w:rPr>
        <w:t xml:space="preserve"> с</w:t>
      </w:r>
      <w:r>
        <w:rPr>
          <w:rFonts w:eastAsia="Calibri"/>
          <w:sz w:val="26"/>
          <w:szCs w:val="26"/>
        </w:rPr>
        <w:t xml:space="preserve">ельскохозяйственного назначения. Более того предлагаются функциональные зоны производственные </w:t>
      </w:r>
      <w:r w:rsidRPr="001D74BE">
        <w:rPr>
          <w:rFonts w:eastAsia="Calibri"/>
          <w:sz w:val="26"/>
          <w:szCs w:val="26"/>
        </w:rPr>
        <w:t>сельскохозяйственн</w:t>
      </w:r>
      <w:r>
        <w:rPr>
          <w:rFonts w:eastAsia="Calibri"/>
          <w:sz w:val="26"/>
          <w:szCs w:val="26"/>
        </w:rPr>
        <w:t>ых предприятий</w:t>
      </w:r>
      <w:r w:rsidR="00443E40">
        <w:rPr>
          <w:rFonts w:eastAsia="Calibri"/>
          <w:sz w:val="26"/>
          <w:szCs w:val="26"/>
        </w:rPr>
        <w:t>, которые предназначены для размещения предприятий агропромышленного комплекса.</w:t>
      </w:r>
      <w:r w:rsidR="00C0763C" w:rsidRPr="00C0763C">
        <w:rPr>
          <w:rFonts w:eastAsia="Calibri"/>
          <w:sz w:val="26"/>
          <w:szCs w:val="26"/>
        </w:rPr>
        <w:t xml:space="preserve"> </w:t>
      </w:r>
      <w:r w:rsidR="00443E40">
        <w:rPr>
          <w:rFonts w:eastAsia="Calibri"/>
          <w:sz w:val="26"/>
          <w:szCs w:val="26"/>
        </w:rPr>
        <w:t>Могут несколько увеличиваться зем</w:t>
      </w:r>
      <w:r w:rsidR="00C0763C" w:rsidRPr="00C0763C">
        <w:rPr>
          <w:rFonts w:eastAsia="Calibri"/>
          <w:sz w:val="26"/>
          <w:szCs w:val="26"/>
        </w:rPr>
        <w:t>л</w:t>
      </w:r>
      <w:r w:rsidR="00443E40">
        <w:rPr>
          <w:rFonts w:eastAsia="Calibri"/>
          <w:sz w:val="26"/>
          <w:szCs w:val="26"/>
        </w:rPr>
        <w:t>и</w:t>
      </w:r>
      <w:r w:rsidR="00C0763C" w:rsidRPr="00C0763C">
        <w:rPr>
          <w:rFonts w:eastAsia="Calibri"/>
          <w:sz w:val="26"/>
          <w:szCs w:val="26"/>
        </w:rPr>
        <w:t xml:space="preserve"> промышленности </w:t>
      </w:r>
      <w:r w:rsidR="00443E40">
        <w:rPr>
          <w:rFonts w:eastAsia="Calibri"/>
          <w:sz w:val="26"/>
          <w:szCs w:val="26"/>
        </w:rPr>
        <w:t xml:space="preserve">за счет земель </w:t>
      </w:r>
      <w:r w:rsidR="00443E40" w:rsidRPr="00C0763C">
        <w:rPr>
          <w:rFonts w:eastAsia="Calibri"/>
          <w:sz w:val="26"/>
          <w:szCs w:val="26"/>
        </w:rPr>
        <w:t>с</w:t>
      </w:r>
      <w:r w:rsidR="00443E40">
        <w:rPr>
          <w:rFonts w:eastAsia="Calibri"/>
          <w:sz w:val="26"/>
          <w:szCs w:val="26"/>
        </w:rPr>
        <w:t>ельскохозяйственного назначения и</w:t>
      </w:r>
      <w:r w:rsidR="00C0763C" w:rsidRPr="00C0763C">
        <w:rPr>
          <w:rFonts w:eastAsia="Calibri"/>
          <w:sz w:val="26"/>
          <w:szCs w:val="26"/>
        </w:rPr>
        <w:t xml:space="preserve"> земель запаса.</w:t>
      </w:r>
    </w:p>
    <w:p w:rsidR="001F596B" w:rsidRDefault="001F596B" w:rsidP="00C0763C">
      <w:pPr>
        <w:spacing w:after="0" w:line="240" w:lineRule="auto"/>
        <w:ind w:firstLine="567"/>
        <w:jc w:val="both"/>
        <w:rPr>
          <w:rFonts w:eastAsia="Calibri"/>
          <w:sz w:val="26"/>
          <w:szCs w:val="26"/>
        </w:rPr>
      </w:pPr>
      <w:r>
        <w:rPr>
          <w:rFonts w:eastAsia="Calibri"/>
          <w:sz w:val="26"/>
          <w:szCs w:val="26"/>
        </w:rPr>
        <w:t>Выделение земель промышленности позволяет беспрепятственно размещать производственные объекты с учетом особенностей территории, появляется возможность формировать инвестиционные площадки и привлекать инвесторов.</w:t>
      </w:r>
      <w:r w:rsidR="002F590D">
        <w:rPr>
          <w:rFonts w:eastAsia="Calibri"/>
          <w:sz w:val="26"/>
          <w:szCs w:val="26"/>
        </w:rPr>
        <w:t xml:space="preserve"> В результате становится возможным активное использование имеющихся ресурсов и создание дополнительных рабочих мест.</w:t>
      </w:r>
    </w:p>
    <w:p w:rsidR="002F590D" w:rsidRPr="00C0763C" w:rsidRDefault="00A95D57" w:rsidP="00C0763C">
      <w:pPr>
        <w:spacing w:after="0" w:line="240" w:lineRule="auto"/>
        <w:ind w:firstLine="567"/>
        <w:jc w:val="both"/>
        <w:rPr>
          <w:rFonts w:eastAsia="Calibri"/>
          <w:sz w:val="26"/>
          <w:szCs w:val="26"/>
        </w:rPr>
      </w:pPr>
      <w:r>
        <w:rPr>
          <w:rFonts w:eastAsia="Calibri"/>
          <w:sz w:val="26"/>
          <w:szCs w:val="26"/>
        </w:rPr>
        <w:t xml:space="preserve">Функциональные зоны </w:t>
      </w:r>
      <w:r w:rsidRPr="001D74BE">
        <w:rPr>
          <w:rFonts w:eastAsia="Calibri"/>
          <w:sz w:val="26"/>
          <w:szCs w:val="26"/>
        </w:rPr>
        <w:t>транспортной</w:t>
      </w:r>
      <w:r>
        <w:rPr>
          <w:rFonts w:eastAsia="Calibri"/>
          <w:sz w:val="26"/>
          <w:szCs w:val="26"/>
        </w:rPr>
        <w:t xml:space="preserve"> инфраструктуры не получат экстенсивного развития. Стоит задача улучшения качества существующих дорог, их ремонта, в отдельных случаях увеличения проезжей части и организации надлежащих съездов (пересечений) с региональной и межпоселковой дорог.</w:t>
      </w:r>
    </w:p>
    <w:p w:rsidR="00361F54" w:rsidRDefault="00C0763C" w:rsidP="00C0763C">
      <w:pPr>
        <w:spacing w:after="0" w:line="240" w:lineRule="auto"/>
        <w:ind w:firstLine="567"/>
        <w:jc w:val="both"/>
        <w:rPr>
          <w:rFonts w:eastAsia="Calibri"/>
          <w:sz w:val="26"/>
          <w:szCs w:val="26"/>
        </w:rPr>
      </w:pPr>
      <w:r w:rsidRPr="00C0763C">
        <w:rPr>
          <w:rFonts w:eastAsia="Calibri"/>
          <w:sz w:val="26"/>
          <w:szCs w:val="26"/>
        </w:rPr>
        <w:t>Земли водного фонда</w:t>
      </w:r>
      <w:r w:rsidR="00B04593">
        <w:rPr>
          <w:rFonts w:eastAsia="Calibri"/>
          <w:sz w:val="26"/>
          <w:szCs w:val="26"/>
        </w:rPr>
        <w:t>, или функциональных зон акваторий</w:t>
      </w:r>
      <w:r w:rsidRPr="00C0763C">
        <w:rPr>
          <w:rFonts w:eastAsia="Calibri"/>
          <w:sz w:val="26"/>
          <w:szCs w:val="26"/>
        </w:rPr>
        <w:t xml:space="preserve"> останутся без изменений на расчётный срок</w:t>
      </w:r>
      <w:r w:rsidR="00B04593">
        <w:rPr>
          <w:rFonts w:eastAsia="Calibri"/>
          <w:sz w:val="26"/>
          <w:szCs w:val="26"/>
        </w:rPr>
        <w:t>.</w:t>
      </w:r>
    </w:p>
    <w:p w:rsidR="00B04593" w:rsidRDefault="00B04593" w:rsidP="00C0763C">
      <w:pPr>
        <w:spacing w:after="0" w:line="240" w:lineRule="auto"/>
        <w:ind w:firstLine="567"/>
        <w:jc w:val="both"/>
        <w:rPr>
          <w:rFonts w:eastAsia="Calibri"/>
          <w:sz w:val="26"/>
          <w:szCs w:val="26"/>
        </w:rPr>
      </w:pPr>
    </w:p>
    <w:p w:rsidR="00B04593" w:rsidRDefault="00B04593" w:rsidP="00C0763C">
      <w:pPr>
        <w:spacing w:after="0" w:line="240" w:lineRule="auto"/>
        <w:ind w:firstLine="567"/>
        <w:jc w:val="both"/>
        <w:rPr>
          <w:rFonts w:eastAsia="Calibri"/>
          <w:sz w:val="26"/>
          <w:szCs w:val="26"/>
        </w:rPr>
      </w:pPr>
    </w:p>
    <w:p w:rsidR="00B04593" w:rsidRPr="005E699A" w:rsidRDefault="00B04593" w:rsidP="00B04593">
      <w:pPr>
        <w:pStyle w:val="3"/>
        <w:spacing w:before="120" w:after="120" w:line="240" w:lineRule="auto"/>
        <w:jc w:val="center"/>
        <w:rPr>
          <w:rFonts w:ascii="Times New Roman" w:hAnsi="Times New Roman" w:cs="Times New Roman"/>
          <w:color w:val="auto"/>
        </w:rPr>
      </w:pPr>
      <w:bookmarkStart w:id="10" w:name="_Toc27495456"/>
      <w:r>
        <w:rPr>
          <w:rFonts w:ascii="Times New Roman" w:hAnsi="Times New Roman" w:cs="Times New Roman"/>
          <w:color w:val="auto"/>
        </w:rPr>
        <w:t>4</w:t>
      </w:r>
      <w:r w:rsidRPr="005E699A">
        <w:rPr>
          <w:rFonts w:ascii="Times New Roman" w:hAnsi="Times New Roman" w:cs="Times New Roman"/>
          <w:color w:val="auto"/>
        </w:rPr>
        <w:t>. ТЕ</w:t>
      </w:r>
      <w:r>
        <w:rPr>
          <w:rFonts w:ascii="Times New Roman" w:hAnsi="Times New Roman" w:cs="Times New Roman"/>
          <w:color w:val="auto"/>
        </w:rPr>
        <w:t>ХНИКО-ЭКОНОМИЧЕСКИЕ ПОКАЗАТЕЛИ ПРОЕКТА</w:t>
      </w:r>
      <w:bookmarkEnd w:id="10"/>
    </w:p>
    <w:p w:rsidR="00B04593" w:rsidRPr="0036067A" w:rsidRDefault="00B04593" w:rsidP="00B04593">
      <w:pPr>
        <w:spacing w:after="0" w:line="240" w:lineRule="auto"/>
        <w:ind w:firstLine="567"/>
        <w:jc w:val="both"/>
        <w:rPr>
          <w:rFonts w:eastAsia="Calibri"/>
          <w:sz w:val="26"/>
          <w:szCs w:val="26"/>
        </w:rPr>
      </w:pPr>
    </w:p>
    <w:p w:rsidR="008A3751" w:rsidRDefault="00B04593" w:rsidP="00C0763C">
      <w:pPr>
        <w:spacing w:after="0" w:line="240" w:lineRule="auto"/>
        <w:ind w:firstLine="567"/>
        <w:jc w:val="both"/>
        <w:rPr>
          <w:rFonts w:eastAsia="Calibri"/>
          <w:sz w:val="26"/>
          <w:szCs w:val="26"/>
        </w:rPr>
      </w:pPr>
      <w:r w:rsidRPr="008A3751">
        <w:rPr>
          <w:rFonts w:eastAsia="Calibri"/>
          <w:sz w:val="26"/>
          <w:szCs w:val="26"/>
        </w:rPr>
        <w:t xml:space="preserve">Для технико-экономической оценки тех или иных сторон градостроительных решений и проекта в целом используются натуральные и стоимостные </w:t>
      </w:r>
      <w:r w:rsidR="008A3751">
        <w:rPr>
          <w:rFonts w:eastAsia="Calibri"/>
          <w:sz w:val="26"/>
          <w:szCs w:val="26"/>
        </w:rPr>
        <w:t>технико-экономические показатели</w:t>
      </w:r>
      <w:r w:rsidRPr="008A3751">
        <w:rPr>
          <w:rFonts w:eastAsia="Calibri"/>
          <w:sz w:val="26"/>
          <w:szCs w:val="26"/>
        </w:rPr>
        <w:t xml:space="preserve">. </w:t>
      </w:r>
      <w:r w:rsidR="008A3751">
        <w:rPr>
          <w:rFonts w:eastAsia="Calibri"/>
          <w:sz w:val="26"/>
          <w:szCs w:val="26"/>
        </w:rPr>
        <w:t>Для проекта территориального развития сельского поселения в большей степени используются натуральные показатели.</w:t>
      </w:r>
    </w:p>
    <w:p w:rsidR="008A3751" w:rsidRDefault="00B04593" w:rsidP="00C0763C">
      <w:pPr>
        <w:spacing w:after="0" w:line="240" w:lineRule="auto"/>
        <w:ind w:firstLine="567"/>
        <w:jc w:val="both"/>
        <w:rPr>
          <w:rFonts w:eastAsia="Calibri"/>
          <w:sz w:val="26"/>
          <w:szCs w:val="26"/>
        </w:rPr>
      </w:pPr>
      <w:r w:rsidRPr="008A3751">
        <w:rPr>
          <w:rFonts w:eastAsia="Calibri"/>
          <w:sz w:val="26"/>
          <w:szCs w:val="26"/>
        </w:rPr>
        <w:t>Первые выражены в физических единицах, а также безразмерных величинах в виде коэффициентов, процентов, критериев, уровней, индикаторов, индексов, позволяющих судить о полезном результате градостроительных решений и факторах увеличения затрат ресурсов и</w:t>
      </w:r>
      <w:r w:rsidR="008A3751">
        <w:rPr>
          <w:rFonts w:eastAsia="Calibri"/>
          <w:sz w:val="26"/>
          <w:szCs w:val="26"/>
        </w:rPr>
        <w:t xml:space="preserve"> инвестиций для его достижения.</w:t>
      </w:r>
    </w:p>
    <w:p w:rsidR="00B04593" w:rsidRDefault="008A3751" w:rsidP="00C0763C">
      <w:pPr>
        <w:spacing w:after="0" w:line="240" w:lineRule="auto"/>
        <w:ind w:firstLine="567"/>
        <w:jc w:val="both"/>
        <w:rPr>
          <w:rFonts w:eastAsia="Calibri"/>
          <w:sz w:val="26"/>
          <w:szCs w:val="26"/>
        </w:rPr>
      </w:pPr>
      <w:r>
        <w:rPr>
          <w:rFonts w:eastAsia="Calibri"/>
          <w:sz w:val="26"/>
          <w:szCs w:val="26"/>
        </w:rPr>
        <w:t>В</w:t>
      </w:r>
      <w:r w:rsidR="00B04593" w:rsidRPr="008A3751">
        <w:rPr>
          <w:rFonts w:eastAsia="Calibri"/>
          <w:sz w:val="26"/>
          <w:szCs w:val="26"/>
        </w:rPr>
        <w:t>еличину финансовых затрат при реализации градостроительных проектных</w:t>
      </w:r>
      <w:r>
        <w:rPr>
          <w:rFonts w:eastAsia="Calibri"/>
          <w:sz w:val="26"/>
          <w:szCs w:val="26"/>
        </w:rPr>
        <w:t xml:space="preserve"> на сельских территориях в сложившихся экономических условиях весьма сложно, а результат имеет низкую достоверность. Ведь </w:t>
      </w:r>
      <w:r w:rsidR="00112156">
        <w:rPr>
          <w:rFonts w:eastAsia="Calibri"/>
          <w:sz w:val="26"/>
          <w:szCs w:val="26"/>
        </w:rPr>
        <w:t>проектирование осуществляется в расчете на 20-летний период.</w:t>
      </w:r>
    </w:p>
    <w:p w:rsidR="00B04593" w:rsidRDefault="00112156" w:rsidP="00C0763C">
      <w:pPr>
        <w:spacing w:after="0" w:line="240" w:lineRule="auto"/>
        <w:ind w:firstLine="567"/>
        <w:jc w:val="both"/>
        <w:rPr>
          <w:rFonts w:eastAsia="Calibri"/>
          <w:sz w:val="26"/>
          <w:szCs w:val="26"/>
        </w:rPr>
      </w:pPr>
      <w:r w:rsidRPr="00112156">
        <w:rPr>
          <w:rFonts w:eastAsia="Calibri"/>
          <w:sz w:val="26"/>
          <w:szCs w:val="26"/>
        </w:rPr>
        <w:lastRenderedPageBreak/>
        <w:t xml:space="preserve">Натуральные </w:t>
      </w:r>
      <w:r>
        <w:rPr>
          <w:rFonts w:eastAsia="Calibri"/>
          <w:sz w:val="26"/>
          <w:szCs w:val="26"/>
        </w:rPr>
        <w:t>технико-экономические показатели для сельскохозяйственных поселений</w:t>
      </w:r>
      <w:r w:rsidRPr="00112156">
        <w:rPr>
          <w:rFonts w:eastAsia="Calibri"/>
          <w:sz w:val="26"/>
          <w:szCs w:val="26"/>
        </w:rPr>
        <w:t xml:space="preserve"> указывают на отдельные стороны проектных решений: интенсивность использования территорий; рациональность планировочной организации и застройки; </w:t>
      </w:r>
      <w:r>
        <w:rPr>
          <w:rFonts w:eastAsia="Calibri"/>
          <w:sz w:val="26"/>
          <w:szCs w:val="26"/>
        </w:rPr>
        <w:t xml:space="preserve">развитость культурно-бытового обслуживания населения; </w:t>
      </w:r>
      <w:r w:rsidRPr="00112156">
        <w:rPr>
          <w:rFonts w:eastAsia="Calibri"/>
          <w:sz w:val="26"/>
          <w:szCs w:val="26"/>
        </w:rPr>
        <w:t>решения транспорта</w:t>
      </w:r>
      <w:r>
        <w:rPr>
          <w:rFonts w:eastAsia="Calibri"/>
          <w:sz w:val="26"/>
          <w:szCs w:val="26"/>
        </w:rPr>
        <w:t xml:space="preserve"> и инженерного оборудования.</w:t>
      </w:r>
    </w:p>
    <w:p w:rsidR="00112156" w:rsidRDefault="00826FDE" w:rsidP="00C0763C">
      <w:pPr>
        <w:spacing w:after="0" w:line="240" w:lineRule="auto"/>
        <w:ind w:firstLine="567"/>
        <w:jc w:val="both"/>
        <w:rPr>
          <w:rFonts w:eastAsia="Calibri"/>
          <w:sz w:val="26"/>
          <w:szCs w:val="26"/>
        </w:rPr>
      </w:pPr>
      <w:r>
        <w:rPr>
          <w:rFonts w:eastAsia="Calibri"/>
          <w:sz w:val="26"/>
          <w:szCs w:val="26"/>
        </w:rPr>
        <w:t>Т</w:t>
      </w:r>
      <w:r w:rsidR="00112156">
        <w:rPr>
          <w:rFonts w:eastAsia="Calibri"/>
          <w:sz w:val="26"/>
          <w:szCs w:val="26"/>
        </w:rPr>
        <w:t>ехнико-экономические показатели принятых решений в рамках настоящего генерального плана</w:t>
      </w:r>
      <w:r>
        <w:rPr>
          <w:rFonts w:eastAsia="Calibri"/>
          <w:sz w:val="26"/>
          <w:szCs w:val="26"/>
        </w:rPr>
        <w:t xml:space="preserve"> </w:t>
      </w:r>
      <w:r w:rsidRPr="00112156">
        <w:rPr>
          <w:rFonts w:eastAsia="Calibri"/>
          <w:sz w:val="26"/>
          <w:szCs w:val="26"/>
        </w:rPr>
        <w:t>Ключевского сельсовета</w:t>
      </w:r>
      <w:r w:rsidR="00112156">
        <w:rPr>
          <w:rFonts w:eastAsia="Calibri"/>
          <w:sz w:val="26"/>
          <w:szCs w:val="26"/>
        </w:rPr>
        <w:t xml:space="preserve"> приведены в таблице 4.1.</w:t>
      </w:r>
    </w:p>
    <w:p w:rsidR="00112156" w:rsidRDefault="00112156" w:rsidP="00C0763C">
      <w:pPr>
        <w:spacing w:after="0" w:line="240" w:lineRule="auto"/>
        <w:ind w:firstLine="567"/>
        <w:jc w:val="both"/>
        <w:rPr>
          <w:rFonts w:eastAsia="Calibri"/>
          <w:sz w:val="26"/>
          <w:szCs w:val="26"/>
        </w:rPr>
      </w:pPr>
    </w:p>
    <w:p w:rsidR="00112156" w:rsidRPr="00112156" w:rsidRDefault="00112156" w:rsidP="00112156">
      <w:pPr>
        <w:spacing w:after="0" w:line="240" w:lineRule="auto"/>
        <w:ind w:firstLine="567"/>
        <w:jc w:val="center"/>
        <w:rPr>
          <w:rFonts w:eastAsia="Calibri"/>
          <w:sz w:val="26"/>
          <w:szCs w:val="26"/>
        </w:rPr>
      </w:pPr>
      <w:r>
        <w:rPr>
          <w:rFonts w:eastAsia="Calibri"/>
          <w:sz w:val="26"/>
          <w:szCs w:val="26"/>
        </w:rPr>
        <w:t xml:space="preserve">Таблица 4.1  - технико-экономические показатели генерального плана </w:t>
      </w:r>
      <w:r w:rsidRPr="00112156">
        <w:rPr>
          <w:rFonts w:eastAsia="Calibri"/>
          <w:sz w:val="26"/>
          <w:szCs w:val="26"/>
        </w:rPr>
        <w:t>Кудельно-Ключевского сельсовета Тогучинского района Новосибирской области</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3118"/>
        <w:gridCol w:w="34"/>
        <w:gridCol w:w="1242"/>
        <w:gridCol w:w="1418"/>
        <w:gridCol w:w="1842"/>
        <w:gridCol w:w="1560"/>
      </w:tblGrid>
      <w:tr w:rsidR="00112156" w:rsidRPr="003F1627" w:rsidTr="00826FDE">
        <w:trPr>
          <w:trHeight w:val="745"/>
        </w:trPr>
        <w:tc>
          <w:tcPr>
            <w:tcW w:w="671" w:type="dxa"/>
            <w:vAlign w:val="center"/>
          </w:tcPr>
          <w:p w:rsidR="00112156" w:rsidRPr="003F1627" w:rsidRDefault="00112156" w:rsidP="00112156">
            <w:pPr>
              <w:spacing w:after="0" w:line="240" w:lineRule="auto"/>
              <w:jc w:val="both"/>
              <w:rPr>
                <w:b/>
                <w:snapToGrid w:val="0"/>
                <w:color w:val="000000" w:themeColor="text1"/>
                <w:sz w:val="24"/>
                <w:szCs w:val="24"/>
              </w:rPr>
            </w:pPr>
            <w:r w:rsidRPr="003F1627">
              <w:rPr>
                <w:b/>
                <w:snapToGrid w:val="0"/>
                <w:color w:val="000000" w:themeColor="text1"/>
                <w:sz w:val="24"/>
                <w:szCs w:val="24"/>
              </w:rPr>
              <w:t>№</w:t>
            </w:r>
          </w:p>
          <w:p w:rsidR="00112156" w:rsidRPr="003F1627" w:rsidRDefault="00112156" w:rsidP="00112156">
            <w:pPr>
              <w:spacing w:after="0" w:line="240" w:lineRule="auto"/>
              <w:jc w:val="both"/>
              <w:rPr>
                <w:b/>
                <w:snapToGrid w:val="0"/>
                <w:color w:val="000000" w:themeColor="text1"/>
                <w:sz w:val="24"/>
                <w:szCs w:val="24"/>
              </w:rPr>
            </w:pPr>
            <w:proofErr w:type="spellStart"/>
            <w:r w:rsidRPr="003F1627">
              <w:rPr>
                <w:b/>
                <w:snapToGrid w:val="0"/>
                <w:color w:val="000000" w:themeColor="text1"/>
                <w:sz w:val="24"/>
                <w:szCs w:val="24"/>
              </w:rPr>
              <w:t>п.п</w:t>
            </w:r>
            <w:proofErr w:type="spellEnd"/>
            <w:r w:rsidRPr="003F1627">
              <w:rPr>
                <w:b/>
                <w:snapToGrid w:val="0"/>
                <w:color w:val="000000" w:themeColor="text1"/>
                <w:sz w:val="24"/>
                <w:szCs w:val="24"/>
              </w:rPr>
              <w:t>.</w:t>
            </w:r>
          </w:p>
        </w:tc>
        <w:tc>
          <w:tcPr>
            <w:tcW w:w="3152" w:type="dxa"/>
            <w:gridSpan w:val="2"/>
            <w:vAlign w:val="center"/>
          </w:tcPr>
          <w:p w:rsidR="00112156" w:rsidRPr="00826FDE" w:rsidRDefault="00112156" w:rsidP="00826FDE">
            <w:pPr>
              <w:spacing w:after="0" w:line="240" w:lineRule="auto"/>
              <w:ind w:firstLine="567"/>
              <w:jc w:val="both"/>
              <w:rPr>
                <w:rFonts w:eastAsia="Calibri"/>
                <w:b/>
                <w:sz w:val="24"/>
                <w:szCs w:val="24"/>
              </w:rPr>
            </w:pPr>
            <w:bookmarkStart w:id="11" w:name="_Toc350190800"/>
            <w:bookmarkStart w:id="12" w:name="_Toc350243608"/>
            <w:bookmarkStart w:id="13" w:name="_Toc350246189"/>
            <w:r w:rsidRPr="00826FDE">
              <w:rPr>
                <w:rFonts w:eastAsia="Calibri"/>
                <w:b/>
                <w:sz w:val="24"/>
                <w:szCs w:val="24"/>
              </w:rPr>
              <w:t>Показатель</w:t>
            </w:r>
            <w:bookmarkEnd w:id="11"/>
            <w:bookmarkEnd w:id="12"/>
            <w:bookmarkEnd w:id="13"/>
          </w:p>
        </w:tc>
        <w:tc>
          <w:tcPr>
            <w:tcW w:w="1242" w:type="dxa"/>
          </w:tcPr>
          <w:p w:rsidR="00112156" w:rsidRPr="003F1627" w:rsidRDefault="00112156" w:rsidP="00112156">
            <w:pPr>
              <w:spacing w:after="0" w:line="240" w:lineRule="auto"/>
              <w:jc w:val="center"/>
              <w:rPr>
                <w:b/>
                <w:snapToGrid w:val="0"/>
                <w:color w:val="000000" w:themeColor="text1"/>
                <w:sz w:val="24"/>
                <w:szCs w:val="24"/>
              </w:rPr>
            </w:pPr>
            <w:r w:rsidRPr="003F1627">
              <w:rPr>
                <w:b/>
                <w:snapToGrid w:val="0"/>
                <w:color w:val="000000" w:themeColor="text1"/>
                <w:sz w:val="24"/>
                <w:szCs w:val="24"/>
              </w:rPr>
              <w:t>Ед.</w:t>
            </w:r>
            <w:r>
              <w:rPr>
                <w:b/>
                <w:snapToGrid w:val="0"/>
                <w:color w:val="000000" w:themeColor="text1"/>
                <w:sz w:val="24"/>
                <w:szCs w:val="24"/>
              </w:rPr>
              <w:t xml:space="preserve"> </w:t>
            </w:r>
            <w:proofErr w:type="spellStart"/>
            <w:r w:rsidRPr="003F1627">
              <w:rPr>
                <w:b/>
                <w:snapToGrid w:val="0"/>
                <w:color w:val="000000" w:themeColor="text1"/>
                <w:sz w:val="24"/>
                <w:szCs w:val="24"/>
              </w:rPr>
              <w:t>изме</w:t>
            </w:r>
            <w:proofErr w:type="spellEnd"/>
          </w:p>
          <w:p w:rsidR="00112156" w:rsidRPr="003F1627" w:rsidRDefault="00112156" w:rsidP="00112156">
            <w:pPr>
              <w:spacing w:after="0" w:line="240" w:lineRule="auto"/>
              <w:jc w:val="center"/>
              <w:rPr>
                <w:b/>
                <w:snapToGrid w:val="0"/>
                <w:color w:val="000000" w:themeColor="text1"/>
                <w:sz w:val="24"/>
                <w:szCs w:val="24"/>
              </w:rPr>
            </w:pPr>
            <w:r w:rsidRPr="003F1627">
              <w:rPr>
                <w:b/>
                <w:snapToGrid w:val="0"/>
                <w:color w:val="000000" w:themeColor="text1"/>
                <w:sz w:val="24"/>
                <w:szCs w:val="24"/>
              </w:rPr>
              <w:t>рения</w:t>
            </w:r>
          </w:p>
        </w:tc>
        <w:tc>
          <w:tcPr>
            <w:tcW w:w="1418" w:type="dxa"/>
          </w:tcPr>
          <w:p w:rsidR="00112156" w:rsidRPr="003F1627" w:rsidRDefault="00112156" w:rsidP="00112156">
            <w:pPr>
              <w:spacing w:after="0" w:line="240" w:lineRule="auto"/>
              <w:jc w:val="center"/>
              <w:rPr>
                <w:b/>
                <w:snapToGrid w:val="0"/>
                <w:color w:val="000000" w:themeColor="text1"/>
                <w:sz w:val="24"/>
                <w:szCs w:val="24"/>
              </w:rPr>
            </w:pPr>
            <w:r>
              <w:rPr>
                <w:b/>
                <w:snapToGrid w:val="0"/>
                <w:color w:val="000000" w:themeColor="text1"/>
                <w:sz w:val="24"/>
                <w:szCs w:val="24"/>
              </w:rPr>
              <w:t xml:space="preserve">Существ. </w:t>
            </w:r>
            <w:r w:rsidRPr="003F1627">
              <w:rPr>
                <w:b/>
                <w:snapToGrid w:val="0"/>
                <w:color w:val="000000" w:themeColor="text1"/>
                <w:sz w:val="24"/>
                <w:szCs w:val="24"/>
              </w:rPr>
              <w:t>положение</w:t>
            </w:r>
          </w:p>
        </w:tc>
        <w:tc>
          <w:tcPr>
            <w:tcW w:w="1842" w:type="dxa"/>
          </w:tcPr>
          <w:p w:rsidR="00112156" w:rsidRPr="003F1627" w:rsidRDefault="00112156" w:rsidP="00112156">
            <w:pPr>
              <w:pStyle w:val="34"/>
              <w:spacing w:after="0"/>
              <w:rPr>
                <w:b/>
                <w:snapToGrid w:val="0"/>
                <w:color w:val="000000" w:themeColor="text1"/>
                <w:sz w:val="24"/>
                <w:szCs w:val="24"/>
              </w:rPr>
            </w:pPr>
            <w:r w:rsidRPr="003F1627">
              <w:rPr>
                <w:b/>
                <w:color w:val="000000" w:themeColor="text1"/>
                <w:sz w:val="24"/>
                <w:szCs w:val="24"/>
              </w:rPr>
              <w:t xml:space="preserve">Первая очередь </w:t>
            </w:r>
            <w:r w:rsidRPr="003F1627">
              <w:rPr>
                <w:b/>
                <w:snapToGrid w:val="0"/>
                <w:color w:val="000000" w:themeColor="text1"/>
                <w:sz w:val="24"/>
                <w:szCs w:val="24"/>
              </w:rPr>
              <w:t>строительства</w:t>
            </w:r>
          </w:p>
        </w:tc>
        <w:tc>
          <w:tcPr>
            <w:tcW w:w="1560" w:type="dxa"/>
          </w:tcPr>
          <w:p w:rsidR="00112156" w:rsidRPr="003F1627" w:rsidRDefault="00112156" w:rsidP="00112156">
            <w:pPr>
              <w:pStyle w:val="34"/>
              <w:spacing w:after="0"/>
              <w:jc w:val="center"/>
              <w:rPr>
                <w:b/>
                <w:snapToGrid w:val="0"/>
                <w:color w:val="000000" w:themeColor="text1"/>
                <w:sz w:val="24"/>
                <w:szCs w:val="24"/>
              </w:rPr>
            </w:pPr>
            <w:r w:rsidRPr="003F1627">
              <w:rPr>
                <w:b/>
                <w:color w:val="000000" w:themeColor="text1"/>
                <w:sz w:val="24"/>
                <w:szCs w:val="24"/>
              </w:rPr>
              <w:t>Расчетный</w:t>
            </w:r>
            <w:r>
              <w:rPr>
                <w:b/>
                <w:color w:val="000000" w:themeColor="text1"/>
                <w:sz w:val="24"/>
                <w:szCs w:val="24"/>
              </w:rPr>
              <w:t xml:space="preserve"> </w:t>
            </w:r>
            <w:r w:rsidRPr="003F1627">
              <w:rPr>
                <w:b/>
                <w:snapToGrid w:val="0"/>
                <w:color w:val="000000" w:themeColor="text1"/>
                <w:sz w:val="24"/>
                <w:szCs w:val="24"/>
              </w:rPr>
              <w:t>срок</w:t>
            </w:r>
          </w:p>
        </w:tc>
      </w:tr>
      <w:tr w:rsidR="00112156" w:rsidRPr="003F1627" w:rsidTr="00112156">
        <w:trPr>
          <w:trHeight w:val="295"/>
        </w:trPr>
        <w:tc>
          <w:tcPr>
            <w:tcW w:w="671" w:type="dxa"/>
          </w:tcPr>
          <w:p w:rsidR="00112156" w:rsidRPr="003F1627" w:rsidRDefault="00112156" w:rsidP="00112156">
            <w:pPr>
              <w:spacing w:after="0" w:line="240" w:lineRule="auto"/>
              <w:jc w:val="center"/>
              <w:rPr>
                <w:snapToGrid w:val="0"/>
                <w:color w:val="000000" w:themeColor="text1"/>
                <w:sz w:val="24"/>
                <w:szCs w:val="24"/>
              </w:rPr>
            </w:pPr>
            <w:r w:rsidRPr="003F1627">
              <w:rPr>
                <w:snapToGrid w:val="0"/>
                <w:color w:val="000000" w:themeColor="text1"/>
                <w:sz w:val="24"/>
                <w:szCs w:val="24"/>
              </w:rPr>
              <w:t>1</w:t>
            </w:r>
          </w:p>
        </w:tc>
        <w:tc>
          <w:tcPr>
            <w:tcW w:w="3152" w:type="dxa"/>
            <w:gridSpan w:val="2"/>
          </w:tcPr>
          <w:p w:rsidR="00112156" w:rsidRPr="003F1627" w:rsidRDefault="00112156" w:rsidP="00112156">
            <w:pPr>
              <w:spacing w:after="0" w:line="240" w:lineRule="auto"/>
              <w:jc w:val="center"/>
              <w:rPr>
                <w:snapToGrid w:val="0"/>
                <w:color w:val="000000" w:themeColor="text1"/>
                <w:sz w:val="24"/>
                <w:szCs w:val="24"/>
              </w:rPr>
            </w:pPr>
            <w:r w:rsidRPr="003F1627">
              <w:rPr>
                <w:snapToGrid w:val="0"/>
                <w:color w:val="000000" w:themeColor="text1"/>
                <w:sz w:val="24"/>
                <w:szCs w:val="24"/>
              </w:rPr>
              <w:t>2</w:t>
            </w:r>
          </w:p>
        </w:tc>
        <w:tc>
          <w:tcPr>
            <w:tcW w:w="1242" w:type="dxa"/>
          </w:tcPr>
          <w:p w:rsidR="00112156" w:rsidRPr="003F1627" w:rsidRDefault="00112156" w:rsidP="00112156">
            <w:pPr>
              <w:spacing w:after="0" w:line="240" w:lineRule="auto"/>
              <w:jc w:val="center"/>
              <w:rPr>
                <w:snapToGrid w:val="0"/>
                <w:color w:val="000000" w:themeColor="text1"/>
                <w:sz w:val="24"/>
                <w:szCs w:val="24"/>
              </w:rPr>
            </w:pPr>
            <w:r w:rsidRPr="003F1627">
              <w:rPr>
                <w:snapToGrid w:val="0"/>
                <w:color w:val="000000" w:themeColor="text1"/>
                <w:sz w:val="24"/>
                <w:szCs w:val="24"/>
              </w:rPr>
              <w:t>3</w:t>
            </w:r>
          </w:p>
        </w:tc>
        <w:tc>
          <w:tcPr>
            <w:tcW w:w="1418" w:type="dxa"/>
          </w:tcPr>
          <w:p w:rsidR="00112156" w:rsidRPr="003F1627" w:rsidRDefault="00112156" w:rsidP="00112156">
            <w:pPr>
              <w:spacing w:after="0" w:line="240" w:lineRule="auto"/>
              <w:jc w:val="center"/>
              <w:rPr>
                <w:snapToGrid w:val="0"/>
                <w:color w:val="000000" w:themeColor="text1"/>
                <w:sz w:val="24"/>
                <w:szCs w:val="24"/>
              </w:rPr>
            </w:pPr>
            <w:r w:rsidRPr="003F1627">
              <w:rPr>
                <w:snapToGrid w:val="0"/>
                <w:color w:val="000000" w:themeColor="text1"/>
                <w:sz w:val="24"/>
                <w:szCs w:val="24"/>
              </w:rPr>
              <w:t>4</w:t>
            </w:r>
          </w:p>
        </w:tc>
        <w:tc>
          <w:tcPr>
            <w:tcW w:w="1842" w:type="dxa"/>
          </w:tcPr>
          <w:p w:rsidR="00112156" w:rsidRPr="003F1627" w:rsidRDefault="00112156" w:rsidP="00112156">
            <w:pPr>
              <w:spacing w:after="0" w:line="240" w:lineRule="auto"/>
              <w:jc w:val="center"/>
              <w:rPr>
                <w:snapToGrid w:val="0"/>
                <w:color w:val="000000" w:themeColor="text1"/>
                <w:sz w:val="24"/>
                <w:szCs w:val="24"/>
              </w:rPr>
            </w:pPr>
            <w:r w:rsidRPr="003F1627">
              <w:rPr>
                <w:snapToGrid w:val="0"/>
                <w:color w:val="000000" w:themeColor="text1"/>
                <w:sz w:val="24"/>
                <w:szCs w:val="24"/>
              </w:rPr>
              <w:t>5</w:t>
            </w:r>
          </w:p>
        </w:tc>
        <w:tc>
          <w:tcPr>
            <w:tcW w:w="1560" w:type="dxa"/>
          </w:tcPr>
          <w:p w:rsidR="00112156" w:rsidRPr="003F1627" w:rsidRDefault="00112156" w:rsidP="00112156">
            <w:pPr>
              <w:spacing w:after="0" w:line="240" w:lineRule="auto"/>
              <w:jc w:val="center"/>
              <w:rPr>
                <w:snapToGrid w:val="0"/>
                <w:color w:val="000000" w:themeColor="text1"/>
                <w:sz w:val="24"/>
                <w:szCs w:val="24"/>
              </w:rPr>
            </w:pPr>
            <w:r w:rsidRPr="003F1627">
              <w:rPr>
                <w:snapToGrid w:val="0"/>
                <w:color w:val="000000" w:themeColor="text1"/>
                <w:sz w:val="24"/>
                <w:szCs w:val="24"/>
              </w:rPr>
              <w:t>6</w:t>
            </w:r>
          </w:p>
        </w:tc>
      </w:tr>
      <w:tr w:rsidR="00112156" w:rsidRPr="003F1627" w:rsidTr="00112156">
        <w:tc>
          <w:tcPr>
            <w:tcW w:w="671" w:type="dxa"/>
          </w:tcPr>
          <w:p w:rsidR="00112156" w:rsidRPr="003F1627" w:rsidRDefault="00112156" w:rsidP="00112156">
            <w:pPr>
              <w:spacing w:after="0" w:line="240" w:lineRule="auto"/>
              <w:jc w:val="both"/>
              <w:rPr>
                <w:b/>
                <w:snapToGrid w:val="0"/>
                <w:color w:val="000000" w:themeColor="text1"/>
              </w:rPr>
            </w:pPr>
            <w:r w:rsidRPr="003F1627">
              <w:rPr>
                <w:b/>
                <w:snapToGrid w:val="0"/>
                <w:color w:val="000000" w:themeColor="text1"/>
              </w:rPr>
              <w:t>1</w:t>
            </w:r>
          </w:p>
        </w:tc>
        <w:tc>
          <w:tcPr>
            <w:tcW w:w="9214" w:type="dxa"/>
            <w:gridSpan w:val="6"/>
            <w:vAlign w:val="center"/>
          </w:tcPr>
          <w:p w:rsidR="00112156" w:rsidRPr="003F1627" w:rsidRDefault="00112156" w:rsidP="00112156">
            <w:pPr>
              <w:spacing w:after="0" w:line="240" w:lineRule="auto"/>
              <w:jc w:val="center"/>
              <w:rPr>
                <w:b/>
                <w:snapToGrid w:val="0"/>
                <w:color w:val="000000" w:themeColor="text1"/>
              </w:rPr>
            </w:pPr>
            <w:r w:rsidRPr="003F1627">
              <w:rPr>
                <w:b/>
                <w:snapToGrid w:val="0"/>
                <w:color w:val="000000" w:themeColor="text1"/>
              </w:rPr>
              <w:t>Территория</w:t>
            </w:r>
          </w:p>
        </w:tc>
      </w:tr>
      <w:tr w:rsidR="00112156" w:rsidRPr="003F1627" w:rsidTr="00112156">
        <w:tc>
          <w:tcPr>
            <w:tcW w:w="671" w:type="dxa"/>
          </w:tcPr>
          <w:p w:rsidR="00112156" w:rsidRPr="003F1627" w:rsidRDefault="00112156" w:rsidP="00112156">
            <w:pPr>
              <w:spacing w:after="0" w:line="240" w:lineRule="auto"/>
              <w:jc w:val="both"/>
              <w:rPr>
                <w:snapToGrid w:val="0"/>
                <w:color w:val="000000" w:themeColor="text1"/>
                <w:sz w:val="24"/>
                <w:szCs w:val="24"/>
              </w:rPr>
            </w:pPr>
            <w:r w:rsidRPr="003F1627">
              <w:rPr>
                <w:snapToGrid w:val="0"/>
                <w:color w:val="000000" w:themeColor="text1"/>
                <w:sz w:val="24"/>
                <w:szCs w:val="24"/>
              </w:rPr>
              <w:t>1.1</w:t>
            </w:r>
          </w:p>
        </w:tc>
        <w:tc>
          <w:tcPr>
            <w:tcW w:w="3152" w:type="dxa"/>
            <w:gridSpan w:val="2"/>
            <w:vAlign w:val="center"/>
          </w:tcPr>
          <w:p w:rsidR="00112156" w:rsidRPr="003F1627" w:rsidRDefault="00112156" w:rsidP="00112156">
            <w:pPr>
              <w:spacing w:after="0" w:line="240" w:lineRule="auto"/>
              <w:rPr>
                <w:color w:val="000000" w:themeColor="text1"/>
                <w:sz w:val="24"/>
                <w:szCs w:val="24"/>
              </w:rPr>
            </w:pPr>
            <w:r w:rsidRPr="003F1627">
              <w:rPr>
                <w:color w:val="000000" w:themeColor="text1"/>
                <w:sz w:val="24"/>
                <w:szCs w:val="24"/>
              </w:rPr>
              <w:t xml:space="preserve">Площадь территории сельского совета </w:t>
            </w:r>
          </w:p>
        </w:tc>
        <w:tc>
          <w:tcPr>
            <w:tcW w:w="1242" w:type="dxa"/>
          </w:tcPr>
          <w:p w:rsidR="00112156" w:rsidRPr="003F1627" w:rsidRDefault="00112156" w:rsidP="00112156">
            <w:pPr>
              <w:spacing w:after="0" w:line="240" w:lineRule="auto"/>
              <w:jc w:val="center"/>
              <w:rPr>
                <w:snapToGrid w:val="0"/>
                <w:color w:val="000000" w:themeColor="text1"/>
                <w:sz w:val="24"/>
                <w:szCs w:val="24"/>
              </w:rPr>
            </w:pPr>
            <w:r w:rsidRPr="003F1627">
              <w:rPr>
                <w:snapToGrid w:val="0"/>
                <w:color w:val="000000" w:themeColor="text1"/>
                <w:sz w:val="24"/>
                <w:szCs w:val="24"/>
              </w:rPr>
              <w:t>га</w:t>
            </w:r>
          </w:p>
        </w:tc>
        <w:tc>
          <w:tcPr>
            <w:tcW w:w="1418" w:type="dxa"/>
          </w:tcPr>
          <w:p w:rsidR="00112156" w:rsidRPr="003F1627" w:rsidRDefault="00112156" w:rsidP="00112156">
            <w:pPr>
              <w:spacing w:after="0" w:line="240" w:lineRule="auto"/>
              <w:jc w:val="center"/>
              <w:rPr>
                <w:snapToGrid w:val="0"/>
                <w:color w:val="000000" w:themeColor="text1"/>
                <w:sz w:val="24"/>
                <w:szCs w:val="24"/>
              </w:rPr>
            </w:pPr>
            <w:r w:rsidRPr="003F1627">
              <w:rPr>
                <w:snapToGrid w:val="0"/>
                <w:color w:val="000000" w:themeColor="text1"/>
                <w:sz w:val="24"/>
                <w:szCs w:val="24"/>
              </w:rPr>
              <w:t>30148</w:t>
            </w:r>
          </w:p>
        </w:tc>
        <w:tc>
          <w:tcPr>
            <w:tcW w:w="1842" w:type="dxa"/>
          </w:tcPr>
          <w:p w:rsidR="00112156" w:rsidRPr="003F1627" w:rsidRDefault="00112156" w:rsidP="00112156">
            <w:pPr>
              <w:spacing w:after="0" w:line="240" w:lineRule="auto"/>
              <w:jc w:val="center"/>
              <w:rPr>
                <w:snapToGrid w:val="0"/>
                <w:color w:val="000000" w:themeColor="text1"/>
                <w:sz w:val="24"/>
                <w:szCs w:val="24"/>
              </w:rPr>
            </w:pPr>
            <w:r w:rsidRPr="003F1627">
              <w:rPr>
                <w:snapToGrid w:val="0"/>
                <w:color w:val="000000" w:themeColor="text1"/>
                <w:sz w:val="24"/>
                <w:szCs w:val="24"/>
              </w:rPr>
              <w:t>30148</w:t>
            </w:r>
          </w:p>
        </w:tc>
        <w:tc>
          <w:tcPr>
            <w:tcW w:w="1560" w:type="dxa"/>
          </w:tcPr>
          <w:p w:rsidR="00112156" w:rsidRPr="003F1627" w:rsidRDefault="00112156" w:rsidP="00112156">
            <w:pPr>
              <w:spacing w:after="0" w:line="240" w:lineRule="auto"/>
              <w:jc w:val="center"/>
              <w:rPr>
                <w:snapToGrid w:val="0"/>
                <w:color w:val="000000" w:themeColor="text1"/>
                <w:sz w:val="24"/>
                <w:szCs w:val="24"/>
              </w:rPr>
            </w:pPr>
            <w:r w:rsidRPr="003F1627">
              <w:rPr>
                <w:snapToGrid w:val="0"/>
                <w:color w:val="000000" w:themeColor="text1"/>
                <w:sz w:val="24"/>
                <w:szCs w:val="24"/>
              </w:rPr>
              <w:t>30148</w:t>
            </w:r>
          </w:p>
        </w:tc>
      </w:tr>
      <w:tr w:rsidR="00112156" w:rsidRPr="003F1627" w:rsidTr="00112156">
        <w:tc>
          <w:tcPr>
            <w:tcW w:w="671" w:type="dxa"/>
          </w:tcPr>
          <w:p w:rsidR="00112156" w:rsidRPr="003F1627" w:rsidRDefault="00112156" w:rsidP="00112156">
            <w:pPr>
              <w:spacing w:after="0" w:line="240" w:lineRule="auto"/>
              <w:jc w:val="both"/>
              <w:rPr>
                <w:snapToGrid w:val="0"/>
                <w:color w:val="000000" w:themeColor="text1"/>
                <w:sz w:val="24"/>
                <w:szCs w:val="24"/>
              </w:rPr>
            </w:pPr>
          </w:p>
        </w:tc>
        <w:tc>
          <w:tcPr>
            <w:tcW w:w="3152" w:type="dxa"/>
            <w:gridSpan w:val="2"/>
          </w:tcPr>
          <w:p w:rsidR="00112156" w:rsidRPr="003F1627" w:rsidRDefault="00112156" w:rsidP="00112156">
            <w:pPr>
              <w:pStyle w:val="ae"/>
              <w:rPr>
                <w:rFonts w:ascii="Times New Roman" w:hAnsi="Times New Roman"/>
                <w:color w:val="000000" w:themeColor="text1"/>
                <w:sz w:val="24"/>
                <w:szCs w:val="24"/>
                <w:shd w:val="clear" w:color="auto" w:fill="FFFF00"/>
              </w:rPr>
            </w:pPr>
            <w:r w:rsidRPr="003F1627">
              <w:rPr>
                <w:rFonts w:ascii="Times New Roman" w:hAnsi="Times New Roman"/>
                <w:color w:val="000000" w:themeColor="text1"/>
                <w:sz w:val="24"/>
                <w:szCs w:val="24"/>
              </w:rPr>
              <w:t>с. Кудельный Ключ</w:t>
            </w:r>
          </w:p>
        </w:tc>
        <w:tc>
          <w:tcPr>
            <w:tcW w:w="1242" w:type="dxa"/>
          </w:tcPr>
          <w:p w:rsidR="00112156" w:rsidRPr="003F1627" w:rsidRDefault="00112156" w:rsidP="00112156">
            <w:pPr>
              <w:spacing w:after="0" w:line="240" w:lineRule="auto"/>
              <w:jc w:val="center"/>
              <w:rPr>
                <w:snapToGrid w:val="0"/>
                <w:color w:val="000000" w:themeColor="text1"/>
                <w:sz w:val="24"/>
                <w:szCs w:val="24"/>
              </w:rPr>
            </w:pPr>
          </w:p>
        </w:tc>
        <w:tc>
          <w:tcPr>
            <w:tcW w:w="1418" w:type="dxa"/>
          </w:tcPr>
          <w:p w:rsidR="00112156" w:rsidRPr="003F1627" w:rsidRDefault="00112156" w:rsidP="00112156">
            <w:pPr>
              <w:spacing w:after="0" w:line="240" w:lineRule="auto"/>
              <w:jc w:val="center"/>
              <w:rPr>
                <w:snapToGrid w:val="0"/>
                <w:color w:val="000000" w:themeColor="text1"/>
                <w:sz w:val="24"/>
                <w:szCs w:val="24"/>
              </w:rPr>
            </w:pPr>
          </w:p>
        </w:tc>
        <w:tc>
          <w:tcPr>
            <w:tcW w:w="1842" w:type="dxa"/>
          </w:tcPr>
          <w:p w:rsidR="00112156" w:rsidRPr="003F162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145,733</w:t>
            </w:r>
          </w:p>
        </w:tc>
        <w:tc>
          <w:tcPr>
            <w:tcW w:w="1560" w:type="dxa"/>
          </w:tcPr>
          <w:p w:rsidR="00112156" w:rsidRPr="003F162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145,733</w:t>
            </w:r>
          </w:p>
        </w:tc>
      </w:tr>
      <w:tr w:rsidR="00112156" w:rsidRPr="003F1627" w:rsidTr="00112156">
        <w:tc>
          <w:tcPr>
            <w:tcW w:w="671" w:type="dxa"/>
          </w:tcPr>
          <w:p w:rsidR="00112156" w:rsidRPr="003F1627" w:rsidRDefault="00112156" w:rsidP="00112156">
            <w:pPr>
              <w:spacing w:after="0" w:line="240" w:lineRule="auto"/>
              <w:jc w:val="both"/>
              <w:rPr>
                <w:snapToGrid w:val="0"/>
                <w:color w:val="000000" w:themeColor="text1"/>
                <w:sz w:val="24"/>
                <w:szCs w:val="24"/>
              </w:rPr>
            </w:pPr>
          </w:p>
        </w:tc>
        <w:tc>
          <w:tcPr>
            <w:tcW w:w="3152" w:type="dxa"/>
            <w:gridSpan w:val="2"/>
          </w:tcPr>
          <w:p w:rsidR="00112156" w:rsidRPr="003F1627" w:rsidRDefault="00112156" w:rsidP="00112156">
            <w:pPr>
              <w:pStyle w:val="ae"/>
              <w:rPr>
                <w:rFonts w:ascii="Times New Roman" w:hAnsi="Times New Roman"/>
                <w:color w:val="000000" w:themeColor="text1"/>
                <w:sz w:val="24"/>
                <w:szCs w:val="24"/>
                <w:shd w:val="clear" w:color="auto" w:fill="FFFF00"/>
              </w:rPr>
            </w:pPr>
            <w:r w:rsidRPr="003F1627">
              <w:rPr>
                <w:rFonts w:ascii="Times New Roman" w:hAnsi="Times New Roman"/>
                <w:color w:val="000000" w:themeColor="text1"/>
                <w:sz w:val="24"/>
                <w:szCs w:val="24"/>
              </w:rPr>
              <w:t xml:space="preserve">д. </w:t>
            </w:r>
            <w:proofErr w:type="spellStart"/>
            <w:r w:rsidRPr="003F1627">
              <w:rPr>
                <w:rFonts w:ascii="Times New Roman" w:hAnsi="Times New Roman"/>
                <w:color w:val="000000" w:themeColor="text1"/>
                <w:sz w:val="24"/>
                <w:szCs w:val="24"/>
              </w:rPr>
              <w:t>Зверобойка</w:t>
            </w:r>
            <w:proofErr w:type="spellEnd"/>
          </w:p>
        </w:tc>
        <w:tc>
          <w:tcPr>
            <w:tcW w:w="1242" w:type="dxa"/>
          </w:tcPr>
          <w:p w:rsidR="00112156" w:rsidRPr="003F1627" w:rsidRDefault="00112156" w:rsidP="00112156">
            <w:pPr>
              <w:spacing w:after="0" w:line="240" w:lineRule="auto"/>
              <w:jc w:val="center"/>
              <w:rPr>
                <w:snapToGrid w:val="0"/>
                <w:color w:val="000000" w:themeColor="text1"/>
                <w:sz w:val="24"/>
                <w:szCs w:val="24"/>
              </w:rPr>
            </w:pPr>
          </w:p>
        </w:tc>
        <w:tc>
          <w:tcPr>
            <w:tcW w:w="1418" w:type="dxa"/>
          </w:tcPr>
          <w:p w:rsidR="00112156" w:rsidRPr="003F1627" w:rsidRDefault="00112156" w:rsidP="00112156">
            <w:pPr>
              <w:spacing w:after="0" w:line="240" w:lineRule="auto"/>
              <w:jc w:val="center"/>
              <w:rPr>
                <w:snapToGrid w:val="0"/>
                <w:color w:val="000000" w:themeColor="text1"/>
                <w:sz w:val="24"/>
                <w:szCs w:val="24"/>
              </w:rPr>
            </w:pPr>
          </w:p>
        </w:tc>
        <w:tc>
          <w:tcPr>
            <w:tcW w:w="1842" w:type="dxa"/>
          </w:tcPr>
          <w:p w:rsidR="00112156" w:rsidRPr="003F162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70,461</w:t>
            </w:r>
          </w:p>
        </w:tc>
        <w:tc>
          <w:tcPr>
            <w:tcW w:w="1560" w:type="dxa"/>
          </w:tcPr>
          <w:p w:rsidR="00112156" w:rsidRPr="003F162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70,461</w:t>
            </w:r>
          </w:p>
        </w:tc>
      </w:tr>
      <w:tr w:rsidR="00112156" w:rsidRPr="003F1627" w:rsidTr="00112156">
        <w:tc>
          <w:tcPr>
            <w:tcW w:w="671" w:type="dxa"/>
          </w:tcPr>
          <w:p w:rsidR="00112156" w:rsidRPr="003F1627" w:rsidRDefault="00112156" w:rsidP="00112156">
            <w:pPr>
              <w:spacing w:after="0" w:line="240" w:lineRule="auto"/>
              <w:jc w:val="both"/>
              <w:rPr>
                <w:snapToGrid w:val="0"/>
                <w:color w:val="000000" w:themeColor="text1"/>
                <w:sz w:val="24"/>
                <w:szCs w:val="24"/>
              </w:rPr>
            </w:pPr>
          </w:p>
        </w:tc>
        <w:tc>
          <w:tcPr>
            <w:tcW w:w="3152" w:type="dxa"/>
            <w:gridSpan w:val="2"/>
          </w:tcPr>
          <w:p w:rsidR="00112156" w:rsidRPr="003F1627" w:rsidRDefault="00112156" w:rsidP="00112156">
            <w:pPr>
              <w:pStyle w:val="ae"/>
              <w:rPr>
                <w:rFonts w:ascii="Times New Roman" w:hAnsi="Times New Roman"/>
                <w:color w:val="000000" w:themeColor="text1"/>
                <w:sz w:val="24"/>
                <w:szCs w:val="24"/>
                <w:shd w:val="clear" w:color="auto" w:fill="FFFF00"/>
              </w:rPr>
            </w:pPr>
            <w:r w:rsidRPr="003F1627">
              <w:rPr>
                <w:rFonts w:ascii="Times New Roman" w:hAnsi="Times New Roman"/>
                <w:color w:val="000000" w:themeColor="text1"/>
                <w:sz w:val="24"/>
                <w:szCs w:val="24"/>
              </w:rPr>
              <w:t>д. Боровлянка</w:t>
            </w:r>
          </w:p>
        </w:tc>
        <w:tc>
          <w:tcPr>
            <w:tcW w:w="1242" w:type="dxa"/>
          </w:tcPr>
          <w:p w:rsidR="00112156" w:rsidRPr="003F1627" w:rsidRDefault="00112156" w:rsidP="00112156">
            <w:pPr>
              <w:spacing w:after="0" w:line="240" w:lineRule="auto"/>
              <w:jc w:val="center"/>
              <w:rPr>
                <w:snapToGrid w:val="0"/>
                <w:color w:val="000000" w:themeColor="text1"/>
                <w:sz w:val="24"/>
                <w:szCs w:val="24"/>
              </w:rPr>
            </w:pPr>
          </w:p>
        </w:tc>
        <w:tc>
          <w:tcPr>
            <w:tcW w:w="1418" w:type="dxa"/>
          </w:tcPr>
          <w:p w:rsidR="00112156" w:rsidRPr="003F1627" w:rsidRDefault="00112156" w:rsidP="00112156">
            <w:pPr>
              <w:spacing w:after="0" w:line="240" w:lineRule="auto"/>
              <w:jc w:val="center"/>
              <w:rPr>
                <w:snapToGrid w:val="0"/>
                <w:color w:val="000000" w:themeColor="text1"/>
                <w:sz w:val="24"/>
                <w:szCs w:val="24"/>
              </w:rPr>
            </w:pPr>
          </w:p>
        </w:tc>
        <w:tc>
          <w:tcPr>
            <w:tcW w:w="1842" w:type="dxa"/>
          </w:tcPr>
          <w:p w:rsidR="00112156" w:rsidRPr="003F162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141,803</w:t>
            </w:r>
          </w:p>
        </w:tc>
        <w:tc>
          <w:tcPr>
            <w:tcW w:w="1560" w:type="dxa"/>
          </w:tcPr>
          <w:p w:rsidR="00112156" w:rsidRPr="003F162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141,803</w:t>
            </w:r>
          </w:p>
        </w:tc>
      </w:tr>
      <w:tr w:rsidR="00112156" w:rsidRPr="003F1627" w:rsidTr="00112156">
        <w:tc>
          <w:tcPr>
            <w:tcW w:w="671" w:type="dxa"/>
          </w:tcPr>
          <w:p w:rsidR="00112156" w:rsidRPr="003F1627" w:rsidRDefault="00112156" w:rsidP="00112156">
            <w:pPr>
              <w:spacing w:after="0" w:line="240" w:lineRule="auto"/>
              <w:jc w:val="both"/>
              <w:rPr>
                <w:snapToGrid w:val="0"/>
                <w:color w:val="000000" w:themeColor="text1"/>
                <w:sz w:val="24"/>
                <w:szCs w:val="24"/>
              </w:rPr>
            </w:pPr>
          </w:p>
        </w:tc>
        <w:tc>
          <w:tcPr>
            <w:tcW w:w="3152" w:type="dxa"/>
            <w:gridSpan w:val="2"/>
          </w:tcPr>
          <w:p w:rsidR="00112156" w:rsidRPr="003F1627" w:rsidRDefault="00112156" w:rsidP="00112156">
            <w:pPr>
              <w:pStyle w:val="ae"/>
              <w:rPr>
                <w:rFonts w:ascii="Times New Roman" w:hAnsi="Times New Roman"/>
                <w:color w:val="000000" w:themeColor="text1"/>
                <w:sz w:val="24"/>
                <w:szCs w:val="24"/>
                <w:shd w:val="clear" w:color="auto" w:fill="FFFF00"/>
              </w:rPr>
            </w:pPr>
            <w:r w:rsidRPr="003F1627">
              <w:rPr>
                <w:rFonts w:ascii="Times New Roman" w:hAnsi="Times New Roman"/>
                <w:color w:val="000000" w:themeColor="text1"/>
                <w:sz w:val="24"/>
                <w:szCs w:val="24"/>
              </w:rPr>
              <w:t xml:space="preserve">п. </w:t>
            </w:r>
            <w:proofErr w:type="spellStart"/>
            <w:r w:rsidRPr="003F1627">
              <w:rPr>
                <w:rFonts w:ascii="Times New Roman" w:hAnsi="Times New Roman"/>
                <w:color w:val="000000" w:themeColor="text1"/>
                <w:sz w:val="24"/>
                <w:szCs w:val="24"/>
              </w:rPr>
              <w:t>Прямушка</w:t>
            </w:r>
            <w:proofErr w:type="spellEnd"/>
          </w:p>
        </w:tc>
        <w:tc>
          <w:tcPr>
            <w:tcW w:w="1242" w:type="dxa"/>
          </w:tcPr>
          <w:p w:rsidR="00112156" w:rsidRPr="003F1627" w:rsidRDefault="00112156" w:rsidP="00112156">
            <w:pPr>
              <w:spacing w:after="0" w:line="240" w:lineRule="auto"/>
              <w:jc w:val="center"/>
              <w:rPr>
                <w:snapToGrid w:val="0"/>
                <w:color w:val="000000" w:themeColor="text1"/>
                <w:sz w:val="24"/>
                <w:szCs w:val="24"/>
              </w:rPr>
            </w:pPr>
          </w:p>
        </w:tc>
        <w:tc>
          <w:tcPr>
            <w:tcW w:w="1418" w:type="dxa"/>
          </w:tcPr>
          <w:p w:rsidR="00112156" w:rsidRPr="003F1627" w:rsidRDefault="00112156" w:rsidP="00112156">
            <w:pPr>
              <w:spacing w:after="0" w:line="240" w:lineRule="auto"/>
              <w:jc w:val="center"/>
              <w:rPr>
                <w:snapToGrid w:val="0"/>
                <w:color w:val="000000" w:themeColor="text1"/>
                <w:sz w:val="24"/>
                <w:szCs w:val="24"/>
              </w:rPr>
            </w:pPr>
          </w:p>
        </w:tc>
        <w:tc>
          <w:tcPr>
            <w:tcW w:w="1842" w:type="dxa"/>
          </w:tcPr>
          <w:p w:rsidR="00112156" w:rsidRPr="003F162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79,959</w:t>
            </w:r>
          </w:p>
        </w:tc>
        <w:tc>
          <w:tcPr>
            <w:tcW w:w="1560" w:type="dxa"/>
          </w:tcPr>
          <w:p w:rsidR="00112156" w:rsidRPr="003F162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79,959</w:t>
            </w:r>
          </w:p>
        </w:tc>
      </w:tr>
      <w:tr w:rsidR="00112156" w:rsidRPr="003F1627" w:rsidTr="00112156">
        <w:tc>
          <w:tcPr>
            <w:tcW w:w="671" w:type="dxa"/>
          </w:tcPr>
          <w:p w:rsidR="00112156" w:rsidRPr="003F1627" w:rsidRDefault="00112156" w:rsidP="00112156">
            <w:pPr>
              <w:spacing w:after="0" w:line="240" w:lineRule="auto"/>
              <w:jc w:val="both"/>
              <w:rPr>
                <w:snapToGrid w:val="0"/>
                <w:color w:val="000000" w:themeColor="text1"/>
                <w:sz w:val="24"/>
                <w:szCs w:val="24"/>
              </w:rPr>
            </w:pPr>
          </w:p>
        </w:tc>
        <w:tc>
          <w:tcPr>
            <w:tcW w:w="3152" w:type="dxa"/>
            <w:gridSpan w:val="2"/>
          </w:tcPr>
          <w:p w:rsidR="00112156" w:rsidRPr="003F1627" w:rsidRDefault="00112156" w:rsidP="00112156">
            <w:pPr>
              <w:pStyle w:val="ae"/>
              <w:rPr>
                <w:rFonts w:ascii="Times New Roman" w:hAnsi="Times New Roman"/>
                <w:color w:val="000000" w:themeColor="text1"/>
                <w:sz w:val="24"/>
                <w:szCs w:val="24"/>
                <w:shd w:val="clear" w:color="auto" w:fill="FFFF00"/>
              </w:rPr>
            </w:pPr>
            <w:r w:rsidRPr="003F1627">
              <w:rPr>
                <w:rFonts w:ascii="Times New Roman" w:hAnsi="Times New Roman"/>
                <w:color w:val="000000" w:themeColor="text1"/>
                <w:sz w:val="24"/>
                <w:szCs w:val="24"/>
              </w:rPr>
              <w:t xml:space="preserve">с. </w:t>
            </w:r>
            <w:proofErr w:type="spellStart"/>
            <w:r w:rsidRPr="003F1627">
              <w:rPr>
                <w:rFonts w:ascii="Times New Roman" w:hAnsi="Times New Roman"/>
                <w:color w:val="000000" w:themeColor="text1"/>
                <w:sz w:val="24"/>
                <w:szCs w:val="24"/>
              </w:rPr>
              <w:t>Шубкино</w:t>
            </w:r>
            <w:proofErr w:type="spellEnd"/>
          </w:p>
        </w:tc>
        <w:tc>
          <w:tcPr>
            <w:tcW w:w="1242" w:type="dxa"/>
          </w:tcPr>
          <w:p w:rsidR="00112156" w:rsidRPr="003F1627" w:rsidRDefault="00112156" w:rsidP="00112156">
            <w:pPr>
              <w:spacing w:after="0" w:line="240" w:lineRule="auto"/>
              <w:jc w:val="center"/>
              <w:rPr>
                <w:snapToGrid w:val="0"/>
                <w:color w:val="000000" w:themeColor="text1"/>
                <w:sz w:val="24"/>
                <w:szCs w:val="24"/>
              </w:rPr>
            </w:pPr>
          </w:p>
        </w:tc>
        <w:tc>
          <w:tcPr>
            <w:tcW w:w="1418" w:type="dxa"/>
          </w:tcPr>
          <w:p w:rsidR="00112156" w:rsidRPr="003F1627" w:rsidRDefault="00112156" w:rsidP="00112156">
            <w:pPr>
              <w:spacing w:after="0" w:line="240" w:lineRule="auto"/>
              <w:jc w:val="center"/>
              <w:rPr>
                <w:snapToGrid w:val="0"/>
                <w:color w:val="000000" w:themeColor="text1"/>
                <w:sz w:val="24"/>
                <w:szCs w:val="24"/>
              </w:rPr>
            </w:pPr>
          </w:p>
        </w:tc>
        <w:tc>
          <w:tcPr>
            <w:tcW w:w="1842" w:type="dxa"/>
          </w:tcPr>
          <w:p w:rsidR="00112156" w:rsidRPr="003F162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123,189</w:t>
            </w:r>
          </w:p>
        </w:tc>
        <w:tc>
          <w:tcPr>
            <w:tcW w:w="1560" w:type="dxa"/>
          </w:tcPr>
          <w:p w:rsidR="00112156" w:rsidRPr="003F162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123,189</w:t>
            </w:r>
          </w:p>
        </w:tc>
      </w:tr>
      <w:tr w:rsidR="00112156" w:rsidRPr="003F1627" w:rsidTr="00112156">
        <w:tc>
          <w:tcPr>
            <w:tcW w:w="671" w:type="dxa"/>
          </w:tcPr>
          <w:p w:rsidR="00112156" w:rsidRPr="003F1627" w:rsidRDefault="00112156" w:rsidP="00112156">
            <w:pPr>
              <w:spacing w:after="0" w:line="240" w:lineRule="auto"/>
              <w:jc w:val="both"/>
              <w:rPr>
                <w:b/>
                <w:snapToGrid w:val="0"/>
                <w:color w:val="000000" w:themeColor="text1"/>
                <w:sz w:val="24"/>
                <w:szCs w:val="24"/>
              </w:rPr>
            </w:pPr>
            <w:r w:rsidRPr="003F1627">
              <w:rPr>
                <w:b/>
                <w:snapToGrid w:val="0"/>
                <w:color w:val="000000" w:themeColor="text1"/>
                <w:sz w:val="24"/>
                <w:szCs w:val="24"/>
              </w:rPr>
              <w:t>2</w:t>
            </w:r>
          </w:p>
        </w:tc>
        <w:tc>
          <w:tcPr>
            <w:tcW w:w="9214" w:type="dxa"/>
            <w:gridSpan w:val="6"/>
            <w:vAlign w:val="center"/>
          </w:tcPr>
          <w:p w:rsidR="00112156" w:rsidRPr="003F1627" w:rsidRDefault="00112156" w:rsidP="00112156">
            <w:pPr>
              <w:spacing w:after="0" w:line="240" w:lineRule="auto"/>
              <w:jc w:val="center"/>
              <w:rPr>
                <w:b/>
                <w:snapToGrid w:val="0"/>
                <w:color w:val="000000" w:themeColor="text1"/>
              </w:rPr>
            </w:pPr>
            <w:r w:rsidRPr="003F1627">
              <w:rPr>
                <w:b/>
                <w:snapToGrid w:val="0"/>
                <w:color w:val="000000" w:themeColor="text1"/>
              </w:rPr>
              <w:t>Население</w:t>
            </w:r>
          </w:p>
        </w:tc>
      </w:tr>
      <w:tr w:rsidR="00112156" w:rsidRPr="003F1627" w:rsidTr="00112156">
        <w:tc>
          <w:tcPr>
            <w:tcW w:w="671" w:type="dxa"/>
          </w:tcPr>
          <w:p w:rsidR="00112156" w:rsidRPr="003F1627" w:rsidRDefault="00112156" w:rsidP="00112156">
            <w:pPr>
              <w:pStyle w:val="ae"/>
              <w:rPr>
                <w:rFonts w:ascii="Times New Roman" w:hAnsi="Times New Roman"/>
                <w:color w:val="000000" w:themeColor="text1"/>
                <w:sz w:val="24"/>
                <w:szCs w:val="24"/>
              </w:rPr>
            </w:pPr>
            <w:r w:rsidRPr="003F1627">
              <w:rPr>
                <w:rFonts w:ascii="Times New Roman" w:hAnsi="Times New Roman"/>
                <w:color w:val="000000" w:themeColor="text1"/>
                <w:sz w:val="24"/>
                <w:szCs w:val="24"/>
              </w:rPr>
              <w:t>2.1</w:t>
            </w:r>
          </w:p>
        </w:tc>
        <w:tc>
          <w:tcPr>
            <w:tcW w:w="3152" w:type="dxa"/>
            <w:gridSpan w:val="2"/>
          </w:tcPr>
          <w:p w:rsidR="00112156" w:rsidRPr="003F1627" w:rsidRDefault="00112156" w:rsidP="00112156">
            <w:pPr>
              <w:pStyle w:val="ae"/>
              <w:rPr>
                <w:rFonts w:ascii="Times New Roman" w:hAnsi="Times New Roman"/>
                <w:color w:val="000000" w:themeColor="text1"/>
                <w:sz w:val="24"/>
                <w:szCs w:val="24"/>
              </w:rPr>
            </w:pPr>
            <w:r w:rsidRPr="003F1627">
              <w:rPr>
                <w:rFonts w:ascii="Times New Roman" w:hAnsi="Times New Roman"/>
                <w:color w:val="000000" w:themeColor="text1"/>
                <w:sz w:val="24"/>
                <w:szCs w:val="24"/>
              </w:rPr>
              <w:t>общая численность постоянного населения</w:t>
            </w:r>
          </w:p>
        </w:tc>
        <w:tc>
          <w:tcPr>
            <w:tcW w:w="1242" w:type="dxa"/>
          </w:tcPr>
          <w:p w:rsidR="00112156" w:rsidRPr="003F1627" w:rsidRDefault="00112156" w:rsidP="00112156">
            <w:pPr>
              <w:pStyle w:val="ae"/>
              <w:rPr>
                <w:rFonts w:ascii="Times New Roman" w:hAnsi="Times New Roman"/>
                <w:color w:val="000000" w:themeColor="text1"/>
                <w:sz w:val="24"/>
                <w:szCs w:val="24"/>
              </w:rPr>
            </w:pPr>
            <w:r w:rsidRPr="003F1627">
              <w:rPr>
                <w:rFonts w:ascii="Times New Roman" w:hAnsi="Times New Roman"/>
                <w:color w:val="000000" w:themeColor="text1"/>
                <w:sz w:val="24"/>
                <w:szCs w:val="24"/>
              </w:rPr>
              <w:t>чел.</w:t>
            </w:r>
          </w:p>
        </w:tc>
        <w:tc>
          <w:tcPr>
            <w:tcW w:w="1418" w:type="dxa"/>
          </w:tcPr>
          <w:p w:rsidR="00112156" w:rsidRPr="00F422A0"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1025</w:t>
            </w:r>
          </w:p>
        </w:tc>
        <w:tc>
          <w:tcPr>
            <w:tcW w:w="1842" w:type="dxa"/>
          </w:tcPr>
          <w:p w:rsidR="00112156" w:rsidRPr="003830A5"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965</w:t>
            </w:r>
          </w:p>
        </w:tc>
        <w:tc>
          <w:tcPr>
            <w:tcW w:w="1560" w:type="dxa"/>
          </w:tcPr>
          <w:p w:rsidR="00112156" w:rsidRPr="003830A5"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970</w:t>
            </w:r>
          </w:p>
        </w:tc>
      </w:tr>
      <w:tr w:rsidR="00112156" w:rsidRPr="003F1627" w:rsidTr="00112156">
        <w:tc>
          <w:tcPr>
            <w:tcW w:w="671" w:type="dxa"/>
          </w:tcPr>
          <w:p w:rsidR="00112156" w:rsidRPr="003F1627" w:rsidRDefault="00112156" w:rsidP="00112156">
            <w:pPr>
              <w:pStyle w:val="ae"/>
              <w:rPr>
                <w:rFonts w:ascii="Times New Roman" w:hAnsi="Times New Roman"/>
                <w:color w:val="000000" w:themeColor="text1"/>
                <w:sz w:val="24"/>
                <w:szCs w:val="24"/>
              </w:rPr>
            </w:pPr>
          </w:p>
        </w:tc>
        <w:tc>
          <w:tcPr>
            <w:tcW w:w="3152" w:type="dxa"/>
            <w:gridSpan w:val="2"/>
          </w:tcPr>
          <w:p w:rsidR="00112156" w:rsidRPr="003F1627" w:rsidRDefault="00112156" w:rsidP="00112156">
            <w:pPr>
              <w:pStyle w:val="ae"/>
              <w:rPr>
                <w:rFonts w:ascii="Times New Roman" w:hAnsi="Times New Roman"/>
                <w:color w:val="000000" w:themeColor="text1"/>
                <w:sz w:val="24"/>
                <w:szCs w:val="24"/>
                <w:shd w:val="clear" w:color="auto" w:fill="FFFF00"/>
              </w:rPr>
            </w:pPr>
            <w:r w:rsidRPr="003F1627">
              <w:rPr>
                <w:rFonts w:ascii="Times New Roman" w:hAnsi="Times New Roman"/>
                <w:color w:val="000000" w:themeColor="text1"/>
                <w:sz w:val="24"/>
                <w:szCs w:val="24"/>
              </w:rPr>
              <w:t>с. Кудельный Ключ</w:t>
            </w:r>
          </w:p>
        </w:tc>
        <w:tc>
          <w:tcPr>
            <w:tcW w:w="1242" w:type="dxa"/>
          </w:tcPr>
          <w:p w:rsidR="00112156" w:rsidRPr="003F1627" w:rsidRDefault="00112156" w:rsidP="00112156">
            <w:pPr>
              <w:pStyle w:val="ae"/>
              <w:rPr>
                <w:rFonts w:ascii="Times New Roman" w:hAnsi="Times New Roman"/>
                <w:color w:val="000000" w:themeColor="text1"/>
                <w:sz w:val="24"/>
                <w:szCs w:val="24"/>
              </w:rPr>
            </w:pPr>
          </w:p>
        </w:tc>
        <w:tc>
          <w:tcPr>
            <w:tcW w:w="1418" w:type="dxa"/>
          </w:tcPr>
          <w:p w:rsidR="00112156" w:rsidRPr="00F422A0"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535</w:t>
            </w:r>
          </w:p>
        </w:tc>
        <w:tc>
          <w:tcPr>
            <w:tcW w:w="1842" w:type="dxa"/>
          </w:tcPr>
          <w:p w:rsidR="00112156" w:rsidRPr="003F1627"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51</w:t>
            </w:r>
            <w:r w:rsidRPr="003F1627">
              <w:rPr>
                <w:rFonts w:ascii="Times New Roman" w:hAnsi="Times New Roman"/>
                <w:color w:val="000000" w:themeColor="text1"/>
                <w:sz w:val="24"/>
                <w:szCs w:val="24"/>
              </w:rPr>
              <w:t>4</w:t>
            </w:r>
          </w:p>
        </w:tc>
        <w:tc>
          <w:tcPr>
            <w:tcW w:w="1560" w:type="dxa"/>
          </w:tcPr>
          <w:p w:rsidR="00112156" w:rsidRPr="003830A5"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520</w:t>
            </w:r>
          </w:p>
        </w:tc>
      </w:tr>
      <w:tr w:rsidR="00112156" w:rsidRPr="003F1627" w:rsidTr="00112156">
        <w:tc>
          <w:tcPr>
            <w:tcW w:w="671" w:type="dxa"/>
          </w:tcPr>
          <w:p w:rsidR="00112156" w:rsidRPr="003F1627" w:rsidRDefault="00112156" w:rsidP="00112156">
            <w:pPr>
              <w:pStyle w:val="ae"/>
              <w:rPr>
                <w:rFonts w:ascii="Times New Roman" w:hAnsi="Times New Roman"/>
                <w:color w:val="000000" w:themeColor="text1"/>
                <w:sz w:val="24"/>
                <w:szCs w:val="24"/>
              </w:rPr>
            </w:pPr>
          </w:p>
        </w:tc>
        <w:tc>
          <w:tcPr>
            <w:tcW w:w="3152" w:type="dxa"/>
            <w:gridSpan w:val="2"/>
          </w:tcPr>
          <w:p w:rsidR="00112156" w:rsidRPr="003F1627" w:rsidRDefault="00112156" w:rsidP="00112156">
            <w:pPr>
              <w:pStyle w:val="ae"/>
              <w:rPr>
                <w:rFonts w:ascii="Times New Roman" w:hAnsi="Times New Roman"/>
                <w:color w:val="000000" w:themeColor="text1"/>
                <w:sz w:val="24"/>
                <w:szCs w:val="24"/>
                <w:shd w:val="clear" w:color="auto" w:fill="FFFF00"/>
              </w:rPr>
            </w:pPr>
            <w:r w:rsidRPr="003F1627">
              <w:rPr>
                <w:rFonts w:ascii="Times New Roman" w:hAnsi="Times New Roman"/>
                <w:color w:val="000000" w:themeColor="text1"/>
                <w:sz w:val="24"/>
                <w:szCs w:val="24"/>
              </w:rPr>
              <w:t xml:space="preserve">д. </w:t>
            </w:r>
            <w:proofErr w:type="spellStart"/>
            <w:r w:rsidRPr="003F1627">
              <w:rPr>
                <w:rFonts w:ascii="Times New Roman" w:hAnsi="Times New Roman"/>
                <w:color w:val="000000" w:themeColor="text1"/>
                <w:sz w:val="24"/>
                <w:szCs w:val="24"/>
              </w:rPr>
              <w:t>Зверобойка</w:t>
            </w:r>
            <w:proofErr w:type="spellEnd"/>
          </w:p>
        </w:tc>
        <w:tc>
          <w:tcPr>
            <w:tcW w:w="1242" w:type="dxa"/>
          </w:tcPr>
          <w:p w:rsidR="00112156" w:rsidRPr="003F1627" w:rsidRDefault="00112156" w:rsidP="00112156">
            <w:pPr>
              <w:pStyle w:val="ae"/>
              <w:rPr>
                <w:rFonts w:ascii="Times New Roman" w:hAnsi="Times New Roman"/>
                <w:color w:val="000000" w:themeColor="text1"/>
                <w:sz w:val="24"/>
                <w:szCs w:val="24"/>
              </w:rPr>
            </w:pPr>
          </w:p>
        </w:tc>
        <w:tc>
          <w:tcPr>
            <w:tcW w:w="1418" w:type="dxa"/>
          </w:tcPr>
          <w:p w:rsidR="00112156" w:rsidRPr="00F422A0"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53</w:t>
            </w:r>
          </w:p>
        </w:tc>
        <w:tc>
          <w:tcPr>
            <w:tcW w:w="1842" w:type="dxa"/>
          </w:tcPr>
          <w:p w:rsidR="00112156" w:rsidRPr="003830A5"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45</w:t>
            </w:r>
          </w:p>
        </w:tc>
        <w:tc>
          <w:tcPr>
            <w:tcW w:w="1560" w:type="dxa"/>
          </w:tcPr>
          <w:p w:rsidR="00112156" w:rsidRPr="003830A5"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45</w:t>
            </w:r>
          </w:p>
        </w:tc>
      </w:tr>
      <w:tr w:rsidR="00112156" w:rsidRPr="003F1627" w:rsidTr="00112156">
        <w:tc>
          <w:tcPr>
            <w:tcW w:w="671" w:type="dxa"/>
          </w:tcPr>
          <w:p w:rsidR="00112156" w:rsidRPr="003F1627" w:rsidRDefault="00112156" w:rsidP="00112156">
            <w:pPr>
              <w:pStyle w:val="ae"/>
              <w:rPr>
                <w:rFonts w:ascii="Times New Roman" w:hAnsi="Times New Roman"/>
                <w:color w:val="000000" w:themeColor="text1"/>
                <w:sz w:val="24"/>
                <w:szCs w:val="24"/>
              </w:rPr>
            </w:pPr>
          </w:p>
        </w:tc>
        <w:tc>
          <w:tcPr>
            <w:tcW w:w="3152" w:type="dxa"/>
            <w:gridSpan w:val="2"/>
          </w:tcPr>
          <w:p w:rsidR="00112156" w:rsidRPr="003F1627" w:rsidRDefault="00112156" w:rsidP="00112156">
            <w:pPr>
              <w:pStyle w:val="ae"/>
              <w:rPr>
                <w:rFonts w:ascii="Times New Roman" w:hAnsi="Times New Roman"/>
                <w:color w:val="000000" w:themeColor="text1"/>
                <w:sz w:val="24"/>
                <w:szCs w:val="24"/>
                <w:shd w:val="clear" w:color="auto" w:fill="FFFF00"/>
              </w:rPr>
            </w:pPr>
            <w:r w:rsidRPr="003F1627">
              <w:rPr>
                <w:rFonts w:ascii="Times New Roman" w:hAnsi="Times New Roman"/>
                <w:color w:val="000000" w:themeColor="text1"/>
                <w:sz w:val="24"/>
                <w:szCs w:val="24"/>
              </w:rPr>
              <w:t>д. Боровлянка</w:t>
            </w:r>
          </w:p>
        </w:tc>
        <w:tc>
          <w:tcPr>
            <w:tcW w:w="1242" w:type="dxa"/>
          </w:tcPr>
          <w:p w:rsidR="00112156" w:rsidRPr="003F1627" w:rsidRDefault="00112156" w:rsidP="00112156">
            <w:pPr>
              <w:pStyle w:val="ae"/>
              <w:rPr>
                <w:rFonts w:ascii="Times New Roman" w:hAnsi="Times New Roman"/>
                <w:color w:val="000000" w:themeColor="text1"/>
                <w:sz w:val="24"/>
                <w:szCs w:val="24"/>
              </w:rPr>
            </w:pPr>
          </w:p>
        </w:tc>
        <w:tc>
          <w:tcPr>
            <w:tcW w:w="1418" w:type="dxa"/>
          </w:tcPr>
          <w:p w:rsidR="00112156" w:rsidRPr="00F422A0"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257</w:t>
            </w:r>
          </w:p>
        </w:tc>
        <w:tc>
          <w:tcPr>
            <w:tcW w:w="1842" w:type="dxa"/>
          </w:tcPr>
          <w:p w:rsidR="00112156" w:rsidRPr="003F1627"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25</w:t>
            </w:r>
            <w:r w:rsidRPr="003F1627">
              <w:rPr>
                <w:rFonts w:ascii="Times New Roman" w:hAnsi="Times New Roman"/>
                <w:color w:val="000000" w:themeColor="text1"/>
                <w:sz w:val="24"/>
                <w:szCs w:val="24"/>
              </w:rPr>
              <w:t>5</w:t>
            </w:r>
          </w:p>
        </w:tc>
        <w:tc>
          <w:tcPr>
            <w:tcW w:w="1560" w:type="dxa"/>
          </w:tcPr>
          <w:p w:rsidR="00112156" w:rsidRPr="003830A5"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254</w:t>
            </w:r>
          </w:p>
        </w:tc>
      </w:tr>
      <w:tr w:rsidR="00112156" w:rsidRPr="003F1627" w:rsidTr="00112156">
        <w:tc>
          <w:tcPr>
            <w:tcW w:w="671" w:type="dxa"/>
          </w:tcPr>
          <w:p w:rsidR="00112156" w:rsidRPr="003F1627" w:rsidRDefault="00112156" w:rsidP="00112156">
            <w:pPr>
              <w:pStyle w:val="ae"/>
              <w:rPr>
                <w:rFonts w:ascii="Times New Roman" w:hAnsi="Times New Roman"/>
                <w:color w:val="000000" w:themeColor="text1"/>
                <w:sz w:val="24"/>
                <w:szCs w:val="24"/>
              </w:rPr>
            </w:pPr>
          </w:p>
        </w:tc>
        <w:tc>
          <w:tcPr>
            <w:tcW w:w="3152" w:type="dxa"/>
            <w:gridSpan w:val="2"/>
          </w:tcPr>
          <w:p w:rsidR="00112156" w:rsidRPr="003F1627" w:rsidRDefault="00112156" w:rsidP="00112156">
            <w:pPr>
              <w:pStyle w:val="ae"/>
              <w:rPr>
                <w:rFonts w:ascii="Times New Roman" w:hAnsi="Times New Roman"/>
                <w:color w:val="000000" w:themeColor="text1"/>
                <w:sz w:val="24"/>
                <w:szCs w:val="24"/>
                <w:shd w:val="clear" w:color="auto" w:fill="FFFF00"/>
              </w:rPr>
            </w:pPr>
            <w:r w:rsidRPr="003F1627">
              <w:rPr>
                <w:rFonts w:ascii="Times New Roman" w:hAnsi="Times New Roman"/>
                <w:color w:val="000000" w:themeColor="text1"/>
                <w:sz w:val="24"/>
                <w:szCs w:val="24"/>
              </w:rPr>
              <w:t xml:space="preserve">п. </w:t>
            </w:r>
            <w:proofErr w:type="spellStart"/>
            <w:r w:rsidRPr="003F1627">
              <w:rPr>
                <w:rFonts w:ascii="Times New Roman" w:hAnsi="Times New Roman"/>
                <w:color w:val="000000" w:themeColor="text1"/>
                <w:sz w:val="24"/>
                <w:szCs w:val="24"/>
              </w:rPr>
              <w:t>Прямушка</w:t>
            </w:r>
            <w:proofErr w:type="spellEnd"/>
          </w:p>
        </w:tc>
        <w:tc>
          <w:tcPr>
            <w:tcW w:w="1242" w:type="dxa"/>
          </w:tcPr>
          <w:p w:rsidR="00112156" w:rsidRPr="003F1627" w:rsidRDefault="00112156" w:rsidP="00112156">
            <w:pPr>
              <w:pStyle w:val="ae"/>
              <w:rPr>
                <w:rFonts w:ascii="Times New Roman" w:hAnsi="Times New Roman"/>
                <w:color w:val="000000" w:themeColor="text1"/>
                <w:sz w:val="24"/>
                <w:szCs w:val="24"/>
              </w:rPr>
            </w:pPr>
          </w:p>
        </w:tc>
        <w:tc>
          <w:tcPr>
            <w:tcW w:w="1418" w:type="dxa"/>
          </w:tcPr>
          <w:p w:rsidR="00112156" w:rsidRPr="00F422A0"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1842" w:type="dxa"/>
          </w:tcPr>
          <w:p w:rsidR="00112156" w:rsidRPr="003830A5"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34</w:t>
            </w:r>
          </w:p>
        </w:tc>
        <w:tc>
          <w:tcPr>
            <w:tcW w:w="1560" w:type="dxa"/>
          </w:tcPr>
          <w:p w:rsidR="00112156" w:rsidRPr="003830A5"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34</w:t>
            </w:r>
          </w:p>
        </w:tc>
      </w:tr>
      <w:tr w:rsidR="00112156" w:rsidRPr="003F1627" w:rsidTr="00112156">
        <w:tc>
          <w:tcPr>
            <w:tcW w:w="671" w:type="dxa"/>
          </w:tcPr>
          <w:p w:rsidR="00112156" w:rsidRPr="003F1627" w:rsidRDefault="00112156" w:rsidP="00112156">
            <w:pPr>
              <w:pStyle w:val="ae"/>
              <w:rPr>
                <w:rFonts w:ascii="Times New Roman" w:hAnsi="Times New Roman"/>
                <w:color w:val="000000" w:themeColor="text1"/>
                <w:sz w:val="24"/>
                <w:szCs w:val="24"/>
              </w:rPr>
            </w:pPr>
          </w:p>
        </w:tc>
        <w:tc>
          <w:tcPr>
            <w:tcW w:w="3152" w:type="dxa"/>
            <w:gridSpan w:val="2"/>
          </w:tcPr>
          <w:p w:rsidR="00112156" w:rsidRPr="003F1627" w:rsidRDefault="00112156" w:rsidP="00112156">
            <w:pPr>
              <w:pStyle w:val="ae"/>
              <w:rPr>
                <w:rFonts w:ascii="Times New Roman" w:hAnsi="Times New Roman"/>
                <w:color w:val="000000" w:themeColor="text1"/>
                <w:sz w:val="24"/>
                <w:szCs w:val="24"/>
                <w:shd w:val="clear" w:color="auto" w:fill="FFFF00"/>
              </w:rPr>
            </w:pPr>
            <w:r w:rsidRPr="003F1627">
              <w:rPr>
                <w:rFonts w:ascii="Times New Roman" w:hAnsi="Times New Roman"/>
                <w:color w:val="000000" w:themeColor="text1"/>
                <w:sz w:val="24"/>
                <w:szCs w:val="24"/>
              </w:rPr>
              <w:t xml:space="preserve">с. </w:t>
            </w:r>
            <w:proofErr w:type="spellStart"/>
            <w:r w:rsidRPr="003F1627">
              <w:rPr>
                <w:rFonts w:ascii="Times New Roman" w:hAnsi="Times New Roman"/>
                <w:color w:val="000000" w:themeColor="text1"/>
                <w:sz w:val="24"/>
                <w:szCs w:val="24"/>
              </w:rPr>
              <w:t>Шубкино</w:t>
            </w:r>
            <w:proofErr w:type="spellEnd"/>
          </w:p>
        </w:tc>
        <w:tc>
          <w:tcPr>
            <w:tcW w:w="1242" w:type="dxa"/>
          </w:tcPr>
          <w:p w:rsidR="00112156" w:rsidRPr="003F1627" w:rsidRDefault="00112156" w:rsidP="00112156">
            <w:pPr>
              <w:pStyle w:val="ae"/>
              <w:rPr>
                <w:rFonts w:ascii="Times New Roman" w:hAnsi="Times New Roman"/>
                <w:color w:val="000000" w:themeColor="text1"/>
                <w:sz w:val="24"/>
                <w:szCs w:val="24"/>
              </w:rPr>
            </w:pPr>
          </w:p>
        </w:tc>
        <w:tc>
          <w:tcPr>
            <w:tcW w:w="1418" w:type="dxa"/>
          </w:tcPr>
          <w:p w:rsidR="00112156" w:rsidRPr="00F422A0"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143</w:t>
            </w:r>
          </w:p>
        </w:tc>
        <w:tc>
          <w:tcPr>
            <w:tcW w:w="1842" w:type="dxa"/>
          </w:tcPr>
          <w:p w:rsidR="00112156" w:rsidRPr="003830A5"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117</w:t>
            </w:r>
          </w:p>
        </w:tc>
        <w:tc>
          <w:tcPr>
            <w:tcW w:w="1560" w:type="dxa"/>
          </w:tcPr>
          <w:p w:rsidR="00112156" w:rsidRPr="003830A5" w:rsidRDefault="00112156" w:rsidP="00826FDE">
            <w:pPr>
              <w:pStyle w:val="ae"/>
              <w:ind w:right="318"/>
              <w:jc w:val="right"/>
              <w:rPr>
                <w:rFonts w:ascii="Times New Roman" w:hAnsi="Times New Roman"/>
                <w:color w:val="000000" w:themeColor="text1"/>
                <w:sz w:val="24"/>
                <w:szCs w:val="24"/>
                <w:shd w:val="clear" w:color="auto" w:fill="FFFF00"/>
              </w:rPr>
            </w:pPr>
            <w:r>
              <w:rPr>
                <w:rFonts w:ascii="Times New Roman" w:hAnsi="Times New Roman"/>
                <w:color w:val="000000" w:themeColor="text1"/>
                <w:sz w:val="24"/>
                <w:szCs w:val="24"/>
              </w:rPr>
              <w:t>117</w:t>
            </w:r>
          </w:p>
        </w:tc>
      </w:tr>
      <w:tr w:rsidR="00112156" w:rsidRPr="003F1627" w:rsidTr="00112156">
        <w:tc>
          <w:tcPr>
            <w:tcW w:w="671" w:type="dxa"/>
          </w:tcPr>
          <w:p w:rsidR="00112156" w:rsidRPr="003F1627" w:rsidRDefault="00112156" w:rsidP="00112156">
            <w:pPr>
              <w:pStyle w:val="ae"/>
              <w:rPr>
                <w:rFonts w:ascii="Times New Roman" w:hAnsi="Times New Roman"/>
                <w:color w:val="000000" w:themeColor="text1"/>
                <w:sz w:val="24"/>
                <w:szCs w:val="24"/>
              </w:rPr>
            </w:pPr>
            <w:r w:rsidRPr="003F1627">
              <w:rPr>
                <w:rFonts w:ascii="Times New Roman" w:hAnsi="Times New Roman"/>
                <w:color w:val="000000" w:themeColor="text1"/>
                <w:sz w:val="24"/>
                <w:szCs w:val="24"/>
              </w:rPr>
              <w:t>2.2</w:t>
            </w:r>
          </w:p>
        </w:tc>
        <w:tc>
          <w:tcPr>
            <w:tcW w:w="3152" w:type="dxa"/>
            <w:gridSpan w:val="2"/>
          </w:tcPr>
          <w:p w:rsidR="00112156" w:rsidRPr="003F1627" w:rsidRDefault="00112156" w:rsidP="00112156">
            <w:pPr>
              <w:pStyle w:val="ae"/>
              <w:rPr>
                <w:rFonts w:ascii="Times New Roman" w:hAnsi="Times New Roman"/>
                <w:color w:val="000000" w:themeColor="text1"/>
                <w:sz w:val="24"/>
                <w:szCs w:val="24"/>
              </w:rPr>
            </w:pPr>
            <w:r w:rsidRPr="003F1627">
              <w:rPr>
                <w:rFonts w:ascii="Times New Roman" w:hAnsi="Times New Roman"/>
                <w:color w:val="000000" w:themeColor="text1"/>
                <w:sz w:val="24"/>
                <w:szCs w:val="24"/>
              </w:rPr>
              <w:t xml:space="preserve">плотность населения </w:t>
            </w:r>
          </w:p>
        </w:tc>
        <w:tc>
          <w:tcPr>
            <w:tcW w:w="1242" w:type="dxa"/>
          </w:tcPr>
          <w:p w:rsidR="00112156" w:rsidRPr="003F1627" w:rsidRDefault="00112156" w:rsidP="00112156">
            <w:pPr>
              <w:pStyle w:val="ae"/>
              <w:rPr>
                <w:rFonts w:ascii="Times New Roman" w:hAnsi="Times New Roman"/>
                <w:color w:val="000000" w:themeColor="text1"/>
                <w:sz w:val="24"/>
                <w:szCs w:val="24"/>
              </w:rPr>
            </w:pPr>
            <w:r w:rsidRPr="003F1627">
              <w:rPr>
                <w:rFonts w:ascii="Times New Roman" w:hAnsi="Times New Roman"/>
                <w:color w:val="000000" w:themeColor="text1"/>
                <w:sz w:val="24"/>
                <w:szCs w:val="24"/>
              </w:rPr>
              <w:t>чел./га</w:t>
            </w:r>
          </w:p>
        </w:tc>
        <w:tc>
          <w:tcPr>
            <w:tcW w:w="1418" w:type="dxa"/>
            <w:vAlign w:val="center"/>
          </w:tcPr>
          <w:p w:rsidR="00112156" w:rsidRPr="003C1A00"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0,034</w:t>
            </w:r>
          </w:p>
        </w:tc>
        <w:tc>
          <w:tcPr>
            <w:tcW w:w="1842" w:type="dxa"/>
            <w:vAlign w:val="center"/>
          </w:tcPr>
          <w:p w:rsidR="00112156" w:rsidRPr="003C1A00"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0,032</w:t>
            </w:r>
          </w:p>
        </w:tc>
        <w:tc>
          <w:tcPr>
            <w:tcW w:w="1560" w:type="dxa"/>
            <w:vAlign w:val="center"/>
          </w:tcPr>
          <w:p w:rsidR="00112156" w:rsidRPr="003C1A00"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0,032</w:t>
            </w:r>
          </w:p>
        </w:tc>
      </w:tr>
      <w:tr w:rsidR="00112156" w:rsidRPr="003F1627" w:rsidTr="00112156">
        <w:tc>
          <w:tcPr>
            <w:tcW w:w="671" w:type="dxa"/>
          </w:tcPr>
          <w:p w:rsidR="00112156" w:rsidRPr="003F1627" w:rsidRDefault="00112156" w:rsidP="00112156">
            <w:pPr>
              <w:pStyle w:val="ae"/>
              <w:rPr>
                <w:rFonts w:ascii="Times New Roman" w:hAnsi="Times New Roman"/>
                <w:color w:val="000000" w:themeColor="text1"/>
                <w:sz w:val="24"/>
                <w:szCs w:val="24"/>
              </w:rPr>
            </w:pPr>
            <w:r w:rsidRPr="003F1627">
              <w:rPr>
                <w:rFonts w:ascii="Times New Roman" w:hAnsi="Times New Roman"/>
                <w:color w:val="000000" w:themeColor="text1"/>
                <w:sz w:val="24"/>
                <w:szCs w:val="24"/>
              </w:rPr>
              <w:t>2.</w:t>
            </w:r>
            <w:r>
              <w:rPr>
                <w:rFonts w:ascii="Times New Roman" w:hAnsi="Times New Roman"/>
                <w:color w:val="000000" w:themeColor="text1"/>
                <w:sz w:val="24"/>
                <w:szCs w:val="24"/>
              </w:rPr>
              <w:t>3</w:t>
            </w:r>
          </w:p>
        </w:tc>
        <w:tc>
          <w:tcPr>
            <w:tcW w:w="3152" w:type="dxa"/>
            <w:gridSpan w:val="2"/>
          </w:tcPr>
          <w:p w:rsidR="00112156" w:rsidRPr="003F1627" w:rsidRDefault="00112156" w:rsidP="00112156">
            <w:pPr>
              <w:pStyle w:val="ae"/>
              <w:rPr>
                <w:rFonts w:ascii="Times New Roman" w:hAnsi="Times New Roman"/>
                <w:color w:val="000000" w:themeColor="text1"/>
                <w:sz w:val="24"/>
                <w:szCs w:val="24"/>
              </w:rPr>
            </w:pPr>
            <w:r w:rsidRPr="003F1627">
              <w:rPr>
                <w:rFonts w:ascii="Times New Roman" w:hAnsi="Times New Roman"/>
                <w:color w:val="000000" w:themeColor="text1"/>
                <w:sz w:val="24"/>
                <w:szCs w:val="24"/>
              </w:rPr>
              <w:t>возрастная структура населения:</w:t>
            </w:r>
          </w:p>
        </w:tc>
        <w:tc>
          <w:tcPr>
            <w:tcW w:w="1242" w:type="dxa"/>
            <w:vAlign w:val="center"/>
          </w:tcPr>
          <w:p w:rsidR="00112156" w:rsidRPr="003F1627" w:rsidRDefault="00112156" w:rsidP="00112156">
            <w:pPr>
              <w:pStyle w:val="ae"/>
              <w:rPr>
                <w:rFonts w:ascii="Times New Roman" w:hAnsi="Times New Roman"/>
                <w:color w:val="000000" w:themeColor="text1"/>
                <w:sz w:val="24"/>
                <w:szCs w:val="24"/>
              </w:rPr>
            </w:pPr>
          </w:p>
        </w:tc>
        <w:tc>
          <w:tcPr>
            <w:tcW w:w="1418" w:type="dxa"/>
            <w:vAlign w:val="center"/>
          </w:tcPr>
          <w:p w:rsidR="00112156" w:rsidRPr="003F1627" w:rsidRDefault="00112156" w:rsidP="00112156">
            <w:pPr>
              <w:pStyle w:val="ae"/>
              <w:rPr>
                <w:rFonts w:ascii="Times New Roman" w:hAnsi="Times New Roman"/>
                <w:color w:val="000000" w:themeColor="text1"/>
                <w:sz w:val="24"/>
                <w:szCs w:val="24"/>
              </w:rPr>
            </w:pPr>
          </w:p>
        </w:tc>
        <w:tc>
          <w:tcPr>
            <w:tcW w:w="1842" w:type="dxa"/>
            <w:vAlign w:val="center"/>
          </w:tcPr>
          <w:p w:rsidR="00112156" w:rsidRPr="003F1627" w:rsidRDefault="00112156" w:rsidP="00112156">
            <w:pPr>
              <w:pStyle w:val="ae"/>
              <w:rPr>
                <w:rFonts w:ascii="Times New Roman" w:hAnsi="Times New Roman"/>
                <w:color w:val="000000" w:themeColor="text1"/>
                <w:sz w:val="24"/>
                <w:szCs w:val="24"/>
              </w:rPr>
            </w:pPr>
          </w:p>
        </w:tc>
        <w:tc>
          <w:tcPr>
            <w:tcW w:w="1560" w:type="dxa"/>
            <w:vAlign w:val="center"/>
          </w:tcPr>
          <w:p w:rsidR="00112156" w:rsidRPr="003F1627" w:rsidRDefault="00112156" w:rsidP="00112156">
            <w:pPr>
              <w:pStyle w:val="ae"/>
              <w:rPr>
                <w:rFonts w:ascii="Times New Roman" w:hAnsi="Times New Roman"/>
                <w:color w:val="000000" w:themeColor="text1"/>
                <w:sz w:val="24"/>
                <w:szCs w:val="24"/>
              </w:rPr>
            </w:pPr>
          </w:p>
        </w:tc>
      </w:tr>
      <w:tr w:rsidR="00112156" w:rsidRPr="003F1627" w:rsidTr="00112156">
        <w:tc>
          <w:tcPr>
            <w:tcW w:w="671" w:type="dxa"/>
          </w:tcPr>
          <w:p w:rsidR="00112156" w:rsidRPr="003F1627" w:rsidRDefault="00112156" w:rsidP="00112156">
            <w:pPr>
              <w:pStyle w:val="ae"/>
              <w:rPr>
                <w:rFonts w:ascii="Times New Roman" w:hAnsi="Times New Roman"/>
                <w:color w:val="000000" w:themeColor="text1"/>
                <w:sz w:val="24"/>
                <w:szCs w:val="24"/>
              </w:rPr>
            </w:pPr>
          </w:p>
        </w:tc>
        <w:tc>
          <w:tcPr>
            <w:tcW w:w="3152" w:type="dxa"/>
            <w:gridSpan w:val="2"/>
          </w:tcPr>
          <w:p w:rsidR="00112156" w:rsidRPr="003F1627" w:rsidRDefault="00112156" w:rsidP="00112156">
            <w:pPr>
              <w:pStyle w:val="ae"/>
              <w:rPr>
                <w:rFonts w:ascii="Times New Roman" w:hAnsi="Times New Roman"/>
                <w:color w:val="000000" w:themeColor="text1"/>
                <w:sz w:val="24"/>
                <w:szCs w:val="24"/>
              </w:rPr>
            </w:pPr>
            <w:r w:rsidRPr="003F1627">
              <w:rPr>
                <w:rFonts w:ascii="Times New Roman" w:hAnsi="Times New Roman"/>
                <w:bCs/>
                <w:color w:val="000000" w:themeColor="text1"/>
                <w:sz w:val="24"/>
                <w:szCs w:val="24"/>
              </w:rPr>
              <w:t>- население младше трудоспособного возраста</w:t>
            </w:r>
          </w:p>
        </w:tc>
        <w:tc>
          <w:tcPr>
            <w:tcW w:w="1242" w:type="dxa"/>
            <w:vAlign w:val="center"/>
          </w:tcPr>
          <w:p w:rsidR="00112156" w:rsidRPr="003F1627" w:rsidRDefault="00112156" w:rsidP="00112156">
            <w:pPr>
              <w:pStyle w:val="ae"/>
              <w:rPr>
                <w:rFonts w:ascii="Times New Roman" w:hAnsi="Times New Roman"/>
                <w:color w:val="000000" w:themeColor="text1"/>
                <w:sz w:val="24"/>
                <w:szCs w:val="24"/>
              </w:rPr>
            </w:pPr>
            <w:r w:rsidRPr="003F1627">
              <w:rPr>
                <w:rFonts w:ascii="Times New Roman" w:hAnsi="Times New Roman"/>
                <w:color w:val="000000" w:themeColor="text1"/>
                <w:sz w:val="24"/>
                <w:szCs w:val="24"/>
              </w:rPr>
              <w:t>% к итогу</w:t>
            </w:r>
          </w:p>
        </w:tc>
        <w:tc>
          <w:tcPr>
            <w:tcW w:w="1418" w:type="dxa"/>
            <w:vAlign w:val="center"/>
          </w:tcPr>
          <w:p w:rsidR="00112156" w:rsidRPr="003830A5"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17,85</w:t>
            </w:r>
          </w:p>
        </w:tc>
        <w:tc>
          <w:tcPr>
            <w:tcW w:w="1842" w:type="dxa"/>
            <w:vAlign w:val="center"/>
          </w:tcPr>
          <w:p w:rsidR="00112156" w:rsidRPr="003F1627" w:rsidRDefault="00112156" w:rsidP="00826FDE">
            <w:pPr>
              <w:pStyle w:val="ae"/>
              <w:ind w:right="318"/>
              <w:jc w:val="right"/>
              <w:rPr>
                <w:rFonts w:ascii="Times New Roman" w:hAnsi="Times New Roman"/>
                <w:color w:val="000000" w:themeColor="text1"/>
                <w:sz w:val="24"/>
                <w:szCs w:val="24"/>
              </w:rPr>
            </w:pPr>
            <w:r w:rsidRPr="003F1627">
              <w:rPr>
                <w:rFonts w:ascii="Times New Roman" w:hAnsi="Times New Roman"/>
                <w:color w:val="000000" w:themeColor="text1"/>
                <w:sz w:val="24"/>
                <w:szCs w:val="24"/>
              </w:rPr>
              <w:t>1</w:t>
            </w:r>
            <w:r>
              <w:rPr>
                <w:rFonts w:ascii="Times New Roman" w:hAnsi="Times New Roman"/>
                <w:color w:val="000000" w:themeColor="text1"/>
                <w:sz w:val="24"/>
                <w:szCs w:val="24"/>
              </w:rPr>
              <w:t>8</w:t>
            </w:r>
            <w:r w:rsidRPr="003F1627">
              <w:rPr>
                <w:rFonts w:ascii="Times New Roman" w:hAnsi="Times New Roman"/>
                <w:color w:val="000000" w:themeColor="text1"/>
                <w:sz w:val="24"/>
                <w:szCs w:val="24"/>
              </w:rPr>
              <w:t>,0</w:t>
            </w:r>
          </w:p>
        </w:tc>
        <w:tc>
          <w:tcPr>
            <w:tcW w:w="1560" w:type="dxa"/>
            <w:vAlign w:val="center"/>
          </w:tcPr>
          <w:p w:rsidR="00112156" w:rsidRPr="003F1627" w:rsidRDefault="00112156" w:rsidP="00826FDE">
            <w:pPr>
              <w:pStyle w:val="ae"/>
              <w:ind w:right="318"/>
              <w:jc w:val="right"/>
              <w:rPr>
                <w:rFonts w:ascii="Times New Roman" w:hAnsi="Times New Roman"/>
                <w:color w:val="000000" w:themeColor="text1"/>
                <w:sz w:val="24"/>
                <w:szCs w:val="24"/>
              </w:rPr>
            </w:pPr>
            <w:r w:rsidRPr="003F1627">
              <w:rPr>
                <w:rFonts w:ascii="Times New Roman" w:hAnsi="Times New Roman"/>
                <w:color w:val="000000" w:themeColor="text1"/>
                <w:sz w:val="24"/>
                <w:szCs w:val="24"/>
              </w:rPr>
              <w:t>1</w:t>
            </w:r>
            <w:r>
              <w:rPr>
                <w:rFonts w:ascii="Times New Roman" w:hAnsi="Times New Roman"/>
                <w:color w:val="000000" w:themeColor="text1"/>
                <w:sz w:val="24"/>
                <w:szCs w:val="24"/>
              </w:rPr>
              <w:t>8</w:t>
            </w:r>
            <w:r w:rsidRPr="003F1627">
              <w:rPr>
                <w:rFonts w:ascii="Times New Roman" w:hAnsi="Times New Roman"/>
                <w:color w:val="000000" w:themeColor="text1"/>
                <w:sz w:val="24"/>
                <w:szCs w:val="24"/>
              </w:rPr>
              <w:t>,</w:t>
            </w:r>
            <w:r>
              <w:rPr>
                <w:rFonts w:ascii="Times New Roman" w:hAnsi="Times New Roman"/>
                <w:color w:val="000000" w:themeColor="text1"/>
                <w:sz w:val="24"/>
                <w:szCs w:val="24"/>
              </w:rPr>
              <w:t>0</w:t>
            </w:r>
          </w:p>
        </w:tc>
      </w:tr>
      <w:tr w:rsidR="00112156" w:rsidRPr="003F1627" w:rsidTr="00112156">
        <w:tc>
          <w:tcPr>
            <w:tcW w:w="671" w:type="dxa"/>
          </w:tcPr>
          <w:p w:rsidR="00112156" w:rsidRPr="003F1627" w:rsidRDefault="00112156" w:rsidP="00112156">
            <w:pPr>
              <w:pStyle w:val="ae"/>
              <w:rPr>
                <w:rFonts w:ascii="Times New Roman" w:hAnsi="Times New Roman"/>
                <w:color w:val="000000" w:themeColor="text1"/>
                <w:sz w:val="24"/>
                <w:szCs w:val="24"/>
              </w:rPr>
            </w:pPr>
          </w:p>
        </w:tc>
        <w:tc>
          <w:tcPr>
            <w:tcW w:w="3152" w:type="dxa"/>
            <w:gridSpan w:val="2"/>
            <w:vAlign w:val="center"/>
          </w:tcPr>
          <w:p w:rsidR="00112156" w:rsidRPr="003F1627" w:rsidRDefault="00112156" w:rsidP="00112156">
            <w:pPr>
              <w:pStyle w:val="ae"/>
              <w:rPr>
                <w:rFonts w:ascii="Times New Roman" w:hAnsi="Times New Roman"/>
                <w:bCs/>
                <w:color w:val="000000" w:themeColor="text1"/>
                <w:sz w:val="24"/>
                <w:szCs w:val="24"/>
              </w:rPr>
            </w:pPr>
            <w:r w:rsidRPr="003F1627">
              <w:rPr>
                <w:rFonts w:ascii="Times New Roman" w:hAnsi="Times New Roman"/>
                <w:bCs/>
                <w:color w:val="000000" w:themeColor="text1"/>
                <w:sz w:val="24"/>
                <w:szCs w:val="24"/>
              </w:rPr>
              <w:t>- население старше трудоспособного возраста</w:t>
            </w:r>
          </w:p>
        </w:tc>
        <w:tc>
          <w:tcPr>
            <w:tcW w:w="1242" w:type="dxa"/>
            <w:vAlign w:val="center"/>
          </w:tcPr>
          <w:p w:rsidR="00112156" w:rsidRPr="003F1627" w:rsidRDefault="00112156" w:rsidP="00112156">
            <w:pPr>
              <w:pStyle w:val="ae"/>
              <w:rPr>
                <w:rFonts w:ascii="Times New Roman" w:hAnsi="Times New Roman"/>
                <w:color w:val="000000" w:themeColor="text1"/>
                <w:sz w:val="24"/>
                <w:szCs w:val="24"/>
              </w:rPr>
            </w:pPr>
            <w:r w:rsidRPr="003F1627">
              <w:rPr>
                <w:rFonts w:ascii="Times New Roman" w:hAnsi="Times New Roman"/>
                <w:color w:val="000000" w:themeColor="text1"/>
                <w:sz w:val="24"/>
                <w:szCs w:val="24"/>
              </w:rPr>
              <w:t>% к итогу</w:t>
            </w:r>
          </w:p>
        </w:tc>
        <w:tc>
          <w:tcPr>
            <w:tcW w:w="1418" w:type="dxa"/>
            <w:vAlign w:val="center"/>
          </w:tcPr>
          <w:p w:rsidR="00112156" w:rsidRPr="003830A5"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25,85</w:t>
            </w:r>
          </w:p>
        </w:tc>
        <w:tc>
          <w:tcPr>
            <w:tcW w:w="1842" w:type="dxa"/>
            <w:vAlign w:val="center"/>
          </w:tcPr>
          <w:p w:rsidR="00112156" w:rsidRPr="003F1627" w:rsidRDefault="00112156" w:rsidP="00826FDE">
            <w:pPr>
              <w:pStyle w:val="ae"/>
              <w:ind w:right="318"/>
              <w:jc w:val="right"/>
              <w:rPr>
                <w:rFonts w:ascii="Times New Roman" w:hAnsi="Times New Roman"/>
                <w:color w:val="000000" w:themeColor="text1"/>
                <w:sz w:val="24"/>
                <w:szCs w:val="24"/>
              </w:rPr>
            </w:pPr>
            <w:r w:rsidRPr="003F1627">
              <w:rPr>
                <w:rFonts w:ascii="Times New Roman" w:hAnsi="Times New Roman"/>
                <w:color w:val="000000" w:themeColor="text1"/>
                <w:sz w:val="24"/>
                <w:szCs w:val="24"/>
              </w:rPr>
              <w:t>2</w:t>
            </w:r>
            <w:r>
              <w:rPr>
                <w:rFonts w:ascii="Times New Roman" w:hAnsi="Times New Roman"/>
                <w:color w:val="000000" w:themeColor="text1"/>
                <w:sz w:val="24"/>
                <w:szCs w:val="24"/>
              </w:rPr>
              <w:t>6</w:t>
            </w:r>
            <w:r w:rsidRPr="003F1627">
              <w:rPr>
                <w:rFonts w:ascii="Times New Roman" w:hAnsi="Times New Roman"/>
                <w:color w:val="000000" w:themeColor="text1"/>
                <w:sz w:val="24"/>
                <w:szCs w:val="24"/>
              </w:rPr>
              <w:t>,</w:t>
            </w:r>
            <w:r>
              <w:rPr>
                <w:rFonts w:ascii="Times New Roman" w:hAnsi="Times New Roman"/>
                <w:color w:val="000000" w:themeColor="text1"/>
                <w:sz w:val="24"/>
                <w:szCs w:val="24"/>
              </w:rPr>
              <w:t>0</w:t>
            </w:r>
          </w:p>
        </w:tc>
        <w:tc>
          <w:tcPr>
            <w:tcW w:w="1560" w:type="dxa"/>
            <w:vAlign w:val="center"/>
          </w:tcPr>
          <w:p w:rsidR="00112156" w:rsidRPr="003F1627" w:rsidRDefault="00112156" w:rsidP="00826FDE">
            <w:pPr>
              <w:pStyle w:val="ae"/>
              <w:ind w:right="318"/>
              <w:jc w:val="right"/>
              <w:rPr>
                <w:rFonts w:ascii="Times New Roman" w:hAnsi="Times New Roman"/>
                <w:color w:val="000000" w:themeColor="text1"/>
                <w:sz w:val="24"/>
                <w:szCs w:val="24"/>
              </w:rPr>
            </w:pPr>
            <w:r w:rsidRPr="003F1627">
              <w:rPr>
                <w:rFonts w:ascii="Times New Roman" w:hAnsi="Times New Roman"/>
                <w:color w:val="000000" w:themeColor="text1"/>
                <w:sz w:val="24"/>
                <w:szCs w:val="24"/>
              </w:rPr>
              <w:t>2</w:t>
            </w:r>
            <w:r>
              <w:rPr>
                <w:rFonts w:ascii="Times New Roman" w:hAnsi="Times New Roman"/>
                <w:color w:val="000000" w:themeColor="text1"/>
                <w:sz w:val="24"/>
                <w:szCs w:val="24"/>
              </w:rPr>
              <w:t>6</w:t>
            </w:r>
            <w:r w:rsidRPr="003F1627">
              <w:rPr>
                <w:rFonts w:ascii="Times New Roman" w:hAnsi="Times New Roman"/>
                <w:color w:val="000000" w:themeColor="text1"/>
                <w:sz w:val="24"/>
                <w:szCs w:val="24"/>
              </w:rPr>
              <w:t>,0</w:t>
            </w:r>
          </w:p>
        </w:tc>
      </w:tr>
      <w:tr w:rsidR="00112156" w:rsidRPr="003F1627" w:rsidTr="00112156">
        <w:trPr>
          <w:trHeight w:val="359"/>
        </w:trPr>
        <w:tc>
          <w:tcPr>
            <w:tcW w:w="671" w:type="dxa"/>
          </w:tcPr>
          <w:p w:rsidR="00112156" w:rsidRPr="005E6E01" w:rsidRDefault="00112156" w:rsidP="00112156">
            <w:pPr>
              <w:spacing w:after="0" w:line="240" w:lineRule="auto"/>
              <w:jc w:val="both"/>
              <w:rPr>
                <w:b/>
                <w:snapToGrid w:val="0"/>
                <w:color w:val="000000" w:themeColor="text1"/>
              </w:rPr>
            </w:pPr>
            <w:r w:rsidRPr="005E6E01">
              <w:rPr>
                <w:b/>
                <w:snapToGrid w:val="0"/>
                <w:color w:val="000000" w:themeColor="text1"/>
              </w:rPr>
              <w:t>3</w:t>
            </w:r>
          </w:p>
        </w:tc>
        <w:tc>
          <w:tcPr>
            <w:tcW w:w="9214" w:type="dxa"/>
            <w:gridSpan w:val="6"/>
            <w:vAlign w:val="center"/>
          </w:tcPr>
          <w:p w:rsidR="00112156" w:rsidRPr="003F1627" w:rsidRDefault="00112156" w:rsidP="00112156">
            <w:pPr>
              <w:spacing w:after="0" w:line="240" w:lineRule="auto"/>
              <w:jc w:val="center"/>
              <w:rPr>
                <w:b/>
                <w:snapToGrid w:val="0"/>
                <w:color w:val="000000" w:themeColor="text1"/>
              </w:rPr>
            </w:pPr>
            <w:r w:rsidRPr="005E6E01">
              <w:rPr>
                <w:b/>
                <w:snapToGrid w:val="0"/>
                <w:color w:val="000000" w:themeColor="text1"/>
              </w:rPr>
              <w:t>Жилищное строительство</w:t>
            </w:r>
          </w:p>
        </w:tc>
      </w:tr>
      <w:tr w:rsidR="00112156" w:rsidRPr="00DA7184" w:rsidTr="00112156">
        <w:tc>
          <w:tcPr>
            <w:tcW w:w="671" w:type="dxa"/>
          </w:tcPr>
          <w:p w:rsidR="00112156" w:rsidRPr="00D662A7" w:rsidRDefault="00112156" w:rsidP="00112156">
            <w:pPr>
              <w:pStyle w:val="ae"/>
              <w:rPr>
                <w:rFonts w:ascii="Times New Roman" w:hAnsi="Times New Roman"/>
                <w:color w:val="000000" w:themeColor="text1"/>
                <w:sz w:val="24"/>
                <w:szCs w:val="24"/>
              </w:rPr>
            </w:pPr>
            <w:r w:rsidRPr="00D662A7">
              <w:rPr>
                <w:rFonts w:ascii="Times New Roman" w:hAnsi="Times New Roman"/>
                <w:color w:val="000000" w:themeColor="text1"/>
                <w:sz w:val="24"/>
                <w:szCs w:val="24"/>
              </w:rPr>
              <w:t>3.1</w:t>
            </w:r>
          </w:p>
        </w:tc>
        <w:tc>
          <w:tcPr>
            <w:tcW w:w="3152" w:type="dxa"/>
            <w:gridSpan w:val="2"/>
          </w:tcPr>
          <w:p w:rsidR="00112156" w:rsidRPr="00D662A7" w:rsidRDefault="00112156" w:rsidP="00112156">
            <w:pPr>
              <w:pStyle w:val="ae"/>
              <w:rPr>
                <w:rFonts w:ascii="Times New Roman" w:hAnsi="Times New Roman"/>
                <w:color w:val="000000" w:themeColor="text1"/>
                <w:sz w:val="24"/>
                <w:szCs w:val="24"/>
              </w:rPr>
            </w:pPr>
            <w:r>
              <w:rPr>
                <w:rFonts w:ascii="Times New Roman" w:hAnsi="Times New Roman"/>
                <w:color w:val="000000" w:themeColor="text1"/>
                <w:sz w:val="24"/>
                <w:szCs w:val="24"/>
              </w:rPr>
              <w:t>С</w:t>
            </w:r>
            <w:r w:rsidRPr="00D662A7">
              <w:rPr>
                <w:rFonts w:ascii="Times New Roman" w:hAnsi="Times New Roman"/>
                <w:color w:val="000000" w:themeColor="text1"/>
                <w:sz w:val="24"/>
                <w:szCs w:val="24"/>
              </w:rPr>
              <w:t xml:space="preserve">редняя обеспеченность населения </w:t>
            </w:r>
            <w:proofErr w:type="spellStart"/>
            <w:r w:rsidRPr="00D662A7">
              <w:rPr>
                <w:rFonts w:ascii="Times New Roman" w:hAnsi="Times New Roman"/>
                <w:color w:val="000000" w:themeColor="text1"/>
                <w:sz w:val="24"/>
                <w:szCs w:val="24"/>
              </w:rPr>
              <w:t>Sобщ</w:t>
            </w:r>
            <w:proofErr w:type="spellEnd"/>
          </w:p>
        </w:tc>
        <w:tc>
          <w:tcPr>
            <w:tcW w:w="1242" w:type="dxa"/>
          </w:tcPr>
          <w:p w:rsidR="00112156" w:rsidRPr="004F36FE" w:rsidRDefault="00112156" w:rsidP="00112156">
            <w:pPr>
              <w:pStyle w:val="ae"/>
              <w:rPr>
                <w:rFonts w:ascii="Times New Roman" w:hAnsi="Times New Roman"/>
                <w:color w:val="000000" w:themeColor="text1"/>
                <w:sz w:val="24"/>
                <w:szCs w:val="24"/>
              </w:rPr>
            </w:pPr>
            <w:r w:rsidRPr="004F36FE">
              <w:rPr>
                <w:rFonts w:ascii="Times New Roman" w:hAnsi="Times New Roman"/>
                <w:color w:val="000000" w:themeColor="text1"/>
                <w:sz w:val="24"/>
                <w:szCs w:val="24"/>
              </w:rPr>
              <w:t>м</w:t>
            </w:r>
            <w:r w:rsidRPr="004F36FE">
              <w:rPr>
                <w:rFonts w:ascii="Times New Roman" w:hAnsi="Times New Roman"/>
                <w:color w:val="000000" w:themeColor="text1"/>
                <w:sz w:val="24"/>
                <w:szCs w:val="24"/>
                <w:vertAlign w:val="superscript"/>
              </w:rPr>
              <w:t xml:space="preserve">2   </w:t>
            </w:r>
            <w:r w:rsidRPr="004F36FE">
              <w:rPr>
                <w:rFonts w:ascii="Times New Roman" w:hAnsi="Times New Roman"/>
                <w:color w:val="000000" w:themeColor="text1"/>
                <w:sz w:val="24"/>
                <w:szCs w:val="24"/>
              </w:rPr>
              <w:t xml:space="preserve">общ. </w:t>
            </w:r>
            <w:proofErr w:type="spellStart"/>
            <w:r w:rsidRPr="004F36FE">
              <w:rPr>
                <w:rFonts w:ascii="Times New Roman" w:hAnsi="Times New Roman"/>
                <w:color w:val="000000" w:themeColor="text1"/>
                <w:sz w:val="24"/>
                <w:szCs w:val="24"/>
              </w:rPr>
              <w:t>площ</w:t>
            </w:r>
            <w:proofErr w:type="spellEnd"/>
            <w:r w:rsidRPr="004F36FE">
              <w:rPr>
                <w:rFonts w:ascii="Times New Roman" w:hAnsi="Times New Roman"/>
                <w:color w:val="000000" w:themeColor="text1"/>
                <w:sz w:val="24"/>
                <w:szCs w:val="24"/>
              </w:rPr>
              <w:t>.</w:t>
            </w:r>
            <w:r>
              <w:rPr>
                <w:rFonts w:ascii="Times New Roman" w:hAnsi="Times New Roman"/>
                <w:color w:val="000000" w:themeColor="text1"/>
                <w:sz w:val="24"/>
                <w:szCs w:val="24"/>
              </w:rPr>
              <w:t xml:space="preserve"> на человека</w:t>
            </w:r>
          </w:p>
        </w:tc>
        <w:tc>
          <w:tcPr>
            <w:tcW w:w="1418" w:type="dxa"/>
            <w:vAlign w:val="center"/>
          </w:tcPr>
          <w:p w:rsidR="00112156" w:rsidRPr="004F36FE" w:rsidRDefault="00112156" w:rsidP="00112156">
            <w:pPr>
              <w:pStyle w:val="ae"/>
              <w:jc w:val="center"/>
              <w:rPr>
                <w:rFonts w:ascii="Times New Roman" w:hAnsi="Times New Roman"/>
                <w:color w:val="000000" w:themeColor="text1"/>
                <w:sz w:val="24"/>
                <w:szCs w:val="24"/>
              </w:rPr>
            </w:pPr>
            <w:r>
              <w:rPr>
                <w:rFonts w:ascii="Times New Roman" w:hAnsi="Times New Roman"/>
                <w:color w:val="000000" w:themeColor="text1"/>
                <w:sz w:val="24"/>
                <w:szCs w:val="24"/>
              </w:rPr>
              <w:t>19,3</w:t>
            </w:r>
          </w:p>
        </w:tc>
        <w:tc>
          <w:tcPr>
            <w:tcW w:w="1842" w:type="dxa"/>
            <w:vAlign w:val="center"/>
          </w:tcPr>
          <w:p w:rsidR="00112156" w:rsidRPr="004F36FE" w:rsidRDefault="00112156" w:rsidP="00112156">
            <w:pPr>
              <w:pStyle w:val="ae"/>
              <w:jc w:val="center"/>
              <w:rPr>
                <w:rFonts w:ascii="Times New Roman" w:hAnsi="Times New Roman"/>
                <w:color w:val="000000" w:themeColor="text1"/>
                <w:sz w:val="24"/>
                <w:szCs w:val="24"/>
              </w:rPr>
            </w:pPr>
            <w:r>
              <w:rPr>
                <w:rFonts w:ascii="Times New Roman" w:hAnsi="Times New Roman"/>
                <w:color w:val="000000" w:themeColor="text1"/>
                <w:sz w:val="24"/>
                <w:szCs w:val="24"/>
              </w:rPr>
              <w:t>27,5</w:t>
            </w:r>
          </w:p>
        </w:tc>
        <w:tc>
          <w:tcPr>
            <w:tcW w:w="1560" w:type="dxa"/>
            <w:vAlign w:val="center"/>
          </w:tcPr>
          <w:p w:rsidR="00112156" w:rsidRPr="004F36FE" w:rsidRDefault="00112156" w:rsidP="00112156">
            <w:pPr>
              <w:pStyle w:val="ae"/>
              <w:jc w:val="right"/>
              <w:rPr>
                <w:rFonts w:ascii="Times New Roman" w:hAnsi="Times New Roman"/>
                <w:color w:val="000000" w:themeColor="text1"/>
                <w:sz w:val="24"/>
                <w:szCs w:val="24"/>
              </w:rPr>
            </w:pPr>
            <w:r>
              <w:rPr>
                <w:rFonts w:ascii="Times New Roman" w:hAnsi="Times New Roman"/>
                <w:color w:val="000000" w:themeColor="text1"/>
                <w:sz w:val="24"/>
                <w:szCs w:val="24"/>
              </w:rPr>
              <w:t>33,0</w:t>
            </w:r>
          </w:p>
        </w:tc>
      </w:tr>
      <w:tr w:rsidR="00112156" w:rsidRPr="00DA7184" w:rsidTr="00112156">
        <w:tc>
          <w:tcPr>
            <w:tcW w:w="671" w:type="dxa"/>
          </w:tcPr>
          <w:p w:rsidR="00112156" w:rsidRPr="005E6E01" w:rsidRDefault="00112156" w:rsidP="00112156">
            <w:pPr>
              <w:pStyle w:val="ae"/>
              <w:rPr>
                <w:rFonts w:ascii="Times New Roman" w:hAnsi="Times New Roman"/>
                <w:color w:val="000000" w:themeColor="text1"/>
                <w:sz w:val="24"/>
                <w:szCs w:val="24"/>
              </w:rPr>
            </w:pPr>
            <w:r w:rsidRPr="005E6E01">
              <w:rPr>
                <w:rFonts w:ascii="Times New Roman" w:hAnsi="Times New Roman"/>
                <w:color w:val="000000" w:themeColor="text1"/>
                <w:sz w:val="24"/>
                <w:szCs w:val="24"/>
              </w:rPr>
              <w:t>3.</w:t>
            </w:r>
            <w:r>
              <w:rPr>
                <w:rFonts w:ascii="Times New Roman" w:hAnsi="Times New Roman"/>
                <w:color w:val="000000" w:themeColor="text1"/>
                <w:sz w:val="24"/>
                <w:szCs w:val="24"/>
              </w:rPr>
              <w:t>2</w:t>
            </w:r>
          </w:p>
        </w:tc>
        <w:tc>
          <w:tcPr>
            <w:tcW w:w="3152" w:type="dxa"/>
            <w:gridSpan w:val="2"/>
          </w:tcPr>
          <w:p w:rsidR="00112156" w:rsidRPr="005E6E01" w:rsidRDefault="00112156" w:rsidP="00112156">
            <w:pPr>
              <w:pStyle w:val="ae"/>
              <w:rPr>
                <w:rFonts w:ascii="Times New Roman" w:hAnsi="Times New Roman"/>
                <w:color w:val="000000" w:themeColor="text1"/>
                <w:sz w:val="24"/>
                <w:szCs w:val="24"/>
              </w:rPr>
            </w:pPr>
            <w:r w:rsidRPr="005E6E01">
              <w:rPr>
                <w:rFonts w:ascii="Times New Roman" w:hAnsi="Times New Roman"/>
                <w:color w:val="000000" w:themeColor="text1"/>
                <w:sz w:val="24"/>
                <w:szCs w:val="24"/>
              </w:rPr>
              <w:t>Общий объем жилищного фонда муниципального образования</w:t>
            </w:r>
          </w:p>
        </w:tc>
        <w:tc>
          <w:tcPr>
            <w:tcW w:w="1242" w:type="dxa"/>
            <w:vAlign w:val="center"/>
          </w:tcPr>
          <w:p w:rsidR="00112156" w:rsidRPr="005E6E01" w:rsidRDefault="00112156" w:rsidP="00112156">
            <w:pPr>
              <w:pStyle w:val="ae"/>
              <w:jc w:val="center"/>
              <w:rPr>
                <w:rFonts w:ascii="Times New Roman" w:hAnsi="Times New Roman"/>
                <w:color w:val="000000" w:themeColor="text1"/>
                <w:sz w:val="24"/>
                <w:szCs w:val="24"/>
              </w:rPr>
            </w:pPr>
            <w:r w:rsidRPr="005E6E01">
              <w:rPr>
                <w:rFonts w:ascii="Times New Roman" w:hAnsi="Times New Roman"/>
                <w:color w:val="000000" w:themeColor="text1"/>
                <w:sz w:val="24"/>
                <w:szCs w:val="24"/>
              </w:rPr>
              <w:t>м</w:t>
            </w:r>
            <w:r w:rsidRPr="005E6E01">
              <w:rPr>
                <w:rFonts w:ascii="Times New Roman" w:hAnsi="Times New Roman"/>
                <w:color w:val="000000" w:themeColor="text1"/>
                <w:sz w:val="24"/>
                <w:szCs w:val="24"/>
                <w:vertAlign w:val="superscript"/>
              </w:rPr>
              <w:t xml:space="preserve">2   </w:t>
            </w:r>
            <w:r w:rsidRPr="005E6E01">
              <w:rPr>
                <w:rFonts w:ascii="Times New Roman" w:hAnsi="Times New Roman"/>
                <w:color w:val="000000" w:themeColor="text1"/>
                <w:sz w:val="24"/>
                <w:szCs w:val="24"/>
              </w:rPr>
              <w:t xml:space="preserve">общ. </w:t>
            </w:r>
            <w:proofErr w:type="spellStart"/>
            <w:r w:rsidRPr="005E6E01">
              <w:rPr>
                <w:rFonts w:ascii="Times New Roman" w:hAnsi="Times New Roman"/>
                <w:color w:val="000000" w:themeColor="text1"/>
                <w:sz w:val="24"/>
                <w:szCs w:val="24"/>
              </w:rPr>
              <w:t>площ</w:t>
            </w:r>
            <w:proofErr w:type="spellEnd"/>
            <w:r w:rsidRPr="005E6E01">
              <w:rPr>
                <w:rFonts w:ascii="Times New Roman" w:hAnsi="Times New Roman"/>
                <w:color w:val="000000" w:themeColor="text1"/>
                <w:sz w:val="24"/>
                <w:szCs w:val="24"/>
              </w:rPr>
              <w:t>.</w:t>
            </w:r>
          </w:p>
        </w:tc>
        <w:tc>
          <w:tcPr>
            <w:tcW w:w="1418" w:type="dxa"/>
            <w:vAlign w:val="center"/>
          </w:tcPr>
          <w:p w:rsidR="00112156" w:rsidRPr="005E6E01" w:rsidRDefault="00112156" w:rsidP="00826FDE">
            <w:pPr>
              <w:pStyle w:val="ae"/>
              <w:ind w:right="318"/>
              <w:jc w:val="right"/>
              <w:rPr>
                <w:rFonts w:ascii="Times New Roman" w:hAnsi="Times New Roman"/>
                <w:color w:val="000000" w:themeColor="text1"/>
                <w:sz w:val="24"/>
                <w:szCs w:val="24"/>
              </w:rPr>
            </w:pPr>
            <w:r w:rsidRPr="005E6E01">
              <w:rPr>
                <w:rFonts w:ascii="Times New Roman" w:hAnsi="Times New Roman"/>
                <w:color w:val="000000" w:themeColor="text1"/>
                <w:sz w:val="24"/>
                <w:szCs w:val="24"/>
              </w:rPr>
              <w:t>25100</w:t>
            </w:r>
          </w:p>
        </w:tc>
        <w:tc>
          <w:tcPr>
            <w:tcW w:w="1842" w:type="dxa"/>
            <w:vAlign w:val="center"/>
          </w:tcPr>
          <w:p w:rsidR="00112156" w:rsidRPr="005E6E01" w:rsidRDefault="00112156" w:rsidP="00826FDE">
            <w:pPr>
              <w:pStyle w:val="ae"/>
              <w:ind w:right="318"/>
              <w:jc w:val="center"/>
              <w:rPr>
                <w:rFonts w:ascii="Times New Roman" w:hAnsi="Times New Roman"/>
                <w:color w:val="000000" w:themeColor="text1"/>
                <w:sz w:val="24"/>
                <w:szCs w:val="24"/>
              </w:rPr>
            </w:pPr>
            <w:r w:rsidRPr="005E6E01">
              <w:rPr>
                <w:rFonts w:ascii="Times New Roman" w:hAnsi="Times New Roman"/>
                <w:color w:val="000000" w:themeColor="text1"/>
                <w:sz w:val="24"/>
                <w:szCs w:val="24"/>
              </w:rPr>
              <w:t>-</w:t>
            </w:r>
          </w:p>
        </w:tc>
        <w:tc>
          <w:tcPr>
            <w:tcW w:w="1560"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sidRPr="005E6E01">
              <w:rPr>
                <w:rFonts w:ascii="Times New Roman" w:hAnsi="Times New Roman"/>
                <w:color w:val="000000" w:themeColor="text1"/>
                <w:sz w:val="24"/>
                <w:szCs w:val="24"/>
              </w:rPr>
              <w:t>32600</w:t>
            </w:r>
          </w:p>
        </w:tc>
      </w:tr>
      <w:tr w:rsidR="00112156" w:rsidRPr="00B368CB" w:rsidTr="00112156">
        <w:tc>
          <w:tcPr>
            <w:tcW w:w="671" w:type="dxa"/>
          </w:tcPr>
          <w:p w:rsidR="00112156" w:rsidRPr="00B368CB" w:rsidRDefault="00112156" w:rsidP="00112156">
            <w:pPr>
              <w:pStyle w:val="ae"/>
              <w:rPr>
                <w:rFonts w:ascii="Times New Roman" w:hAnsi="Times New Roman"/>
                <w:color w:val="000000" w:themeColor="text1"/>
                <w:sz w:val="24"/>
                <w:szCs w:val="24"/>
              </w:rPr>
            </w:pPr>
          </w:p>
        </w:tc>
        <w:tc>
          <w:tcPr>
            <w:tcW w:w="3152" w:type="dxa"/>
            <w:gridSpan w:val="2"/>
          </w:tcPr>
          <w:p w:rsidR="00112156" w:rsidRPr="00B368CB" w:rsidRDefault="00112156" w:rsidP="00112156">
            <w:pPr>
              <w:pStyle w:val="ae"/>
              <w:rPr>
                <w:rFonts w:ascii="Times New Roman" w:hAnsi="Times New Roman"/>
                <w:color w:val="000000" w:themeColor="text1"/>
                <w:sz w:val="24"/>
                <w:szCs w:val="24"/>
              </w:rPr>
            </w:pPr>
            <w:r w:rsidRPr="00B368CB">
              <w:rPr>
                <w:rFonts w:ascii="Times New Roman" w:hAnsi="Times New Roman"/>
                <w:color w:val="000000" w:themeColor="text1"/>
                <w:sz w:val="24"/>
                <w:szCs w:val="24"/>
              </w:rPr>
              <w:t>в том числе усадебная застройка</w:t>
            </w:r>
          </w:p>
        </w:tc>
        <w:tc>
          <w:tcPr>
            <w:tcW w:w="1242" w:type="dxa"/>
            <w:vAlign w:val="center"/>
          </w:tcPr>
          <w:p w:rsidR="00112156" w:rsidRPr="00B368CB" w:rsidRDefault="00112156" w:rsidP="00112156">
            <w:pPr>
              <w:pStyle w:val="ae"/>
              <w:jc w:val="center"/>
              <w:rPr>
                <w:rFonts w:ascii="Times New Roman" w:hAnsi="Times New Roman"/>
                <w:color w:val="000000" w:themeColor="text1"/>
                <w:sz w:val="24"/>
                <w:szCs w:val="24"/>
              </w:rPr>
            </w:pPr>
            <w:r w:rsidRPr="00B368CB">
              <w:rPr>
                <w:rFonts w:ascii="Times New Roman" w:hAnsi="Times New Roman"/>
                <w:color w:val="000000" w:themeColor="text1"/>
                <w:sz w:val="24"/>
                <w:szCs w:val="24"/>
              </w:rPr>
              <w:t>-"-</w:t>
            </w:r>
          </w:p>
        </w:tc>
        <w:tc>
          <w:tcPr>
            <w:tcW w:w="1418" w:type="dxa"/>
            <w:vAlign w:val="center"/>
          </w:tcPr>
          <w:p w:rsidR="00112156" w:rsidRPr="00B368CB" w:rsidRDefault="00112156" w:rsidP="00826FDE">
            <w:pPr>
              <w:pStyle w:val="ae"/>
              <w:ind w:right="318"/>
              <w:jc w:val="right"/>
              <w:rPr>
                <w:rFonts w:ascii="Times New Roman" w:hAnsi="Times New Roman"/>
                <w:color w:val="000000" w:themeColor="text1"/>
                <w:sz w:val="24"/>
                <w:szCs w:val="24"/>
              </w:rPr>
            </w:pPr>
            <w:r w:rsidRPr="00B368CB">
              <w:rPr>
                <w:rFonts w:ascii="Times New Roman" w:hAnsi="Times New Roman"/>
                <w:color w:val="000000" w:themeColor="text1"/>
                <w:sz w:val="24"/>
                <w:szCs w:val="24"/>
              </w:rPr>
              <w:t>24520</w:t>
            </w:r>
          </w:p>
        </w:tc>
        <w:tc>
          <w:tcPr>
            <w:tcW w:w="1842" w:type="dxa"/>
            <w:vAlign w:val="center"/>
          </w:tcPr>
          <w:p w:rsidR="00112156" w:rsidRPr="00B368CB" w:rsidRDefault="00112156" w:rsidP="00826FDE">
            <w:pPr>
              <w:pStyle w:val="ae"/>
              <w:ind w:right="318"/>
              <w:jc w:val="center"/>
              <w:rPr>
                <w:rFonts w:ascii="Times New Roman" w:hAnsi="Times New Roman"/>
                <w:color w:val="000000" w:themeColor="text1"/>
                <w:sz w:val="24"/>
                <w:szCs w:val="24"/>
              </w:rPr>
            </w:pPr>
            <w:r w:rsidRPr="00B368CB">
              <w:rPr>
                <w:rFonts w:ascii="Times New Roman" w:hAnsi="Times New Roman"/>
                <w:color w:val="000000" w:themeColor="text1"/>
                <w:sz w:val="24"/>
                <w:szCs w:val="24"/>
              </w:rPr>
              <w:t>-</w:t>
            </w:r>
          </w:p>
        </w:tc>
        <w:tc>
          <w:tcPr>
            <w:tcW w:w="1560" w:type="dxa"/>
            <w:vAlign w:val="center"/>
          </w:tcPr>
          <w:p w:rsidR="00112156" w:rsidRPr="00B368CB" w:rsidRDefault="00112156" w:rsidP="00826FDE">
            <w:pPr>
              <w:pStyle w:val="ae"/>
              <w:ind w:right="318"/>
              <w:jc w:val="right"/>
              <w:rPr>
                <w:rFonts w:ascii="Times New Roman" w:hAnsi="Times New Roman"/>
                <w:color w:val="000000" w:themeColor="text1"/>
                <w:sz w:val="24"/>
                <w:szCs w:val="24"/>
              </w:rPr>
            </w:pPr>
            <w:r w:rsidRPr="00B368CB">
              <w:rPr>
                <w:rFonts w:ascii="Times New Roman" w:hAnsi="Times New Roman"/>
                <w:color w:val="000000" w:themeColor="text1"/>
                <w:sz w:val="24"/>
                <w:szCs w:val="24"/>
              </w:rPr>
              <w:t>32020</w:t>
            </w:r>
          </w:p>
        </w:tc>
      </w:tr>
      <w:tr w:rsidR="00112156" w:rsidRPr="00DA7184" w:rsidTr="00112156">
        <w:tc>
          <w:tcPr>
            <w:tcW w:w="671" w:type="dxa"/>
          </w:tcPr>
          <w:p w:rsidR="00112156" w:rsidRPr="00B368CB" w:rsidRDefault="00112156" w:rsidP="00112156">
            <w:pPr>
              <w:pStyle w:val="ae"/>
              <w:rPr>
                <w:rFonts w:ascii="Times New Roman" w:hAnsi="Times New Roman"/>
                <w:color w:val="000000" w:themeColor="text1"/>
                <w:sz w:val="24"/>
                <w:szCs w:val="24"/>
              </w:rPr>
            </w:pPr>
          </w:p>
        </w:tc>
        <w:tc>
          <w:tcPr>
            <w:tcW w:w="3152" w:type="dxa"/>
            <w:gridSpan w:val="2"/>
          </w:tcPr>
          <w:p w:rsidR="00112156" w:rsidRPr="00B368CB" w:rsidRDefault="00112156" w:rsidP="00112156">
            <w:pPr>
              <w:pStyle w:val="ae"/>
              <w:rPr>
                <w:rFonts w:ascii="Times New Roman" w:hAnsi="Times New Roman"/>
                <w:color w:val="000000" w:themeColor="text1"/>
                <w:sz w:val="24"/>
                <w:szCs w:val="24"/>
              </w:rPr>
            </w:pPr>
            <w:r w:rsidRPr="00B368CB">
              <w:rPr>
                <w:rFonts w:ascii="Times New Roman" w:hAnsi="Times New Roman"/>
                <w:color w:val="000000" w:themeColor="text1"/>
                <w:sz w:val="24"/>
                <w:szCs w:val="24"/>
              </w:rPr>
              <w:t>малоэтажная секционная застройка</w:t>
            </w:r>
          </w:p>
        </w:tc>
        <w:tc>
          <w:tcPr>
            <w:tcW w:w="1242" w:type="dxa"/>
            <w:vAlign w:val="center"/>
          </w:tcPr>
          <w:p w:rsidR="00112156" w:rsidRPr="00B368CB" w:rsidRDefault="00112156" w:rsidP="00112156">
            <w:pPr>
              <w:pStyle w:val="ae"/>
              <w:jc w:val="center"/>
              <w:rPr>
                <w:rFonts w:ascii="Times New Roman" w:hAnsi="Times New Roman"/>
                <w:color w:val="000000" w:themeColor="text1"/>
                <w:sz w:val="24"/>
                <w:szCs w:val="24"/>
              </w:rPr>
            </w:pPr>
            <w:r w:rsidRPr="00B368CB">
              <w:rPr>
                <w:rFonts w:ascii="Times New Roman" w:hAnsi="Times New Roman"/>
                <w:color w:val="000000" w:themeColor="text1"/>
                <w:sz w:val="24"/>
                <w:szCs w:val="24"/>
              </w:rPr>
              <w:t>-"-</w:t>
            </w:r>
          </w:p>
        </w:tc>
        <w:tc>
          <w:tcPr>
            <w:tcW w:w="1418" w:type="dxa"/>
            <w:vAlign w:val="center"/>
          </w:tcPr>
          <w:p w:rsidR="00112156" w:rsidRPr="00B368CB" w:rsidRDefault="00112156" w:rsidP="00826FDE">
            <w:pPr>
              <w:pStyle w:val="ae"/>
              <w:ind w:right="318"/>
              <w:jc w:val="right"/>
              <w:rPr>
                <w:rFonts w:ascii="Times New Roman" w:hAnsi="Times New Roman"/>
                <w:color w:val="000000" w:themeColor="text1"/>
                <w:sz w:val="24"/>
                <w:szCs w:val="24"/>
              </w:rPr>
            </w:pPr>
            <w:r w:rsidRPr="00B368CB">
              <w:rPr>
                <w:rFonts w:ascii="Times New Roman" w:hAnsi="Times New Roman"/>
                <w:color w:val="000000" w:themeColor="text1"/>
                <w:sz w:val="24"/>
                <w:szCs w:val="24"/>
              </w:rPr>
              <w:t>580</w:t>
            </w:r>
          </w:p>
        </w:tc>
        <w:tc>
          <w:tcPr>
            <w:tcW w:w="1842" w:type="dxa"/>
            <w:vAlign w:val="center"/>
          </w:tcPr>
          <w:p w:rsidR="00112156" w:rsidRPr="00B368CB" w:rsidRDefault="00112156" w:rsidP="00826FDE">
            <w:pPr>
              <w:pStyle w:val="ae"/>
              <w:ind w:right="318"/>
              <w:jc w:val="center"/>
              <w:rPr>
                <w:rFonts w:ascii="Times New Roman" w:hAnsi="Times New Roman"/>
                <w:color w:val="000000" w:themeColor="text1"/>
                <w:sz w:val="24"/>
                <w:szCs w:val="24"/>
              </w:rPr>
            </w:pPr>
            <w:r w:rsidRPr="00B368CB">
              <w:rPr>
                <w:rFonts w:ascii="Times New Roman" w:hAnsi="Times New Roman"/>
                <w:color w:val="000000" w:themeColor="text1"/>
                <w:sz w:val="24"/>
                <w:szCs w:val="24"/>
              </w:rPr>
              <w:t>-</w:t>
            </w:r>
          </w:p>
        </w:tc>
        <w:tc>
          <w:tcPr>
            <w:tcW w:w="1560" w:type="dxa"/>
            <w:vAlign w:val="center"/>
          </w:tcPr>
          <w:p w:rsidR="00112156" w:rsidRPr="0085102E" w:rsidRDefault="00112156" w:rsidP="00826FDE">
            <w:pPr>
              <w:pStyle w:val="ae"/>
              <w:ind w:right="318"/>
              <w:jc w:val="right"/>
              <w:rPr>
                <w:rFonts w:ascii="Times New Roman" w:hAnsi="Times New Roman"/>
                <w:color w:val="000000" w:themeColor="text1"/>
                <w:sz w:val="24"/>
                <w:szCs w:val="24"/>
              </w:rPr>
            </w:pPr>
            <w:r w:rsidRPr="00B368CB">
              <w:rPr>
                <w:rFonts w:ascii="Times New Roman" w:hAnsi="Times New Roman"/>
                <w:color w:val="000000" w:themeColor="text1"/>
                <w:sz w:val="24"/>
                <w:szCs w:val="24"/>
              </w:rPr>
              <w:t>580</w:t>
            </w:r>
          </w:p>
        </w:tc>
      </w:tr>
      <w:tr w:rsidR="00112156" w:rsidRPr="00B6234F" w:rsidTr="00112156">
        <w:tc>
          <w:tcPr>
            <w:tcW w:w="671" w:type="dxa"/>
          </w:tcPr>
          <w:p w:rsidR="00112156" w:rsidRPr="00B6234F" w:rsidRDefault="00112156" w:rsidP="00112156">
            <w:pPr>
              <w:pStyle w:val="ae"/>
              <w:rPr>
                <w:rFonts w:ascii="Times New Roman" w:hAnsi="Times New Roman"/>
                <w:color w:val="000000" w:themeColor="text1"/>
                <w:sz w:val="24"/>
                <w:szCs w:val="24"/>
              </w:rPr>
            </w:pPr>
          </w:p>
        </w:tc>
        <w:tc>
          <w:tcPr>
            <w:tcW w:w="3152" w:type="dxa"/>
            <w:gridSpan w:val="2"/>
          </w:tcPr>
          <w:p w:rsidR="00112156" w:rsidRPr="00B6234F" w:rsidRDefault="00112156" w:rsidP="00112156">
            <w:pPr>
              <w:pStyle w:val="ae"/>
              <w:rPr>
                <w:rFonts w:ascii="Times New Roman" w:hAnsi="Times New Roman"/>
                <w:b/>
                <w:color w:val="000000" w:themeColor="text1"/>
                <w:sz w:val="24"/>
                <w:szCs w:val="24"/>
              </w:rPr>
            </w:pPr>
            <w:r w:rsidRPr="00B6234F">
              <w:rPr>
                <w:rFonts w:ascii="Times New Roman" w:hAnsi="Times New Roman"/>
                <w:b/>
                <w:color w:val="000000" w:themeColor="text1"/>
                <w:sz w:val="24"/>
                <w:szCs w:val="24"/>
              </w:rPr>
              <w:t>Жилищный фонд</w:t>
            </w:r>
          </w:p>
          <w:p w:rsidR="00112156" w:rsidRPr="00B6234F" w:rsidRDefault="00112156" w:rsidP="00112156">
            <w:pPr>
              <w:pStyle w:val="ae"/>
              <w:rPr>
                <w:rFonts w:ascii="Times New Roman" w:hAnsi="Times New Roman"/>
                <w:color w:val="000000" w:themeColor="text1"/>
                <w:sz w:val="24"/>
                <w:szCs w:val="24"/>
              </w:rPr>
            </w:pPr>
            <w:r w:rsidRPr="00B6234F">
              <w:rPr>
                <w:rFonts w:ascii="Times New Roman" w:hAnsi="Times New Roman"/>
                <w:color w:val="000000" w:themeColor="text1"/>
                <w:sz w:val="24"/>
                <w:szCs w:val="24"/>
              </w:rPr>
              <w:t>с. Кудельный Ключ</w:t>
            </w:r>
          </w:p>
        </w:tc>
        <w:tc>
          <w:tcPr>
            <w:tcW w:w="1242" w:type="dxa"/>
            <w:vAlign w:val="center"/>
          </w:tcPr>
          <w:p w:rsidR="00112156" w:rsidRPr="009E342D" w:rsidRDefault="00112156" w:rsidP="00112156">
            <w:pPr>
              <w:pStyle w:val="ae"/>
              <w:jc w:val="center"/>
              <w:rPr>
                <w:rFonts w:ascii="Times New Roman" w:hAnsi="Times New Roman"/>
                <w:color w:val="000000" w:themeColor="text1"/>
                <w:sz w:val="24"/>
                <w:szCs w:val="24"/>
              </w:rPr>
            </w:pPr>
            <w:r w:rsidRPr="009E342D">
              <w:rPr>
                <w:rFonts w:ascii="Times New Roman" w:hAnsi="Times New Roman"/>
                <w:color w:val="000000" w:themeColor="text1"/>
                <w:sz w:val="24"/>
                <w:szCs w:val="24"/>
              </w:rPr>
              <w:t>-"-</w:t>
            </w:r>
          </w:p>
        </w:tc>
        <w:tc>
          <w:tcPr>
            <w:tcW w:w="1418"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sidRPr="00B6234F">
              <w:rPr>
                <w:rFonts w:ascii="Times New Roman" w:hAnsi="Times New Roman"/>
                <w:color w:val="000000" w:themeColor="text1"/>
                <w:sz w:val="24"/>
                <w:szCs w:val="24"/>
              </w:rPr>
              <w:t>12870</w:t>
            </w:r>
          </w:p>
        </w:tc>
        <w:tc>
          <w:tcPr>
            <w:tcW w:w="1842" w:type="dxa"/>
            <w:vAlign w:val="center"/>
          </w:tcPr>
          <w:p w:rsidR="00112156" w:rsidRPr="00B6234F" w:rsidRDefault="00112156" w:rsidP="00826FDE">
            <w:pPr>
              <w:pStyle w:val="ae"/>
              <w:ind w:right="318"/>
              <w:jc w:val="center"/>
              <w:rPr>
                <w:rFonts w:ascii="Times New Roman" w:hAnsi="Times New Roman"/>
                <w:color w:val="000000" w:themeColor="text1"/>
                <w:sz w:val="24"/>
                <w:szCs w:val="24"/>
              </w:rPr>
            </w:pPr>
            <w:r w:rsidRPr="00B6234F">
              <w:rPr>
                <w:rFonts w:ascii="Times New Roman" w:hAnsi="Times New Roman"/>
                <w:color w:val="000000" w:themeColor="text1"/>
                <w:sz w:val="24"/>
                <w:szCs w:val="24"/>
              </w:rPr>
              <w:t>-</w:t>
            </w:r>
          </w:p>
        </w:tc>
        <w:tc>
          <w:tcPr>
            <w:tcW w:w="1560"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17100</w:t>
            </w:r>
          </w:p>
        </w:tc>
      </w:tr>
      <w:tr w:rsidR="00112156" w:rsidRPr="00B6234F" w:rsidTr="00112156">
        <w:tc>
          <w:tcPr>
            <w:tcW w:w="671" w:type="dxa"/>
          </w:tcPr>
          <w:p w:rsidR="00112156" w:rsidRPr="00B6234F" w:rsidRDefault="00112156" w:rsidP="00112156">
            <w:pPr>
              <w:pStyle w:val="ae"/>
              <w:rPr>
                <w:rFonts w:ascii="Times New Roman" w:hAnsi="Times New Roman"/>
                <w:color w:val="000000" w:themeColor="text1"/>
                <w:sz w:val="24"/>
                <w:szCs w:val="24"/>
              </w:rPr>
            </w:pPr>
          </w:p>
        </w:tc>
        <w:tc>
          <w:tcPr>
            <w:tcW w:w="3152" w:type="dxa"/>
            <w:gridSpan w:val="2"/>
          </w:tcPr>
          <w:p w:rsidR="00112156" w:rsidRPr="00B6234F" w:rsidRDefault="00112156" w:rsidP="00112156">
            <w:pPr>
              <w:pStyle w:val="ae"/>
              <w:rPr>
                <w:rFonts w:ascii="Times New Roman" w:hAnsi="Times New Roman"/>
                <w:b/>
                <w:color w:val="000000" w:themeColor="text1"/>
                <w:sz w:val="24"/>
                <w:szCs w:val="24"/>
              </w:rPr>
            </w:pPr>
            <w:r w:rsidRPr="00B6234F">
              <w:rPr>
                <w:rFonts w:ascii="Times New Roman" w:hAnsi="Times New Roman"/>
                <w:b/>
                <w:color w:val="000000" w:themeColor="text1"/>
                <w:sz w:val="24"/>
                <w:szCs w:val="24"/>
              </w:rPr>
              <w:t>Жилищный фонд</w:t>
            </w:r>
          </w:p>
          <w:p w:rsidR="00112156" w:rsidRPr="00B6234F" w:rsidRDefault="00112156" w:rsidP="00112156">
            <w:pPr>
              <w:pStyle w:val="ae"/>
              <w:rPr>
                <w:rFonts w:ascii="Times New Roman" w:hAnsi="Times New Roman"/>
                <w:color w:val="000000" w:themeColor="text1"/>
                <w:sz w:val="24"/>
                <w:szCs w:val="24"/>
              </w:rPr>
            </w:pPr>
            <w:r w:rsidRPr="00B6234F">
              <w:rPr>
                <w:rFonts w:ascii="Times New Roman" w:hAnsi="Times New Roman"/>
                <w:color w:val="000000" w:themeColor="text1"/>
                <w:sz w:val="24"/>
                <w:szCs w:val="24"/>
              </w:rPr>
              <w:t xml:space="preserve">д. </w:t>
            </w:r>
            <w:proofErr w:type="spellStart"/>
            <w:r w:rsidRPr="00B6234F">
              <w:rPr>
                <w:rFonts w:ascii="Times New Roman" w:hAnsi="Times New Roman"/>
                <w:color w:val="000000" w:themeColor="text1"/>
                <w:sz w:val="24"/>
                <w:szCs w:val="24"/>
              </w:rPr>
              <w:t>Зверобойка</w:t>
            </w:r>
            <w:proofErr w:type="spellEnd"/>
          </w:p>
        </w:tc>
        <w:tc>
          <w:tcPr>
            <w:tcW w:w="1242" w:type="dxa"/>
            <w:vAlign w:val="center"/>
          </w:tcPr>
          <w:p w:rsidR="00112156" w:rsidRPr="009E342D" w:rsidRDefault="00112156" w:rsidP="00112156">
            <w:pPr>
              <w:pStyle w:val="ae"/>
              <w:jc w:val="center"/>
              <w:rPr>
                <w:rFonts w:ascii="Times New Roman" w:hAnsi="Times New Roman"/>
                <w:color w:val="000000" w:themeColor="text1"/>
                <w:sz w:val="24"/>
                <w:szCs w:val="24"/>
              </w:rPr>
            </w:pPr>
            <w:r w:rsidRPr="009E342D">
              <w:rPr>
                <w:rFonts w:ascii="Times New Roman" w:hAnsi="Times New Roman"/>
                <w:color w:val="000000" w:themeColor="text1"/>
                <w:sz w:val="24"/>
                <w:szCs w:val="24"/>
              </w:rPr>
              <w:t>-"-</w:t>
            </w:r>
          </w:p>
        </w:tc>
        <w:tc>
          <w:tcPr>
            <w:tcW w:w="1418"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sidRPr="00B6234F">
              <w:rPr>
                <w:rFonts w:ascii="Times New Roman" w:hAnsi="Times New Roman"/>
                <w:color w:val="000000" w:themeColor="text1"/>
                <w:sz w:val="24"/>
                <w:szCs w:val="24"/>
              </w:rPr>
              <w:t>2267</w:t>
            </w:r>
          </w:p>
        </w:tc>
        <w:tc>
          <w:tcPr>
            <w:tcW w:w="1842" w:type="dxa"/>
            <w:vAlign w:val="center"/>
          </w:tcPr>
          <w:p w:rsidR="00112156" w:rsidRPr="00B6234F" w:rsidRDefault="00112156" w:rsidP="00826FDE">
            <w:pPr>
              <w:pStyle w:val="ae"/>
              <w:ind w:right="318"/>
              <w:jc w:val="center"/>
              <w:rPr>
                <w:rFonts w:ascii="Times New Roman" w:hAnsi="Times New Roman"/>
                <w:color w:val="000000" w:themeColor="text1"/>
                <w:sz w:val="24"/>
                <w:szCs w:val="24"/>
              </w:rPr>
            </w:pPr>
            <w:r w:rsidRPr="00B6234F">
              <w:rPr>
                <w:rFonts w:ascii="Times New Roman" w:hAnsi="Times New Roman"/>
                <w:color w:val="000000" w:themeColor="text1"/>
                <w:sz w:val="24"/>
                <w:szCs w:val="24"/>
              </w:rPr>
              <w:t>-</w:t>
            </w:r>
          </w:p>
        </w:tc>
        <w:tc>
          <w:tcPr>
            <w:tcW w:w="1560"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sidRPr="00B6234F">
              <w:rPr>
                <w:rFonts w:ascii="Times New Roman" w:hAnsi="Times New Roman"/>
                <w:color w:val="000000" w:themeColor="text1"/>
                <w:sz w:val="24"/>
                <w:szCs w:val="24"/>
              </w:rPr>
              <w:t>1</w:t>
            </w:r>
            <w:r>
              <w:rPr>
                <w:rFonts w:ascii="Times New Roman" w:hAnsi="Times New Roman"/>
                <w:color w:val="000000" w:themeColor="text1"/>
                <w:sz w:val="24"/>
                <w:szCs w:val="24"/>
              </w:rPr>
              <w:t>9</w:t>
            </w:r>
            <w:r w:rsidRPr="00B6234F">
              <w:rPr>
                <w:rFonts w:ascii="Times New Roman" w:hAnsi="Times New Roman"/>
                <w:color w:val="000000" w:themeColor="text1"/>
                <w:sz w:val="24"/>
                <w:szCs w:val="24"/>
              </w:rPr>
              <w:t>00</w:t>
            </w:r>
          </w:p>
        </w:tc>
      </w:tr>
      <w:tr w:rsidR="00112156" w:rsidRPr="00B6234F" w:rsidTr="00112156">
        <w:tc>
          <w:tcPr>
            <w:tcW w:w="671" w:type="dxa"/>
          </w:tcPr>
          <w:p w:rsidR="00112156" w:rsidRPr="00B6234F" w:rsidRDefault="00112156" w:rsidP="00112156">
            <w:pPr>
              <w:pStyle w:val="ae"/>
              <w:rPr>
                <w:rFonts w:ascii="Times New Roman" w:hAnsi="Times New Roman"/>
                <w:color w:val="000000" w:themeColor="text1"/>
                <w:sz w:val="24"/>
                <w:szCs w:val="24"/>
              </w:rPr>
            </w:pPr>
          </w:p>
        </w:tc>
        <w:tc>
          <w:tcPr>
            <w:tcW w:w="3152" w:type="dxa"/>
            <w:gridSpan w:val="2"/>
          </w:tcPr>
          <w:p w:rsidR="00112156" w:rsidRPr="00B6234F" w:rsidRDefault="00112156" w:rsidP="00112156">
            <w:pPr>
              <w:pStyle w:val="ae"/>
              <w:rPr>
                <w:rFonts w:ascii="Times New Roman" w:hAnsi="Times New Roman"/>
                <w:b/>
                <w:color w:val="000000" w:themeColor="text1"/>
                <w:sz w:val="24"/>
                <w:szCs w:val="24"/>
              </w:rPr>
            </w:pPr>
            <w:r w:rsidRPr="00B6234F">
              <w:rPr>
                <w:rFonts w:ascii="Times New Roman" w:hAnsi="Times New Roman"/>
                <w:b/>
                <w:color w:val="000000" w:themeColor="text1"/>
                <w:sz w:val="24"/>
                <w:szCs w:val="24"/>
              </w:rPr>
              <w:t>Жилищный фонд</w:t>
            </w:r>
          </w:p>
          <w:p w:rsidR="00112156" w:rsidRPr="00B6234F" w:rsidRDefault="00112156" w:rsidP="00112156">
            <w:pPr>
              <w:pStyle w:val="ae"/>
              <w:rPr>
                <w:rFonts w:ascii="Times New Roman" w:hAnsi="Times New Roman"/>
                <w:color w:val="000000" w:themeColor="text1"/>
                <w:sz w:val="24"/>
                <w:szCs w:val="24"/>
              </w:rPr>
            </w:pPr>
            <w:r w:rsidRPr="00B6234F">
              <w:rPr>
                <w:rFonts w:ascii="Times New Roman" w:hAnsi="Times New Roman"/>
                <w:color w:val="000000" w:themeColor="text1"/>
                <w:sz w:val="24"/>
                <w:szCs w:val="24"/>
              </w:rPr>
              <w:t xml:space="preserve">пос. </w:t>
            </w:r>
            <w:proofErr w:type="spellStart"/>
            <w:r w:rsidRPr="00B6234F">
              <w:rPr>
                <w:rFonts w:ascii="Times New Roman" w:hAnsi="Times New Roman"/>
                <w:color w:val="000000" w:themeColor="text1"/>
                <w:sz w:val="24"/>
                <w:szCs w:val="24"/>
              </w:rPr>
              <w:t>Прямушка</w:t>
            </w:r>
            <w:proofErr w:type="spellEnd"/>
          </w:p>
        </w:tc>
        <w:tc>
          <w:tcPr>
            <w:tcW w:w="1242" w:type="dxa"/>
            <w:vAlign w:val="center"/>
          </w:tcPr>
          <w:p w:rsidR="00112156" w:rsidRPr="009E342D" w:rsidRDefault="00112156" w:rsidP="00112156">
            <w:pPr>
              <w:pStyle w:val="ae"/>
              <w:jc w:val="center"/>
              <w:rPr>
                <w:rFonts w:ascii="Times New Roman" w:hAnsi="Times New Roman"/>
                <w:color w:val="000000" w:themeColor="text1"/>
                <w:sz w:val="24"/>
                <w:szCs w:val="24"/>
              </w:rPr>
            </w:pPr>
            <w:r w:rsidRPr="009E342D">
              <w:rPr>
                <w:rFonts w:ascii="Times New Roman" w:hAnsi="Times New Roman"/>
                <w:color w:val="000000" w:themeColor="text1"/>
                <w:sz w:val="24"/>
                <w:szCs w:val="24"/>
              </w:rPr>
              <w:t>-"-</w:t>
            </w:r>
          </w:p>
        </w:tc>
        <w:tc>
          <w:tcPr>
            <w:tcW w:w="1418"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sidRPr="00B6234F">
              <w:rPr>
                <w:rFonts w:ascii="Times New Roman" w:hAnsi="Times New Roman"/>
                <w:color w:val="000000" w:themeColor="text1"/>
                <w:sz w:val="24"/>
                <w:szCs w:val="24"/>
              </w:rPr>
              <w:t>983</w:t>
            </w:r>
          </w:p>
        </w:tc>
        <w:tc>
          <w:tcPr>
            <w:tcW w:w="1842" w:type="dxa"/>
            <w:vAlign w:val="center"/>
          </w:tcPr>
          <w:p w:rsidR="00112156" w:rsidRPr="00B6234F" w:rsidRDefault="00112156" w:rsidP="00826FDE">
            <w:pPr>
              <w:pStyle w:val="ae"/>
              <w:ind w:right="318"/>
              <w:jc w:val="center"/>
              <w:rPr>
                <w:rFonts w:ascii="Times New Roman" w:hAnsi="Times New Roman"/>
                <w:color w:val="000000" w:themeColor="text1"/>
                <w:sz w:val="24"/>
                <w:szCs w:val="24"/>
              </w:rPr>
            </w:pPr>
            <w:r w:rsidRPr="00B6234F">
              <w:rPr>
                <w:rFonts w:ascii="Times New Roman" w:hAnsi="Times New Roman"/>
                <w:color w:val="000000" w:themeColor="text1"/>
                <w:sz w:val="24"/>
                <w:szCs w:val="24"/>
              </w:rPr>
              <w:t>-</w:t>
            </w:r>
          </w:p>
        </w:tc>
        <w:tc>
          <w:tcPr>
            <w:tcW w:w="1560"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12</w:t>
            </w:r>
            <w:r w:rsidRPr="00B6234F">
              <w:rPr>
                <w:rFonts w:ascii="Times New Roman" w:hAnsi="Times New Roman"/>
                <w:color w:val="000000" w:themeColor="text1"/>
                <w:sz w:val="24"/>
                <w:szCs w:val="24"/>
              </w:rPr>
              <w:t>00</w:t>
            </w:r>
          </w:p>
        </w:tc>
      </w:tr>
      <w:tr w:rsidR="00112156" w:rsidRPr="00B6234F" w:rsidTr="00112156">
        <w:tc>
          <w:tcPr>
            <w:tcW w:w="671" w:type="dxa"/>
          </w:tcPr>
          <w:p w:rsidR="00112156" w:rsidRPr="00B6234F" w:rsidRDefault="00112156" w:rsidP="00112156">
            <w:pPr>
              <w:pStyle w:val="ae"/>
              <w:rPr>
                <w:rFonts w:ascii="Times New Roman" w:hAnsi="Times New Roman"/>
                <w:color w:val="000000" w:themeColor="text1"/>
                <w:sz w:val="24"/>
                <w:szCs w:val="24"/>
              </w:rPr>
            </w:pPr>
          </w:p>
        </w:tc>
        <w:tc>
          <w:tcPr>
            <w:tcW w:w="3152" w:type="dxa"/>
            <w:gridSpan w:val="2"/>
          </w:tcPr>
          <w:p w:rsidR="00112156" w:rsidRPr="00B6234F" w:rsidRDefault="00112156" w:rsidP="00112156">
            <w:pPr>
              <w:pStyle w:val="ae"/>
              <w:rPr>
                <w:rFonts w:ascii="Times New Roman" w:hAnsi="Times New Roman"/>
                <w:b/>
                <w:color w:val="000000" w:themeColor="text1"/>
                <w:sz w:val="24"/>
                <w:szCs w:val="24"/>
              </w:rPr>
            </w:pPr>
            <w:r w:rsidRPr="00B6234F">
              <w:rPr>
                <w:rFonts w:ascii="Times New Roman" w:hAnsi="Times New Roman"/>
                <w:b/>
                <w:color w:val="000000" w:themeColor="text1"/>
                <w:sz w:val="24"/>
                <w:szCs w:val="24"/>
              </w:rPr>
              <w:t>Жилищный фонд</w:t>
            </w:r>
          </w:p>
          <w:p w:rsidR="00112156" w:rsidRPr="00B6234F" w:rsidRDefault="00112156" w:rsidP="00112156">
            <w:pPr>
              <w:pStyle w:val="ae"/>
              <w:rPr>
                <w:rFonts w:ascii="Times New Roman" w:hAnsi="Times New Roman"/>
                <w:color w:val="000000" w:themeColor="text1"/>
                <w:sz w:val="24"/>
                <w:szCs w:val="24"/>
              </w:rPr>
            </w:pPr>
            <w:r w:rsidRPr="00B6234F">
              <w:rPr>
                <w:rFonts w:ascii="Times New Roman" w:hAnsi="Times New Roman"/>
                <w:color w:val="000000" w:themeColor="text1"/>
                <w:sz w:val="24"/>
                <w:szCs w:val="24"/>
              </w:rPr>
              <w:t xml:space="preserve">с. </w:t>
            </w:r>
            <w:proofErr w:type="spellStart"/>
            <w:r w:rsidRPr="00B6234F">
              <w:rPr>
                <w:rFonts w:ascii="Times New Roman" w:hAnsi="Times New Roman"/>
                <w:color w:val="000000" w:themeColor="text1"/>
                <w:sz w:val="24"/>
                <w:szCs w:val="24"/>
              </w:rPr>
              <w:t>Шубкино</w:t>
            </w:r>
            <w:proofErr w:type="spellEnd"/>
          </w:p>
        </w:tc>
        <w:tc>
          <w:tcPr>
            <w:tcW w:w="1242" w:type="dxa"/>
            <w:vAlign w:val="center"/>
          </w:tcPr>
          <w:p w:rsidR="00112156" w:rsidRPr="009E342D" w:rsidRDefault="00112156" w:rsidP="00112156">
            <w:pPr>
              <w:pStyle w:val="ae"/>
              <w:jc w:val="center"/>
              <w:rPr>
                <w:rFonts w:ascii="Times New Roman" w:hAnsi="Times New Roman"/>
                <w:color w:val="000000" w:themeColor="text1"/>
                <w:sz w:val="24"/>
                <w:szCs w:val="24"/>
              </w:rPr>
            </w:pPr>
            <w:r w:rsidRPr="009E342D">
              <w:rPr>
                <w:rFonts w:ascii="Times New Roman" w:hAnsi="Times New Roman"/>
                <w:color w:val="000000" w:themeColor="text1"/>
                <w:sz w:val="24"/>
                <w:szCs w:val="24"/>
              </w:rPr>
              <w:t>-"-</w:t>
            </w:r>
          </w:p>
        </w:tc>
        <w:tc>
          <w:tcPr>
            <w:tcW w:w="1418"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sidRPr="00B6234F">
              <w:rPr>
                <w:rFonts w:ascii="Times New Roman" w:hAnsi="Times New Roman"/>
                <w:color w:val="000000" w:themeColor="text1"/>
                <w:sz w:val="24"/>
                <w:szCs w:val="24"/>
              </w:rPr>
              <w:t>3638</w:t>
            </w:r>
          </w:p>
        </w:tc>
        <w:tc>
          <w:tcPr>
            <w:tcW w:w="1842" w:type="dxa"/>
            <w:vAlign w:val="center"/>
          </w:tcPr>
          <w:p w:rsidR="00112156" w:rsidRPr="00B6234F" w:rsidRDefault="00112156" w:rsidP="00826FDE">
            <w:pPr>
              <w:pStyle w:val="ae"/>
              <w:ind w:right="318"/>
              <w:jc w:val="center"/>
              <w:rPr>
                <w:rFonts w:ascii="Times New Roman" w:hAnsi="Times New Roman"/>
                <w:color w:val="000000" w:themeColor="text1"/>
                <w:sz w:val="24"/>
                <w:szCs w:val="24"/>
              </w:rPr>
            </w:pPr>
            <w:r w:rsidRPr="00B6234F">
              <w:rPr>
                <w:rFonts w:ascii="Times New Roman" w:hAnsi="Times New Roman"/>
                <w:color w:val="000000" w:themeColor="text1"/>
                <w:sz w:val="24"/>
                <w:szCs w:val="24"/>
              </w:rPr>
              <w:t>-</w:t>
            </w:r>
          </w:p>
        </w:tc>
        <w:tc>
          <w:tcPr>
            <w:tcW w:w="1560"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40</w:t>
            </w:r>
            <w:r w:rsidRPr="00B6234F">
              <w:rPr>
                <w:rFonts w:ascii="Times New Roman" w:hAnsi="Times New Roman"/>
                <w:color w:val="000000" w:themeColor="text1"/>
                <w:sz w:val="24"/>
                <w:szCs w:val="24"/>
              </w:rPr>
              <w:t>00</w:t>
            </w:r>
          </w:p>
        </w:tc>
      </w:tr>
      <w:tr w:rsidR="00112156" w:rsidRPr="00DA7184" w:rsidTr="00112156">
        <w:tc>
          <w:tcPr>
            <w:tcW w:w="671" w:type="dxa"/>
          </w:tcPr>
          <w:p w:rsidR="00112156" w:rsidRPr="00B6234F" w:rsidRDefault="00112156" w:rsidP="00112156">
            <w:pPr>
              <w:pStyle w:val="ae"/>
              <w:rPr>
                <w:rFonts w:ascii="Times New Roman" w:hAnsi="Times New Roman"/>
                <w:color w:val="000000" w:themeColor="text1"/>
                <w:sz w:val="24"/>
                <w:szCs w:val="24"/>
              </w:rPr>
            </w:pPr>
          </w:p>
        </w:tc>
        <w:tc>
          <w:tcPr>
            <w:tcW w:w="3152" w:type="dxa"/>
            <w:gridSpan w:val="2"/>
          </w:tcPr>
          <w:p w:rsidR="00112156" w:rsidRPr="00B6234F" w:rsidRDefault="00112156" w:rsidP="00112156">
            <w:pPr>
              <w:pStyle w:val="ae"/>
              <w:rPr>
                <w:rFonts w:ascii="Times New Roman" w:hAnsi="Times New Roman"/>
                <w:b/>
                <w:color w:val="000000" w:themeColor="text1"/>
                <w:sz w:val="24"/>
                <w:szCs w:val="24"/>
              </w:rPr>
            </w:pPr>
            <w:r w:rsidRPr="00B6234F">
              <w:rPr>
                <w:rFonts w:ascii="Times New Roman" w:hAnsi="Times New Roman"/>
                <w:b/>
                <w:color w:val="000000" w:themeColor="text1"/>
                <w:sz w:val="24"/>
                <w:szCs w:val="24"/>
              </w:rPr>
              <w:t>Жилищный фонд</w:t>
            </w:r>
          </w:p>
          <w:p w:rsidR="00112156" w:rsidRPr="00B6234F" w:rsidRDefault="00112156" w:rsidP="00112156">
            <w:pPr>
              <w:pStyle w:val="ae"/>
              <w:rPr>
                <w:rFonts w:ascii="Times New Roman" w:hAnsi="Times New Roman"/>
                <w:color w:val="000000" w:themeColor="text1"/>
                <w:sz w:val="24"/>
                <w:szCs w:val="24"/>
              </w:rPr>
            </w:pPr>
            <w:r w:rsidRPr="00B6234F">
              <w:rPr>
                <w:rFonts w:ascii="Times New Roman" w:hAnsi="Times New Roman"/>
                <w:color w:val="000000" w:themeColor="text1"/>
                <w:sz w:val="24"/>
                <w:szCs w:val="24"/>
              </w:rPr>
              <w:t>д. Боровлянка</w:t>
            </w:r>
          </w:p>
        </w:tc>
        <w:tc>
          <w:tcPr>
            <w:tcW w:w="1242" w:type="dxa"/>
            <w:vAlign w:val="center"/>
          </w:tcPr>
          <w:p w:rsidR="00112156" w:rsidRPr="009E342D" w:rsidRDefault="00112156" w:rsidP="00112156">
            <w:pPr>
              <w:pStyle w:val="ae"/>
              <w:jc w:val="center"/>
              <w:rPr>
                <w:rFonts w:ascii="Times New Roman" w:hAnsi="Times New Roman"/>
                <w:color w:val="000000" w:themeColor="text1"/>
                <w:sz w:val="24"/>
                <w:szCs w:val="24"/>
              </w:rPr>
            </w:pPr>
            <w:r w:rsidRPr="009E342D">
              <w:rPr>
                <w:rFonts w:ascii="Times New Roman" w:hAnsi="Times New Roman"/>
                <w:color w:val="000000" w:themeColor="text1"/>
                <w:sz w:val="24"/>
                <w:szCs w:val="24"/>
              </w:rPr>
              <w:t>-"-</w:t>
            </w:r>
          </w:p>
        </w:tc>
        <w:tc>
          <w:tcPr>
            <w:tcW w:w="1418"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sidRPr="00B6234F">
              <w:rPr>
                <w:rFonts w:ascii="Times New Roman" w:hAnsi="Times New Roman"/>
                <w:color w:val="000000" w:themeColor="text1"/>
                <w:sz w:val="24"/>
                <w:szCs w:val="24"/>
              </w:rPr>
              <w:t>5405</w:t>
            </w:r>
          </w:p>
        </w:tc>
        <w:tc>
          <w:tcPr>
            <w:tcW w:w="1842" w:type="dxa"/>
            <w:vAlign w:val="center"/>
          </w:tcPr>
          <w:p w:rsidR="00112156" w:rsidRPr="00B6234F" w:rsidRDefault="00112156" w:rsidP="00826FDE">
            <w:pPr>
              <w:pStyle w:val="ae"/>
              <w:ind w:right="318"/>
              <w:jc w:val="center"/>
              <w:rPr>
                <w:rFonts w:ascii="Times New Roman" w:hAnsi="Times New Roman"/>
                <w:color w:val="000000" w:themeColor="text1"/>
                <w:sz w:val="24"/>
                <w:szCs w:val="24"/>
              </w:rPr>
            </w:pPr>
            <w:r w:rsidRPr="00B6234F">
              <w:rPr>
                <w:rFonts w:ascii="Times New Roman" w:hAnsi="Times New Roman"/>
                <w:color w:val="000000" w:themeColor="text1"/>
                <w:sz w:val="24"/>
                <w:szCs w:val="24"/>
              </w:rPr>
              <w:t>-</w:t>
            </w:r>
          </w:p>
        </w:tc>
        <w:tc>
          <w:tcPr>
            <w:tcW w:w="1560"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84</w:t>
            </w:r>
            <w:r w:rsidRPr="00B6234F">
              <w:rPr>
                <w:rFonts w:ascii="Times New Roman" w:hAnsi="Times New Roman"/>
                <w:color w:val="000000" w:themeColor="text1"/>
                <w:sz w:val="24"/>
                <w:szCs w:val="24"/>
              </w:rPr>
              <w:t>00</w:t>
            </w:r>
          </w:p>
        </w:tc>
      </w:tr>
      <w:tr w:rsidR="00112156" w:rsidRPr="00DA7184" w:rsidTr="00112156">
        <w:tc>
          <w:tcPr>
            <w:tcW w:w="671" w:type="dxa"/>
          </w:tcPr>
          <w:p w:rsidR="00112156" w:rsidRPr="00B6234F" w:rsidRDefault="00112156" w:rsidP="00112156">
            <w:pPr>
              <w:pStyle w:val="ae"/>
              <w:rPr>
                <w:rFonts w:ascii="Times New Roman" w:hAnsi="Times New Roman"/>
                <w:color w:val="000000" w:themeColor="text1"/>
                <w:sz w:val="24"/>
                <w:szCs w:val="24"/>
              </w:rPr>
            </w:pPr>
            <w:r w:rsidRPr="00B6234F">
              <w:rPr>
                <w:rFonts w:ascii="Times New Roman" w:hAnsi="Times New Roman"/>
                <w:color w:val="000000" w:themeColor="text1"/>
                <w:sz w:val="24"/>
                <w:szCs w:val="24"/>
              </w:rPr>
              <w:t>3.</w:t>
            </w:r>
            <w:r>
              <w:rPr>
                <w:rFonts w:ascii="Times New Roman" w:hAnsi="Times New Roman"/>
                <w:color w:val="000000" w:themeColor="text1"/>
                <w:sz w:val="24"/>
                <w:szCs w:val="24"/>
              </w:rPr>
              <w:t>3</w:t>
            </w:r>
          </w:p>
        </w:tc>
        <w:tc>
          <w:tcPr>
            <w:tcW w:w="3152" w:type="dxa"/>
            <w:gridSpan w:val="2"/>
          </w:tcPr>
          <w:p w:rsidR="00112156" w:rsidRPr="00B6234F" w:rsidRDefault="00112156" w:rsidP="00112156">
            <w:pPr>
              <w:pStyle w:val="ae"/>
              <w:rPr>
                <w:rFonts w:ascii="Times New Roman" w:hAnsi="Times New Roman"/>
                <w:color w:val="000000" w:themeColor="text1"/>
                <w:sz w:val="24"/>
                <w:szCs w:val="24"/>
              </w:rPr>
            </w:pPr>
            <w:r>
              <w:rPr>
                <w:rFonts w:ascii="Times New Roman" w:hAnsi="Times New Roman"/>
                <w:bCs/>
                <w:color w:val="000000" w:themeColor="text1"/>
                <w:sz w:val="24"/>
                <w:szCs w:val="24"/>
              </w:rPr>
              <w:t>О</w:t>
            </w:r>
            <w:r w:rsidRPr="00B6234F">
              <w:rPr>
                <w:rFonts w:ascii="Times New Roman" w:hAnsi="Times New Roman"/>
                <w:bCs/>
                <w:color w:val="000000" w:themeColor="text1"/>
                <w:sz w:val="24"/>
                <w:szCs w:val="24"/>
              </w:rPr>
              <w:t>бщий объем нового жилищного строительства к расчетному сроку</w:t>
            </w:r>
          </w:p>
        </w:tc>
        <w:tc>
          <w:tcPr>
            <w:tcW w:w="1242" w:type="dxa"/>
            <w:vAlign w:val="center"/>
          </w:tcPr>
          <w:p w:rsidR="00112156" w:rsidRPr="009E342D" w:rsidRDefault="00112156" w:rsidP="00112156">
            <w:pPr>
              <w:pStyle w:val="ae"/>
              <w:jc w:val="center"/>
              <w:rPr>
                <w:rFonts w:ascii="Times New Roman" w:hAnsi="Times New Roman"/>
                <w:color w:val="000000" w:themeColor="text1"/>
                <w:sz w:val="24"/>
                <w:szCs w:val="24"/>
              </w:rPr>
            </w:pPr>
            <w:r w:rsidRPr="009E342D">
              <w:rPr>
                <w:rFonts w:ascii="Times New Roman" w:hAnsi="Times New Roman"/>
                <w:color w:val="000000" w:themeColor="text1"/>
                <w:sz w:val="24"/>
                <w:szCs w:val="24"/>
              </w:rPr>
              <w:t>-"-</w:t>
            </w:r>
          </w:p>
        </w:tc>
        <w:tc>
          <w:tcPr>
            <w:tcW w:w="1418"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p>
        </w:tc>
        <w:tc>
          <w:tcPr>
            <w:tcW w:w="1842" w:type="dxa"/>
            <w:vAlign w:val="center"/>
          </w:tcPr>
          <w:p w:rsidR="00112156" w:rsidRPr="00B6234F" w:rsidRDefault="00112156" w:rsidP="00826FDE">
            <w:pPr>
              <w:pStyle w:val="ae"/>
              <w:ind w:right="318"/>
              <w:rPr>
                <w:rFonts w:ascii="Times New Roman" w:hAnsi="Times New Roman"/>
                <w:color w:val="000000" w:themeColor="text1"/>
                <w:sz w:val="24"/>
                <w:szCs w:val="24"/>
              </w:rPr>
            </w:pPr>
          </w:p>
        </w:tc>
        <w:tc>
          <w:tcPr>
            <w:tcW w:w="1560" w:type="dxa"/>
            <w:vAlign w:val="center"/>
          </w:tcPr>
          <w:p w:rsidR="00112156" w:rsidRPr="00B6234F" w:rsidRDefault="00112156" w:rsidP="00826FDE">
            <w:pPr>
              <w:pStyle w:val="ae"/>
              <w:ind w:right="318"/>
              <w:jc w:val="right"/>
              <w:rPr>
                <w:rFonts w:ascii="Times New Roman" w:hAnsi="Times New Roman"/>
                <w:color w:val="000000" w:themeColor="text1"/>
                <w:sz w:val="24"/>
                <w:szCs w:val="24"/>
              </w:rPr>
            </w:pPr>
            <w:r>
              <w:rPr>
                <w:rFonts w:ascii="Times New Roman" w:hAnsi="Times New Roman"/>
                <w:color w:val="000000" w:themeColor="text1"/>
                <w:sz w:val="24"/>
                <w:szCs w:val="24"/>
              </w:rPr>
              <w:t>77</w:t>
            </w:r>
            <w:r w:rsidRPr="00B6234F">
              <w:rPr>
                <w:rFonts w:ascii="Times New Roman" w:hAnsi="Times New Roman"/>
                <w:color w:val="000000" w:themeColor="text1"/>
                <w:sz w:val="24"/>
                <w:szCs w:val="24"/>
              </w:rPr>
              <w:t>00</w:t>
            </w:r>
          </w:p>
        </w:tc>
      </w:tr>
      <w:tr w:rsidR="00112156" w:rsidRPr="00DA7184" w:rsidTr="00112156">
        <w:tc>
          <w:tcPr>
            <w:tcW w:w="671" w:type="dxa"/>
          </w:tcPr>
          <w:p w:rsidR="00112156" w:rsidRPr="00EB3E47" w:rsidRDefault="00112156" w:rsidP="00112156">
            <w:pPr>
              <w:spacing w:after="0" w:line="240" w:lineRule="auto"/>
              <w:jc w:val="both"/>
              <w:rPr>
                <w:b/>
                <w:snapToGrid w:val="0"/>
                <w:color w:val="000000" w:themeColor="text1"/>
              </w:rPr>
            </w:pPr>
            <w:r w:rsidRPr="00EB3E47">
              <w:rPr>
                <w:b/>
                <w:snapToGrid w:val="0"/>
                <w:color w:val="000000" w:themeColor="text1"/>
              </w:rPr>
              <w:t>3.</w:t>
            </w:r>
          </w:p>
        </w:tc>
        <w:tc>
          <w:tcPr>
            <w:tcW w:w="9214" w:type="dxa"/>
            <w:gridSpan w:val="6"/>
            <w:vAlign w:val="center"/>
          </w:tcPr>
          <w:p w:rsidR="00112156" w:rsidRPr="00EB3E47" w:rsidRDefault="00112156" w:rsidP="00112156">
            <w:pPr>
              <w:spacing w:after="0" w:line="240" w:lineRule="auto"/>
              <w:jc w:val="center"/>
              <w:rPr>
                <w:b/>
                <w:snapToGrid w:val="0"/>
                <w:color w:val="000000" w:themeColor="text1"/>
              </w:rPr>
            </w:pPr>
            <w:r w:rsidRPr="00EB3E47">
              <w:rPr>
                <w:b/>
                <w:snapToGrid w:val="0"/>
                <w:color w:val="000000" w:themeColor="text1"/>
              </w:rPr>
              <w:t>Учреждения культурно-бытового обслуживания населения</w:t>
            </w:r>
          </w:p>
        </w:tc>
      </w:tr>
      <w:tr w:rsidR="00112156" w:rsidRPr="00DA7184" w:rsidTr="00112156">
        <w:tc>
          <w:tcPr>
            <w:tcW w:w="671" w:type="dxa"/>
          </w:tcPr>
          <w:p w:rsidR="00112156" w:rsidRPr="009923DB" w:rsidRDefault="00112156" w:rsidP="00112156">
            <w:pPr>
              <w:spacing w:after="0" w:line="240" w:lineRule="auto"/>
              <w:jc w:val="both"/>
              <w:rPr>
                <w:snapToGrid w:val="0"/>
                <w:color w:val="000000" w:themeColor="text1"/>
                <w:sz w:val="24"/>
                <w:szCs w:val="24"/>
              </w:rPr>
            </w:pPr>
            <w:r w:rsidRPr="009923DB">
              <w:rPr>
                <w:snapToGrid w:val="0"/>
                <w:color w:val="000000" w:themeColor="text1"/>
                <w:sz w:val="24"/>
                <w:szCs w:val="24"/>
              </w:rPr>
              <w:t>3.1</w:t>
            </w:r>
          </w:p>
        </w:tc>
        <w:tc>
          <w:tcPr>
            <w:tcW w:w="3152" w:type="dxa"/>
            <w:gridSpan w:val="2"/>
            <w:vAlign w:val="center"/>
          </w:tcPr>
          <w:p w:rsidR="00112156" w:rsidRPr="009923DB" w:rsidRDefault="00112156" w:rsidP="00112156">
            <w:pPr>
              <w:spacing w:after="0" w:line="240" w:lineRule="auto"/>
              <w:rPr>
                <w:snapToGrid w:val="0"/>
                <w:color w:val="000000" w:themeColor="text1"/>
                <w:sz w:val="24"/>
                <w:szCs w:val="24"/>
              </w:rPr>
            </w:pPr>
            <w:r w:rsidRPr="009923DB">
              <w:rPr>
                <w:snapToGrid w:val="0"/>
                <w:color w:val="000000" w:themeColor="text1"/>
                <w:sz w:val="24"/>
                <w:szCs w:val="24"/>
              </w:rPr>
              <w:t>Детские дошкольные учреждения-всего</w:t>
            </w:r>
          </w:p>
        </w:tc>
        <w:tc>
          <w:tcPr>
            <w:tcW w:w="1242" w:type="dxa"/>
            <w:vAlign w:val="center"/>
          </w:tcPr>
          <w:p w:rsidR="00112156" w:rsidRPr="009923DB" w:rsidRDefault="00112156" w:rsidP="00112156">
            <w:pPr>
              <w:spacing w:after="0" w:line="240" w:lineRule="auto"/>
              <w:jc w:val="center"/>
              <w:rPr>
                <w:snapToGrid w:val="0"/>
                <w:color w:val="000000" w:themeColor="text1"/>
                <w:sz w:val="24"/>
                <w:szCs w:val="24"/>
              </w:rPr>
            </w:pPr>
            <w:r w:rsidRPr="009923DB">
              <w:rPr>
                <w:snapToGrid w:val="0"/>
                <w:color w:val="000000" w:themeColor="text1"/>
                <w:sz w:val="24"/>
                <w:szCs w:val="24"/>
              </w:rPr>
              <w:t>мест</w:t>
            </w:r>
          </w:p>
        </w:tc>
        <w:tc>
          <w:tcPr>
            <w:tcW w:w="1418" w:type="dxa"/>
            <w:vAlign w:val="center"/>
          </w:tcPr>
          <w:p w:rsidR="00112156" w:rsidRPr="009923DB" w:rsidRDefault="00112156" w:rsidP="00112156">
            <w:pPr>
              <w:spacing w:after="0" w:line="240" w:lineRule="auto"/>
              <w:jc w:val="center"/>
              <w:rPr>
                <w:snapToGrid w:val="0"/>
                <w:color w:val="000000" w:themeColor="text1"/>
                <w:sz w:val="24"/>
                <w:szCs w:val="24"/>
              </w:rPr>
            </w:pPr>
            <w:r w:rsidRPr="009923DB">
              <w:rPr>
                <w:snapToGrid w:val="0"/>
                <w:color w:val="000000" w:themeColor="text1"/>
                <w:sz w:val="24"/>
                <w:szCs w:val="24"/>
              </w:rPr>
              <w:t>20</w:t>
            </w:r>
          </w:p>
        </w:tc>
        <w:tc>
          <w:tcPr>
            <w:tcW w:w="1842" w:type="dxa"/>
            <w:vAlign w:val="center"/>
          </w:tcPr>
          <w:p w:rsidR="00112156" w:rsidRPr="009923DB" w:rsidRDefault="00112156" w:rsidP="00112156">
            <w:pPr>
              <w:spacing w:after="0" w:line="240" w:lineRule="auto"/>
              <w:jc w:val="center"/>
              <w:rPr>
                <w:snapToGrid w:val="0"/>
                <w:color w:val="000000" w:themeColor="text1"/>
                <w:sz w:val="24"/>
                <w:szCs w:val="24"/>
              </w:rPr>
            </w:pPr>
            <w:r w:rsidRPr="009923DB">
              <w:rPr>
                <w:snapToGrid w:val="0"/>
                <w:color w:val="000000" w:themeColor="text1"/>
                <w:sz w:val="24"/>
                <w:szCs w:val="24"/>
              </w:rPr>
              <w:t>30</w:t>
            </w:r>
          </w:p>
        </w:tc>
        <w:tc>
          <w:tcPr>
            <w:tcW w:w="1560" w:type="dxa"/>
            <w:vAlign w:val="center"/>
          </w:tcPr>
          <w:p w:rsidR="00112156" w:rsidRPr="009923DB" w:rsidRDefault="00112156" w:rsidP="00112156">
            <w:pPr>
              <w:spacing w:after="0" w:line="240" w:lineRule="auto"/>
              <w:jc w:val="center"/>
              <w:rPr>
                <w:snapToGrid w:val="0"/>
                <w:color w:val="000000" w:themeColor="text1"/>
                <w:sz w:val="24"/>
                <w:szCs w:val="24"/>
              </w:rPr>
            </w:pPr>
            <w:r w:rsidRPr="009923DB">
              <w:rPr>
                <w:snapToGrid w:val="0"/>
                <w:color w:val="000000" w:themeColor="text1"/>
                <w:sz w:val="24"/>
                <w:szCs w:val="24"/>
              </w:rPr>
              <w:t>30</w:t>
            </w:r>
          </w:p>
        </w:tc>
      </w:tr>
      <w:tr w:rsidR="00112156" w:rsidRPr="00DA7184" w:rsidTr="00112156">
        <w:tc>
          <w:tcPr>
            <w:tcW w:w="671" w:type="dxa"/>
          </w:tcPr>
          <w:p w:rsidR="00112156" w:rsidRPr="00833917" w:rsidRDefault="00112156" w:rsidP="00112156">
            <w:pPr>
              <w:spacing w:after="0" w:line="240" w:lineRule="auto"/>
              <w:jc w:val="both"/>
              <w:rPr>
                <w:snapToGrid w:val="0"/>
                <w:color w:val="000000" w:themeColor="text1"/>
                <w:sz w:val="24"/>
                <w:szCs w:val="24"/>
              </w:rPr>
            </w:pPr>
            <w:r w:rsidRPr="00833917">
              <w:rPr>
                <w:snapToGrid w:val="0"/>
                <w:color w:val="000000" w:themeColor="text1"/>
                <w:sz w:val="24"/>
                <w:szCs w:val="24"/>
              </w:rPr>
              <w:t>3.2</w:t>
            </w:r>
          </w:p>
        </w:tc>
        <w:tc>
          <w:tcPr>
            <w:tcW w:w="3152" w:type="dxa"/>
            <w:gridSpan w:val="2"/>
          </w:tcPr>
          <w:p w:rsidR="00112156" w:rsidRPr="00833917" w:rsidRDefault="00112156" w:rsidP="00112156">
            <w:pPr>
              <w:spacing w:after="0" w:line="240" w:lineRule="auto"/>
              <w:jc w:val="both"/>
              <w:rPr>
                <w:snapToGrid w:val="0"/>
                <w:color w:val="000000" w:themeColor="text1"/>
                <w:sz w:val="24"/>
                <w:szCs w:val="24"/>
              </w:rPr>
            </w:pPr>
            <w:r w:rsidRPr="00833917">
              <w:rPr>
                <w:snapToGrid w:val="0"/>
                <w:color w:val="000000" w:themeColor="text1"/>
                <w:sz w:val="24"/>
                <w:szCs w:val="24"/>
              </w:rPr>
              <w:t xml:space="preserve">Общеобразовательные школы-всего </w:t>
            </w:r>
          </w:p>
        </w:tc>
        <w:tc>
          <w:tcPr>
            <w:tcW w:w="1242" w:type="dxa"/>
            <w:vAlign w:val="center"/>
          </w:tcPr>
          <w:p w:rsidR="00112156" w:rsidRPr="00833917" w:rsidRDefault="00112156" w:rsidP="00112156">
            <w:pPr>
              <w:spacing w:after="0" w:line="240" w:lineRule="auto"/>
              <w:jc w:val="center"/>
              <w:rPr>
                <w:snapToGrid w:val="0"/>
                <w:color w:val="000000" w:themeColor="text1"/>
                <w:sz w:val="24"/>
                <w:szCs w:val="24"/>
              </w:rPr>
            </w:pPr>
            <w:r w:rsidRPr="00833917">
              <w:rPr>
                <w:snapToGrid w:val="0"/>
                <w:color w:val="000000" w:themeColor="text1"/>
                <w:sz w:val="24"/>
                <w:szCs w:val="24"/>
              </w:rPr>
              <w:t>мест</w:t>
            </w:r>
          </w:p>
        </w:tc>
        <w:tc>
          <w:tcPr>
            <w:tcW w:w="1418" w:type="dxa"/>
            <w:vAlign w:val="center"/>
          </w:tcPr>
          <w:p w:rsidR="00112156" w:rsidRPr="00833917" w:rsidRDefault="00112156" w:rsidP="00112156">
            <w:pPr>
              <w:spacing w:after="0" w:line="240" w:lineRule="auto"/>
              <w:jc w:val="center"/>
              <w:rPr>
                <w:snapToGrid w:val="0"/>
                <w:color w:val="000000" w:themeColor="text1"/>
                <w:sz w:val="24"/>
                <w:szCs w:val="24"/>
              </w:rPr>
            </w:pPr>
            <w:r w:rsidRPr="00833917">
              <w:rPr>
                <w:snapToGrid w:val="0"/>
                <w:color w:val="000000" w:themeColor="text1"/>
                <w:sz w:val="24"/>
                <w:szCs w:val="24"/>
              </w:rPr>
              <w:t>320</w:t>
            </w:r>
          </w:p>
        </w:tc>
        <w:tc>
          <w:tcPr>
            <w:tcW w:w="1842" w:type="dxa"/>
            <w:vAlign w:val="center"/>
          </w:tcPr>
          <w:p w:rsidR="00112156" w:rsidRPr="0083391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1</w:t>
            </w:r>
            <w:r w:rsidRPr="00833917">
              <w:rPr>
                <w:snapToGrid w:val="0"/>
                <w:color w:val="000000" w:themeColor="text1"/>
                <w:sz w:val="24"/>
                <w:szCs w:val="24"/>
              </w:rPr>
              <w:t>20</w:t>
            </w:r>
          </w:p>
        </w:tc>
        <w:tc>
          <w:tcPr>
            <w:tcW w:w="1560" w:type="dxa"/>
            <w:vAlign w:val="center"/>
          </w:tcPr>
          <w:p w:rsidR="00112156" w:rsidRPr="00833917"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1</w:t>
            </w:r>
            <w:r w:rsidRPr="00833917">
              <w:rPr>
                <w:snapToGrid w:val="0"/>
                <w:color w:val="000000" w:themeColor="text1"/>
                <w:sz w:val="24"/>
                <w:szCs w:val="24"/>
              </w:rPr>
              <w:t>20</w:t>
            </w:r>
          </w:p>
        </w:tc>
      </w:tr>
      <w:tr w:rsidR="00112156" w:rsidRPr="00DA7184" w:rsidTr="00112156">
        <w:tc>
          <w:tcPr>
            <w:tcW w:w="671" w:type="dxa"/>
          </w:tcPr>
          <w:p w:rsidR="00112156" w:rsidRPr="00070AF9" w:rsidRDefault="00112156" w:rsidP="00112156">
            <w:pPr>
              <w:spacing w:after="0" w:line="240" w:lineRule="auto"/>
              <w:jc w:val="both"/>
              <w:rPr>
                <w:snapToGrid w:val="0"/>
                <w:color w:val="000000" w:themeColor="text1"/>
                <w:sz w:val="24"/>
                <w:szCs w:val="24"/>
              </w:rPr>
            </w:pPr>
            <w:r w:rsidRPr="00070AF9">
              <w:rPr>
                <w:snapToGrid w:val="0"/>
                <w:color w:val="000000" w:themeColor="text1"/>
                <w:sz w:val="24"/>
                <w:szCs w:val="24"/>
              </w:rPr>
              <w:t>3.3</w:t>
            </w:r>
          </w:p>
        </w:tc>
        <w:tc>
          <w:tcPr>
            <w:tcW w:w="3152" w:type="dxa"/>
            <w:gridSpan w:val="2"/>
          </w:tcPr>
          <w:p w:rsidR="00112156" w:rsidRPr="00070AF9" w:rsidRDefault="00112156" w:rsidP="00112156">
            <w:pPr>
              <w:spacing w:after="0" w:line="240" w:lineRule="auto"/>
              <w:jc w:val="both"/>
              <w:rPr>
                <w:snapToGrid w:val="0"/>
                <w:color w:val="000000" w:themeColor="text1"/>
                <w:sz w:val="24"/>
                <w:szCs w:val="24"/>
              </w:rPr>
            </w:pPr>
            <w:r w:rsidRPr="00070AF9">
              <w:rPr>
                <w:snapToGrid w:val="0"/>
                <w:color w:val="000000" w:themeColor="text1"/>
                <w:sz w:val="24"/>
                <w:szCs w:val="24"/>
              </w:rPr>
              <w:t>ФАП</w:t>
            </w:r>
          </w:p>
        </w:tc>
        <w:tc>
          <w:tcPr>
            <w:tcW w:w="1242" w:type="dxa"/>
            <w:vAlign w:val="center"/>
          </w:tcPr>
          <w:p w:rsidR="00112156" w:rsidRPr="00070AF9" w:rsidRDefault="00112156" w:rsidP="00112156">
            <w:pPr>
              <w:spacing w:after="0" w:line="240" w:lineRule="auto"/>
              <w:jc w:val="center"/>
              <w:rPr>
                <w:snapToGrid w:val="0"/>
                <w:color w:val="000000" w:themeColor="text1"/>
                <w:sz w:val="24"/>
                <w:szCs w:val="24"/>
              </w:rPr>
            </w:pPr>
            <w:r w:rsidRPr="00070AF9">
              <w:rPr>
                <w:snapToGrid w:val="0"/>
                <w:color w:val="000000" w:themeColor="text1"/>
                <w:sz w:val="24"/>
                <w:szCs w:val="24"/>
              </w:rPr>
              <w:t>объект</w:t>
            </w:r>
          </w:p>
        </w:tc>
        <w:tc>
          <w:tcPr>
            <w:tcW w:w="1418" w:type="dxa"/>
            <w:vAlign w:val="center"/>
          </w:tcPr>
          <w:p w:rsidR="00112156" w:rsidRPr="00070AF9" w:rsidRDefault="00112156" w:rsidP="00112156">
            <w:pPr>
              <w:spacing w:after="0" w:line="240" w:lineRule="auto"/>
              <w:jc w:val="center"/>
              <w:rPr>
                <w:snapToGrid w:val="0"/>
                <w:color w:val="000000" w:themeColor="text1"/>
                <w:sz w:val="24"/>
                <w:szCs w:val="24"/>
              </w:rPr>
            </w:pPr>
            <w:r w:rsidRPr="00070AF9">
              <w:rPr>
                <w:snapToGrid w:val="0"/>
                <w:color w:val="000000" w:themeColor="text1"/>
                <w:sz w:val="24"/>
                <w:szCs w:val="24"/>
              </w:rPr>
              <w:t>3</w:t>
            </w:r>
          </w:p>
        </w:tc>
        <w:tc>
          <w:tcPr>
            <w:tcW w:w="1842" w:type="dxa"/>
            <w:vAlign w:val="center"/>
          </w:tcPr>
          <w:p w:rsidR="00112156" w:rsidRPr="00070AF9" w:rsidRDefault="00112156" w:rsidP="00112156">
            <w:pPr>
              <w:spacing w:after="0" w:line="240" w:lineRule="auto"/>
              <w:jc w:val="center"/>
              <w:rPr>
                <w:snapToGrid w:val="0"/>
                <w:color w:val="000000" w:themeColor="text1"/>
                <w:sz w:val="24"/>
                <w:szCs w:val="24"/>
              </w:rPr>
            </w:pPr>
            <w:r w:rsidRPr="00070AF9">
              <w:rPr>
                <w:snapToGrid w:val="0"/>
                <w:color w:val="000000" w:themeColor="text1"/>
                <w:sz w:val="24"/>
                <w:szCs w:val="24"/>
              </w:rPr>
              <w:t>3</w:t>
            </w:r>
          </w:p>
        </w:tc>
        <w:tc>
          <w:tcPr>
            <w:tcW w:w="1560" w:type="dxa"/>
            <w:vAlign w:val="center"/>
          </w:tcPr>
          <w:p w:rsidR="00112156" w:rsidRPr="00070AF9" w:rsidRDefault="00112156" w:rsidP="00112156">
            <w:pPr>
              <w:spacing w:after="0" w:line="240" w:lineRule="auto"/>
              <w:jc w:val="center"/>
              <w:rPr>
                <w:snapToGrid w:val="0"/>
                <w:color w:val="000000" w:themeColor="text1"/>
                <w:sz w:val="24"/>
                <w:szCs w:val="24"/>
              </w:rPr>
            </w:pPr>
            <w:r w:rsidRPr="00070AF9">
              <w:rPr>
                <w:snapToGrid w:val="0"/>
                <w:color w:val="000000" w:themeColor="text1"/>
                <w:sz w:val="24"/>
                <w:szCs w:val="24"/>
              </w:rPr>
              <w:t>3</w:t>
            </w:r>
          </w:p>
        </w:tc>
      </w:tr>
      <w:tr w:rsidR="00112156" w:rsidRPr="00DA7184" w:rsidTr="00112156">
        <w:tc>
          <w:tcPr>
            <w:tcW w:w="671" w:type="dxa"/>
          </w:tcPr>
          <w:p w:rsidR="00112156" w:rsidRPr="00EB3E47" w:rsidRDefault="00112156" w:rsidP="00112156">
            <w:pPr>
              <w:spacing w:after="0" w:line="240" w:lineRule="auto"/>
              <w:jc w:val="both"/>
              <w:rPr>
                <w:snapToGrid w:val="0"/>
                <w:color w:val="000000" w:themeColor="text1"/>
                <w:sz w:val="24"/>
                <w:szCs w:val="24"/>
              </w:rPr>
            </w:pPr>
            <w:r w:rsidRPr="00EB3E47">
              <w:rPr>
                <w:snapToGrid w:val="0"/>
                <w:color w:val="000000" w:themeColor="text1"/>
                <w:sz w:val="24"/>
                <w:szCs w:val="24"/>
              </w:rPr>
              <w:t>3.4</w:t>
            </w:r>
          </w:p>
        </w:tc>
        <w:tc>
          <w:tcPr>
            <w:tcW w:w="3152" w:type="dxa"/>
            <w:gridSpan w:val="2"/>
          </w:tcPr>
          <w:p w:rsidR="00112156" w:rsidRPr="00EB3E47" w:rsidRDefault="00112156" w:rsidP="00112156">
            <w:pPr>
              <w:spacing w:after="0" w:line="240" w:lineRule="auto"/>
              <w:jc w:val="both"/>
              <w:rPr>
                <w:snapToGrid w:val="0"/>
                <w:color w:val="000000" w:themeColor="text1"/>
                <w:sz w:val="24"/>
                <w:szCs w:val="24"/>
              </w:rPr>
            </w:pPr>
            <w:r w:rsidRPr="00EB3E47">
              <w:rPr>
                <w:snapToGrid w:val="0"/>
                <w:color w:val="000000" w:themeColor="text1"/>
                <w:sz w:val="24"/>
                <w:szCs w:val="24"/>
              </w:rPr>
              <w:t>Медицинский стационар</w:t>
            </w:r>
          </w:p>
        </w:tc>
        <w:tc>
          <w:tcPr>
            <w:tcW w:w="1242" w:type="dxa"/>
            <w:vAlign w:val="center"/>
          </w:tcPr>
          <w:p w:rsidR="00112156" w:rsidRPr="00EB3E47" w:rsidRDefault="00112156" w:rsidP="00112156">
            <w:pPr>
              <w:spacing w:after="0" w:line="240" w:lineRule="auto"/>
              <w:jc w:val="center"/>
              <w:rPr>
                <w:snapToGrid w:val="0"/>
                <w:color w:val="000000" w:themeColor="text1"/>
                <w:sz w:val="24"/>
                <w:szCs w:val="24"/>
              </w:rPr>
            </w:pPr>
            <w:r w:rsidRPr="00EB3E47">
              <w:rPr>
                <w:snapToGrid w:val="0"/>
                <w:color w:val="000000" w:themeColor="text1"/>
                <w:sz w:val="24"/>
                <w:szCs w:val="24"/>
              </w:rPr>
              <w:t>мест</w:t>
            </w:r>
          </w:p>
        </w:tc>
        <w:tc>
          <w:tcPr>
            <w:tcW w:w="1418" w:type="dxa"/>
            <w:vAlign w:val="center"/>
          </w:tcPr>
          <w:p w:rsidR="00112156" w:rsidRPr="00EB3E47" w:rsidRDefault="00112156" w:rsidP="00112156">
            <w:pPr>
              <w:spacing w:after="0" w:line="240" w:lineRule="auto"/>
              <w:jc w:val="center"/>
              <w:rPr>
                <w:snapToGrid w:val="0"/>
                <w:color w:val="000000" w:themeColor="text1"/>
                <w:sz w:val="24"/>
                <w:szCs w:val="24"/>
              </w:rPr>
            </w:pPr>
            <w:r w:rsidRPr="00EB3E47">
              <w:rPr>
                <w:snapToGrid w:val="0"/>
                <w:color w:val="000000" w:themeColor="text1"/>
                <w:sz w:val="24"/>
                <w:szCs w:val="24"/>
              </w:rPr>
              <w:t>2</w:t>
            </w:r>
          </w:p>
        </w:tc>
        <w:tc>
          <w:tcPr>
            <w:tcW w:w="1842" w:type="dxa"/>
            <w:vAlign w:val="center"/>
          </w:tcPr>
          <w:p w:rsidR="00112156" w:rsidRPr="00EB3E47" w:rsidRDefault="00112156" w:rsidP="00112156">
            <w:pPr>
              <w:spacing w:after="0" w:line="240" w:lineRule="auto"/>
              <w:jc w:val="center"/>
              <w:rPr>
                <w:snapToGrid w:val="0"/>
                <w:color w:val="000000" w:themeColor="text1"/>
                <w:sz w:val="24"/>
                <w:szCs w:val="24"/>
              </w:rPr>
            </w:pPr>
            <w:r w:rsidRPr="00EB3E47">
              <w:rPr>
                <w:snapToGrid w:val="0"/>
                <w:color w:val="000000" w:themeColor="text1"/>
                <w:sz w:val="24"/>
                <w:szCs w:val="24"/>
              </w:rPr>
              <w:t>2</w:t>
            </w:r>
          </w:p>
        </w:tc>
        <w:tc>
          <w:tcPr>
            <w:tcW w:w="1560" w:type="dxa"/>
            <w:vAlign w:val="center"/>
          </w:tcPr>
          <w:p w:rsidR="00112156" w:rsidRPr="00EB3E47" w:rsidRDefault="00112156" w:rsidP="00112156">
            <w:pPr>
              <w:spacing w:after="0" w:line="240" w:lineRule="auto"/>
              <w:jc w:val="center"/>
              <w:rPr>
                <w:snapToGrid w:val="0"/>
                <w:color w:val="000000" w:themeColor="text1"/>
                <w:sz w:val="24"/>
                <w:szCs w:val="24"/>
              </w:rPr>
            </w:pPr>
            <w:r w:rsidRPr="00EB3E47">
              <w:rPr>
                <w:snapToGrid w:val="0"/>
                <w:color w:val="000000" w:themeColor="text1"/>
                <w:sz w:val="24"/>
                <w:szCs w:val="24"/>
              </w:rPr>
              <w:t>12</w:t>
            </w:r>
          </w:p>
        </w:tc>
      </w:tr>
      <w:tr w:rsidR="00112156" w:rsidRPr="00DA7184" w:rsidTr="00112156">
        <w:tc>
          <w:tcPr>
            <w:tcW w:w="671" w:type="dxa"/>
          </w:tcPr>
          <w:p w:rsidR="00112156" w:rsidRPr="00070AF9" w:rsidRDefault="00112156" w:rsidP="00112156">
            <w:pPr>
              <w:spacing w:after="0" w:line="240" w:lineRule="auto"/>
              <w:jc w:val="both"/>
              <w:rPr>
                <w:snapToGrid w:val="0"/>
                <w:color w:val="000000" w:themeColor="text1"/>
                <w:sz w:val="24"/>
                <w:szCs w:val="24"/>
              </w:rPr>
            </w:pPr>
            <w:r w:rsidRPr="00070AF9">
              <w:rPr>
                <w:snapToGrid w:val="0"/>
                <w:color w:val="000000" w:themeColor="text1"/>
                <w:sz w:val="24"/>
                <w:szCs w:val="24"/>
              </w:rPr>
              <w:t>3.</w:t>
            </w:r>
            <w:r>
              <w:rPr>
                <w:snapToGrid w:val="0"/>
                <w:color w:val="000000" w:themeColor="text1"/>
                <w:sz w:val="24"/>
                <w:szCs w:val="24"/>
              </w:rPr>
              <w:t>5</w:t>
            </w:r>
          </w:p>
        </w:tc>
        <w:tc>
          <w:tcPr>
            <w:tcW w:w="3152" w:type="dxa"/>
            <w:gridSpan w:val="2"/>
          </w:tcPr>
          <w:p w:rsidR="00112156" w:rsidRPr="00070AF9" w:rsidRDefault="00112156" w:rsidP="00112156">
            <w:pPr>
              <w:spacing w:after="0" w:line="240" w:lineRule="auto"/>
              <w:jc w:val="both"/>
              <w:rPr>
                <w:snapToGrid w:val="0"/>
                <w:color w:val="000000" w:themeColor="text1"/>
                <w:sz w:val="24"/>
                <w:szCs w:val="24"/>
              </w:rPr>
            </w:pPr>
            <w:r>
              <w:rPr>
                <w:snapToGrid w:val="0"/>
                <w:color w:val="000000" w:themeColor="text1"/>
                <w:sz w:val="24"/>
                <w:szCs w:val="24"/>
              </w:rPr>
              <w:t>Клубы</w:t>
            </w:r>
          </w:p>
        </w:tc>
        <w:tc>
          <w:tcPr>
            <w:tcW w:w="1242" w:type="dxa"/>
            <w:vAlign w:val="center"/>
          </w:tcPr>
          <w:p w:rsidR="00112156" w:rsidRPr="00EB3E47" w:rsidRDefault="00112156" w:rsidP="00112156">
            <w:pPr>
              <w:spacing w:after="0" w:line="240" w:lineRule="auto"/>
              <w:jc w:val="center"/>
              <w:rPr>
                <w:snapToGrid w:val="0"/>
                <w:color w:val="000000" w:themeColor="text1"/>
                <w:sz w:val="24"/>
                <w:szCs w:val="24"/>
              </w:rPr>
            </w:pPr>
            <w:r w:rsidRPr="00EB3E47">
              <w:rPr>
                <w:snapToGrid w:val="0"/>
                <w:color w:val="000000" w:themeColor="text1"/>
                <w:sz w:val="24"/>
                <w:szCs w:val="24"/>
              </w:rPr>
              <w:t>мест</w:t>
            </w:r>
          </w:p>
        </w:tc>
        <w:tc>
          <w:tcPr>
            <w:tcW w:w="1418" w:type="dxa"/>
            <w:vAlign w:val="center"/>
          </w:tcPr>
          <w:p w:rsidR="00112156" w:rsidRPr="00070AF9" w:rsidRDefault="00112156" w:rsidP="00112156">
            <w:pPr>
              <w:spacing w:after="0" w:line="240" w:lineRule="auto"/>
              <w:jc w:val="center"/>
              <w:rPr>
                <w:snapToGrid w:val="0"/>
                <w:color w:val="000000" w:themeColor="text1"/>
                <w:sz w:val="24"/>
                <w:szCs w:val="24"/>
              </w:rPr>
            </w:pPr>
            <w:r w:rsidRPr="00070AF9">
              <w:rPr>
                <w:snapToGrid w:val="0"/>
                <w:color w:val="000000" w:themeColor="text1"/>
                <w:sz w:val="24"/>
                <w:szCs w:val="24"/>
              </w:rPr>
              <w:t>3</w:t>
            </w:r>
            <w:r>
              <w:rPr>
                <w:snapToGrid w:val="0"/>
                <w:color w:val="000000" w:themeColor="text1"/>
                <w:sz w:val="24"/>
                <w:szCs w:val="24"/>
              </w:rPr>
              <w:t>70</w:t>
            </w:r>
          </w:p>
        </w:tc>
        <w:tc>
          <w:tcPr>
            <w:tcW w:w="1842" w:type="dxa"/>
            <w:vAlign w:val="center"/>
          </w:tcPr>
          <w:p w:rsidR="00112156" w:rsidRPr="00070AF9" w:rsidRDefault="00112156" w:rsidP="00112156">
            <w:pPr>
              <w:spacing w:after="0" w:line="240" w:lineRule="auto"/>
              <w:jc w:val="center"/>
              <w:rPr>
                <w:snapToGrid w:val="0"/>
                <w:color w:val="000000" w:themeColor="text1"/>
                <w:sz w:val="24"/>
                <w:szCs w:val="24"/>
              </w:rPr>
            </w:pPr>
            <w:r w:rsidRPr="00070AF9">
              <w:rPr>
                <w:snapToGrid w:val="0"/>
                <w:color w:val="000000" w:themeColor="text1"/>
                <w:sz w:val="24"/>
                <w:szCs w:val="24"/>
              </w:rPr>
              <w:t>3</w:t>
            </w:r>
            <w:r>
              <w:rPr>
                <w:snapToGrid w:val="0"/>
                <w:color w:val="000000" w:themeColor="text1"/>
                <w:sz w:val="24"/>
                <w:szCs w:val="24"/>
              </w:rPr>
              <w:t>70</w:t>
            </w:r>
          </w:p>
        </w:tc>
        <w:tc>
          <w:tcPr>
            <w:tcW w:w="1560" w:type="dxa"/>
            <w:vAlign w:val="center"/>
          </w:tcPr>
          <w:p w:rsidR="00112156" w:rsidRPr="00070AF9" w:rsidRDefault="00112156" w:rsidP="00112156">
            <w:pPr>
              <w:spacing w:after="0" w:line="240" w:lineRule="auto"/>
              <w:jc w:val="center"/>
              <w:rPr>
                <w:snapToGrid w:val="0"/>
                <w:color w:val="000000" w:themeColor="text1"/>
                <w:sz w:val="24"/>
                <w:szCs w:val="24"/>
              </w:rPr>
            </w:pPr>
            <w:r w:rsidRPr="00070AF9">
              <w:rPr>
                <w:snapToGrid w:val="0"/>
                <w:color w:val="000000" w:themeColor="text1"/>
                <w:sz w:val="24"/>
                <w:szCs w:val="24"/>
              </w:rPr>
              <w:t>3</w:t>
            </w:r>
            <w:r>
              <w:rPr>
                <w:snapToGrid w:val="0"/>
                <w:color w:val="000000" w:themeColor="text1"/>
                <w:sz w:val="24"/>
                <w:szCs w:val="24"/>
              </w:rPr>
              <w:t>70</w:t>
            </w:r>
          </w:p>
        </w:tc>
      </w:tr>
      <w:tr w:rsidR="00112156" w:rsidRPr="00DA7184" w:rsidTr="00112156">
        <w:tc>
          <w:tcPr>
            <w:tcW w:w="671" w:type="dxa"/>
          </w:tcPr>
          <w:p w:rsidR="00112156" w:rsidRPr="00070AF9" w:rsidRDefault="00112156" w:rsidP="00112156">
            <w:pPr>
              <w:spacing w:after="0" w:line="240" w:lineRule="auto"/>
              <w:jc w:val="both"/>
              <w:rPr>
                <w:snapToGrid w:val="0"/>
                <w:color w:val="000000" w:themeColor="text1"/>
                <w:sz w:val="24"/>
                <w:szCs w:val="24"/>
              </w:rPr>
            </w:pPr>
            <w:r>
              <w:rPr>
                <w:snapToGrid w:val="0"/>
                <w:color w:val="000000" w:themeColor="text1"/>
                <w:sz w:val="24"/>
                <w:szCs w:val="24"/>
              </w:rPr>
              <w:t>3.6</w:t>
            </w:r>
          </w:p>
        </w:tc>
        <w:tc>
          <w:tcPr>
            <w:tcW w:w="3152" w:type="dxa"/>
            <w:gridSpan w:val="2"/>
          </w:tcPr>
          <w:p w:rsidR="00112156" w:rsidRDefault="00112156" w:rsidP="00112156">
            <w:pPr>
              <w:spacing w:after="0" w:line="240" w:lineRule="auto"/>
              <w:jc w:val="both"/>
              <w:rPr>
                <w:snapToGrid w:val="0"/>
                <w:color w:val="000000" w:themeColor="text1"/>
                <w:sz w:val="24"/>
                <w:szCs w:val="24"/>
              </w:rPr>
            </w:pPr>
            <w:r>
              <w:rPr>
                <w:snapToGrid w:val="0"/>
                <w:color w:val="000000" w:themeColor="text1"/>
                <w:sz w:val="24"/>
                <w:szCs w:val="24"/>
              </w:rPr>
              <w:t>Спортзалы</w:t>
            </w:r>
          </w:p>
        </w:tc>
        <w:tc>
          <w:tcPr>
            <w:tcW w:w="1242" w:type="dxa"/>
            <w:vAlign w:val="center"/>
          </w:tcPr>
          <w:p w:rsidR="00112156" w:rsidRPr="00DE3717" w:rsidRDefault="00112156" w:rsidP="00112156">
            <w:pPr>
              <w:spacing w:after="0" w:line="240" w:lineRule="auto"/>
              <w:jc w:val="center"/>
              <w:rPr>
                <w:snapToGrid w:val="0"/>
                <w:color w:val="000000" w:themeColor="text1"/>
                <w:sz w:val="24"/>
                <w:szCs w:val="24"/>
              </w:rPr>
            </w:pPr>
            <w:r w:rsidRPr="00DE3717">
              <w:rPr>
                <w:snapToGrid w:val="0"/>
                <w:color w:val="000000" w:themeColor="text1"/>
                <w:sz w:val="24"/>
                <w:szCs w:val="24"/>
              </w:rPr>
              <w:t>м</w:t>
            </w:r>
            <w:r w:rsidRPr="00DE3717">
              <w:rPr>
                <w:snapToGrid w:val="0"/>
                <w:color w:val="000000" w:themeColor="text1"/>
                <w:sz w:val="24"/>
                <w:szCs w:val="24"/>
                <w:vertAlign w:val="superscript"/>
              </w:rPr>
              <w:t xml:space="preserve">2 </w:t>
            </w:r>
            <w:r w:rsidRPr="00DE3717">
              <w:rPr>
                <w:snapToGrid w:val="0"/>
                <w:color w:val="000000" w:themeColor="text1"/>
                <w:sz w:val="24"/>
                <w:szCs w:val="24"/>
              </w:rPr>
              <w:t>пл.</w:t>
            </w:r>
            <w:r>
              <w:rPr>
                <w:snapToGrid w:val="0"/>
                <w:color w:val="000000" w:themeColor="text1"/>
                <w:sz w:val="24"/>
                <w:szCs w:val="24"/>
              </w:rPr>
              <w:t xml:space="preserve"> зала</w:t>
            </w:r>
          </w:p>
        </w:tc>
        <w:tc>
          <w:tcPr>
            <w:tcW w:w="1418" w:type="dxa"/>
            <w:vAlign w:val="center"/>
          </w:tcPr>
          <w:p w:rsidR="00112156" w:rsidRPr="00070AF9"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185,0</w:t>
            </w:r>
          </w:p>
        </w:tc>
        <w:tc>
          <w:tcPr>
            <w:tcW w:w="1842" w:type="dxa"/>
            <w:vAlign w:val="center"/>
          </w:tcPr>
          <w:p w:rsidR="00112156" w:rsidRPr="00070AF9"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185,0</w:t>
            </w:r>
          </w:p>
        </w:tc>
        <w:tc>
          <w:tcPr>
            <w:tcW w:w="1560" w:type="dxa"/>
            <w:vAlign w:val="center"/>
          </w:tcPr>
          <w:p w:rsidR="00112156" w:rsidRPr="00070AF9"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325,0</w:t>
            </w:r>
          </w:p>
        </w:tc>
      </w:tr>
      <w:tr w:rsidR="00112156" w:rsidRPr="00DA7184" w:rsidTr="00112156">
        <w:tc>
          <w:tcPr>
            <w:tcW w:w="671" w:type="dxa"/>
          </w:tcPr>
          <w:p w:rsidR="00112156" w:rsidRPr="00070AF9" w:rsidRDefault="00112156" w:rsidP="00112156">
            <w:pPr>
              <w:spacing w:after="0" w:line="240" w:lineRule="auto"/>
              <w:jc w:val="both"/>
              <w:rPr>
                <w:snapToGrid w:val="0"/>
                <w:color w:val="000000" w:themeColor="text1"/>
                <w:sz w:val="24"/>
                <w:szCs w:val="24"/>
              </w:rPr>
            </w:pPr>
            <w:r>
              <w:rPr>
                <w:snapToGrid w:val="0"/>
                <w:color w:val="000000" w:themeColor="text1"/>
                <w:sz w:val="24"/>
                <w:szCs w:val="24"/>
              </w:rPr>
              <w:t>3.7</w:t>
            </w:r>
          </w:p>
        </w:tc>
        <w:tc>
          <w:tcPr>
            <w:tcW w:w="3152" w:type="dxa"/>
            <w:gridSpan w:val="2"/>
          </w:tcPr>
          <w:p w:rsidR="00112156" w:rsidRDefault="00112156" w:rsidP="00112156">
            <w:pPr>
              <w:spacing w:after="0" w:line="240" w:lineRule="auto"/>
              <w:jc w:val="both"/>
              <w:rPr>
                <w:snapToGrid w:val="0"/>
                <w:color w:val="000000" w:themeColor="text1"/>
                <w:sz w:val="24"/>
                <w:szCs w:val="24"/>
              </w:rPr>
            </w:pPr>
            <w:r>
              <w:rPr>
                <w:snapToGrid w:val="0"/>
                <w:color w:val="000000" w:themeColor="text1"/>
                <w:sz w:val="24"/>
                <w:szCs w:val="24"/>
              </w:rPr>
              <w:t>Плоскостные спортивные сооружения</w:t>
            </w:r>
          </w:p>
        </w:tc>
        <w:tc>
          <w:tcPr>
            <w:tcW w:w="1242" w:type="dxa"/>
            <w:vAlign w:val="center"/>
          </w:tcPr>
          <w:p w:rsidR="00112156" w:rsidRPr="00EB3E47" w:rsidRDefault="00112156" w:rsidP="00112156">
            <w:pPr>
              <w:spacing w:after="0" w:line="240" w:lineRule="auto"/>
              <w:jc w:val="center"/>
              <w:rPr>
                <w:snapToGrid w:val="0"/>
                <w:color w:val="000000" w:themeColor="text1"/>
                <w:sz w:val="24"/>
                <w:szCs w:val="24"/>
              </w:rPr>
            </w:pPr>
            <w:r w:rsidRPr="00DE3717">
              <w:rPr>
                <w:snapToGrid w:val="0"/>
                <w:color w:val="000000" w:themeColor="text1"/>
                <w:sz w:val="24"/>
                <w:szCs w:val="24"/>
              </w:rPr>
              <w:t>м</w:t>
            </w:r>
            <w:r w:rsidRPr="00DE3717">
              <w:rPr>
                <w:snapToGrid w:val="0"/>
                <w:color w:val="000000" w:themeColor="text1"/>
                <w:sz w:val="24"/>
                <w:szCs w:val="24"/>
                <w:vertAlign w:val="superscript"/>
              </w:rPr>
              <w:t>2</w:t>
            </w:r>
          </w:p>
        </w:tc>
        <w:tc>
          <w:tcPr>
            <w:tcW w:w="1418" w:type="dxa"/>
            <w:vAlign w:val="center"/>
          </w:tcPr>
          <w:p w:rsidR="00112156" w:rsidRPr="00070AF9"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400</w:t>
            </w:r>
          </w:p>
        </w:tc>
        <w:tc>
          <w:tcPr>
            <w:tcW w:w="1842" w:type="dxa"/>
            <w:vAlign w:val="center"/>
          </w:tcPr>
          <w:p w:rsidR="00112156" w:rsidRPr="00070AF9"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420</w:t>
            </w:r>
          </w:p>
        </w:tc>
        <w:tc>
          <w:tcPr>
            <w:tcW w:w="1560" w:type="dxa"/>
            <w:vAlign w:val="center"/>
          </w:tcPr>
          <w:p w:rsidR="00112156" w:rsidRPr="00070AF9"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520</w:t>
            </w:r>
          </w:p>
        </w:tc>
      </w:tr>
      <w:tr w:rsidR="00112156" w:rsidRPr="00DA7184" w:rsidTr="00112156">
        <w:tc>
          <w:tcPr>
            <w:tcW w:w="671" w:type="dxa"/>
          </w:tcPr>
          <w:p w:rsidR="00112156" w:rsidRPr="00070AF9" w:rsidRDefault="00112156" w:rsidP="00112156">
            <w:pPr>
              <w:spacing w:after="0" w:line="240" w:lineRule="auto"/>
              <w:jc w:val="both"/>
              <w:rPr>
                <w:snapToGrid w:val="0"/>
                <w:color w:val="000000" w:themeColor="text1"/>
                <w:sz w:val="24"/>
                <w:szCs w:val="24"/>
              </w:rPr>
            </w:pPr>
            <w:r>
              <w:rPr>
                <w:snapToGrid w:val="0"/>
                <w:color w:val="000000" w:themeColor="text1"/>
                <w:sz w:val="24"/>
                <w:szCs w:val="24"/>
              </w:rPr>
              <w:t>3.8</w:t>
            </w:r>
          </w:p>
        </w:tc>
        <w:tc>
          <w:tcPr>
            <w:tcW w:w="3152" w:type="dxa"/>
            <w:gridSpan w:val="2"/>
          </w:tcPr>
          <w:p w:rsidR="00112156" w:rsidRDefault="00112156" w:rsidP="00112156">
            <w:pPr>
              <w:spacing w:after="0" w:line="240" w:lineRule="auto"/>
              <w:jc w:val="both"/>
              <w:rPr>
                <w:snapToGrid w:val="0"/>
                <w:color w:val="000000" w:themeColor="text1"/>
                <w:sz w:val="24"/>
                <w:szCs w:val="24"/>
              </w:rPr>
            </w:pPr>
            <w:r>
              <w:rPr>
                <w:snapToGrid w:val="0"/>
                <w:color w:val="000000" w:themeColor="text1"/>
                <w:sz w:val="24"/>
                <w:szCs w:val="24"/>
              </w:rPr>
              <w:t>Бани (сауны)</w:t>
            </w:r>
          </w:p>
        </w:tc>
        <w:tc>
          <w:tcPr>
            <w:tcW w:w="1242" w:type="dxa"/>
            <w:vAlign w:val="center"/>
          </w:tcPr>
          <w:p w:rsidR="00112156" w:rsidRPr="00EB3E47" w:rsidRDefault="00112156" w:rsidP="00112156">
            <w:pPr>
              <w:spacing w:after="0" w:line="240" w:lineRule="auto"/>
              <w:jc w:val="center"/>
              <w:rPr>
                <w:snapToGrid w:val="0"/>
                <w:color w:val="000000" w:themeColor="text1"/>
                <w:sz w:val="24"/>
                <w:szCs w:val="24"/>
              </w:rPr>
            </w:pPr>
            <w:r w:rsidRPr="00EB3E47">
              <w:rPr>
                <w:snapToGrid w:val="0"/>
                <w:color w:val="000000" w:themeColor="text1"/>
                <w:sz w:val="24"/>
                <w:szCs w:val="24"/>
              </w:rPr>
              <w:t>мест</w:t>
            </w:r>
          </w:p>
        </w:tc>
        <w:tc>
          <w:tcPr>
            <w:tcW w:w="1418" w:type="dxa"/>
            <w:vAlign w:val="center"/>
          </w:tcPr>
          <w:p w:rsidR="00112156" w:rsidRPr="00070AF9"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0</w:t>
            </w:r>
          </w:p>
        </w:tc>
        <w:tc>
          <w:tcPr>
            <w:tcW w:w="1842" w:type="dxa"/>
            <w:vAlign w:val="center"/>
          </w:tcPr>
          <w:p w:rsidR="00112156" w:rsidRPr="00070AF9"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8</w:t>
            </w:r>
          </w:p>
        </w:tc>
        <w:tc>
          <w:tcPr>
            <w:tcW w:w="1560" w:type="dxa"/>
            <w:vAlign w:val="center"/>
          </w:tcPr>
          <w:p w:rsidR="00112156" w:rsidRPr="00070AF9"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8</w:t>
            </w:r>
          </w:p>
        </w:tc>
      </w:tr>
      <w:tr w:rsidR="00112156" w:rsidRPr="00830F0F" w:rsidTr="00112156">
        <w:tc>
          <w:tcPr>
            <w:tcW w:w="671" w:type="dxa"/>
          </w:tcPr>
          <w:p w:rsidR="00112156" w:rsidRPr="00830F0F" w:rsidRDefault="00112156" w:rsidP="00112156">
            <w:pPr>
              <w:spacing w:after="0" w:line="240" w:lineRule="auto"/>
              <w:jc w:val="both"/>
              <w:rPr>
                <w:snapToGrid w:val="0"/>
                <w:color w:val="000000" w:themeColor="text1"/>
                <w:sz w:val="24"/>
                <w:szCs w:val="24"/>
              </w:rPr>
            </w:pPr>
            <w:r w:rsidRPr="00830F0F">
              <w:rPr>
                <w:snapToGrid w:val="0"/>
                <w:color w:val="000000" w:themeColor="text1"/>
                <w:sz w:val="24"/>
                <w:szCs w:val="24"/>
              </w:rPr>
              <w:t>3.9</w:t>
            </w:r>
          </w:p>
        </w:tc>
        <w:tc>
          <w:tcPr>
            <w:tcW w:w="3152" w:type="dxa"/>
            <w:gridSpan w:val="2"/>
          </w:tcPr>
          <w:p w:rsidR="00112156" w:rsidRPr="00830F0F" w:rsidRDefault="00112156" w:rsidP="00112156">
            <w:pPr>
              <w:spacing w:after="0" w:line="240" w:lineRule="auto"/>
              <w:rPr>
                <w:snapToGrid w:val="0"/>
                <w:color w:val="000000" w:themeColor="text1"/>
                <w:sz w:val="24"/>
                <w:szCs w:val="24"/>
              </w:rPr>
            </w:pPr>
            <w:bookmarkStart w:id="14" w:name="_Toc350190801"/>
            <w:bookmarkStart w:id="15" w:name="_Toc350243609"/>
            <w:bookmarkStart w:id="16" w:name="_Toc350246190"/>
            <w:r w:rsidRPr="00830F0F">
              <w:rPr>
                <w:snapToGrid w:val="0"/>
                <w:color w:val="000000" w:themeColor="text1"/>
                <w:sz w:val="24"/>
                <w:szCs w:val="24"/>
              </w:rPr>
              <w:t>Предприятие торговли</w:t>
            </w:r>
            <w:bookmarkEnd w:id="14"/>
            <w:bookmarkEnd w:id="15"/>
            <w:bookmarkEnd w:id="16"/>
          </w:p>
        </w:tc>
        <w:tc>
          <w:tcPr>
            <w:tcW w:w="1242" w:type="dxa"/>
            <w:vAlign w:val="center"/>
          </w:tcPr>
          <w:p w:rsidR="00112156" w:rsidRPr="00830F0F" w:rsidRDefault="00112156" w:rsidP="00112156">
            <w:pPr>
              <w:spacing w:after="0" w:line="240" w:lineRule="auto"/>
              <w:jc w:val="center"/>
              <w:rPr>
                <w:snapToGrid w:val="0"/>
                <w:color w:val="000000" w:themeColor="text1"/>
                <w:sz w:val="24"/>
                <w:szCs w:val="24"/>
              </w:rPr>
            </w:pPr>
            <w:r w:rsidRPr="00830F0F">
              <w:rPr>
                <w:snapToGrid w:val="0"/>
                <w:color w:val="000000" w:themeColor="text1"/>
                <w:sz w:val="24"/>
                <w:szCs w:val="24"/>
              </w:rPr>
              <w:t>м</w:t>
            </w:r>
            <w:r w:rsidRPr="00830F0F">
              <w:rPr>
                <w:snapToGrid w:val="0"/>
                <w:color w:val="000000" w:themeColor="text1"/>
                <w:sz w:val="24"/>
                <w:szCs w:val="24"/>
                <w:vertAlign w:val="superscript"/>
              </w:rPr>
              <w:t xml:space="preserve">2 </w:t>
            </w:r>
            <w:proofErr w:type="spellStart"/>
            <w:r w:rsidRPr="00830F0F">
              <w:rPr>
                <w:snapToGrid w:val="0"/>
                <w:color w:val="000000" w:themeColor="text1"/>
                <w:sz w:val="24"/>
                <w:szCs w:val="24"/>
              </w:rPr>
              <w:t>торг.пл</w:t>
            </w:r>
            <w:proofErr w:type="spellEnd"/>
            <w:r w:rsidRPr="00830F0F">
              <w:rPr>
                <w:snapToGrid w:val="0"/>
                <w:color w:val="000000" w:themeColor="text1"/>
                <w:sz w:val="24"/>
                <w:szCs w:val="24"/>
              </w:rPr>
              <w:t>.</w:t>
            </w:r>
          </w:p>
        </w:tc>
        <w:tc>
          <w:tcPr>
            <w:tcW w:w="1418" w:type="dxa"/>
            <w:vAlign w:val="center"/>
          </w:tcPr>
          <w:p w:rsidR="00112156" w:rsidRPr="00830F0F"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36</w:t>
            </w:r>
            <w:r w:rsidRPr="00830F0F">
              <w:rPr>
                <w:snapToGrid w:val="0"/>
                <w:color w:val="000000" w:themeColor="text1"/>
                <w:sz w:val="24"/>
                <w:szCs w:val="24"/>
              </w:rPr>
              <w:t>0</w:t>
            </w:r>
          </w:p>
        </w:tc>
        <w:tc>
          <w:tcPr>
            <w:tcW w:w="1842" w:type="dxa"/>
            <w:vAlign w:val="center"/>
          </w:tcPr>
          <w:p w:rsidR="00112156" w:rsidRPr="00830F0F"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375</w:t>
            </w:r>
          </w:p>
        </w:tc>
        <w:tc>
          <w:tcPr>
            <w:tcW w:w="1560" w:type="dxa"/>
            <w:vAlign w:val="center"/>
          </w:tcPr>
          <w:p w:rsidR="00112156" w:rsidRPr="00830F0F"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400</w:t>
            </w:r>
          </w:p>
        </w:tc>
      </w:tr>
      <w:tr w:rsidR="00112156" w:rsidRPr="00DA7184" w:rsidTr="00112156">
        <w:tc>
          <w:tcPr>
            <w:tcW w:w="671" w:type="dxa"/>
          </w:tcPr>
          <w:p w:rsidR="00112156" w:rsidRPr="00830F0F" w:rsidRDefault="00112156" w:rsidP="00112156">
            <w:pPr>
              <w:spacing w:after="0" w:line="240" w:lineRule="auto"/>
              <w:jc w:val="both"/>
              <w:rPr>
                <w:snapToGrid w:val="0"/>
                <w:color w:val="000000" w:themeColor="text1"/>
                <w:sz w:val="24"/>
                <w:szCs w:val="24"/>
              </w:rPr>
            </w:pPr>
            <w:r w:rsidRPr="00830F0F">
              <w:rPr>
                <w:snapToGrid w:val="0"/>
                <w:color w:val="000000" w:themeColor="text1"/>
                <w:sz w:val="24"/>
                <w:szCs w:val="24"/>
              </w:rPr>
              <w:t>3.10</w:t>
            </w:r>
          </w:p>
        </w:tc>
        <w:tc>
          <w:tcPr>
            <w:tcW w:w="3152" w:type="dxa"/>
            <w:gridSpan w:val="2"/>
          </w:tcPr>
          <w:p w:rsidR="00112156" w:rsidRPr="00830F0F" w:rsidRDefault="00112156" w:rsidP="00112156">
            <w:pPr>
              <w:spacing w:after="0" w:line="240" w:lineRule="auto"/>
              <w:jc w:val="both"/>
              <w:rPr>
                <w:snapToGrid w:val="0"/>
                <w:color w:val="000000" w:themeColor="text1"/>
                <w:sz w:val="24"/>
                <w:szCs w:val="24"/>
              </w:rPr>
            </w:pPr>
            <w:r w:rsidRPr="00830F0F">
              <w:rPr>
                <w:snapToGrid w:val="0"/>
                <w:color w:val="000000" w:themeColor="text1"/>
                <w:sz w:val="24"/>
                <w:szCs w:val="24"/>
              </w:rPr>
              <w:t>Предприятия бытового обслуживания-всего</w:t>
            </w:r>
          </w:p>
        </w:tc>
        <w:tc>
          <w:tcPr>
            <w:tcW w:w="1242" w:type="dxa"/>
            <w:vAlign w:val="center"/>
          </w:tcPr>
          <w:p w:rsidR="00112156" w:rsidRPr="00830F0F" w:rsidRDefault="00112156" w:rsidP="00112156">
            <w:pPr>
              <w:spacing w:after="0" w:line="240" w:lineRule="auto"/>
              <w:jc w:val="center"/>
              <w:rPr>
                <w:snapToGrid w:val="0"/>
                <w:color w:val="000000" w:themeColor="text1"/>
                <w:sz w:val="24"/>
                <w:szCs w:val="24"/>
              </w:rPr>
            </w:pPr>
            <w:proofErr w:type="spellStart"/>
            <w:proofErr w:type="gramStart"/>
            <w:r w:rsidRPr="00830F0F">
              <w:rPr>
                <w:snapToGrid w:val="0"/>
                <w:color w:val="000000" w:themeColor="text1"/>
                <w:sz w:val="24"/>
                <w:szCs w:val="24"/>
              </w:rPr>
              <w:t>раб.мест</w:t>
            </w:r>
            <w:proofErr w:type="spellEnd"/>
            <w:proofErr w:type="gramEnd"/>
          </w:p>
        </w:tc>
        <w:tc>
          <w:tcPr>
            <w:tcW w:w="1418" w:type="dxa"/>
            <w:vAlign w:val="center"/>
          </w:tcPr>
          <w:p w:rsidR="00112156" w:rsidRPr="00830F0F"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0</w:t>
            </w:r>
          </w:p>
        </w:tc>
        <w:tc>
          <w:tcPr>
            <w:tcW w:w="1842" w:type="dxa"/>
            <w:vAlign w:val="center"/>
          </w:tcPr>
          <w:p w:rsidR="00112156" w:rsidRPr="00830F0F"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3</w:t>
            </w:r>
          </w:p>
        </w:tc>
        <w:tc>
          <w:tcPr>
            <w:tcW w:w="1560" w:type="dxa"/>
            <w:vAlign w:val="center"/>
          </w:tcPr>
          <w:p w:rsidR="00112156" w:rsidRPr="00830F0F" w:rsidRDefault="00112156" w:rsidP="00112156">
            <w:pPr>
              <w:spacing w:after="0" w:line="240" w:lineRule="auto"/>
              <w:jc w:val="center"/>
              <w:rPr>
                <w:snapToGrid w:val="0"/>
                <w:color w:val="000000" w:themeColor="text1"/>
                <w:sz w:val="24"/>
                <w:szCs w:val="24"/>
              </w:rPr>
            </w:pPr>
            <w:r>
              <w:rPr>
                <w:snapToGrid w:val="0"/>
                <w:color w:val="000000" w:themeColor="text1"/>
                <w:sz w:val="24"/>
                <w:szCs w:val="24"/>
              </w:rPr>
              <w:t>7</w:t>
            </w:r>
          </w:p>
        </w:tc>
      </w:tr>
      <w:tr w:rsidR="00112156" w:rsidRPr="00E14628" w:rsidTr="00112156">
        <w:tc>
          <w:tcPr>
            <w:tcW w:w="671" w:type="dxa"/>
          </w:tcPr>
          <w:p w:rsidR="00112156" w:rsidRPr="00E14628" w:rsidRDefault="00112156" w:rsidP="00112156">
            <w:pPr>
              <w:spacing w:after="0" w:line="240" w:lineRule="auto"/>
              <w:jc w:val="both"/>
              <w:rPr>
                <w:b/>
                <w:color w:val="000000" w:themeColor="text1"/>
              </w:rPr>
            </w:pPr>
            <w:r w:rsidRPr="00E14628">
              <w:rPr>
                <w:b/>
                <w:color w:val="000000" w:themeColor="text1"/>
              </w:rPr>
              <w:t>4.</w:t>
            </w:r>
          </w:p>
        </w:tc>
        <w:tc>
          <w:tcPr>
            <w:tcW w:w="9214" w:type="dxa"/>
            <w:gridSpan w:val="6"/>
          </w:tcPr>
          <w:p w:rsidR="00112156" w:rsidRPr="00E14628" w:rsidRDefault="00112156" w:rsidP="00112156">
            <w:pPr>
              <w:spacing w:after="0" w:line="240" w:lineRule="auto"/>
              <w:jc w:val="center"/>
              <w:rPr>
                <w:color w:val="000000" w:themeColor="text1"/>
              </w:rPr>
            </w:pPr>
            <w:r w:rsidRPr="00E14628">
              <w:rPr>
                <w:b/>
                <w:color w:val="000000" w:themeColor="text1"/>
              </w:rPr>
              <w:t>Транспортная инфраструктура</w:t>
            </w:r>
          </w:p>
        </w:tc>
      </w:tr>
      <w:tr w:rsidR="00112156" w:rsidRPr="00DA7184" w:rsidTr="00112156">
        <w:tc>
          <w:tcPr>
            <w:tcW w:w="671" w:type="dxa"/>
          </w:tcPr>
          <w:p w:rsidR="00112156" w:rsidRPr="00E14628" w:rsidRDefault="00112156" w:rsidP="00112156">
            <w:pPr>
              <w:spacing w:after="0" w:line="240" w:lineRule="auto"/>
              <w:jc w:val="both"/>
              <w:rPr>
                <w:color w:val="000000" w:themeColor="text1"/>
                <w:sz w:val="24"/>
                <w:szCs w:val="24"/>
              </w:rPr>
            </w:pPr>
            <w:r w:rsidRPr="00E14628">
              <w:rPr>
                <w:color w:val="000000" w:themeColor="text1"/>
                <w:sz w:val="24"/>
                <w:szCs w:val="24"/>
              </w:rPr>
              <w:t>4.1</w:t>
            </w:r>
          </w:p>
        </w:tc>
        <w:tc>
          <w:tcPr>
            <w:tcW w:w="3152" w:type="dxa"/>
            <w:gridSpan w:val="2"/>
            <w:vAlign w:val="center"/>
          </w:tcPr>
          <w:p w:rsidR="00112156" w:rsidRPr="00E14628" w:rsidRDefault="00112156" w:rsidP="00112156">
            <w:pPr>
              <w:spacing w:after="0" w:line="240" w:lineRule="auto"/>
              <w:rPr>
                <w:color w:val="000000" w:themeColor="text1"/>
                <w:sz w:val="24"/>
                <w:szCs w:val="24"/>
              </w:rPr>
            </w:pPr>
            <w:r w:rsidRPr="00E14628">
              <w:rPr>
                <w:color w:val="000000" w:themeColor="text1"/>
                <w:sz w:val="24"/>
                <w:szCs w:val="24"/>
              </w:rPr>
              <w:t>Протяженность дорог, всего</w:t>
            </w:r>
          </w:p>
        </w:tc>
        <w:tc>
          <w:tcPr>
            <w:tcW w:w="1242" w:type="dxa"/>
            <w:vAlign w:val="center"/>
          </w:tcPr>
          <w:p w:rsidR="00112156" w:rsidRPr="00E14628" w:rsidRDefault="00112156" w:rsidP="00112156">
            <w:pPr>
              <w:spacing w:after="0" w:line="240" w:lineRule="auto"/>
              <w:rPr>
                <w:color w:val="000000" w:themeColor="text1"/>
                <w:sz w:val="24"/>
                <w:szCs w:val="24"/>
              </w:rPr>
            </w:pPr>
            <w:r w:rsidRPr="00E14628">
              <w:rPr>
                <w:color w:val="000000" w:themeColor="text1"/>
                <w:sz w:val="24"/>
                <w:szCs w:val="24"/>
              </w:rPr>
              <w:t>км</w:t>
            </w:r>
          </w:p>
        </w:tc>
        <w:tc>
          <w:tcPr>
            <w:tcW w:w="1418" w:type="dxa"/>
            <w:vAlign w:val="center"/>
          </w:tcPr>
          <w:p w:rsidR="00112156" w:rsidRPr="00E14628" w:rsidRDefault="00112156" w:rsidP="00826FDE">
            <w:pPr>
              <w:spacing w:after="0" w:line="240" w:lineRule="auto"/>
              <w:ind w:right="318"/>
              <w:jc w:val="right"/>
              <w:rPr>
                <w:color w:val="000000" w:themeColor="text1"/>
                <w:sz w:val="24"/>
                <w:szCs w:val="24"/>
              </w:rPr>
            </w:pPr>
            <w:r w:rsidRPr="00E14628">
              <w:rPr>
                <w:color w:val="000000" w:themeColor="text1"/>
                <w:sz w:val="24"/>
                <w:szCs w:val="24"/>
              </w:rPr>
              <w:t>29,2</w:t>
            </w:r>
          </w:p>
        </w:tc>
        <w:tc>
          <w:tcPr>
            <w:tcW w:w="1842" w:type="dxa"/>
            <w:vAlign w:val="center"/>
          </w:tcPr>
          <w:p w:rsidR="00112156" w:rsidRPr="00E14628" w:rsidRDefault="00112156" w:rsidP="00826FDE">
            <w:pPr>
              <w:spacing w:after="0" w:line="240" w:lineRule="auto"/>
              <w:ind w:right="318"/>
              <w:jc w:val="right"/>
              <w:rPr>
                <w:color w:val="000000" w:themeColor="text1"/>
                <w:sz w:val="24"/>
                <w:szCs w:val="24"/>
              </w:rPr>
            </w:pPr>
            <w:r w:rsidRPr="00E14628">
              <w:rPr>
                <w:color w:val="000000" w:themeColor="text1"/>
                <w:sz w:val="24"/>
                <w:szCs w:val="24"/>
              </w:rPr>
              <w:t>29,4</w:t>
            </w:r>
          </w:p>
        </w:tc>
        <w:tc>
          <w:tcPr>
            <w:tcW w:w="1560" w:type="dxa"/>
            <w:vAlign w:val="center"/>
          </w:tcPr>
          <w:p w:rsidR="00112156" w:rsidRPr="00E14628" w:rsidRDefault="00112156" w:rsidP="00826FDE">
            <w:pPr>
              <w:spacing w:after="0" w:line="240" w:lineRule="auto"/>
              <w:ind w:right="318"/>
              <w:jc w:val="right"/>
              <w:rPr>
                <w:color w:val="000000" w:themeColor="text1"/>
                <w:sz w:val="24"/>
                <w:szCs w:val="24"/>
              </w:rPr>
            </w:pPr>
            <w:r w:rsidRPr="00E14628">
              <w:rPr>
                <w:color w:val="000000" w:themeColor="text1"/>
                <w:sz w:val="24"/>
                <w:szCs w:val="24"/>
              </w:rPr>
              <w:t>29,4</w:t>
            </w:r>
          </w:p>
        </w:tc>
      </w:tr>
      <w:tr w:rsidR="00112156" w:rsidRPr="00DA7184" w:rsidTr="00112156">
        <w:trPr>
          <w:trHeight w:val="348"/>
        </w:trPr>
        <w:tc>
          <w:tcPr>
            <w:tcW w:w="671" w:type="dxa"/>
            <w:vAlign w:val="center"/>
          </w:tcPr>
          <w:p w:rsidR="00112156" w:rsidRPr="00D609C9" w:rsidRDefault="00112156" w:rsidP="00112156">
            <w:pPr>
              <w:spacing w:after="0" w:line="240" w:lineRule="auto"/>
              <w:jc w:val="both"/>
              <w:rPr>
                <w:b/>
                <w:color w:val="000000" w:themeColor="text1"/>
              </w:rPr>
            </w:pPr>
            <w:r w:rsidRPr="00D609C9">
              <w:rPr>
                <w:b/>
                <w:color w:val="000000" w:themeColor="text1"/>
              </w:rPr>
              <w:t>5.</w:t>
            </w:r>
          </w:p>
        </w:tc>
        <w:tc>
          <w:tcPr>
            <w:tcW w:w="9214" w:type="dxa"/>
            <w:gridSpan w:val="6"/>
            <w:vAlign w:val="center"/>
          </w:tcPr>
          <w:p w:rsidR="00112156" w:rsidRPr="00D609C9" w:rsidRDefault="00112156" w:rsidP="00112156">
            <w:pPr>
              <w:spacing w:after="0" w:line="240" w:lineRule="auto"/>
              <w:jc w:val="center"/>
              <w:rPr>
                <w:b/>
                <w:color w:val="000000" w:themeColor="text1"/>
              </w:rPr>
            </w:pPr>
            <w:r w:rsidRPr="00D609C9">
              <w:rPr>
                <w:b/>
                <w:color w:val="000000" w:themeColor="text1"/>
              </w:rPr>
              <w:t>Инженерное обеспечение</w:t>
            </w:r>
          </w:p>
        </w:tc>
      </w:tr>
      <w:tr w:rsidR="00112156" w:rsidRPr="000F5B54" w:rsidTr="00112156">
        <w:tc>
          <w:tcPr>
            <w:tcW w:w="671" w:type="dxa"/>
          </w:tcPr>
          <w:p w:rsidR="00112156" w:rsidRPr="000F5B54" w:rsidRDefault="00112156" w:rsidP="00112156">
            <w:pPr>
              <w:spacing w:after="0" w:line="240" w:lineRule="auto"/>
              <w:jc w:val="center"/>
              <w:rPr>
                <w:color w:val="000000" w:themeColor="text1"/>
                <w:sz w:val="24"/>
                <w:szCs w:val="24"/>
              </w:rPr>
            </w:pPr>
            <w:r w:rsidRPr="000F5B54">
              <w:rPr>
                <w:color w:val="000000" w:themeColor="text1"/>
                <w:sz w:val="24"/>
                <w:szCs w:val="24"/>
              </w:rPr>
              <w:t>5.1</w:t>
            </w:r>
          </w:p>
        </w:tc>
        <w:tc>
          <w:tcPr>
            <w:tcW w:w="3118" w:type="dxa"/>
          </w:tcPr>
          <w:p w:rsidR="00112156" w:rsidRPr="000F5B54" w:rsidRDefault="00112156" w:rsidP="00112156">
            <w:pPr>
              <w:spacing w:after="0" w:line="240" w:lineRule="auto"/>
              <w:rPr>
                <w:color w:val="000000" w:themeColor="text1"/>
                <w:sz w:val="24"/>
                <w:szCs w:val="24"/>
              </w:rPr>
            </w:pPr>
            <w:r w:rsidRPr="000F5B54">
              <w:rPr>
                <w:color w:val="000000" w:themeColor="text1"/>
                <w:sz w:val="24"/>
                <w:szCs w:val="24"/>
              </w:rPr>
              <w:t xml:space="preserve">   Водоснабжение</w:t>
            </w:r>
          </w:p>
        </w:tc>
        <w:tc>
          <w:tcPr>
            <w:tcW w:w="1276" w:type="dxa"/>
            <w:gridSpan w:val="2"/>
          </w:tcPr>
          <w:p w:rsidR="00112156" w:rsidRPr="000F5B54" w:rsidRDefault="00112156" w:rsidP="00112156">
            <w:pPr>
              <w:spacing w:after="0" w:line="240" w:lineRule="auto"/>
              <w:jc w:val="center"/>
              <w:rPr>
                <w:color w:val="000000" w:themeColor="text1"/>
                <w:sz w:val="24"/>
                <w:szCs w:val="24"/>
              </w:rPr>
            </w:pPr>
          </w:p>
        </w:tc>
        <w:tc>
          <w:tcPr>
            <w:tcW w:w="1418" w:type="dxa"/>
          </w:tcPr>
          <w:p w:rsidR="00112156" w:rsidRPr="000F5B54" w:rsidRDefault="00112156" w:rsidP="00112156">
            <w:pPr>
              <w:spacing w:after="0" w:line="240" w:lineRule="auto"/>
              <w:jc w:val="center"/>
              <w:rPr>
                <w:color w:val="000000" w:themeColor="text1"/>
                <w:sz w:val="24"/>
                <w:szCs w:val="24"/>
              </w:rPr>
            </w:pPr>
          </w:p>
        </w:tc>
        <w:tc>
          <w:tcPr>
            <w:tcW w:w="1842" w:type="dxa"/>
          </w:tcPr>
          <w:p w:rsidR="00112156" w:rsidRPr="000F5B54" w:rsidRDefault="00112156" w:rsidP="00112156">
            <w:pPr>
              <w:spacing w:after="0" w:line="240" w:lineRule="auto"/>
              <w:rPr>
                <w:color w:val="000000" w:themeColor="text1"/>
                <w:sz w:val="24"/>
                <w:szCs w:val="24"/>
              </w:rPr>
            </w:pPr>
          </w:p>
        </w:tc>
        <w:tc>
          <w:tcPr>
            <w:tcW w:w="1560" w:type="dxa"/>
          </w:tcPr>
          <w:p w:rsidR="00112156" w:rsidRPr="000F5B54" w:rsidRDefault="00112156" w:rsidP="00112156">
            <w:pPr>
              <w:spacing w:after="0" w:line="240" w:lineRule="auto"/>
              <w:jc w:val="center"/>
              <w:rPr>
                <w:color w:val="000000" w:themeColor="text1"/>
                <w:sz w:val="24"/>
                <w:szCs w:val="24"/>
              </w:rPr>
            </w:pPr>
          </w:p>
        </w:tc>
      </w:tr>
      <w:tr w:rsidR="00112156" w:rsidRPr="00DA7184" w:rsidTr="00112156">
        <w:tc>
          <w:tcPr>
            <w:tcW w:w="671" w:type="dxa"/>
          </w:tcPr>
          <w:p w:rsidR="00112156" w:rsidRPr="000F5B54" w:rsidRDefault="00112156" w:rsidP="00112156">
            <w:pPr>
              <w:spacing w:after="0" w:line="240" w:lineRule="auto"/>
              <w:jc w:val="center"/>
              <w:rPr>
                <w:color w:val="000000" w:themeColor="text1"/>
                <w:sz w:val="24"/>
                <w:szCs w:val="24"/>
              </w:rPr>
            </w:pPr>
          </w:p>
        </w:tc>
        <w:tc>
          <w:tcPr>
            <w:tcW w:w="3118" w:type="dxa"/>
          </w:tcPr>
          <w:p w:rsidR="00112156" w:rsidRPr="000F5B54" w:rsidRDefault="00112156" w:rsidP="00112156">
            <w:pPr>
              <w:spacing w:after="0" w:line="240" w:lineRule="auto"/>
              <w:ind w:firstLine="176"/>
              <w:rPr>
                <w:color w:val="000000" w:themeColor="text1"/>
                <w:sz w:val="24"/>
                <w:szCs w:val="24"/>
              </w:rPr>
            </w:pPr>
            <w:r w:rsidRPr="000F5B54">
              <w:rPr>
                <w:color w:val="000000" w:themeColor="text1"/>
                <w:sz w:val="24"/>
                <w:szCs w:val="24"/>
              </w:rPr>
              <w:t>-расходы воды</w:t>
            </w:r>
          </w:p>
        </w:tc>
        <w:tc>
          <w:tcPr>
            <w:tcW w:w="1276" w:type="dxa"/>
            <w:gridSpan w:val="2"/>
          </w:tcPr>
          <w:p w:rsidR="00112156" w:rsidRPr="000F5B54" w:rsidRDefault="00112156" w:rsidP="00112156">
            <w:pPr>
              <w:spacing w:after="0" w:line="240" w:lineRule="auto"/>
              <w:jc w:val="center"/>
              <w:rPr>
                <w:color w:val="000000" w:themeColor="text1"/>
                <w:sz w:val="24"/>
                <w:szCs w:val="24"/>
              </w:rPr>
            </w:pPr>
            <w:r w:rsidRPr="000F5B54">
              <w:rPr>
                <w:color w:val="000000" w:themeColor="text1"/>
                <w:sz w:val="24"/>
                <w:szCs w:val="24"/>
              </w:rPr>
              <w:t>м3/</w:t>
            </w:r>
            <w:proofErr w:type="spellStart"/>
            <w:r w:rsidRPr="000F5B54">
              <w:rPr>
                <w:color w:val="000000" w:themeColor="text1"/>
                <w:sz w:val="24"/>
                <w:szCs w:val="24"/>
              </w:rPr>
              <w:t>сут</w:t>
            </w:r>
            <w:proofErr w:type="spellEnd"/>
          </w:p>
        </w:tc>
        <w:tc>
          <w:tcPr>
            <w:tcW w:w="1418" w:type="dxa"/>
          </w:tcPr>
          <w:p w:rsidR="00112156" w:rsidRPr="000F5B54" w:rsidRDefault="00112156" w:rsidP="00112156">
            <w:pPr>
              <w:spacing w:after="0" w:line="240" w:lineRule="auto"/>
              <w:jc w:val="center"/>
              <w:rPr>
                <w:color w:val="000000" w:themeColor="text1"/>
                <w:sz w:val="24"/>
                <w:szCs w:val="24"/>
              </w:rPr>
            </w:pPr>
            <w:r w:rsidRPr="000F5B54">
              <w:rPr>
                <w:color w:val="000000" w:themeColor="text1"/>
                <w:sz w:val="24"/>
                <w:szCs w:val="24"/>
              </w:rPr>
              <w:t>720,0</w:t>
            </w:r>
          </w:p>
        </w:tc>
        <w:tc>
          <w:tcPr>
            <w:tcW w:w="1842" w:type="dxa"/>
          </w:tcPr>
          <w:p w:rsidR="00112156" w:rsidRPr="000F5B54" w:rsidRDefault="00112156" w:rsidP="00112156">
            <w:pPr>
              <w:spacing w:after="0" w:line="240" w:lineRule="auto"/>
              <w:jc w:val="center"/>
              <w:rPr>
                <w:color w:val="000000" w:themeColor="text1"/>
                <w:sz w:val="24"/>
                <w:szCs w:val="24"/>
              </w:rPr>
            </w:pPr>
            <w:r w:rsidRPr="000F5B54">
              <w:rPr>
                <w:color w:val="000000" w:themeColor="text1"/>
                <w:sz w:val="24"/>
                <w:szCs w:val="24"/>
              </w:rPr>
              <w:t>683,5</w:t>
            </w:r>
          </w:p>
        </w:tc>
        <w:tc>
          <w:tcPr>
            <w:tcW w:w="1560" w:type="dxa"/>
          </w:tcPr>
          <w:p w:rsidR="00112156" w:rsidRPr="000F5B54" w:rsidRDefault="00112156" w:rsidP="00112156">
            <w:pPr>
              <w:spacing w:after="0" w:line="240" w:lineRule="auto"/>
              <w:jc w:val="center"/>
              <w:rPr>
                <w:color w:val="000000" w:themeColor="text1"/>
                <w:sz w:val="24"/>
                <w:szCs w:val="24"/>
              </w:rPr>
            </w:pPr>
            <w:r w:rsidRPr="000F5B54">
              <w:rPr>
                <w:color w:val="000000" w:themeColor="text1"/>
                <w:sz w:val="24"/>
                <w:szCs w:val="24"/>
              </w:rPr>
              <w:t>685,1</w:t>
            </w:r>
          </w:p>
        </w:tc>
      </w:tr>
      <w:tr w:rsidR="00112156" w:rsidRPr="00DA7184" w:rsidTr="00112156">
        <w:trPr>
          <w:trHeight w:val="687"/>
        </w:trPr>
        <w:tc>
          <w:tcPr>
            <w:tcW w:w="671" w:type="dxa"/>
            <w:shd w:val="clear" w:color="auto" w:fill="auto"/>
          </w:tcPr>
          <w:p w:rsidR="00112156" w:rsidRPr="00D609C9" w:rsidRDefault="00112156" w:rsidP="00112156">
            <w:pPr>
              <w:spacing w:after="0" w:line="240" w:lineRule="auto"/>
              <w:jc w:val="center"/>
              <w:rPr>
                <w:color w:val="000000" w:themeColor="text1"/>
                <w:sz w:val="24"/>
                <w:szCs w:val="24"/>
              </w:rPr>
            </w:pPr>
          </w:p>
        </w:tc>
        <w:tc>
          <w:tcPr>
            <w:tcW w:w="3118" w:type="dxa"/>
            <w:shd w:val="clear" w:color="auto" w:fill="auto"/>
          </w:tcPr>
          <w:p w:rsidR="00112156" w:rsidRPr="00D609C9" w:rsidRDefault="00112156" w:rsidP="00112156">
            <w:pPr>
              <w:spacing w:after="0" w:line="240" w:lineRule="auto"/>
              <w:ind w:firstLine="176"/>
              <w:rPr>
                <w:color w:val="000000" w:themeColor="text1"/>
                <w:sz w:val="24"/>
                <w:szCs w:val="24"/>
              </w:rPr>
            </w:pPr>
            <w:r w:rsidRPr="00D609C9">
              <w:rPr>
                <w:color w:val="000000" w:themeColor="text1"/>
                <w:sz w:val="24"/>
                <w:szCs w:val="24"/>
              </w:rPr>
              <w:t>-источник</w:t>
            </w:r>
          </w:p>
        </w:tc>
        <w:tc>
          <w:tcPr>
            <w:tcW w:w="1276" w:type="dxa"/>
            <w:gridSpan w:val="2"/>
            <w:shd w:val="clear" w:color="auto" w:fill="auto"/>
          </w:tcPr>
          <w:p w:rsidR="00112156" w:rsidRPr="00D609C9" w:rsidRDefault="00112156" w:rsidP="00112156">
            <w:pPr>
              <w:spacing w:after="0" w:line="240" w:lineRule="auto"/>
              <w:jc w:val="center"/>
              <w:rPr>
                <w:color w:val="000000" w:themeColor="text1"/>
                <w:sz w:val="24"/>
                <w:szCs w:val="24"/>
              </w:rPr>
            </w:pPr>
          </w:p>
        </w:tc>
        <w:tc>
          <w:tcPr>
            <w:tcW w:w="1418" w:type="dxa"/>
            <w:shd w:val="clear" w:color="auto" w:fill="auto"/>
          </w:tcPr>
          <w:p w:rsidR="00112156" w:rsidRPr="00D609C9" w:rsidRDefault="00112156" w:rsidP="00112156">
            <w:pPr>
              <w:spacing w:after="0" w:line="240" w:lineRule="auto"/>
              <w:jc w:val="center"/>
              <w:rPr>
                <w:color w:val="000000" w:themeColor="text1"/>
                <w:sz w:val="24"/>
                <w:szCs w:val="24"/>
              </w:rPr>
            </w:pPr>
            <w:proofErr w:type="spellStart"/>
            <w:proofErr w:type="gramStart"/>
            <w:r w:rsidRPr="00D609C9">
              <w:rPr>
                <w:color w:val="000000" w:themeColor="text1"/>
                <w:sz w:val="24"/>
                <w:szCs w:val="24"/>
              </w:rPr>
              <w:t>колодцы.скважины</w:t>
            </w:r>
            <w:proofErr w:type="spellEnd"/>
            <w:proofErr w:type="gramEnd"/>
          </w:p>
        </w:tc>
        <w:tc>
          <w:tcPr>
            <w:tcW w:w="1842" w:type="dxa"/>
            <w:shd w:val="clear" w:color="auto" w:fill="auto"/>
          </w:tcPr>
          <w:p w:rsidR="00112156" w:rsidRPr="00D609C9" w:rsidRDefault="00112156" w:rsidP="00112156">
            <w:pPr>
              <w:spacing w:after="0" w:line="240" w:lineRule="auto"/>
              <w:jc w:val="center"/>
              <w:rPr>
                <w:color w:val="000000" w:themeColor="text1"/>
                <w:sz w:val="24"/>
                <w:szCs w:val="24"/>
              </w:rPr>
            </w:pPr>
            <w:r w:rsidRPr="00D609C9">
              <w:rPr>
                <w:color w:val="000000" w:themeColor="text1"/>
                <w:sz w:val="24"/>
                <w:szCs w:val="24"/>
              </w:rPr>
              <w:t xml:space="preserve">подземные </w:t>
            </w:r>
            <w:proofErr w:type="spellStart"/>
            <w:proofErr w:type="gramStart"/>
            <w:r w:rsidRPr="00D609C9">
              <w:rPr>
                <w:color w:val="000000" w:themeColor="text1"/>
                <w:sz w:val="24"/>
                <w:szCs w:val="24"/>
              </w:rPr>
              <w:t>водн.скважины</w:t>
            </w:r>
            <w:proofErr w:type="spellEnd"/>
            <w:proofErr w:type="gramEnd"/>
          </w:p>
        </w:tc>
        <w:tc>
          <w:tcPr>
            <w:tcW w:w="1560" w:type="dxa"/>
            <w:shd w:val="clear" w:color="auto" w:fill="auto"/>
          </w:tcPr>
          <w:p w:rsidR="00112156" w:rsidRPr="00D609C9" w:rsidRDefault="00112156" w:rsidP="00112156">
            <w:pPr>
              <w:spacing w:after="0" w:line="240" w:lineRule="auto"/>
              <w:jc w:val="center"/>
              <w:rPr>
                <w:color w:val="000000" w:themeColor="text1"/>
                <w:sz w:val="24"/>
                <w:szCs w:val="24"/>
              </w:rPr>
            </w:pPr>
            <w:r w:rsidRPr="00D609C9">
              <w:rPr>
                <w:color w:val="000000" w:themeColor="text1"/>
                <w:sz w:val="24"/>
                <w:szCs w:val="24"/>
              </w:rPr>
              <w:t xml:space="preserve">подземные </w:t>
            </w:r>
            <w:proofErr w:type="spellStart"/>
            <w:proofErr w:type="gramStart"/>
            <w:r w:rsidRPr="00D609C9">
              <w:rPr>
                <w:color w:val="000000" w:themeColor="text1"/>
                <w:sz w:val="24"/>
                <w:szCs w:val="24"/>
              </w:rPr>
              <w:t>вод.скважины</w:t>
            </w:r>
            <w:proofErr w:type="spellEnd"/>
            <w:proofErr w:type="gramEnd"/>
          </w:p>
        </w:tc>
      </w:tr>
      <w:tr w:rsidR="00112156" w:rsidRPr="000F5B54" w:rsidTr="00112156">
        <w:tc>
          <w:tcPr>
            <w:tcW w:w="671" w:type="dxa"/>
          </w:tcPr>
          <w:p w:rsidR="00112156" w:rsidRPr="000F5B54" w:rsidRDefault="00112156" w:rsidP="00112156">
            <w:pPr>
              <w:spacing w:after="0" w:line="240" w:lineRule="auto"/>
              <w:jc w:val="center"/>
              <w:rPr>
                <w:color w:val="000000" w:themeColor="text1"/>
                <w:sz w:val="24"/>
                <w:szCs w:val="24"/>
              </w:rPr>
            </w:pPr>
            <w:r w:rsidRPr="000F5B54">
              <w:rPr>
                <w:color w:val="000000" w:themeColor="text1"/>
                <w:sz w:val="24"/>
                <w:szCs w:val="24"/>
              </w:rPr>
              <w:t>5.2</w:t>
            </w:r>
          </w:p>
        </w:tc>
        <w:tc>
          <w:tcPr>
            <w:tcW w:w="3118" w:type="dxa"/>
          </w:tcPr>
          <w:p w:rsidR="00112156" w:rsidRPr="000F5B54" w:rsidRDefault="00112156" w:rsidP="00112156">
            <w:pPr>
              <w:spacing w:after="0" w:line="240" w:lineRule="auto"/>
              <w:ind w:firstLine="176"/>
              <w:rPr>
                <w:color w:val="000000" w:themeColor="text1"/>
                <w:sz w:val="24"/>
                <w:szCs w:val="24"/>
              </w:rPr>
            </w:pPr>
            <w:proofErr w:type="spellStart"/>
            <w:r w:rsidRPr="000F5B54">
              <w:rPr>
                <w:color w:val="000000" w:themeColor="text1"/>
                <w:sz w:val="24"/>
                <w:szCs w:val="24"/>
              </w:rPr>
              <w:t>Канализиция</w:t>
            </w:r>
            <w:proofErr w:type="spellEnd"/>
          </w:p>
        </w:tc>
        <w:tc>
          <w:tcPr>
            <w:tcW w:w="1276" w:type="dxa"/>
            <w:gridSpan w:val="2"/>
          </w:tcPr>
          <w:p w:rsidR="00112156" w:rsidRPr="000F5B54" w:rsidRDefault="00112156" w:rsidP="00112156">
            <w:pPr>
              <w:spacing w:after="0" w:line="240" w:lineRule="auto"/>
              <w:jc w:val="center"/>
              <w:rPr>
                <w:color w:val="000000" w:themeColor="text1"/>
                <w:sz w:val="24"/>
                <w:szCs w:val="24"/>
              </w:rPr>
            </w:pPr>
          </w:p>
        </w:tc>
        <w:tc>
          <w:tcPr>
            <w:tcW w:w="1418" w:type="dxa"/>
          </w:tcPr>
          <w:p w:rsidR="00112156" w:rsidRPr="000F5B54" w:rsidRDefault="00112156" w:rsidP="00112156">
            <w:pPr>
              <w:spacing w:after="0" w:line="240" w:lineRule="auto"/>
              <w:jc w:val="center"/>
              <w:rPr>
                <w:color w:val="000000" w:themeColor="text1"/>
                <w:sz w:val="24"/>
                <w:szCs w:val="24"/>
              </w:rPr>
            </w:pPr>
          </w:p>
        </w:tc>
        <w:tc>
          <w:tcPr>
            <w:tcW w:w="1842" w:type="dxa"/>
          </w:tcPr>
          <w:p w:rsidR="00112156" w:rsidRPr="000F5B54" w:rsidRDefault="00112156" w:rsidP="00112156">
            <w:pPr>
              <w:spacing w:after="0" w:line="240" w:lineRule="auto"/>
              <w:ind w:firstLine="176"/>
              <w:rPr>
                <w:color w:val="000000" w:themeColor="text1"/>
                <w:sz w:val="24"/>
                <w:szCs w:val="24"/>
              </w:rPr>
            </w:pPr>
          </w:p>
        </w:tc>
        <w:tc>
          <w:tcPr>
            <w:tcW w:w="1560" w:type="dxa"/>
          </w:tcPr>
          <w:p w:rsidR="00112156" w:rsidRPr="000F5B54" w:rsidRDefault="00112156" w:rsidP="00112156">
            <w:pPr>
              <w:spacing w:after="0" w:line="240" w:lineRule="auto"/>
              <w:jc w:val="center"/>
              <w:rPr>
                <w:color w:val="000000" w:themeColor="text1"/>
                <w:sz w:val="24"/>
                <w:szCs w:val="24"/>
              </w:rPr>
            </w:pPr>
          </w:p>
        </w:tc>
      </w:tr>
      <w:tr w:rsidR="00112156" w:rsidRPr="000F5B54" w:rsidTr="00112156">
        <w:tc>
          <w:tcPr>
            <w:tcW w:w="671" w:type="dxa"/>
          </w:tcPr>
          <w:p w:rsidR="00112156" w:rsidRPr="000F5B54" w:rsidRDefault="00112156" w:rsidP="00112156">
            <w:pPr>
              <w:spacing w:after="0" w:line="240" w:lineRule="auto"/>
              <w:jc w:val="center"/>
              <w:rPr>
                <w:color w:val="000000" w:themeColor="text1"/>
                <w:sz w:val="24"/>
                <w:szCs w:val="24"/>
              </w:rPr>
            </w:pPr>
          </w:p>
        </w:tc>
        <w:tc>
          <w:tcPr>
            <w:tcW w:w="3118" w:type="dxa"/>
          </w:tcPr>
          <w:p w:rsidR="00112156" w:rsidRPr="000F5B54" w:rsidRDefault="00112156" w:rsidP="00112156">
            <w:pPr>
              <w:spacing w:after="0" w:line="240" w:lineRule="auto"/>
              <w:ind w:firstLine="176"/>
              <w:rPr>
                <w:color w:val="000000" w:themeColor="text1"/>
                <w:sz w:val="24"/>
                <w:szCs w:val="24"/>
              </w:rPr>
            </w:pPr>
            <w:r w:rsidRPr="000F5B54">
              <w:rPr>
                <w:color w:val="000000" w:themeColor="text1"/>
                <w:sz w:val="24"/>
                <w:szCs w:val="24"/>
              </w:rPr>
              <w:t>-расход стоков</w:t>
            </w:r>
          </w:p>
        </w:tc>
        <w:tc>
          <w:tcPr>
            <w:tcW w:w="1276" w:type="dxa"/>
            <w:gridSpan w:val="2"/>
          </w:tcPr>
          <w:p w:rsidR="00112156" w:rsidRPr="000F5B54" w:rsidRDefault="00112156" w:rsidP="00112156">
            <w:pPr>
              <w:spacing w:after="0" w:line="240" w:lineRule="auto"/>
              <w:jc w:val="center"/>
              <w:rPr>
                <w:color w:val="000000" w:themeColor="text1"/>
                <w:sz w:val="24"/>
                <w:szCs w:val="24"/>
              </w:rPr>
            </w:pPr>
            <w:r w:rsidRPr="000F5B54">
              <w:rPr>
                <w:color w:val="000000" w:themeColor="text1"/>
                <w:sz w:val="24"/>
                <w:szCs w:val="24"/>
              </w:rPr>
              <w:t>м3/</w:t>
            </w:r>
            <w:proofErr w:type="spellStart"/>
            <w:r w:rsidRPr="000F5B54">
              <w:rPr>
                <w:color w:val="000000" w:themeColor="text1"/>
                <w:sz w:val="24"/>
                <w:szCs w:val="24"/>
              </w:rPr>
              <w:t>сут</w:t>
            </w:r>
            <w:proofErr w:type="spellEnd"/>
          </w:p>
        </w:tc>
        <w:tc>
          <w:tcPr>
            <w:tcW w:w="1418" w:type="dxa"/>
          </w:tcPr>
          <w:p w:rsidR="00112156" w:rsidRPr="000F5B54" w:rsidRDefault="00112156" w:rsidP="00112156">
            <w:pPr>
              <w:spacing w:after="0" w:line="240" w:lineRule="auto"/>
              <w:jc w:val="center"/>
              <w:rPr>
                <w:color w:val="000000" w:themeColor="text1"/>
                <w:sz w:val="24"/>
                <w:szCs w:val="24"/>
              </w:rPr>
            </w:pPr>
            <w:r>
              <w:rPr>
                <w:color w:val="000000" w:themeColor="text1"/>
                <w:sz w:val="24"/>
                <w:szCs w:val="24"/>
              </w:rPr>
              <w:t>230,0</w:t>
            </w:r>
          </w:p>
        </w:tc>
        <w:tc>
          <w:tcPr>
            <w:tcW w:w="1842" w:type="dxa"/>
          </w:tcPr>
          <w:p w:rsidR="00112156" w:rsidRPr="000F5B54" w:rsidRDefault="00112156" w:rsidP="00112156">
            <w:pPr>
              <w:spacing w:after="0" w:line="240" w:lineRule="auto"/>
              <w:jc w:val="center"/>
              <w:rPr>
                <w:color w:val="000000" w:themeColor="text1"/>
                <w:sz w:val="24"/>
                <w:szCs w:val="24"/>
              </w:rPr>
            </w:pPr>
            <w:r>
              <w:rPr>
                <w:color w:val="000000" w:themeColor="text1"/>
                <w:sz w:val="24"/>
                <w:szCs w:val="24"/>
              </w:rPr>
              <w:t>191,65</w:t>
            </w:r>
          </w:p>
        </w:tc>
        <w:tc>
          <w:tcPr>
            <w:tcW w:w="1560" w:type="dxa"/>
          </w:tcPr>
          <w:p w:rsidR="00112156" w:rsidRPr="000F5B54" w:rsidRDefault="00112156" w:rsidP="00112156">
            <w:pPr>
              <w:spacing w:after="0" w:line="240" w:lineRule="auto"/>
              <w:jc w:val="center"/>
              <w:rPr>
                <w:color w:val="000000" w:themeColor="text1"/>
                <w:sz w:val="24"/>
                <w:szCs w:val="24"/>
              </w:rPr>
            </w:pPr>
            <w:r>
              <w:rPr>
                <w:color w:val="000000" w:themeColor="text1"/>
                <w:sz w:val="24"/>
                <w:szCs w:val="24"/>
              </w:rPr>
              <w:t>192,78</w:t>
            </w:r>
          </w:p>
        </w:tc>
      </w:tr>
      <w:tr w:rsidR="00112156" w:rsidRPr="00DA7184" w:rsidTr="00112156">
        <w:tc>
          <w:tcPr>
            <w:tcW w:w="671" w:type="dxa"/>
          </w:tcPr>
          <w:p w:rsidR="00112156" w:rsidRPr="000F5B54" w:rsidRDefault="00112156" w:rsidP="00112156">
            <w:pPr>
              <w:spacing w:after="0" w:line="240" w:lineRule="auto"/>
              <w:jc w:val="center"/>
              <w:rPr>
                <w:color w:val="000000" w:themeColor="text1"/>
                <w:sz w:val="24"/>
                <w:szCs w:val="24"/>
              </w:rPr>
            </w:pPr>
          </w:p>
        </w:tc>
        <w:tc>
          <w:tcPr>
            <w:tcW w:w="3118" w:type="dxa"/>
          </w:tcPr>
          <w:p w:rsidR="00112156" w:rsidRPr="000F5B54" w:rsidRDefault="00112156" w:rsidP="00112156">
            <w:pPr>
              <w:spacing w:after="0" w:line="240" w:lineRule="auto"/>
              <w:ind w:firstLine="176"/>
              <w:rPr>
                <w:color w:val="000000" w:themeColor="text1"/>
                <w:sz w:val="24"/>
                <w:szCs w:val="24"/>
              </w:rPr>
            </w:pPr>
            <w:r w:rsidRPr="000F5B54">
              <w:rPr>
                <w:color w:val="000000" w:themeColor="text1"/>
                <w:sz w:val="24"/>
                <w:szCs w:val="24"/>
              </w:rPr>
              <w:t>-очистка</w:t>
            </w:r>
          </w:p>
        </w:tc>
        <w:tc>
          <w:tcPr>
            <w:tcW w:w="1276" w:type="dxa"/>
            <w:gridSpan w:val="2"/>
          </w:tcPr>
          <w:p w:rsidR="00112156" w:rsidRPr="000F5B54" w:rsidRDefault="00112156" w:rsidP="00112156">
            <w:pPr>
              <w:spacing w:after="0" w:line="240" w:lineRule="auto"/>
              <w:jc w:val="center"/>
              <w:rPr>
                <w:color w:val="000000" w:themeColor="text1"/>
                <w:sz w:val="24"/>
                <w:szCs w:val="24"/>
              </w:rPr>
            </w:pPr>
          </w:p>
        </w:tc>
        <w:tc>
          <w:tcPr>
            <w:tcW w:w="1418" w:type="dxa"/>
            <w:vAlign w:val="center"/>
          </w:tcPr>
          <w:p w:rsidR="00112156" w:rsidRPr="000F5B54" w:rsidRDefault="00112156" w:rsidP="00112156">
            <w:pPr>
              <w:spacing w:after="0" w:line="240" w:lineRule="auto"/>
              <w:jc w:val="center"/>
              <w:rPr>
                <w:color w:val="000000" w:themeColor="text1"/>
                <w:sz w:val="24"/>
                <w:szCs w:val="24"/>
              </w:rPr>
            </w:pPr>
            <w:r>
              <w:rPr>
                <w:color w:val="000000" w:themeColor="text1"/>
                <w:sz w:val="24"/>
                <w:szCs w:val="24"/>
              </w:rPr>
              <w:t>-</w:t>
            </w:r>
          </w:p>
        </w:tc>
        <w:tc>
          <w:tcPr>
            <w:tcW w:w="1842" w:type="dxa"/>
          </w:tcPr>
          <w:p w:rsidR="00112156" w:rsidRPr="000F5B54" w:rsidRDefault="00112156" w:rsidP="00112156">
            <w:pPr>
              <w:spacing w:after="0" w:line="240" w:lineRule="auto"/>
              <w:jc w:val="center"/>
              <w:rPr>
                <w:color w:val="000000" w:themeColor="text1"/>
                <w:sz w:val="24"/>
                <w:szCs w:val="24"/>
              </w:rPr>
            </w:pPr>
            <w:r w:rsidRPr="000F5B54">
              <w:rPr>
                <w:color w:val="000000" w:themeColor="text1"/>
                <w:sz w:val="24"/>
                <w:szCs w:val="24"/>
              </w:rPr>
              <w:t xml:space="preserve">Местная (автономные </w:t>
            </w:r>
            <w:proofErr w:type="spellStart"/>
            <w:r w:rsidRPr="000F5B54">
              <w:rPr>
                <w:color w:val="000000" w:themeColor="text1"/>
                <w:sz w:val="24"/>
                <w:szCs w:val="24"/>
              </w:rPr>
              <w:t>о.с</w:t>
            </w:r>
            <w:proofErr w:type="spellEnd"/>
            <w:r w:rsidRPr="000F5B54">
              <w:rPr>
                <w:color w:val="000000" w:themeColor="text1"/>
                <w:sz w:val="24"/>
                <w:szCs w:val="24"/>
              </w:rPr>
              <w:t>), ЛОС модульные</w:t>
            </w:r>
          </w:p>
        </w:tc>
        <w:tc>
          <w:tcPr>
            <w:tcW w:w="1560" w:type="dxa"/>
          </w:tcPr>
          <w:p w:rsidR="00112156" w:rsidRPr="000F5B54" w:rsidRDefault="00112156" w:rsidP="00112156">
            <w:pPr>
              <w:spacing w:after="0" w:line="240" w:lineRule="auto"/>
              <w:jc w:val="center"/>
              <w:rPr>
                <w:color w:val="000000" w:themeColor="text1"/>
                <w:sz w:val="24"/>
                <w:szCs w:val="24"/>
              </w:rPr>
            </w:pPr>
            <w:r w:rsidRPr="000F5B54">
              <w:rPr>
                <w:color w:val="000000" w:themeColor="text1"/>
                <w:sz w:val="24"/>
                <w:szCs w:val="24"/>
              </w:rPr>
              <w:t xml:space="preserve">Местная (автономные </w:t>
            </w:r>
            <w:proofErr w:type="spellStart"/>
            <w:r w:rsidRPr="000F5B54">
              <w:rPr>
                <w:color w:val="000000" w:themeColor="text1"/>
                <w:sz w:val="24"/>
                <w:szCs w:val="24"/>
              </w:rPr>
              <w:t>о.с</w:t>
            </w:r>
            <w:proofErr w:type="spellEnd"/>
            <w:r w:rsidRPr="000F5B54">
              <w:rPr>
                <w:color w:val="000000" w:themeColor="text1"/>
                <w:sz w:val="24"/>
                <w:szCs w:val="24"/>
              </w:rPr>
              <w:t>), ЛОС модульные</w:t>
            </w:r>
          </w:p>
        </w:tc>
      </w:tr>
      <w:tr w:rsidR="00112156" w:rsidRPr="00DA7184" w:rsidTr="00112156">
        <w:tc>
          <w:tcPr>
            <w:tcW w:w="671" w:type="dxa"/>
          </w:tcPr>
          <w:p w:rsidR="00112156" w:rsidRPr="00062A91" w:rsidRDefault="00112156" w:rsidP="00112156">
            <w:pPr>
              <w:spacing w:after="0" w:line="240" w:lineRule="auto"/>
              <w:jc w:val="center"/>
              <w:rPr>
                <w:color w:val="000000" w:themeColor="text1"/>
                <w:sz w:val="24"/>
                <w:szCs w:val="24"/>
              </w:rPr>
            </w:pPr>
            <w:r w:rsidRPr="00062A91">
              <w:rPr>
                <w:color w:val="000000" w:themeColor="text1"/>
                <w:sz w:val="24"/>
                <w:szCs w:val="24"/>
              </w:rPr>
              <w:t>5.3</w:t>
            </w:r>
          </w:p>
        </w:tc>
        <w:tc>
          <w:tcPr>
            <w:tcW w:w="3118" w:type="dxa"/>
          </w:tcPr>
          <w:p w:rsidR="00112156" w:rsidRPr="00062A91" w:rsidRDefault="00112156" w:rsidP="00112156">
            <w:pPr>
              <w:spacing w:after="0" w:line="240" w:lineRule="auto"/>
              <w:rPr>
                <w:color w:val="000000" w:themeColor="text1"/>
                <w:sz w:val="24"/>
                <w:szCs w:val="24"/>
              </w:rPr>
            </w:pPr>
            <w:r w:rsidRPr="00062A91">
              <w:rPr>
                <w:color w:val="000000" w:themeColor="text1"/>
                <w:sz w:val="24"/>
                <w:szCs w:val="24"/>
              </w:rPr>
              <w:t xml:space="preserve">   Теплоснабжение</w:t>
            </w:r>
          </w:p>
        </w:tc>
        <w:tc>
          <w:tcPr>
            <w:tcW w:w="1276" w:type="dxa"/>
            <w:gridSpan w:val="2"/>
          </w:tcPr>
          <w:p w:rsidR="00112156" w:rsidRPr="00062A91" w:rsidRDefault="00112156" w:rsidP="00112156">
            <w:pPr>
              <w:spacing w:after="0" w:line="240" w:lineRule="auto"/>
              <w:jc w:val="center"/>
              <w:rPr>
                <w:color w:val="000000" w:themeColor="text1"/>
                <w:sz w:val="24"/>
                <w:szCs w:val="24"/>
              </w:rPr>
            </w:pPr>
          </w:p>
        </w:tc>
        <w:tc>
          <w:tcPr>
            <w:tcW w:w="1418" w:type="dxa"/>
          </w:tcPr>
          <w:p w:rsidR="00112156" w:rsidRPr="00062A91" w:rsidRDefault="00112156" w:rsidP="00112156">
            <w:pPr>
              <w:spacing w:after="0" w:line="240" w:lineRule="auto"/>
              <w:jc w:val="center"/>
              <w:rPr>
                <w:color w:val="000000" w:themeColor="text1"/>
                <w:sz w:val="24"/>
                <w:szCs w:val="24"/>
              </w:rPr>
            </w:pPr>
          </w:p>
        </w:tc>
        <w:tc>
          <w:tcPr>
            <w:tcW w:w="1842" w:type="dxa"/>
          </w:tcPr>
          <w:p w:rsidR="00112156" w:rsidRPr="00062A91" w:rsidRDefault="00112156" w:rsidP="00112156">
            <w:pPr>
              <w:spacing w:after="0" w:line="240" w:lineRule="auto"/>
              <w:rPr>
                <w:color w:val="000000" w:themeColor="text1"/>
                <w:sz w:val="24"/>
                <w:szCs w:val="24"/>
              </w:rPr>
            </w:pPr>
          </w:p>
        </w:tc>
        <w:tc>
          <w:tcPr>
            <w:tcW w:w="1560" w:type="dxa"/>
          </w:tcPr>
          <w:p w:rsidR="00112156" w:rsidRPr="00062A91" w:rsidRDefault="00112156" w:rsidP="00112156">
            <w:pPr>
              <w:spacing w:after="0" w:line="240" w:lineRule="auto"/>
              <w:jc w:val="center"/>
              <w:rPr>
                <w:color w:val="000000" w:themeColor="text1"/>
                <w:sz w:val="24"/>
                <w:szCs w:val="24"/>
              </w:rPr>
            </w:pPr>
          </w:p>
        </w:tc>
      </w:tr>
      <w:tr w:rsidR="00112156" w:rsidRPr="00DA7184" w:rsidTr="00112156">
        <w:tc>
          <w:tcPr>
            <w:tcW w:w="671" w:type="dxa"/>
            <w:shd w:val="clear" w:color="auto" w:fill="auto"/>
          </w:tcPr>
          <w:p w:rsidR="00112156" w:rsidRPr="00AC4BC8" w:rsidRDefault="00112156" w:rsidP="00112156">
            <w:pPr>
              <w:spacing w:after="0" w:line="240" w:lineRule="auto"/>
              <w:jc w:val="center"/>
              <w:rPr>
                <w:color w:val="000000" w:themeColor="text1"/>
                <w:sz w:val="24"/>
                <w:szCs w:val="24"/>
              </w:rPr>
            </w:pPr>
          </w:p>
        </w:tc>
        <w:tc>
          <w:tcPr>
            <w:tcW w:w="3118" w:type="dxa"/>
            <w:shd w:val="clear" w:color="auto" w:fill="auto"/>
          </w:tcPr>
          <w:p w:rsidR="00112156" w:rsidRPr="00AC4BC8" w:rsidRDefault="00112156" w:rsidP="00112156">
            <w:pPr>
              <w:spacing w:after="0" w:line="240" w:lineRule="auto"/>
              <w:ind w:firstLine="176"/>
              <w:rPr>
                <w:color w:val="000000" w:themeColor="text1"/>
                <w:sz w:val="24"/>
                <w:szCs w:val="24"/>
              </w:rPr>
            </w:pPr>
            <w:r w:rsidRPr="00AC4BC8">
              <w:rPr>
                <w:color w:val="000000" w:themeColor="text1"/>
                <w:sz w:val="24"/>
                <w:szCs w:val="24"/>
              </w:rPr>
              <w:t>-источник</w:t>
            </w:r>
          </w:p>
        </w:tc>
        <w:tc>
          <w:tcPr>
            <w:tcW w:w="1276" w:type="dxa"/>
            <w:gridSpan w:val="2"/>
            <w:shd w:val="clear" w:color="auto" w:fill="auto"/>
          </w:tcPr>
          <w:p w:rsidR="00112156" w:rsidRPr="00AC4BC8" w:rsidRDefault="00112156" w:rsidP="00112156">
            <w:pPr>
              <w:spacing w:after="0" w:line="240" w:lineRule="auto"/>
              <w:jc w:val="center"/>
              <w:rPr>
                <w:color w:val="000000" w:themeColor="text1"/>
                <w:sz w:val="24"/>
                <w:szCs w:val="24"/>
              </w:rPr>
            </w:pPr>
          </w:p>
        </w:tc>
        <w:tc>
          <w:tcPr>
            <w:tcW w:w="1418" w:type="dxa"/>
            <w:shd w:val="clear" w:color="auto" w:fill="auto"/>
          </w:tcPr>
          <w:p w:rsidR="00112156" w:rsidRPr="00AC4BC8" w:rsidRDefault="00112156" w:rsidP="00112156">
            <w:pPr>
              <w:spacing w:after="0" w:line="240" w:lineRule="auto"/>
              <w:jc w:val="center"/>
              <w:rPr>
                <w:color w:val="000000" w:themeColor="text1"/>
                <w:sz w:val="24"/>
                <w:szCs w:val="24"/>
              </w:rPr>
            </w:pPr>
            <w:r w:rsidRPr="00AC4BC8">
              <w:rPr>
                <w:color w:val="000000" w:themeColor="text1"/>
                <w:sz w:val="24"/>
                <w:szCs w:val="24"/>
              </w:rPr>
              <w:t>котельные, печи</w:t>
            </w:r>
          </w:p>
        </w:tc>
        <w:tc>
          <w:tcPr>
            <w:tcW w:w="1842" w:type="dxa"/>
            <w:shd w:val="clear" w:color="auto" w:fill="auto"/>
          </w:tcPr>
          <w:p w:rsidR="00112156" w:rsidRPr="00AC4BC8" w:rsidRDefault="00112156" w:rsidP="00112156">
            <w:pPr>
              <w:spacing w:after="0" w:line="240" w:lineRule="auto"/>
              <w:jc w:val="center"/>
              <w:rPr>
                <w:color w:val="000000" w:themeColor="text1"/>
                <w:sz w:val="24"/>
                <w:szCs w:val="24"/>
              </w:rPr>
            </w:pPr>
            <w:r w:rsidRPr="00AC4BC8">
              <w:rPr>
                <w:color w:val="000000" w:themeColor="text1"/>
                <w:sz w:val="24"/>
                <w:szCs w:val="24"/>
              </w:rPr>
              <w:t>котельные, автономные котлы, печи</w:t>
            </w:r>
          </w:p>
        </w:tc>
        <w:tc>
          <w:tcPr>
            <w:tcW w:w="1560" w:type="dxa"/>
            <w:shd w:val="clear" w:color="auto" w:fill="auto"/>
          </w:tcPr>
          <w:p w:rsidR="00112156" w:rsidRPr="00AC4BC8" w:rsidRDefault="00112156" w:rsidP="00112156">
            <w:pPr>
              <w:spacing w:after="0" w:line="240" w:lineRule="auto"/>
              <w:jc w:val="center"/>
              <w:rPr>
                <w:color w:val="000000" w:themeColor="text1"/>
                <w:sz w:val="24"/>
                <w:szCs w:val="24"/>
              </w:rPr>
            </w:pPr>
            <w:r w:rsidRPr="00AC4BC8">
              <w:rPr>
                <w:color w:val="000000" w:themeColor="text1"/>
                <w:sz w:val="24"/>
                <w:szCs w:val="24"/>
              </w:rPr>
              <w:t>котельные, автономные котлы, печи</w:t>
            </w:r>
          </w:p>
        </w:tc>
      </w:tr>
      <w:tr w:rsidR="00112156" w:rsidRPr="00DA7184" w:rsidTr="00112156">
        <w:tc>
          <w:tcPr>
            <w:tcW w:w="671" w:type="dxa"/>
          </w:tcPr>
          <w:p w:rsidR="00112156" w:rsidRPr="00AC4BC8" w:rsidRDefault="00112156" w:rsidP="00112156">
            <w:pPr>
              <w:spacing w:after="0" w:line="240" w:lineRule="auto"/>
              <w:jc w:val="center"/>
              <w:rPr>
                <w:color w:val="000000" w:themeColor="text1"/>
                <w:sz w:val="24"/>
                <w:szCs w:val="24"/>
              </w:rPr>
            </w:pPr>
          </w:p>
        </w:tc>
        <w:tc>
          <w:tcPr>
            <w:tcW w:w="3118" w:type="dxa"/>
          </w:tcPr>
          <w:p w:rsidR="00112156" w:rsidRPr="00AC4BC8" w:rsidRDefault="00112156" w:rsidP="00112156">
            <w:pPr>
              <w:spacing w:after="0" w:line="240" w:lineRule="auto"/>
              <w:ind w:firstLine="176"/>
              <w:rPr>
                <w:color w:val="000000" w:themeColor="text1"/>
                <w:sz w:val="24"/>
                <w:szCs w:val="24"/>
              </w:rPr>
            </w:pPr>
            <w:r w:rsidRPr="00AC4BC8">
              <w:rPr>
                <w:color w:val="000000" w:themeColor="text1"/>
                <w:sz w:val="24"/>
                <w:szCs w:val="24"/>
              </w:rPr>
              <w:t>-топливо</w:t>
            </w:r>
          </w:p>
        </w:tc>
        <w:tc>
          <w:tcPr>
            <w:tcW w:w="1276" w:type="dxa"/>
            <w:gridSpan w:val="2"/>
          </w:tcPr>
          <w:p w:rsidR="00112156" w:rsidRPr="00AC4BC8" w:rsidRDefault="00112156" w:rsidP="00112156">
            <w:pPr>
              <w:spacing w:after="0" w:line="240" w:lineRule="auto"/>
              <w:jc w:val="center"/>
              <w:rPr>
                <w:color w:val="000000" w:themeColor="text1"/>
                <w:sz w:val="24"/>
                <w:szCs w:val="24"/>
              </w:rPr>
            </w:pPr>
          </w:p>
        </w:tc>
        <w:tc>
          <w:tcPr>
            <w:tcW w:w="1418" w:type="dxa"/>
          </w:tcPr>
          <w:p w:rsidR="00112156" w:rsidRPr="00AC4BC8" w:rsidRDefault="00112156" w:rsidP="00112156">
            <w:pPr>
              <w:spacing w:after="0" w:line="240" w:lineRule="auto"/>
              <w:jc w:val="center"/>
              <w:rPr>
                <w:color w:val="000000" w:themeColor="text1"/>
                <w:sz w:val="24"/>
                <w:szCs w:val="24"/>
              </w:rPr>
            </w:pPr>
            <w:r w:rsidRPr="00AC4BC8">
              <w:rPr>
                <w:color w:val="000000" w:themeColor="text1"/>
                <w:sz w:val="24"/>
                <w:szCs w:val="24"/>
              </w:rPr>
              <w:t>Уголь, дрова</w:t>
            </w:r>
          </w:p>
        </w:tc>
        <w:tc>
          <w:tcPr>
            <w:tcW w:w="1842" w:type="dxa"/>
          </w:tcPr>
          <w:p w:rsidR="00112156" w:rsidRPr="00AC4BC8" w:rsidRDefault="00112156" w:rsidP="00112156">
            <w:pPr>
              <w:spacing w:after="0" w:line="240" w:lineRule="auto"/>
              <w:jc w:val="center"/>
              <w:rPr>
                <w:color w:val="000000" w:themeColor="text1"/>
                <w:sz w:val="24"/>
                <w:szCs w:val="24"/>
              </w:rPr>
            </w:pPr>
            <w:r w:rsidRPr="00AC4BC8">
              <w:rPr>
                <w:color w:val="000000" w:themeColor="text1"/>
                <w:sz w:val="24"/>
                <w:szCs w:val="24"/>
              </w:rPr>
              <w:t>Газ, уголь, дрова</w:t>
            </w:r>
          </w:p>
        </w:tc>
        <w:tc>
          <w:tcPr>
            <w:tcW w:w="1560" w:type="dxa"/>
          </w:tcPr>
          <w:p w:rsidR="00112156" w:rsidRPr="00AC4BC8" w:rsidRDefault="00112156" w:rsidP="00112156">
            <w:pPr>
              <w:spacing w:after="0" w:line="240" w:lineRule="auto"/>
              <w:jc w:val="center"/>
              <w:rPr>
                <w:color w:val="000000" w:themeColor="text1"/>
                <w:sz w:val="24"/>
                <w:szCs w:val="24"/>
              </w:rPr>
            </w:pPr>
            <w:r w:rsidRPr="00AC4BC8">
              <w:rPr>
                <w:color w:val="000000" w:themeColor="text1"/>
                <w:sz w:val="24"/>
                <w:szCs w:val="24"/>
              </w:rPr>
              <w:t>Газ, уголь, дрова</w:t>
            </w:r>
          </w:p>
        </w:tc>
      </w:tr>
      <w:tr w:rsidR="00112156" w:rsidRPr="00D912E8" w:rsidTr="00112156">
        <w:tc>
          <w:tcPr>
            <w:tcW w:w="671" w:type="dxa"/>
          </w:tcPr>
          <w:p w:rsidR="00112156" w:rsidRPr="00D912E8" w:rsidRDefault="00112156" w:rsidP="00112156">
            <w:pPr>
              <w:spacing w:after="0" w:line="240" w:lineRule="auto"/>
              <w:jc w:val="center"/>
              <w:rPr>
                <w:color w:val="000000" w:themeColor="text1"/>
                <w:sz w:val="24"/>
                <w:szCs w:val="24"/>
              </w:rPr>
            </w:pPr>
            <w:r w:rsidRPr="00D912E8">
              <w:rPr>
                <w:color w:val="000000" w:themeColor="text1"/>
                <w:sz w:val="24"/>
                <w:szCs w:val="24"/>
              </w:rPr>
              <w:t>5.4</w:t>
            </w:r>
          </w:p>
        </w:tc>
        <w:tc>
          <w:tcPr>
            <w:tcW w:w="3118" w:type="dxa"/>
          </w:tcPr>
          <w:p w:rsidR="00112156" w:rsidRPr="00D912E8" w:rsidRDefault="00112156" w:rsidP="00112156">
            <w:pPr>
              <w:spacing w:after="0" w:line="240" w:lineRule="auto"/>
              <w:jc w:val="center"/>
              <w:rPr>
                <w:color w:val="000000" w:themeColor="text1"/>
                <w:sz w:val="24"/>
                <w:szCs w:val="24"/>
              </w:rPr>
            </w:pPr>
            <w:r w:rsidRPr="00D912E8">
              <w:rPr>
                <w:color w:val="000000" w:themeColor="text1"/>
                <w:sz w:val="24"/>
                <w:szCs w:val="24"/>
              </w:rPr>
              <w:t>Электроснабжение</w:t>
            </w:r>
          </w:p>
        </w:tc>
        <w:tc>
          <w:tcPr>
            <w:tcW w:w="1276" w:type="dxa"/>
            <w:gridSpan w:val="2"/>
          </w:tcPr>
          <w:p w:rsidR="00112156" w:rsidRPr="00D912E8" w:rsidRDefault="00112156" w:rsidP="00112156">
            <w:pPr>
              <w:spacing w:after="0" w:line="240" w:lineRule="auto"/>
              <w:jc w:val="center"/>
              <w:rPr>
                <w:color w:val="000000" w:themeColor="text1"/>
                <w:sz w:val="24"/>
                <w:szCs w:val="24"/>
              </w:rPr>
            </w:pPr>
          </w:p>
        </w:tc>
        <w:tc>
          <w:tcPr>
            <w:tcW w:w="1418" w:type="dxa"/>
          </w:tcPr>
          <w:p w:rsidR="00112156" w:rsidRPr="00D912E8" w:rsidRDefault="00112156" w:rsidP="00112156">
            <w:pPr>
              <w:spacing w:after="0" w:line="240" w:lineRule="auto"/>
              <w:jc w:val="center"/>
              <w:rPr>
                <w:color w:val="000000" w:themeColor="text1"/>
                <w:sz w:val="24"/>
                <w:szCs w:val="24"/>
              </w:rPr>
            </w:pPr>
          </w:p>
        </w:tc>
        <w:tc>
          <w:tcPr>
            <w:tcW w:w="1842" w:type="dxa"/>
          </w:tcPr>
          <w:p w:rsidR="00112156" w:rsidRPr="00D912E8" w:rsidRDefault="00112156" w:rsidP="00112156">
            <w:pPr>
              <w:spacing w:after="0" w:line="240" w:lineRule="auto"/>
              <w:rPr>
                <w:color w:val="000000" w:themeColor="text1"/>
                <w:sz w:val="24"/>
                <w:szCs w:val="24"/>
              </w:rPr>
            </w:pPr>
          </w:p>
        </w:tc>
        <w:tc>
          <w:tcPr>
            <w:tcW w:w="1560" w:type="dxa"/>
          </w:tcPr>
          <w:p w:rsidR="00112156" w:rsidRPr="00D912E8" w:rsidRDefault="00112156" w:rsidP="00112156">
            <w:pPr>
              <w:spacing w:after="0" w:line="240" w:lineRule="auto"/>
              <w:jc w:val="center"/>
              <w:rPr>
                <w:color w:val="000000" w:themeColor="text1"/>
                <w:sz w:val="24"/>
                <w:szCs w:val="24"/>
              </w:rPr>
            </w:pPr>
          </w:p>
        </w:tc>
      </w:tr>
      <w:tr w:rsidR="00112156" w:rsidRPr="00D912E8" w:rsidTr="00112156">
        <w:tc>
          <w:tcPr>
            <w:tcW w:w="671" w:type="dxa"/>
          </w:tcPr>
          <w:p w:rsidR="00112156" w:rsidRPr="00D912E8" w:rsidRDefault="00112156" w:rsidP="00112156">
            <w:pPr>
              <w:spacing w:after="0" w:line="240" w:lineRule="auto"/>
              <w:jc w:val="center"/>
              <w:rPr>
                <w:color w:val="000000" w:themeColor="text1"/>
                <w:sz w:val="24"/>
                <w:szCs w:val="24"/>
              </w:rPr>
            </w:pPr>
          </w:p>
        </w:tc>
        <w:tc>
          <w:tcPr>
            <w:tcW w:w="3118" w:type="dxa"/>
          </w:tcPr>
          <w:p w:rsidR="00112156" w:rsidRPr="00D912E8" w:rsidRDefault="00112156" w:rsidP="00112156">
            <w:pPr>
              <w:spacing w:after="0" w:line="240" w:lineRule="auto"/>
              <w:ind w:firstLine="176"/>
              <w:rPr>
                <w:color w:val="000000" w:themeColor="text1"/>
                <w:sz w:val="24"/>
                <w:szCs w:val="24"/>
              </w:rPr>
            </w:pPr>
            <w:r w:rsidRPr="00D912E8">
              <w:rPr>
                <w:color w:val="000000" w:themeColor="text1"/>
                <w:sz w:val="24"/>
                <w:szCs w:val="24"/>
              </w:rPr>
              <w:t>-расчетная нагрузка</w:t>
            </w:r>
          </w:p>
        </w:tc>
        <w:tc>
          <w:tcPr>
            <w:tcW w:w="1276" w:type="dxa"/>
            <w:gridSpan w:val="2"/>
          </w:tcPr>
          <w:p w:rsidR="00112156" w:rsidRPr="00D912E8" w:rsidRDefault="00112156" w:rsidP="00112156">
            <w:pPr>
              <w:spacing w:after="0" w:line="240" w:lineRule="auto"/>
              <w:jc w:val="center"/>
              <w:rPr>
                <w:color w:val="000000" w:themeColor="text1"/>
                <w:sz w:val="24"/>
                <w:szCs w:val="24"/>
              </w:rPr>
            </w:pPr>
            <w:r w:rsidRPr="00D912E8">
              <w:rPr>
                <w:color w:val="000000" w:themeColor="text1"/>
                <w:sz w:val="24"/>
                <w:szCs w:val="24"/>
              </w:rPr>
              <w:t>кВт</w:t>
            </w:r>
          </w:p>
        </w:tc>
        <w:tc>
          <w:tcPr>
            <w:tcW w:w="1418" w:type="dxa"/>
          </w:tcPr>
          <w:p w:rsidR="00112156" w:rsidRPr="00D912E8" w:rsidRDefault="00112156" w:rsidP="00112156">
            <w:pPr>
              <w:spacing w:after="0" w:line="240" w:lineRule="auto"/>
              <w:jc w:val="center"/>
              <w:rPr>
                <w:color w:val="000000" w:themeColor="text1"/>
                <w:sz w:val="24"/>
                <w:szCs w:val="24"/>
              </w:rPr>
            </w:pPr>
          </w:p>
        </w:tc>
        <w:tc>
          <w:tcPr>
            <w:tcW w:w="1842" w:type="dxa"/>
          </w:tcPr>
          <w:p w:rsidR="00112156" w:rsidRPr="00D912E8" w:rsidRDefault="00112156" w:rsidP="00826FDE">
            <w:pPr>
              <w:spacing w:after="0" w:line="240" w:lineRule="auto"/>
              <w:ind w:right="459"/>
              <w:jc w:val="right"/>
              <w:rPr>
                <w:color w:val="000000" w:themeColor="text1"/>
                <w:sz w:val="24"/>
                <w:szCs w:val="24"/>
              </w:rPr>
            </w:pPr>
            <w:r w:rsidRPr="00D912E8">
              <w:rPr>
                <w:color w:val="000000" w:themeColor="text1"/>
                <w:sz w:val="24"/>
                <w:szCs w:val="24"/>
              </w:rPr>
              <w:t>675,0</w:t>
            </w:r>
          </w:p>
        </w:tc>
        <w:tc>
          <w:tcPr>
            <w:tcW w:w="1560" w:type="dxa"/>
          </w:tcPr>
          <w:p w:rsidR="00112156" w:rsidRPr="00D912E8" w:rsidRDefault="00112156" w:rsidP="00826FDE">
            <w:pPr>
              <w:spacing w:after="0" w:line="240" w:lineRule="auto"/>
              <w:ind w:right="318"/>
              <w:jc w:val="right"/>
              <w:rPr>
                <w:color w:val="000000" w:themeColor="text1"/>
                <w:sz w:val="24"/>
                <w:szCs w:val="24"/>
              </w:rPr>
            </w:pPr>
            <w:r w:rsidRPr="00D912E8">
              <w:rPr>
                <w:color w:val="000000" w:themeColor="text1"/>
                <w:sz w:val="24"/>
                <w:szCs w:val="24"/>
              </w:rPr>
              <w:t>690,0</w:t>
            </w:r>
          </w:p>
        </w:tc>
      </w:tr>
      <w:tr w:rsidR="00112156" w:rsidRPr="00DA7184" w:rsidTr="00112156">
        <w:tc>
          <w:tcPr>
            <w:tcW w:w="671" w:type="dxa"/>
          </w:tcPr>
          <w:p w:rsidR="00112156" w:rsidRPr="00D912E8" w:rsidRDefault="00112156" w:rsidP="00112156">
            <w:pPr>
              <w:spacing w:after="0" w:line="240" w:lineRule="auto"/>
              <w:jc w:val="center"/>
              <w:rPr>
                <w:color w:val="000000" w:themeColor="text1"/>
                <w:sz w:val="24"/>
                <w:szCs w:val="24"/>
              </w:rPr>
            </w:pPr>
          </w:p>
        </w:tc>
        <w:tc>
          <w:tcPr>
            <w:tcW w:w="3118" w:type="dxa"/>
          </w:tcPr>
          <w:p w:rsidR="00112156" w:rsidRPr="00D912E8" w:rsidRDefault="00112156" w:rsidP="00112156">
            <w:pPr>
              <w:spacing w:after="0" w:line="240" w:lineRule="auto"/>
              <w:ind w:firstLine="176"/>
              <w:rPr>
                <w:color w:val="000000" w:themeColor="text1"/>
                <w:sz w:val="24"/>
                <w:szCs w:val="24"/>
              </w:rPr>
            </w:pPr>
            <w:r w:rsidRPr="00D912E8">
              <w:rPr>
                <w:color w:val="000000" w:themeColor="text1"/>
                <w:sz w:val="24"/>
                <w:szCs w:val="24"/>
              </w:rPr>
              <w:t>-электропотребление</w:t>
            </w:r>
          </w:p>
        </w:tc>
        <w:tc>
          <w:tcPr>
            <w:tcW w:w="1276" w:type="dxa"/>
            <w:gridSpan w:val="2"/>
          </w:tcPr>
          <w:p w:rsidR="00112156" w:rsidRPr="00D912E8" w:rsidRDefault="00112156" w:rsidP="00112156">
            <w:pPr>
              <w:spacing w:after="0" w:line="240" w:lineRule="auto"/>
              <w:jc w:val="center"/>
              <w:rPr>
                <w:color w:val="000000" w:themeColor="text1"/>
                <w:sz w:val="24"/>
                <w:szCs w:val="24"/>
              </w:rPr>
            </w:pPr>
            <w:proofErr w:type="spellStart"/>
            <w:proofErr w:type="gramStart"/>
            <w:r w:rsidRPr="00D912E8">
              <w:rPr>
                <w:color w:val="000000" w:themeColor="text1"/>
                <w:sz w:val="24"/>
                <w:szCs w:val="24"/>
              </w:rPr>
              <w:t>тыс.кВт</w:t>
            </w:r>
            <w:proofErr w:type="spellEnd"/>
            <w:proofErr w:type="gramEnd"/>
            <w:r w:rsidRPr="00D912E8">
              <w:rPr>
                <w:color w:val="000000" w:themeColor="text1"/>
                <w:sz w:val="24"/>
                <w:szCs w:val="24"/>
              </w:rPr>
              <w:t xml:space="preserve"> </w:t>
            </w:r>
            <w:r w:rsidRPr="00D912E8">
              <w:rPr>
                <w:color w:val="000000" w:themeColor="text1"/>
                <w:sz w:val="24"/>
                <w:szCs w:val="24"/>
              </w:rPr>
              <w:lastRenderedPageBreak/>
              <w:t>час/год</w:t>
            </w:r>
          </w:p>
        </w:tc>
        <w:tc>
          <w:tcPr>
            <w:tcW w:w="1418" w:type="dxa"/>
          </w:tcPr>
          <w:p w:rsidR="00112156" w:rsidRPr="00D912E8" w:rsidRDefault="00112156" w:rsidP="00112156">
            <w:pPr>
              <w:spacing w:after="0" w:line="240" w:lineRule="auto"/>
              <w:jc w:val="center"/>
              <w:rPr>
                <w:color w:val="000000" w:themeColor="text1"/>
                <w:sz w:val="24"/>
                <w:szCs w:val="24"/>
              </w:rPr>
            </w:pPr>
          </w:p>
        </w:tc>
        <w:tc>
          <w:tcPr>
            <w:tcW w:w="1842" w:type="dxa"/>
          </w:tcPr>
          <w:p w:rsidR="00112156" w:rsidRPr="00D912E8" w:rsidRDefault="00112156" w:rsidP="00826FDE">
            <w:pPr>
              <w:spacing w:after="0" w:line="240" w:lineRule="auto"/>
              <w:ind w:right="459" w:firstLine="176"/>
              <w:jc w:val="right"/>
              <w:rPr>
                <w:color w:val="000000" w:themeColor="text1"/>
                <w:sz w:val="24"/>
                <w:szCs w:val="24"/>
              </w:rPr>
            </w:pPr>
            <w:r w:rsidRPr="00D912E8">
              <w:rPr>
                <w:color w:val="000000" w:themeColor="text1"/>
                <w:sz w:val="24"/>
                <w:szCs w:val="24"/>
              </w:rPr>
              <w:t>1302750</w:t>
            </w:r>
          </w:p>
        </w:tc>
        <w:tc>
          <w:tcPr>
            <w:tcW w:w="1560" w:type="dxa"/>
          </w:tcPr>
          <w:p w:rsidR="00112156" w:rsidRPr="00D912E8" w:rsidRDefault="00112156" w:rsidP="00826FDE">
            <w:pPr>
              <w:spacing w:after="0" w:line="240" w:lineRule="auto"/>
              <w:ind w:right="318"/>
              <w:jc w:val="right"/>
              <w:rPr>
                <w:color w:val="000000" w:themeColor="text1"/>
                <w:sz w:val="24"/>
                <w:szCs w:val="24"/>
              </w:rPr>
            </w:pPr>
            <w:r w:rsidRPr="00D912E8">
              <w:rPr>
                <w:color w:val="000000" w:themeColor="text1"/>
                <w:sz w:val="24"/>
                <w:szCs w:val="24"/>
              </w:rPr>
              <w:t>1309500</w:t>
            </w:r>
          </w:p>
        </w:tc>
      </w:tr>
      <w:tr w:rsidR="00112156" w:rsidRPr="00DA7184" w:rsidTr="00112156">
        <w:tc>
          <w:tcPr>
            <w:tcW w:w="671" w:type="dxa"/>
          </w:tcPr>
          <w:p w:rsidR="00112156" w:rsidRPr="00AD62FD" w:rsidRDefault="00112156" w:rsidP="00112156">
            <w:pPr>
              <w:spacing w:after="0" w:line="240" w:lineRule="auto"/>
              <w:jc w:val="center"/>
              <w:rPr>
                <w:color w:val="000000" w:themeColor="text1"/>
                <w:sz w:val="24"/>
                <w:szCs w:val="24"/>
              </w:rPr>
            </w:pPr>
            <w:r w:rsidRPr="00AD62FD">
              <w:rPr>
                <w:color w:val="000000" w:themeColor="text1"/>
                <w:sz w:val="24"/>
                <w:szCs w:val="24"/>
              </w:rPr>
              <w:t>5.</w:t>
            </w:r>
            <w:r>
              <w:rPr>
                <w:color w:val="000000" w:themeColor="text1"/>
                <w:sz w:val="24"/>
                <w:szCs w:val="24"/>
              </w:rPr>
              <w:t>5</w:t>
            </w:r>
          </w:p>
        </w:tc>
        <w:tc>
          <w:tcPr>
            <w:tcW w:w="3118" w:type="dxa"/>
          </w:tcPr>
          <w:p w:rsidR="00112156" w:rsidRPr="00AD62FD" w:rsidRDefault="00112156" w:rsidP="00112156">
            <w:pPr>
              <w:spacing w:after="0" w:line="240" w:lineRule="auto"/>
              <w:rPr>
                <w:color w:val="000000" w:themeColor="text1"/>
                <w:sz w:val="24"/>
                <w:szCs w:val="24"/>
              </w:rPr>
            </w:pPr>
            <w:r w:rsidRPr="00AD62FD">
              <w:rPr>
                <w:color w:val="000000" w:themeColor="text1"/>
                <w:sz w:val="24"/>
                <w:szCs w:val="24"/>
              </w:rPr>
              <w:t>Санитарная очистка территории</w:t>
            </w:r>
          </w:p>
        </w:tc>
        <w:tc>
          <w:tcPr>
            <w:tcW w:w="1276" w:type="dxa"/>
            <w:gridSpan w:val="2"/>
          </w:tcPr>
          <w:p w:rsidR="00112156" w:rsidRPr="00AD62FD" w:rsidRDefault="00112156" w:rsidP="00112156">
            <w:pPr>
              <w:spacing w:after="0" w:line="240" w:lineRule="auto"/>
              <w:jc w:val="center"/>
              <w:rPr>
                <w:color w:val="000000" w:themeColor="text1"/>
                <w:sz w:val="24"/>
                <w:szCs w:val="24"/>
              </w:rPr>
            </w:pPr>
          </w:p>
        </w:tc>
        <w:tc>
          <w:tcPr>
            <w:tcW w:w="1418" w:type="dxa"/>
          </w:tcPr>
          <w:p w:rsidR="00112156" w:rsidRPr="00AD62FD" w:rsidRDefault="00112156" w:rsidP="00112156">
            <w:pPr>
              <w:spacing w:after="0" w:line="240" w:lineRule="auto"/>
              <w:jc w:val="center"/>
              <w:rPr>
                <w:color w:val="000000" w:themeColor="text1"/>
                <w:sz w:val="24"/>
                <w:szCs w:val="24"/>
              </w:rPr>
            </w:pPr>
          </w:p>
        </w:tc>
        <w:tc>
          <w:tcPr>
            <w:tcW w:w="1842" w:type="dxa"/>
          </w:tcPr>
          <w:p w:rsidR="00112156" w:rsidRPr="00AD62FD" w:rsidRDefault="00112156" w:rsidP="00826FDE">
            <w:pPr>
              <w:spacing w:after="0" w:line="240" w:lineRule="auto"/>
              <w:ind w:right="459"/>
              <w:jc w:val="right"/>
              <w:rPr>
                <w:color w:val="000000" w:themeColor="text1"/>
                <w:sz w:val="24"/>
                <w:szCs w:val="24"/>
              </w:rPr>
            </w:pPr>
          </w:p>
        </w:tc>
        <w:tc>
          <w:tcPr>
            <w:tcW w:w="1560" w:type="dxa"/>
          </w:tcPr>
          <w:p w:rsidR="00112156" w:rsidRPr="00AD62FD" w:rsidRDefault="00112156" w:rsidP="00826FDE">
            <w:pPr>
              <w:spacing w:after="0" w:line="240" w:lineRule="auto"/>
              <w:ind w:right="318"/>
              <w:jc w:val="right"/>
              <w:rPr>
                <w:color w:val="000000" w:themeColor="text1"/>
                <w:sz w:val="24"/>
                <w:szCs w:val="24"/>
              </w:rPr>
            </w:pPr>
          </w:p>
        </w:tc>
      </w:tr>
      <w:tr w:rsidR="00112156" w:rsidRPr="00AD62FD" w:rsidTr="00112156">
        <w:tc>
          <w:tcPr>
            <w:tcW w:w="671" w:type="dxa"/>
          </w:tcPr>
          <w:p w:rsidR="00112156" w:rsidRPr="00AD62FD" w:rsidRDefault="00112156" w:rsidP="00112156">
            <w:pPr>
              <w:spacing w:after="0" w:line="240" w:lineRule="auto"/>
              <w:jc w:val="center"/>
              <w:rPr>
                <w:color w:val="000000" w:themeColor="text1"/>
                <w:sz w:val="24"/>
                <w:szCs w:val="24"/>
              </w:rPr>
            </w:pPr>
          </w:p>
        </w:tc>
        <w:tc>
          <w:tcPr>
            <w:tcW w:w="3118" w:type="dxa"/>
          </w:tcPr>
          <w:p w:rsidR="00112156" w:rsidRPr="00AD62FD" w:rsidRDefault="00112156" w:rsidP="00112156">
            <w:pPr>
              <w:spacing w:after="0" w:line="240" w:lineRule="auto"/>
              <w:ind w:firstLine="176"/>
              <w:rPr>
                <w:color w:val="000000" w:themeColor="text1"/>
                <w:sz w:val="24"/>
                <w:szCs w:val="24"/>
              </w:rPr>
            </w:pPr>
            <w:r w:rsidRPr="00AD62FD">
              <w:rPr>
                <w:color w:val="000000" w:themeColor="text1"/>
                <w:sz w:val="24"/>
                <w:szCs w:val="24"/>
              </w:rPr>
              <w:t>-кол-во твердых бытовых отходов</w:t>
            </w:r>
          </w:p>
        </w:tc>
        <w:tc>
          <w:tcPr>
            <w:tcW w:w="1276" w:type="dxa"/>
            <w:gridSpan w:val="2"/>
          </w:tcPr>
          <w:p w:rsidR="00112156" w:rsidRPr="00AD62FD" w:rsidRDefault="00112156" w:rsidP="00112156">
            <w:pPr>
              <w:spacing w:after="0" w:line="240" w:lineRule="auto"/>
              <w:jc w:val="center"/>
              <w:rPr>
                <w:color w:val="000000" w:themeColor="text1"/>
                <w:sz w:val="24"/>
                <w:szCs w:val="24"/>
              </w:rPr>
            </w:pPr>
            <w:r w:rsidRPr="00AD62FD">
              <w:rPr>
                <w:color w:val="000000" w:themeColor="text1"/>
                <w:sz w:val="24"/>
                <w:szCs w:val="24"/>
              </w:rPr>
              <w:t>Тыс. т/год</w:t>
            </w:r>
          </w:p>
        </w:tc>
        <w:tc>
          <w:tcPr>
            <w:tcW w:w="1418" w:type="dxa"/>
          </w:tcPr>
          <w:p w:rsidR="00112156" w:rsidRPr="00AD62FD" w:rsidRDefault="00112156" w:rsidP="00112156">
            <w:pPr>
              <w:spacing w:after="0" w:line="240" w:lineRule="auto"/>
              <w:jc w:val="right"/>
              <w:rPr>
                <w:color w:val="000000" w:themeColor="text1"/>
                <w:sz w:val="24"/>
                <w:szCs w:val="24"/>
              </w:rPr>
            </w:pPr>
          </w:p>
        </w:tc>
        <w:tc>
          <w:tcPr>
            <w:tcW w:w="1842" w:type="dxa"/>
          </w:tcPr>
          <w:p w:rsidR="00112156" w:rsidRPr="00AD62FD" w:rsidRDefault="00112156" w:rsidP="00826FDE">
            <w:pPr>
              <w:spacing w:after="0" w:line="240" w:lineRule="auto"/>
              <w:ind w:right="459"/>
              <w:jc w:val="right"/>
              <w:rPr>
                <w:color w:val="000000" w:themeColor="text1"/>
                <w:sz w:val="24"/>
                <w:szCs w:val="24"/>
              </w:rPr>
            </w:pPr>
            <w:r w:rsidRPr="00AD62FD">
              <w:rPr>
                <w:color w:val="000000" w:themeColor="text1"/>
                <w:sz w:val="24"/>
                <w:szCs w:val="24"/>
              </w:rPr>
              <w:t>289,5</w:t>
            </w:r>
          </w:p>
        </w:tc>
        <w:tc>
          <w:tcPr>
            <w:tcW w:w="1560" w:type="dxa"/>
          </w:tcPr>
          <w:p w:rsidR="00112156" w:rsidRPr="00AD62FD" w:rsidRDefault="00112156" w:rsidP="00826FDE">
            <w:pPr>
              <w:spacing w:after="0" w:line="240" w:lineRule="auto"/>
              <w:ind w:right="318"/>
              <w:jc w:val="right"/>
              <w:rPr>
                <w:color w:val="000000" w:themeColor="text1"/>
                <w:sz w:val="24"/>
                <w:szCs w:val="24"/>
              </w:rPr>
            </w:pPr>
            <w:r w:rsidRPr="00AD62FD">
              <w:rPr>
                <w:color w:val="000000" w:themeColor="text1"/>
                <w:sz w:val="24"/>
                <w:szCs w:val="24"/>
              </w:rPr>
              <w:t>291,0</w:t>
            </w:r>
          </w:p>
        </w:tc>
      </w:tr>
      <w:tr w:rsidR="00112156" w:rsidRPr="003F1627" w:rsidTr="00112156">
        <w:tc>
          <w:tcPr>
            <w:tcW w:w="671" w:type="dxa"/>
          </w:tcPr>
          <w:p w:rsidR="00112156" w:rsidRPr="00AD62FD" w:rsidRDefault="00112156" w:rsidP="00112156">
            <w:pPr>
              <w:spacing w:after="0" w:line="240" w:lineRule="auto"/>
              <w:jc w:val="center"/>
              <w:rPr>
                <w:color w:val="000000" w:themeColor="text1"/>
                <w:sz w:val="24"/>
                <w:szCs w:val="24"/>
              </w:rPr>
            </w:pPr>
          </w:p>
        </w:tc>
        <w:tc>
          <w:tcPr>
            <w:tcW w:w="3118" w:type="dxa"/>
          </w:tcPr>
          <w:p w:rsidR="00112156" w:rsidRPr="00AD62FD" w:rsidRDefault="00112156" w:rsidP="00112156">
            <w:pPr>
              <w:spacing w:after="0" w:line="240" w:lineRule="auto"/>
              <w:ind w:firstLine="176"/>
              <w:rPr>
                <w:color w:val="000000" w:themeColor="text1"/>
                <w:sz w:val="24"/>
                <w:szCs w:val="24"/>
              </w:rPr>
            </w:pPr>
            <w:r w:rsidRPr="00AD62FD">
              <w:rPr>
                <w:color w:val="000000" w:themeColor="text1"/>
                <w:sz w:val="24"/>
                <w:szCs w:val="24"/>
              </w:rPr>
              <w:t>-жидкие нечистоты</w:t>
            </w:r>
          </w:p>
        </w:tc>
        <w:tc>
          <w:tcPr>
            <w:tcW w:w="1276" w:type="dxa"/>
            <w:gridSpan w:val="2"/>
          </w:tcPr>
          <w:p w:rsidR="00112156" w:rsidRPr="00AD62FD" w:rsidRDefault="00112156" w:rsidP="00112156">
            <w:pPr>
              <w:spacing w:after="0" w:line="240" w:lineRule="auto"/>
              <w:jc w:val="center"/>
              <w:rPr>
                <w:color w:val="000000" w:themeColor="text1"/>
                <w:sz w:val="24"/>
                <w:szCs w:val="24"/>
              </w:rPr>
            </w:pPr>
            <w:r w:rsidRPr="00AD62FD">
              <w:rPr>
                <w:color w:val="000000" w:themeColor="text1"/>
                <w:sz w:val="24"/>
                <w:szCs w:val="24"/>
              </w:rPr>
              <w:t>м3/год</w:t>
            </w:r>
          </w:p>
        </w:tc>
        <w:tc>
          <w:tcPr>
            <w:tcW w:w="1418" w:type="dxa"/>
          </w:tcPr>
          <w:p w:rsidR="00112156" w:rsidRPr="00AD62FD" w:rsidRDefault="00112156" w:rsidP="00112156">
            <w:pPr>
              <w:spacing w:after="0" w:line="240" w:lineRule="auto"/>
              <w:jc w:val="right"/>
              <w:rPr>
                <w:color w:val="000000" w:themeColor="text1"/>
                <w:sz w:val="24"/>
                <w:szCs w:val="24"/>
              </w:rPr>
            </w:pPr>
          </w:p>
        </w:tc>
        <w:tc>
          <w:tcPr>
            <w:tcW w:w="1842" w:type="dxa"/>
          </w:tcPr>
          <w:p w:rsidR="00112156" w:rsidRPr="00AD62FD" w:rsidRDefault="00112156" w:rsidP="00826FDE">
            <w:pPr>
              <w:spacing w:after="0" w:line="240" w:lineRule="auto"/>
              <w:ind w:right="459"/>
              <w:jc w:val="right"/>
              <w:rPr>
                <w:color w:val="000000" w:themeColor="text1"/>
                <w:sz w:val="24"/>
                <w:szCs w:val="24"/>
              </w:rPr>
            </w:pPr>
            <w:r w:rsidRPr="00AD62FD">
              <w:rPr>
                <w:color w:val="000000" w:themeColor="text1"/>
                <w:sz w:val="24"/>
                <w:szCs w:val="24"/>
              </w:rPr>
              <w:t>1930,0</w:t>
            </w:r>
          </w:p>
        </w:tc>
        <w:tc>
          <w:tcPr>
            <w:tcW w:w="1560" w:type="dxa"/>
          </w:tcPr>
          <w:p w:rsidR="00112156" w:rsidRPr="003F1627" w:rsidRDefault="00112156" w:rsidP="00826FDE">
            <w:pPr>
              <w:spacing w:after="0" w:line="240" w:lineRule="auto"/>
              <w:ind w:right="318"/>
              <w:jc w:val="right"/>
              <w:rPr>
                <w:color w:val="000000" w:themeColor="text1"/>
                <w:sz w:val="24"/>
                <w:szCs w:val="24"/>
              </w:rPr>
            </w:pPr>
            <w:r w:rsidRPr="00AD62FD">
              <w:rPr>
                <w:color w:val="000000" w:themeColor="text1"/>
                <w:sz w:val="24"/>
                <w:szCs w:val="24"/>
              </w:rPr>
              <w:t>1940,0</w:t>
            </w:r>
          </w:p>
        </w:tc>
      </w:tr>
    </w:tbl>
    <w:p w:rsidR="00112156" w:rsidRDefault="00112156" w:rsidP="00C0763C">
      <w:pPr>
        <w:spacing w:after="0" w:line="240" w:lineRule="auto"/>
        <w:ind w:firstLine="567"/>
        <w:jc w:val="both"/>
        <w:rPr>
          <w:rFonts w:eastAsia="Calibri"/>
          <w:sz w:val="26"/>
          <w:szCs w:val="26"/>
        </w:rPr>
      </w:pPr>
    </w:p>
    <w:p w:rsidR="00112156" w:rsidRPr="00C0763C" w:rsidRDefault="00112156" w:rsidP="00C0763C">
      <w:pPr>
        <w:spacing w:after="0" w:line="240" w:lineRule="auto"/>
        <w:ind w:firstLine="567"/>
        <w:jc w:val="both"/>
        <w:rPr>
          <w:rFonts w:eastAsia="Calibri"/>
          <w:sz w:val="26"/>
          <w:szCs w:val="26"/>
        </w:rPr>
      </w:pPr>
    </w:p>
    <w:sectPr w:rsidR="00112156" w:rsidRPr="00C0763C" w:rsidSect="0066470B">
      <w:headerReference w:type="even" r:id="rId14"/>
      <w:headerReference w:type="default" r:id="rId15"/>
      <w:footerReference w:type="even" r:id="rId16"/>
      <w:footerReference w:type="default" r:id="rId17"/>
      <w:headerReference w:type="first" r:id="rId18"/>
      <w:footerReference w:type="first" r:id="rId19"/>
      <w:pgSz w:w="11909" w:h="16834"/>
      <w:pgMar w:top="1134" w:right="852" w:bottom="113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E90" w:rsidRDefault="00721E90" w:rsidP="00CA768F">
      <w:pPr>
        <w:spacing w:before="1440" w:after="1440" w:line="240" w:lineRule="auto"/>
      </w:pPr>
      <w:r>
        <w:separator/>
      </w:r>
    </w:p>
  </w:endnote>
  <w:endnote w:type="continuationSeparator" w:id="0">
    <w:p w:rsidR="00721E90" w:rsidRDefault="00721E90" w:rsidP="00CA768F">
      <w:pPr>
        <w:spacing w:before="1440" w:after="14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90" w:rsidRDefault="00721E90">
    <w:pPr>
      <w:rPr>
        <w:sz w:val="2"/>
        <w:szCs w:val="2"/>
      </w:rPr>
    </w:pPr>
    <w:r>
      <w:rPr>
        <w:noProof/>
        <w:sz w:val="24"/>
        <w:szCs w:val="24"/>
        <w:lang w:eastAsia="ru-RU"/>
      </w:rPr>
      <mc:AlternateContent>
        <mc:Choice Requires="wps">
          <w:drawing>
            <wp:anchor distT="0" distB="0" distL="63500" distR="63500" simplePos="0" relativeHeight="251672576" behindDoc="1" locked="0" layoutInCell="1" allowOverlap="1" wp14:anchorId="7F73905E" wp14:editId="0F766A7A">
              <wp:simplePos x="0" y="0"/>
              <wp:positionH relativeFrom="page">
                <wp:posOffset>836295</wp:posOffset>
              </wp:positionH>
              <wp:positionV relativeFrom="page">
                <wp:posOffset>9866630</wp:posOffset>
              </wp:positionV>
              <wp:extent cx="5096510" cy="362585"/>
              <wp:effectExtent l="0" t="0" r="8255" b="1143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90" w:rsidRDefault="00721E90">
                          <w:pPr>
                            <w:pStyle w:val="affc"/>
                            <w:shd w:val="clear" w:color="auto" w:fill="auto"/>
                            <w:spacing w:line="240" w:lineRule="auto"/>
                          </w:pPr>
                          <w:r>
                            <w:t>ООО «Институт строительных проектов», СПб, Наб. Обводного канала, д.118А , лит.Б</w:t>
                          </w:r>
                        </w:p>
                        <w:p w:rsidR="00721E90" w:rsidRDefault="00721E90">
                          <w:pPr>
                            <w:pStyle w:val="affc"/>
                            <w:shd w:val="clear" w:color="auto" w:fill="auto"/>
                            <w:spacing w:line="240" w:lineRule="auto"/>
                          </w:pPr>
                          <w:r>
                            <w:t>Тел./факс (812) 331-51-99 Е-таИ: кр@1ср-ага(1.т</w:t>
                          </w:r>
                        </w:p>
                        <w:p w:rsidR="00721E90" w:rsidRDefault="00721E90">
                          <w:pPr>
                            <w:pStyle w:val="affc"/>
                            <w:shd w:val="clear" w:color="auto" w:fill="auto"/>
                            <w:spacing w:line="240" w:lineRule="auto"/>
                          </w:pPr>
                          <w:r>
                            <w:t>Генеральный план Находкинского городского округа. Том 1. С внесёнными изменениями от 28.04.2010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73905E" id="_x0000_t202" coordsize="21600,21600" o:spt="202" path="m,l,21600r21600,l21600,xe">
              <v:stroke joinstyle="miter"/>
              <v:path gradientshapeok="t" o:connecttype="rect"/>
            </v:shapetype>
            <v:shape id="Text Box 13" o:spid="_x0000_s1027" type="#_x0000_t202" style="position:absolute;margin-left:65.85pt;margin-top:776.9pt;width:401.3pt;height:28.5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" filled="f" stroked="f">
              <v:textbox style="mso-fit-shape-to-text:t" inset="0,0,0,0">
                <w:txbxContent>
                  <w:p w:rsidR="00721E90" w:rsidRDefault="00721E90">
                    <w:pPr>
                      <w:pStyle w:val="affc"/>
                      <w:shd w:val="clear" w:color="auto" w:fill="auto"/>
                      <w:spacing w:line="240" w:lineRule="auto"/>
                    </w:pPr>
                    <w:r>
                      <w:t>ООО «Институт строительных проектов», СПб, Наб. Обводного канала, д.118А , лит.Б</w:t>
                    </w:r>
                  </w:p>
                  <w:p w:rsidR="00721E90" w:rsidRDefault="00721E90">
                    <w:pPr>
                      <w:pStyle w:val="affc"/>
                      <w:shd w:val="clear" w:color="auto" w:fill="auto"/>
                      <w:spacing w:line="240" w:lineRule="auto"/>
                    </w:pPr>
                    <w:r>
                      <w:t>Тел./факс (812) 331-51-99 Е-таИ: кр@1ср-ага(1.т</w:t>
                    </w:r>
                  </w:p>
                  <w:p w:rsidR="00721E90" w:rsidRDefault="00721E90">
                    <w:pPr>
                      <w:pStyle w:val="affc"/>
                      <w:shd w:val="clear" w:color="auto" w:fill="auto"/>
                      <w:spacing w:line="240" w:lineRule="auto"/>
                    </w:pPr>
                    <w:r>
                      <w:t>Генеральный план Находкинского городского округа. Том 1. С внесёнными изменениями от 28.04.2010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90" w:rsidRDefault="00721E90">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90" w:rsidRDefault="00721E90">
    <w:pPr>
      <w:rPr>
        <w:sz w:val="2"/>
        <w:szCs w:val="2"/>
      </w:rPr>
    </w:pPr>
    <w:r>
      <w:rPr>
        <w:noProof/>
        <w:sz w:val="24"/>
        <w:szCs w:val="24"/>
        <w:lang w:eastAsia="ru-RU"/>
      </w:rPr>
      <mc:AlternateContent>
        <mc:Choice Requires="wps">
          <w:drawing>
            <wp:anchor distT="0" distB="0" distL="63500" distR="63500" simplePos="0" relativeHeight="251675648" behindDoc="1" locked="0" layoutInCell="1" allowOverlap="1" wp14:anchorId="6D06C682" wp14:editId="37FA5978">
              <wp:simplePos x="0" y="0"/>
              <wp:positionH relativeFrom="page">
                <wp:posOffset>836295</wp:posOffset>
              </wp:positionH>
              <wp:positionV relativeFrom="page">
                <wp:posOffset>9883140</wp:posOffset>
              </wp:positionV>
              <wp:extent cx="5096510" cy="362585"/>
              <wp:effectExtent l="0" t="0" r="1905" b="1651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90" w:rsidRDefault="00721E90">
                          <w:pPr>
                            <w:pStyle w:val="affc"/>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06C682" id="_x0000_t202" coordsize="21600,21600" o:spt="202" path="m,l,21600r21600,l21600,xe">
              <v:stroke joinstyle="miter"/>
              <v:path gradientshapeok="t" o:connecttype="rect"/>
            </v:shapetype>
            <v:shape id="Text Box 16" o:spid="_x0000_s1029" type="#_x0000_t202" style="position:absolute;margin-left:65.85pt;margin-top:778.2pt;width:401.3pt;height:28.5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" filled="f" stroked="f">
              <v:textbox style="mso-fit-shape-to-text:t" inset="0,0,0,0">
                <w:txbxContent>
                  <w:p w:rsidR="00721E90" w:rsidRDefault="00721E90">
                    <w:pPr>
                      <w:pStyle w:val="affc"/>
                      <w:shd w:val="clear" w:color="auto" w:fill="auto"/>
                      <w:spacing w:line="240" w:lineRule="auto"/>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90" w:rsidRDefault="00721E90">
    <w:pPr>
      <w:rPr>
        <w:sz w:val="2"/>
        <w:szCs w:val="2"/>
      </w:rPr>
    </w:pPr>
    <w:r>
      <w:rPr>
        <w:noProof/>
        <w:sz w:val="24"/>
        <w:szCs w:val="24"/>
        <w:lang w:eastAsia="ru-RU"/>
      </w:rPr>
      <mc:AlternateContent>
        <mc:Choice Requires="wps">
          <w:drawing>
            <wp:anchor distT="0" distB="0" distL="63500" distR="63500" simplePos="0" relativeHeight="251678720" behindDoc="1" locked="0" layoutInCell="1" allowOverlap="1" wp14:anchorId="400E7887" wp14:editId="0632A458">
              <wp:simplePos x="0" y="0"/>
              <wp:positionH relativeFrom="page">
                <wp:posOffset>836295</wp:posOffset>
              </wp:positionH>
              <wp:positionV relativeFrom="page">
                <wp:posOffset>9866630</wp:posOffset>
              </wp:positionV>
              <wp:extent cx="5096510" cy="362585"/>
              <wp:effectExtent l="0" t="0" r="8255" b="1143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90" w:rsidRDefault="00721E90">
                          <w:pPr>
                            <w:pStyle w:val="affc"/>
                            <w:shd w:val="clear" w:color="auto" w:fill="auto"/>
                            <w:spacing w:line="240" w:lineRule="auto"/>
                          </w:pPr>
                          <w:r>
                            <w:t>ООО «Институт строительных проектов», СПб, Наб. Обводного канала, д.118А , лит.Б</w:t>
                          </w:r>
                        </w:p>
                        <w:p w:rsidR="00721E90" w:rsidRDefault="00721E90">
                          <w:pPr>
                            <w:pStyle w:val="affc"/>
                            <w:shd w:val="clear" w:color="auto" w:fill="auto"/>
                            <w:spacing w:line="240" w:lineRule="auto"/>
                          </w:pPr>
                          <w:r>
                            <w:t>Тел./факс (812) 331-51-99 Е-таИ: кр@1ср-ага(1.т</w:t>
                          </w:r>
                        </w:p>
                        <w:p w:rsidR="00721E90" w:rsidRDefault="00721E90">
                          <w:pPr>
                            <w:pStyle w:val="affc"/>
                            <w:shd w:val="clear" w:color="auto" w:fill="auto"/>
                            <w:spacing w:line="240" w:lineRule="auto"/>
                          </w:pPr>
                          <w:r>
                            <w:t>Генеральный план Находкинского городского округа. Том 1. С внесёнными изменениями от 28.04.2010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0E7887" id="_x0000_t202" coordsize="21600,21600" o:spt="202" path="m,l,21600r21600,l21600,xe">
              <v:stroke joinstyle="miter"/>
              <v:path gradientshapeok="t" o:connecttype="rect"/>
            </v:shapetype>
            <v:shape id="Text Box 22" o:spid="_x0000_s1031" type="#_x0000_t202" style="position:absolute;margin-left:65.85pt;margin-top:776.9pt;width:401.3pt;height:28.5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f0rA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" filled="f" stroked="f">
              <v:textbox style="mso-fit-shape-to-text:t" inset="0,0,0,0">
                <w:txbxContent>
                  <w:p w:rsidR="00721E90" w:rsidRDefault="00721E90">
                    <w:pPr>
                      <w:pStyle w:val="affc"/>
                      <w:shd w:val="clear" w:color="auto" w:fill="auto"/>
                      <w:spacing w:line="240" w:lineRule="auto"/>
                    </w:pPr>
                    <w:r>
                      <w:t>ООО «Институт строительных проектов», СПб, Наб. Обводного канала, д.118А , лит.Б</w:t>
                    </w:r>
                  </w:p>
                  <w:p w:rsidR="00721E90" w:rsidRDefault="00721E90">
                    <w:pPr>
                      <w:pStyle w:val="affc"/>
                      <w:shd w:val="clear" w:color="auto" w:fill="auto"/>
                      <w:spacing w:line="240" w:lineRule="auto"/>
                    </w:pPr>
                    <w:r>
                      <w:t>Тел./факс (812) 331-51-99 Е-таИ: кр@1ср-ага(1.т</w:t>
                    </w:r>
                  </w:p>
                  <w:p w:rsidR="00721E90" w:rsidRDefault="00721E90">
                    <w:pPr>
                      <w:pStyle w:val="affc"/>
                      <w:shd w:val="clear" w:color="auto" w:fill="auto"/>
                      <w:spacing w:line="240" w:lineRule="auto"/>
                    </w:pPr>
                    <w:r>
                      <w:t>Генеральный план Находкинского городского округа. Том 1. С внесёнными изменениями от 28.04.2010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35659"/>
    </w:sdtPr>
    <w:sdtEndPr/>
    <w:sdtContent>
      <w:p w:rsidR="00721E90" w:rsidRDefault="00721E90">
        <w:pPr>
          <w:pStyle w:val="a5"/>
          <w:jc w:val="right"/>
        </w:pPr>
        <w:r>
          <w:rPr>
            <w:noProof/>
          </w:rPr>
          <w:fldChar w:fldCharType="begin"/>
        </w:r>
        <w:r>
          <w:rPr>
            <w:noProof/>
          </w:rPr>
          <w:instrText xml:space="preserve"> PAGE   \* MERGEFORMAT </w:instrText>
        </w:r>
        <w:r>
          <w:rPr>
            <w:noProof/>
          </w:rPr>
          <w:fldChar w:fldCharType="separate"/>
        </w:r>
        <w:r w:rsidR="00BA42D8">
          <w:rPr>
            <w:noProof/>
          </w:rPr>
          <w:t>11</w:t>
        </w:r>
        <w:r>
          <w:rPr>
            <w:noProof/>
          </w:rPr>
          <w:fldChar w:fldCharType="end"/>
        </w:r>
      </w:p>
    </w:sdtContent>
  </w:sdt>
  <w:p w:rsidR="00721E90" w:rsidRDefault="00721E90">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90" w:rsidRDefault="00721E90">
    <w:pPr>
      <w:rPr>
        <w:sz w:val="2"/>
        <w:szCs w:val="2"/>
      </w:rPr>
    </w:pPr>
    <w:r>
      <w:rPr>
        <w:noProof/>
        <w:sz w:val="24"/>
        <w:szCs w:val="24"/>
        <w:lang w:eastAsia="ru-RU"/>
      </w:rPr>
      <mc:AlternateContent>
        <mc:Choice Requires="wps">
          <w:drawing>
            <wp:anchor distT="0" distB="0" distL="63500" distR="63500" simplePos="0" relativeHeight="251680768" behindDoc="1" locked="0" layoutInCell="1" allowOverlap="1" wp14:anchorId="2A8574E7" wp14:editId="5CE27924">
              <wp:simplePos x="0" y="0"/>
              <wp:positionH relativeFrom="page">
                <wp:posOffset>836295</wp:posOffset>
              </wp:positionH>
              <wp:positionV relativeFrom="page">
                <wp:posOffset>9883140</wp:posOffset>
              </wp:positionV>
              <wp:extent cx="5096510" cy="362585"/>
              <wp:effectExtent l="0" t="0" r="8255" b="1143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90" w:rsidRDefault="00721E90">
                          <w:pPr>
                            <w:pStyle w:val="affc"/>
                            <w:shd w:val="clear" w:color="auto" w:fill="auto"/>
                            <w:spacing w:line="240" w:lineRule="auto"/>
                          </w:pPr>
                          <w:r>
                            <w:t>ООО «Институт строительных проектов», СПб, Наб. Обводного канала, д.118А , лит.Б</w:t>
                          </w:r>
                        </w:p>
                        <w:p w:rsidR="00721E90" w:rsidRDefault="00721E90">
                          <w:pPr>
                            <w:pStyle w:val="affc"/>
                            <w:shd w:val="clear" w:color="auto" w:fill="auto"/>
                            <w:spacing w:line="240" w:lineRule="auto"/>
                          </w:pPr>
                          <w:r>
                            <w:t>Тел./факс (812) 331-51-99 Е-таИ: кр@1ср-ага(1.т</w:t>
                          </w:r>
                        </w:p>
                        <w:p w:rsidR="00721E90" w:rsidRDefault="00721E90">
                          <w:pPr>
                            <w:pStyle w:val="affc"/>
                            <w:shd w:val="clear" w:color="auto" w:fill="auto"/>
                            <w:spacing w:line="240" w:lineRule="auto"/>
                          </w:pPr>
                          <w:r>
                            <w:t>Генеральный план Находкинского городского округа. Том 1. С внесёнными изменениями от 28.04.2010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8574E7" id="_x0000_t202" coordsize="21600,21600" o:spt="202" path="m,l,21600r21600,l21600,xe">
              <v:stroke joinstyle="miter"/>
              <v:path gradientshapeok="t" o:connecttype="rect"/>
            </v:shapetype>
            <v:shape id="Text Box 24" o:spid="_x0000_s1033" type="#_x0000_t202" style="position:absolute;margin-left:65.85pt;margin-top:778.2pt;width:401.3pt;height:28.5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lvrQ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" filled="f" stroked="f">
              <v:textbox style="mso-fit-shape-to-text:t" inset="0,0,0,0">
                <w:txbxContent>
                  <w:p w:rsidR="00721E90" w:rsidRDefault="00721E90">
                    <w:pPr>
                      <w:pStyle w:val="affc"/>
                      <w:shd w:val="clear" w:color="auto" w:fill="auto"/>
                      <w:spacing w:line="240" w:lineRule="auto"/>
                    </w:pPr>
                    <w:r>
                      <w:t>ООО «Институт строительных проектов», СПб, Наб. Обводного канала, д.118А , лит.Б</w:t>
                    </w:r>
                  </w:p>
                  <w:p w:rsidR="00721E90" w:rsidRDefault="00721E90">
                    <w:pPr>
                      <w:pStyle w:val="affc"/>
                      <w:shd w:val="clear" w:color="auto" w:fill="auto"/>
                      <w:spacing w:line="240" w:lineRule="auto"/>
                    </w:pPr>
                    <w:r>
                      <w:t>Тел./факс (812) 331-51-99 Е-таИ: кр@1ср-ага(1.т</w:t>
                    </w:r>
                  </w:p>
                  <w:p w:rsidR="00721E90" w:rsidRDefault="00721E90">
                    <w:pPr>
                      <w:pStyle w:val="affc"/>
                      <w:shd w:val="clear" w:color="auto" w:fill="auto"/>
                      <w:spacing w:line="240" w:lineRule="auto"/>
                    </w:pPr>
                    <w:r>
                      <w:t>Генеральный план Находкинского городского округа. Том 1. С внесёнными изменениями от 28.04.2010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E90" w:rsidRDefault="00721E90" w:rsidP="00CA768F">
      <w:pPr>
        <w:spacing w:before="1440" w:after="1440" w:line="240" w:lineRule="auto"/>
      </w:pPr>
      <w:r>
        <w:separator/>
      </w:r>
    </w:p>
  </w:footnote>
  <w:footnote w:type="continuationSeparator" w:id="0">
    <w:p w:rsidR="00721E90" w:rsidRDefault="00721E90" w:rsidP="00CA768F">
      <w:pPr>
        <w:spacing w:before="1440" w:after="14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90" w:rsidRDefault="00721E90">
    <w:pPr>
      <w:rPr>
        <w:sz w:val="2"/>
        <w:szCs w:val="2"/>
      </w:rPr>
    </w:pPr>
    <w:r>
      <w:rPr>
        <w:noProof/>
        <w:sz w:val="24"/>
        <w:szCs w:val="24"/>
        <w:lang w:eastAsia="ru-RU"/>
      </w:rPr>
      <mc:AlternateContent>
        <mc:Choice Requires="wps">
          <w:drawing>
            <wp:anchor distT="0" distB="0" distL="63500" distR="63500" simplePos="0" relativeHeight="251670528" behindDoc="1" locked="0" layoutInCell="1" allowOverlap="1" wp14:anchorId="2DA5D76E" wp14:editId="4E467140">
              <wp:simplePos x="0" y="0"/>
              <wp:positionH relativeFrom="page">
                <wp:posOffset>3698240</wp:posOffset>
              </wp:positionH>
              <wp:positionV relativeFrom="page">
                <wp:posOffset>-109220</wp:posOffset>
              </wp:positionV>
              <wp:extent cx="210185" cy="103505"/>
              <wp:effectExtent l="0" t="0" r="18415"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90" w:rsidRDefault="00721E90">
                          <w:pPr>
                            <w:pStyle w:val="affc"/>
                            <w:shd w:val="clear" w:color="auto" w:fill="auto"/>
                            <w:spacing w:line="240" w:lineRule="auto"/>
                          </w:pPr>
                          <w:r>
                            <w:fldChar w:fldCharType="begin"/>
                          </w:r>
                          <w:r>
                            <w:instrText xml:space="preserve"> PAGE \* MERGEFORMAT </w:instrText>
                          </w:r>
                          <w:r>
                            <w:fldChar w:fldCharType="separate"/>
                          </w:r>
                          <w:r>
                            <w:rPr>
                              <w:rStyle w:val="12pt"/>
                            </w:rPr>
                            <w:t>#</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5D76E" id="_x0000_t202" coordsize="21600,21600" o:spt="202" path="m,l,21600r21600,l21600,xe">
              <v:stroke joinstyle="miter"/>
              <v:path gradientshapeok="t" o:connecttype="rect"/>
            </v:shapetype>
            <v:shape id="Text Box 11" o:spid="_x0000_s1026" type="#_x0000_t202" style="position:absolute;margin-left:291.2pt;margin-top:-8.6pt;width:16.55pt;height:8.1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" filled="f" stroked="f">
              <v:textbox style="mso-fit-shape-to-text:t" inset="0,0,0,0">
                <w:txbxContent>
                  <w:p w:rsidR="00721E90" w:rsidRDefault="00721E90">
                    <w:pPr>
                      <w:pStyle w:val="affc"/>
                      <w:shd w:val="clear" w:color="auto" w:fill="auto"/>
                      <w:spacing w:line="240" w:lineRule="auto"/>
                    </w:pPr>
                    <w:r>
                      <w:fldChar w:fldCharType="begin"/>
                    </w:r>
                    <w:r>
                      <w:instrText xml:space="preserve"> PAGE \* MERGEFORMAT </w:instrText>
                    </w:r>
                    <w:r>
                      <w:fldChar w:fldCharType="separate"/>
                    </w:r>
                    <w:r>
                      <w:rPr>
                        <w:rStyle w:val="12pt"/>
                      </w:rPr>
                      <w:t>#</w:t>
                    </w:r>
                    <w:r>
                      <w:rPr>
                        <w:rStyle w:val="12p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90" w:rsidRDefault="00721E90">
    <w:pPr>
      <w:rPr>
        <w:sz w:val="2"/>
        <w:szCs w:val="2"/>
      </w:rPr>
    </w:pPr>
    <w:r>
      <w:rPr>
        <w:noProof/>
        <w:sz w:val="24"/>
        <w:szCs w:val="24"/>
        <w:lang w:eastAsia="ru-RU"/>
      </w:rPr>
      <mc:AlternateContent>
        <mc:Choice Requires="wps">
          <w:drawing>
            <wp:anchor distT="0" distB="0" distL="63500" distR="63500" simplePos="0" relativeHeight="251674624" behindDoc="1" locked="0" layoutInCell="1" allowOverlap="1" wp14:anchorId="4CDF7541" wp14:editId="33A21B87">
              <wp:simplePos x="0" y="0"/>
              <wp:positionH relativeFrom="page">
                <wp:posOffset>3695700</wp:posOffset>
              </wp:positionH>
              <wp:positionV relativeFrom="page">
                <wp:posOffset>318770</wp:posOffset>
              </wp:positionV>
              <wp:extent cx="219710" cy="103505"/>
              <wp:effectExtent l="0" t="0" r="1905" b="1651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90" w:rsidRDefault="00721E90">
                          <w:pPr>
                            <w:pStyle w:val="affc"/>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F7541" id="_x0000_t202" coordsize="21600,21600" o:spt="202" path="m,l,21600r21600,l21600,xe">
              <v:stroke joinstyle="miter"/>
              <v:path gradientshapeok="t" o:connecttype="rect"/>
            </v:shapetype>
            <v:shape id="Text Box 15" o:spid="_x0000_s1028" type="#_x0000_t202" style="position:absolute;margin-left:291pt;margin-top:25.1pt;width:17.3pt;height:8.1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EtrwIAAK4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" filled="f" stroked="f">
              <v:textbox style="mso-fit-shape-to-text:t" inset="0,0,0,0">
                <w:txbxContent>
                  <w:p w:rsidR="00721E90" w:rsidRDefault="00721E90">
                    <w:pPr>
                      <w:pStyle w:val="affc"/>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90" w:rsidRDefault="00721E90">
    <w:pPr>
      <w:rPr>
        <w:sz w:val="2"/>
        <w:szCs w:val="2"/>
      </w:rPr>
    </w:pPr>
    <w:r>
      <w:rPr>
        <w:noProof/>
        <w:sz w:val="24"/>
        <w:szCs w:val="24"/>
        <w:lang w:eastAsia="ru-RU"/>
      </w:rPr>
      <mc:AlternateContent>
        <mc:Choice Requires="wps">
          <w:drawing>
            <wp:anchor distT="0" distB="0" distL="63500" distR="63500" simplePos="0" relativeHeight="251677696" behindDoc="1" locked="0" layoutInCell="1" allowOverlap="1" wp14:anchorId="4285FDDF" wp14:editId="296919C6">
              <wp:simplePos x="0" y="0"/>
              <wp:positionH relativeFrom="page">
                <wp:posOffset>3698240</wp:posOffset>
              </wp:positionH>
              <wp:positionV relativeFrom="page">
                <wp:posOffset>-109220</wp:posOffset>
              </wp:positionV>
              <wp:extent cx="210185" cy="103505"/>
              <wp:effectExtent l="0" t="0" r="18415" b="1524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90" w:rsidRDefault="00721E90">
                          <w:pPr>
                            <w:pStyle w:val="affc"/>
                            <w:shd w:val="clear" w:color="auto" w:fill="auto"/>
                            <w:spacing w:line="240" w:lineRule="auto"/>
                          </w:pPr>
                          <w:r>
                            <w:fldChar w:fldCharType="begin"/>
                          </w:r>
                          <w:r>
                            <w:instrText xml:space="preserve"> PAGE \* MERGEFORMAT </w:instrText>
                          </w:r>
                          <w:r>
                            <w:fldChar w:fldCharType="separate"/>
                          </w:r>
                          <w:r>
                            <w:rPr>
                              <w:rStyle w:val="12pt"/>
                            </w:rPr>
                            <w:t>#</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85FDDF" id="_x0000_t202" coordsize="21600,21600" o:spt="202" path="m,l,21600r21600,l21600,xe">
              <v:stroke joinstyle="miter"/>
              <v:path gradientshapeok="t" o:connecttype="rect"/>
            </v:shapetype>
            <v:shape id="Text Box 21" o:spid="_x0000_s1030" type="#_x0000_t202" style="position:absolute;margin-left:291.2pt;margin-top:-8.6pt;width:16.55pt;height:8.1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" filled="f" stroked="f">
              <v:textbox style="mso-fit-shape-to-text:t" inset="0,0,0,0">
                <w:txbxContent>
                  <w:p w:rsidR="00721E90" w:rsidRDefault="00721E90">
                    <w:pPr>
                      <w:pStyle w:val="affc"/>
                      <w:shd w:val="clear" w:color="auto" w:fill="auto"/>
                      <w:spacing w:line="240" w:lineRule="auto"/>
                    </w:pPr>
                    <w:r>
                      <w:fldChar w:fldCharType="begin"/>
                    </w:r>
                    <w:r>
                      <w:instrText xml:space="preserve"> PAGE \* MERGEFORMAT </w:instrText>
                    </w:r>
                    <w:r>
                      <w:fldChar w:fldCharType="separate"/>
                    </w:r>
                    <w:r>
                      <w:rPr>
                        <w:rStyle w:val="12pt"/>
                      </w:rPr>
                      <w:t>#</w:t>
                    </w:r>
                    <w:r>
                      <w:rPr>
                        <w:rStyle w:val="12pt"/>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90" w:rsidRDefault="00721E90">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90" w:rsidRDefault="00721E90">
    <w:pPr>
      <w:rPr>
        <w:sz w:val="2"/>
        <w:szCs w:val="2"/>
      </w:rPr>
    </w:pPr>
    <w:r>
      <w:rPr>
        <w:noProof/>
        <w:sz w:val="24"/>
        <w:szCs w:val="24"/>
        <w:lang w:eastAsia="ru-RU"/>
      </w:rPr>
      <mc:AlternateContent>
        <mc:Choice Requires="wps">
          <w:drawing>
            <wp:anchor distT="0" distB="0" distL="63500" distR="63500" simplePos="0" relativeHeight="251679744" behindDoc="1" locked="0" layoutInCell="1" allowOverlap="1" wp14:anchorId="5FD77A84" wp14:editId="6883FCC8">
              <wp:simplePos x="0" y="0"/>
              <wp:positionH relativeFrom="page">
                <wp:posOffset>3695700</wp:posOffset>
              </wp:positionH>
              <wp:positionV relativeFrom="page">
                <wp:posOffset>318770</wp:posOffset>
              </wp:positionV>
              <wp:extent cx="219710" cy="103505"/>
              <wp:effectExtent l="0" t="0" r="18415" b="1651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E90" w:rsidRDefault="00721E90">
                          <w:pPr>
                            <w:pStyle w:val="affc"/>
                            <w:shd w:val="clear" w:color="auto" w:fill="auto"/>
                            <w:spacing w:line="240" w:lineRule="auto"/>
                          </w:pPr>
                          <w:r>
                            <w:fldChar w:fldCharType="begin"/>
                          </w:r>
                          <w:r>
                            <w:instrText xml:space="preserve"> PAGE \* MERGEFORMAT </w:instrText>
                          </w:r>
                          <w:r>
                            <w:fldChar w:fldCharType="separate"/>
                          </w:r>
                          <w:r w:rsidRPr="00F062BD">
                            <w:rPr>
                              <w:rStyle w:val="812pt"/>
                              <w:b w:val="0"/>
                              <w:bCs w:val="0"/>
                              <w:noProof/>
                            </w:rPr>
                            <w:t>118</w:t>
                          </w:r>
                          <w:r>
                            <w:rPr>
                              <w:rStyle w:val="812pt"/>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D77A84" id="_x0000_t202" coordsize="21600,21600" o:spt="202" path="m,l,21600r21600,l21600,xe">
              <v:stroke joinstyle="miter"/>
              <v:path gradientshapeok="t" o:connecttype="rect"/>
            </v:shapetype>
            <v:shape id="Text Box 23" o:spid="_x0000_s1032" type="#_x0000_t202" style="position:absolute;margin-left:291pt;margin-top:25.1pt;width:17.3pt;height:8.1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yrrQIAAK4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" filled="f" stroked="f">
              <v:textbox style="mso-fit-shape-to-text:t" inset="0,0,0,0">
                <w:txbxContent>
                  <w:p w:rsidR="00721E90" w:rsidRDefault="00721E90">
                    <w:pPr>
                      <w:pStyle w:val="affc"/>
                      <w:shd w:val="clear" w:color="auto" w:fill="auto"/>
                      <w:spacing w:line="240" w:lineRule="auto"/>
                    </w:pPr>
                    <w:r>
                      <w:fldChar w:fldCharType="begin"/>
                    </w:r>
                    <w:r>
                      <w:instrText xml:space="preserve"> PAGE \* MERGEFORMAT </w:instrText>
                    </w:r>
                    <w:r>
                      <w:fldChar w:fldCharType="separate"/>
                    </w:r>
                    <w:r w:rsidRPr="00F062BD">
                      <w:rPr>
                        <w:rStyle w:val="812pt"/>
                        <w:b w:val="0"/>
                        <w:bCs w:val="0"/>
                        <w:noProof/>
                      </w:rPr>
                      <w:t>118</w:t>
                    </w:r>
                    <w:r>
                      <w:rPr>
                        <w:rStyle w:val="812pt"/>
                        <w:b w:val="0"/>
                        <w:bCs w:val="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538D0"/>
    <w:multiLevelType w:val="hybridMultilevel"/>
    <w:tmpl w:val="81B43452"/>
    <w:lvl w:ilvl="0" w:tplc="88884CD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D11301C"/>
    <w:multiLevelType w:val="hybridMultilevel"/>
    <w:tmpl w:val="D5A6C8C4"/>
    <w:lvl w:ilvl="0" w:tplc="E7C86F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A030A7"/>
    <w:multiLevelType w:val="hybridMultilevel"/>
    <w:tmpl w:val="76AC253E"/>
    <w:lvl w:ilvl="0" w:tplc="88884C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8E51625"/>
    <w:multiLevelType w:val="hybridMultilevel"/>
    <w:tmpl w:val="8108B064"/>
    <w:lvl w:ilvl="0" w:tplc="88884C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E60585"/>
    <w:multiLevelType w:val="hybridMultilevel"/>
    <w:tmpl w:val="E78C7934"/>
    <w:styleLink w:val="11111111"/>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5AA831E5"/>
    <w:multiLevelType w:val="hybridMultilevel"/>
    <w:tmpl w:val="A9CEEA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04A3BD1"/>
    <w:multiLevelType w:val="hybridMultilevel"/>
    <w:tmpl w:val="222A09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E5C0C5B"/>
    <w:multiLevelType w:val="hybridMultilevel"/>
    <w:tmpl w:val="657802E6"/>
    <w:lvl w:ilvl="0" w:tplc="88884C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4471E6E"/>
    <w:multiLevelType w:val="hybridMultilevel"/>
    <w:tmpl w:val="5E627202"/>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num w:numId="1">
    <w:abstractNumId w:val="4"/>
    <w:lvlOverride w:ilvl="0">
      <w:lvl w:ilvl="0" w:tplc="0419000F">
        <w:start w:val="1"/>
        <w:numFmt w:val="bullet"/>
        <w:lvlText w:val=""/>
        <w:lvlJc w:val="left"/>
        <w:pPr>
          <w:tabs>
            <w:tab w:val="num" w:pos="3346"/>
          </w:tabs>
          <w:ind w:left="3346" w:hanging="360"/>
        </w:pPr>
        <w:rPr>
          <w:rFonts w:ascii="Symbol" w:hAnsi="Symbol" w:hint="default"/>
          <w:color w:val="auto"/>
        </w:rPr>
      </w:lvl>
    </w:lvlOverride>
  </w:num>
  <w:num w:numId="2">
    <w:abstractNumId w:val="4"/>
  </w:num>
  <w:num w:numId="3">
    <w:abstractNumId w:val="1"/>
  </w:num>
  <w:num w:numId="4">
    <w:abstractNumId w:val="3"/>
  </w:num>
  <w:num w:numId="5">
    <w:abstractNumId w:val="2"/>
  </w:num>
  <w:num w:numId="6">
    <w:abstractNumId w:val="7"/>
  </w:num>
  <w:num w:numId="7">
    <w:abstractNumId w:val="6"/>
  </w:num>
  <w:num w:numId="8">
    <w:abstractNumId w:val="0"/>
  </w:num>
  <w:num w:numId="9">
    <w:abstractNumId w:val="8"/>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4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43C"/>
    <w:rsid w:val="00000796"/>
    <w:rsid w:val="00003010"/>
    <w:rsid w:val="00003851"/>
    <w:rsid w:val="000038AF"/>
    <w:rsid w:val="00004677"/>
    <w:rsid w:val="000048AA"/>
    <w:rsid w:val="00005A4A"/>
    <w:rsid w:val="00005EA5"/>
    <w:rsid w:val="00005EA9"/>
    <w:rsid w:val="00006DAB"/>
    <w:rsid w:val="00006E5E"/>
    <w:rsid w:val="0001070A"/>
    <w:rsid w:val="00010BED"/>
    <w:rsid w:val="000116C6"/>
    <w:rsid w:val="00011824"/>
    <w:rsid w:val="00011BB2"/>
    <w:rsid w:val="000125D6"/>
    <w:rsid w:val="00012601"/>
    <w:rsid w:val="00012A58"/>
    <w:rsid w:val="0001343B"/>
    <w:rsid w:val="00013B0B"/>
    <w:rsid w:val="0001493C"/>
    <w:rsid w:val="00014E3C"/>
    <w:rsid w:val="000150AC"/>
    <w:rsid w:val="00016A8B"/>
    <w:rsid w:val="00020633"/>
    <w:rsid w:val="000206F8"/>
    <w:rsid w:val="00021A3C"/>
    <w:rsid w:val="000237B5"/>
    <w:rsid w:val="000263D3"/>
    <w:rsid w:val="00026650"/>
    <w:rsid w:val="0002678C"/>
    <w:rsid w:val="00027123"/>
    <w:rsid w:val="00027D0F"/>
    <w:rsid w:val="00027FCE"/>
    <w:rsid w:val="0003050B"/>
    <w:rsid w:val="0003119D"/>
    <w:rsid w:val="000313C0"/>
    <w:rsid w:val="00032A0D"/>
    <w:rsid w:val="00032ACC"/>
    <w:rsid w:val="00032CDB"/>
    <w:rsid w:val="00032ECB"/>
    <w:rsid w:val="000333AF"/>
    <w:rsid w:val="00033821"/>
    <w:rsid w:val="00034B14"/>
    <w:rsid w:val="00035CBA"/>
    <w:rsid w:val="00035E60"/>
    <w:rsid w:val="00036012"/>
    <w:rsid w:val="00036078"/>
    <w:rsid w:val="000374B9"/>
    <w:rsid w:val="00040B0E"/>
    <w:rsid w:val="00041481"/>
    <w:rsid w:val="00041CB6"/>
    <w:rsid w:val="00042904"/>
    <w:rsid w:val="0004332B"/>
    <w:rsid w:val="0004348E"/>
    <w:rsid w:val="00043982"/>
    <w:rsid w:val="00043B82"/>
    <w:rsid w:val="00044331"/>
    <w:rsid w:val="00044A04"/>
    <w:rsid w:val="00046694"/>
    <w:rsid w:val="00046891"/>
    <w:rsid w:val="00046A64"/>
    <w:rsid w:val="00046F2B"/>
    <w:rsid w:val="0005026D"/>
    <w:rsid w:val="00050327"/>
    <w:rsid w:val="000508EC"/>
    <w:rsid w:val="00051C23"/>
    <w:rsid w:val="00051F5B"/>
    <w:rsid w:val="000520D4"/>
    <w:rsid w:val="00052FC2"/>
    <w:rsid w:val="000531B7"/>
    <w:rsid w:val="00053743"/>
    <w:rsid w:val="000539AB"/>
    <w:rsid w:val="00053A77"/>
    <w:rsid w:val="000541B3"/>
    <w:rsid w:val="00054457"/>
    <w:rsid w:val="00054E36"/>
    <w:rsid w:val="0005521F"/>
    <w:rsid w:val="0005545C"/>
    <w:rsid w:val="00055AE8"/>
    <w:rsid w:val="00055B18"/>
    <w:rsid w:val="000604E5"/>
    <w:rsid w:val="000606A0"/>
    <w:rsid w:val="000607BF"/>
    <w:rsid w:val="00061537"/>
    <w:rsid w:val="00061BC4"/>
    <w:rsid w:val="00061BDD"/>
    <w:rsid w:val="00062140"/>
    <w:rsid w:val="0006234D"/>
    <w:rsid w:val="00062ABC"/>
    <w:rsid w:val="000639C7"/>
    <w:rsid w:val="0006432F"/>
    <w:rsid w:val="000643F9"/>
    <w:rsid w:val="00064730"/>
    <w:rsid w:val="00064E47"/>
    <w:rsid w:val="00065700"/>
    <w:rsid w:val="0006580C"/>
    <w:rsid w:val="000658CA"/>
    <w:rsid w:val="00065B04"/>
    <w:rsid w:val="00065D75"/>
    <w:rsid w:val="0006602C"/>
    <w:rsid w:val="00067498"/>
    <w:rsid w:val="00067FEC"/>
    <w:rsid w:val="000702D5"/>
    <w:rsid w:val="000707C5"/>
    <w:rsid w:val="00070F56"/>
    <w:rsid w:val="00070FEF"/>
    <w:rsid w:val="00071F94"/>
    <w:rsid w:val="0007203C"/>
    <w:rsid w:val="000722F5"/>
    <w:rsid w:val="000741A1"/>
    <w:rsid w:val="00074598"/>
    <w:rsid w:val="00075372"/>
    <w:rsid w:val="000756BF"/>
    <w:rsid w:val="00075EAB"/>
    <w:rsid w:val="00076855"/>
    <w:rsid w:val="00076D0B"/>
    <w:rsid w:val="00076E29"/>
    <w:rsid w:val="00076FFC"/>
    <w:rsid w:val="00077861"/>
    <w:rsid w:val="00077C17"/>
    <w:rsid w:val="00077D07"/>
    <w:rsid w:val="000803D5"/>
    <w:rsid w:val="00080646"/>
    <w:rsid w:val="000815A8"/>
    <w:rsid w:val="0008348D"/>
    <w:rsid w:val="000835C7"/>
    <w:rsid w:val="00083651"/>
    <w:rsid w:val="000838C0"/>
    <w:rsid w:val="00084B61"/>
    <w:rsid w:val="00084C6D"/>
    <w:rsid w:val="00084E12"/>
    <w:rsid w:val="00085CD6"/>
    <w:rsid w:val="000863B2"/>
    <w:rsid w:val="00086614"/>
    <w:rsid w:val="00086F60"/>
    <w:rsid w:val="00087905"/>
    <w:rsid w:val="00087C06"/>
    <w:rsid w:val="000905C6"/>
    <w:rsid w:val="000907BC"/>
    <w:rsid w:val="000910A2"/>
    <w:rsid w:val="000913B2"/>
    <w:rsid w:val="000918B5"/>
    <w:rsid w:val="00092839"/>
    <w:rsid w:val="00092A16"/>
    <w:rsid w:val="000939BF"/>
    <w:rsid w:val="00093E56"/>
    <w:rsid w:val="000944E7"/>
    <w:rsid w:val="00094729"/>
    <w:rsid w:val="000947FB"/>
    <w:rsid w:val="00094EE8"/>
    <w:rsid w:val="000950BF"/>
    <w:rsid w:val="000950EA"/>
    <w:rsid w:val="0009536D"/>
    <w:rsid w:val="0009557F"/>
    <w:rsid w:val="0009606A"/>
    <w:rsid w:val="000A0EA1"/>
    <w:rsid w:val="000A122A"/>
    <w:rsid w:val="000A12EE"/>
    <w:rsid w:val="000A1706"/>
    <w:rsid w:val="000A29CE"/>
    <w:rsid w:val="000A2D95"/>
    <w:rsid w:val="000A36CA"/>
    <w:rsid w:val="000A4650"/>
    <w:rsid w:val="000A4A68"/>
    <w:rsid w:val="000A4E6A"/>
    <w:rsid w:val="000A6343"/>
    <w:rsid w:val="000A7361"/>
    <w:rsid w:val="000A7B8D"/>
    <w:rsid w:val="000B0154"/>
    <w:rsid w:val="000B0C58"/>
    <w:rsid w:val="000B184F"/>
    <w:rsid w:val="000B2E68"/>
    <w:rsid w:val="000B30DF"/>
    <w:rsid w:val="000B3337"/>
    <w:rsid w:val="000B333D"/>
    <w:rsid w:val="000B34C2"/>
    <w:rsid w:val="000B3A1E"/>
    <w:rsid w:val="000B3BA7"/>
    <w:rsid w:val="000B4868"/>
    <w:rsid w:val="000B51D0"/>
    <w:rsid w:val="000B5266"/>
    <w:rsid w:val="000B60A0"/>
    <w:rsid w:val="000B624F"/>
    <w:rsid w:val="000B7A97"/>
    <w:rsid w:val="000B7AD4"/>
    <w:rsid w:val="000C0995"/>
    <w:rsid w:val="000C09B5"/>
    <w:rsid w:val="000C0B2A"/>
    <w:rsid w:val="000C0F4A"/>
    <w:rsid w:val="000C20E1"/>
    <w:rsid w:val="000C2D0E"/>
    <w:rsid w:val="000C31E1"/>
    <w:rsid w:val="000C3E37"/>
    <w:rsid w:val="000C4877"/>
    <w:rsid w:val="000C5293"/>
    <w:rsid w:val="000C64FC"/>
    <w:rsid w:val="000C6734"/>
    <w:rsid w:val="000D00C6"/>
    <w:rsid w:val="000D0C2A"/>
    <w:rsid w:val="000D211B"/>
    <w:rsid w:val="000D2DEF"/>
    <w:rsid w:val="000D40FD"/>
    <w:rsid w:val="000D428C"/>
    <w:rsid w:val="000D5175"/>
    <w:rsid w:val="000D58CA"/>
    <w:rsid w:val="000D6646"/>
    <w:rsid w:val="000D6D55"/>
    <w:rsid w:val="000D6D5F"/>
    <w:rsid w:val="000D6FCF"/>
    <w:rsid w:val="000D77B7"/>
    <w:rsid w:val="000E04F7"/>
    <w:rsid w:val="000E0655"/>
    <w:rsid w:val="000E2B1D"/>
    <w:rsid w:val="000E4211"/>
    <w:rsid w:val="000E44F3"/>
    <w:rsid w:val="000E49F5"/>
    <w:rsid w:val="000E545B"/>
    <w:rsid w:val="000E5869"/>
    <w:rsid w:val="000E5FF0"/>
    <w:rsid w:val="000E6369"/>
    <w:rsid w:val="000E643F"/>
    <w:rsid w:val="000E7830"/>
    <w:rsid w:val="000F0D27"/>
    <w:rsid w:val="000F16BC"/>
    <w:rsid w:val="000F1DA1"/>
    <w:rsid w:val="000F2428"/>
    <w:rsid w:val="000F37A3"/>
    <w:rsid w:val="000F40BF"/>
    <w:rsid w:val="000F4B7A"/>
    <w:rsid w:val="000F4EB1"/>
    <w:rsid w:val="000F4EDF"/>
    <w:rsid w:val="000F5570"/>
    <w:rsid w:val="000F57BD"/>
    <w:rsid w:val="000F5E9E"/>
    <w:rsid w:val="000F6265"/>
    <w:rsid w:val="000F6CD1"/>
    <w:rsid w:val="000F7470"/>
    <w:rsid w:val="000F7D66"/>
    <w:rsid w:val="001007E4"/>
    <w:rsid w:val="00100849"/>
    <w:rsid w:val="00101680"/>
    <w:rsid w:val="001025F0"/>
    <w:rsid w:val="0010325F"/>
    <w:rsid w:val="001032A2"/>
    <w:rsid w:val="0010355F"/>
    <w:rsid w:val="00104C6A"/>
    <w:rsid w:val="00105159"/>
    <w:rsid w:val="00105E9D"/>
    <w:rsid w:val="001060A9"/>
    <w:rsid w:val="001060B8"/>
    <w:rsid w:val="00106126"/>
    <w:rsid w:val="00106176"/>
    <w:rsid w:val="00106AB7"/>
    <w:rsid w:val="00106F7C"/>
    <w:rsid w:val="00107303"/>
    <w:rsid w:val="0010747C"/>
    <w:rsid w:val="00110389"/>
    <w:rsid w:val="00110790"/>
    <w:rsid w:val="001110FE"/>
    <w:rsid w:val="001118F6"/>
    <w:rsid w:val="00112156"/>
    <w:rsid w:val="001123DC"/>
    <w:rsid w:val="00112451"/>
    <w:rsid w:val="001124CC"/>
    <w:rsid w:val="001127E4"/>
    <w:rsid w:val="00114533"/>
    <w:rsid w:val="0011465B"/>
    <w:rsid w:val="00114A4D"/>
    <w:rsid w:val="00114FC7"/>
    <w:rsid w:val="00115002"/>
    <w:rsid w:val="00115E42"/>
    <w:rsid w:val="001164C0"/>
    <w:rsid w:val="001166B7"/>
    <w:rsid w:val="00117090"/>
    <w:rsid w:val="001202C8"/>
    <w:rsid w:val="00120A26"/>
    <w:rsid w:val="00120AA0"/>
    <w:rsid w:val="00120FD0"/>
    <w:rsid w:val="00120FF2"/>
    <w:rsid w:val="0012107B"/>
    <w:rsid w:val="00121088"/>
    <w:rsid w:val="001216E6"/>
    <w:rsid w:val="0012188D"/>
    <w:rsid w:val="00123056"/>
    <w:rsid w:val="001237E9"/>
    <w:rsid w:val="001239A9"/>
    <w:rsid w:val="00123EB2"/>
    <w:rsid w:val="00124445"/>
    <w:rsid w:val="0012444A"/>
    <w:rsid w:val="00124DFC"/>
    <w:rsid w:val="00125228"/>
    <w:rsid w:val="00126400"/>
    <w:rsid w:val="001264A6"/>
    <w:rsid w:val="0012711D"/>
    <w:rsid w:val="001275B6"/>
    <w:rsid w:val="001307B2"/>
    <w:rsid w:val="00131483"/>
    <w:rsid w:val="00131EEF"/>
    <w:rsid w:val="0013300B"/>
    <w:rsid w:val="00133338"/>
    <w:rsid w:val="0013451C"/>
    <w:rsid w:val="00134C23"/>
    <w:rsid w:val="00134E25"/>
    <w:rsid w:val="00136C55"/>
    <w:rsid w:val="00136D74"/>
    <w:rsid w:val="001370EB"/>
    <w:rsid w:val="0013754C"/>
    <w:rsid w:val="00137901"/>
    <w:rsid w:val="00137AE1"/>
    <w:rsid w:val="00140177"/>
    <w:rsid w:val="001419B1"/>
    <w:rsid w:val="00141B5F"/>
    <w:rsid w:val="001424D5"/>
    <w:rsid w:val="00142AA5"/>
    <w:rsid w:val="00143423"/>
    <w:rsid w:val="00143631"/>
    <w:rsid w:val="00143689"/>
    <w:rsid w:val="00143945"/>
    <w:rsid w:val="0014446F"/>
    <w:rsid w:val="00144CC5"/>
    <w:rsid w:val="00146B20"/>
    <w:rsid w:val="00146B4C"/>
    <w:rsid w:val="00146E86"/>
    <w:rsid w:val="00147CD5"/>
    <w:rsid w:val="00151004"/>
    <w:rsid w:val="001517CD"/>
    <w:rsid w:val="001525A1"/>
    <w:rsid w:val="0015288C"/>
    <w:rsid w:val="00152D59"/>
    <w:rsid w:val="00152F67"/>
    <w:rsid w:val="001535CF"/>
    <w:rsid w:val="00153A3B"/>
    <w:rsid w:val="00154187"/>
    <w:rsid w:val="0015470E"/>
    <w:rsid w:val="00155B0D"/>
    <w:rsid w:val="00155E0E"/>
    <w:rsid w:val="00156944"/>
    <w:rsid w:val="00156CEF"/>
    <w:rsid w:val="001570B5"/>
    <w:rsid w:val="00160956"/>
    <w:rsid w:val="001609BF"/>
    <w:rsid w:val="00160C04"/>
    <w:rsid w:val="0016177F"/>
    <w:rsid w:val="001619C3"/>
    <w:rsid w:val="00161E5D"/>
    <w:rsid w:val="00162335"/>
    <w:rsid w:val="001624EF"/>
    <w:rsid w:val="00162944"/>
    <w:rsid w:val="001638E9"/>
    <w:rsid w:val="001640EC"/>
    <w:rsid w:val="001643A5"/>
    <w:rsid w:val="00164B14"/>
    <w:rsid w:val="00164EC2"/>
    <w:rsid w:val="0016506D"/>
    <w:rsid w:val="001650A4"/>
    <w:rsid w:val="0016641F"/>
    <w:rsid w:val="00166920"/>
    <w:rsid w:val="00166B48"/>
    <w:rsid w:val="0016781A"/>
    <w:rsid w:val="001725FA"/>
    <w:rsid w:val="00172C3D"/>
    <w:rsid w:val="00173A00"/>
    <w:rsid w:val="00174E02"/>
    <w:rsid w:val="0017625D"/>
    <w:rsid w:val="00176306"/>
    <w:rsid w:val="00176F6E"/>
    <w:rsid w:val="001770B1"/>
    <w:rsid w:val="00177BC9"/>
    <w:rsid w:val="0018039E"/>
    <w:rsid w:val="00180C96"/>
    <w:rsid w:val="001813B7"/>
    <w:rsid w:val="00181B93"/>
    <w:rsid w:val="00181EA9"/>
    <w:rsid w:val="00181FAB"/>
    <w:rsid w:val="00182097"/>
    <w:rsid w:val="001828E9"/>
    <w:rsid w:val="00182D22"/>
    <w:rsid w:val="001833CC"/>
    <w:rsid w:val="00183B27"/>
    <w:rsid w:val="00185A2F"/>
    <w:rsid w:val="00185DA6"/>
    <w:rsid w:val="001864F7"/>
    <w:rsid w:val="00186FFA"/>
    <w:rsid w:val="00187814"/>
    <w:rsid w:val="001878DA"/>
    <w:rsid w:val="00187CD0"/>
    <w:rsid w:val="00190C15"/>
    <w:rsid w:val="00191A9E"/>
    <w:rsid w:val="00191B8D"/>
    <w:rsid w:val="00192D15"/>
    <w:rsid w:val="0019356A"/>
    <w:rsid w:val="00193719"/>
    <w:rsid w:val="00193A77"/>
    <w:rsid w:val="0019590C"/>
    <w:rsid w:val="00195CF6"/>
    <w:rsid w:val="001965B8"/>
    <w:rsid w:val="00197A87"/>
    <w:rsid w:val="001A0110"/>
    <w:rsid w:val="001A0779"/>
    <w:rsid w:val="001A07F3"/>
    <w:rsid w:val="001A16C4"/>
    <w:rsid w:val="001A1E65"/>
    <w:rsid w:val="001A41DC"/>
    <w:rsid w:val="001A47B5"/>
    <w:rsid w:val="001A5EAD"/>
    <w:rsid w:val="001A651E"/>
    <w:rsid w:val="001A73CA"/>
    <w:rsid w:val="001B0841"/>
    <w:rsid w:val="001B0EFA"/>
    <w:rsid w:val="001B1B11"/>
    <w:rsid w:val="001B229E"/>
    <w:rsid w:val="001B2390"/>
    <w:rsid w:val="001B3859"/>
    <w:rsid w:val="001B3DC4"/>
    <w:rsid w:val="001B42C6"/>
    <w:rsid w:val="001B4547"/>
    <w:rsid w:val="001B4E97"/>
    <w:rsid w:val="001B5439"/>
    <w:rsid w:val="001B6037"/>
    <w:rsid w:val="001B6138"/>
    <w:rsid w:val="001B6296"/>
    <w:rsid w:val="001B66ED"/>
    <w:rsid w:val="001B6B4C"/>
    <w:rsid w:val="001B79C2"/>
    <w:rsid w:val="001C0048"/>
    <w:rsid w:val="001C0861"/>
    <w:rsid w:val="001C0A46"/>
    <w:rsid w:val="001C10B7"/>
    <w:rsid w:val="001C142E"/>
    <w:rsid w:val="001C1867"/>
    <w:rsid w:val="001C2886"/>
    <w:rsid w:val="001C2E9F"/>
    <w:rsid w:val="001C305A"/>
    <w:rsid w:val="001C3308"/>
    <w:rsid w:val="001C3486"/>
    <w:rsid w:val="001C35E7"/>
    <w:rsid w:val="001C5167"/>
    <w:rsid w:val="001C52FA"/>
    <w:rsid w:val="001C554F"/>
    <w:rsid w:val="001C55FE"/>
    <w:rsid w:val="001C5E37"/>
    <w:rsid w:val="001C5F36"/>
    <w:rsid w:val="001C6B3C"/>
    <w:rsid w:val="001C6DE0"/>
    <w:rsid w:val="001C6E88"/>
    <w:rsid w:val="001C7145"/>
    <w:rsid w:val="001C743B"/>
    <w:rsid w:val="001C7C3F"/>
    <w:rsid w:val="001D00C1"/>
    <w:rsid w:val="001D0148"/>
    <w:rsid w:val="001D09AC"/>
    <w:rsid w:val="001D10A4"/>
    <w:rsid w:val="001D2EC0"/>
    <w:rsid w:val="001D3129"/>
    <w:rsid w:val="001D3759"/>
    <w:rsid w:val="001D3868"/>
    <w:rsid w:val="001D479D"/>
    <w:rsid w:val="001D4A7F"/>
    <w:rsid w:val="001D5868"/>
    <w:rsid w:val="001D5EF2"/>
    <w:rsid w:val="001D653C"/>
    <w:rsid w:val="001D6CDB"/>
    <w:rsid w:val="001D6FA4"/>
    <w:rsid w:val="001D74BE"/>
    <w:rsid w:val="001D76DA"/>
    <w:rsid w:val="001E1BE3"/>
    <w:rsid w:val="001E2542"/>
    <w:rsid w:val="001E303D"/>
    <w:rsid w:val="001E41EA"/>
    <w:rsid w:val="001E446C"/>
    <w:rsid w:val="001E44D2"/>
    <w:rsid w:val="001E4B0C"/>
    <w:rsid w:val="001E581D"/>
    <w:rsid w:val="001E5DAC"/>
    <w:rsid w:val="001E6FFF"/>
    <w:rsid w:val="001F05DB"/>
    <w:rsid w:val="001F16F7"/>
    <w:rsid w:val="001F20AF"/>
    <w:rsid w:val="001F2952"/>
    <w:rsid w:val="001F3226"/>
    <w:rsid w:val="001F426A"/>
    <w:rsid w:val="001F4421"/>
    <w:rsid w:val="001F449E"/>
    <w:rsid w:val="001F596B"/>
    <w:rsid w:val="001F5ADC"/>
    <w:rsid w:val="001F7EC8"/>
    <w:rsid w:val="0020166C"/>
    <w:rsid w:val="00201756"/>
    <w:rsid w:val="002029F6"/>
    <w:rsid w:val="00202B3A"/>
    <w:rsid w:val="00203A4B"/>
    <w:rsid w:val="00204E4D"/>
    <w:rsid w:val="00204F57"/>
    <w:rsid w:val="00205091"/>
    <w:rsid w:val="00205433"/>
    <w:rsid w:val="00205818"/>
    <w:rsid w:val="0020647B"/>
    <w:rsid w:val="002064BB"/>
    <w:rsid w:val="002078F9"/>
    <w:rsid w:val="00207A22"/>
    <w:rsid w:val="00211319"/>
    <w:rsid w:val="00211C9C"/>
    <w:rsid w:val="00212626"/>
    <w:rsid w:val="00214A74"/>
    <w:rsid w:val="00214F90"/>
    <w:rsid w:val="0021543A"/>
    <w:rsid w:val="00216B67"/>
    <w:rsid w:val="00217100"/>
    <w:rsid w:val="0021789A"/>
    <w:rsid w:val="002179F7"/>
    <w:rsid w:val="00220173"/>
    <w:rsid w:val="00220589"/>
    <w:rsid w:val="00221520"/>
    <w:rsid w:val="00221948"/>
    <w:rsid w:val="00221BE4"/>
    <w:rsid w:val="00221FA2"/>
    <w:rsid w:val="00222326"/>
    <w:rsid w:val="00222A31"/>
    <w:rsid w:val="00222AD1"/>
    <w:rsid w:val="00222E08"/>
    <w:rsid w:val="00224458"/>
    <w:rsid w:val="0022462C"/>
    <w:rsid w:val="00224729"/>
    <w:rsid w:val="002250AA"/>
    <w:rsid w:val="00225426"/>
    <w:rsid w:val="00225623"/>
    <w:rsid w:val="00225D35"/>
    <w:rsid w:val="00226272"/>
    <w:rsid w:val="00226395"/>
    <w:rsid w:val="00226C54"/>
    <w:rsid w:val="00227929"/>
    <w:rsid w:val="0022797B"/>
    <w:rsid w:val="002306AA"/>
    <w:rsid w:val="00231A47"/>
    <w:rsid w:val="002321ED"/>
    <w:rsid w:val="002330EE"/>
    <w:rsid w:val="00233B0A"/>
    <w:rsid w:val="00233DCD"/>
    <w:rsid w:val="00233DFB"/>
    <w:rsid w:val="002342D0"/>
    <w:rsid w:val="00234D9C"/>
    <w:rsid w:val="002351E6"/>
    <w:rsid w:val="002352F5"/>
    <w:rsid w:val="002355B4"/>
    <w:rsid w:val="00235ABA"/>
    <w:rsid w:val="00235BA7"/>
    <w:rsid w:val="002367E4"/>
    <w:rsid w:val="00236C61"/>
    <w:rsid w:val="002371EE"/>
    <w:rsid w:val="002375C1"/>
    <w:rsid w:val="002377C6"/>
    <w:rsid w:val="00237A8D"/>
    <w:rsid w:val="002404C1"/>
    <w:rsid w:val="002406E1"/>
    <w:rsid w:val="00240CA4"/>
    <w:rsid w:val="00240F37"/>
    <w:rsid w:val="00240F43"/>
    <w:rsid w:val="00240FBB"/>
    <w:rsid w:val="00241125"/>
    <w:rsid w:val="002411C6"/>
    <w:rsid w:val="002424C1"/>
    <w:rsid w:val="00242527"/>
    <w:rsid w:val="00242C24"/>
    <w:rsid w:val="00244598"/>
    <w:rsid w:val="00245169"/>
    <w:rsid w:val="002457C0"/>
    <w:rsid w:val="00246D51"/>
    <w:rsid w:val="0024717B"/>
    <w:rsid w:val="002474A9"/>
    <w:rsid w:val="002477FC"/>
    <w:rsid w:val="00250494"/>
    <w:rsid w:val="00250859"/>
    <w:rsid w:val="0025111C"/>
    <w:rsid w:val="00251903"/>
    <w:rsid w:val="00251B7D"/>
    <w:rsid w:val="00251FF5"/>
    <w:rsid w:val="00252276"/>
    <w:rsid w:val="0025241A"/>
    <w:rsid w:val="0025275E"/>
    <w:rsid w:val="00253197"/>
    <w:rsid w:val="002541DD"/>
    <w:rsid w:val="002545B8"/>
    <w:rsid w:val="00254C8F"/>
    <w:rsid w:val="002555DF"/>
    <w:rsid w:val="00255A54"/>
    <w:rsid w:val="00255CAB"/>
    <w:rsid w:val="00256E6D"/>
    <w:rsid w:val="00257BC3"/>
    <w:rsid w:val="002606F8"/>
    <w:rsid w:val="00260E8B"/>
    <w:rsid w:val="00261124"/>
    <w:rsid w:val="00261363"/>
    <w:rsid w:val="002618D2"/>
    <w:rsid w:val="0026211A"/>
    <w:rsid w:val="00263163"/>
    <w:rsid w:val="002634E7"/>
    <w:rsid w:val="002637AC"/>
    <w:rsid w:val="00263927"/>
    <w:rsid w:val="0026426D"/>
    <w:rsid w:val="002656B3"/>
    <w:rsid w:val="00265E66"/>
    <w:rsid w:val="00265EC1"/>
    <w:rsid w:val="002660FB"/>
    <w:rsid w:val="0026612D"/>
    <w:rsid w:val="00266472"/>
    <w:rsid w:val="002665C3"/>
    <w:rsid w:val="00266779"/>
    <w:rsid w:val="0026682A"/>
    <w:rsid w:val="00266FA1"/>
    <w:rsid w:val="0026797B"/>
    <w:rsid w:val="0027022C"/>
    <w:rsid w:val="002707A9"/>
    <w:rsid w:val="00270C45"/>
    <w:rsid w:val="00270E32"/>
    <w:rsid w:val="002714A9"/>
    <w:rsid w:val="00271BCB"/>
    <w:rsid w:val="0027322C"/>
    <w:rsid w:val="00273A11"/>
    <w:rsid w:val="002742CF"/>
    <w:rsid w:val="00274F0B"/>
    <w:rsid w:val="00276B63"/>
    <w:rsid w:val="00277395"/>
    <w:rsid w:val="00277B70"/>
    <w:rsid w:val="0028006C"/>
    <w:rsid w:val="00281249"/>
    <w:rsid w:val="0028197B"/>
    <w:rsid w:val="00282268"/>
    <w:rsid w:val="00282A67"/>
    <w:rsid w:val="00282EEC"/>
    <w:rsid w:val="00283AF7"/>
    <w:rsid w:val="00283CBC"/>
    <w:rsid w:val="00283EF9"/>
    <w:rsid w:val="00284352"/>
    <w:rsid w:val="002847B4"/>
    <w:rsid w:val="00284BFF"/>
    <w:rsid w:val="00285CD9"/>
    <w:rsid w:val="002872AF"/>
    <w:rsid w:val="002873FC"/>
    <w:rsid w:val="0028740D"/>
    <w:rsid w:val="00287844"/>
    <w:rsid w:val="002907D4"/>
    <w:rsid w:val="0029105D"/>
    <w:rsid w:val="00291551"/>
    <w:rsid w:val="002924C7"/>
    <w:rsid w:val="00292A25"/>
    <w:rsid w:val="00292F53"/>
    <w:rsid w:val="0029310D"/>
    <w:rsid w:val="002931C9"/>
    <w:rsid w:val="00294232"/>
    <w:rsid w:val="00294718"/>
    <w:rsid w:val="00294829"/>
    <w:rsid w:val="00294EC5"/>
    <w:rsid w:val="002950C3"/>
    <w:rsid w:val="00295447"/>
    <w:rsid w:val="002956FE"/>
    <w:rsid w:val="00295CC1"/>
    <w:rsid w:val="00295E4E"/>
    <w:rsid w:val="00296D28"/>
    <w:rsid w:val="00297587"/>
    <w:rsid w:val="002977EC"/>
    <w:rsid w:val="00297827"/>
    <w:rsid w:val="0029782B"/>
    <w:rsid w:val="00297DAF"/>
    <w:rsid w:val="002A0A51"/>
    <w:rsid w:val="002A0CBA"/>
    <w:rsid w:val="002A0D84"/>
    <w:rsid w:val="002A1C7F"/>
    <w:rsid w:val="002A1CD9"/>
    <w:rsid w:val="002A377F"/>
    <w:rsid w:val="002A382A"/>
    <w:rsid w:val="002A4148"/>
    <w:rsid w:val="002A41D5"/>
    <w:rsid w:val="002A4AA2"/>
    <w:rsid w:val="002A4C62"/>
    <w:rsid w:val="002A508F"/>
    <w:rsid w:val="002A57E1"/>
    <w:rsid w:val="002A5A9C"/>
    <w:rsid w:val="002A5DC4"/>
    <w:rsid w:val="002A5DE9"/>
    <w:rsid w:val="002A62BB"/>
    <w:rsid w:val="002A6DBA"/>
    <w:rsid w:val="002A7490"/>
    <w:rsid w:val="002B0138"/>
    <w:rsid w:val="002B10A5"/>
    <w:rsid w:val="002B1297"/>
    <w:rsid w:val="002B18EE"/>
    <w:rsid w:val="002B1F58"/>
    <w:rsid w:val="002B27C2"/>
    <w:rsid w:val="002B3822"/>
    <w:rsid w:val="002B4408"/>
    <w:rsid w:val="002B451A"/>
    <w:rsid w:val="002B4996"/>
    <w:rsid w:val="002B4FD7"/>
    <w:rsid w:val="002B52FB"/>
    <w:rsid w:val="002B55F2"/>
    <w:rsid w:val="002B5943"/>
    <w:rsid w:val="002B61BB"/>
    <w:rsid w:val="002B61C6"/>
    <w:rsid w:val="002B6A09"/>
    <w:rsid w:val="002B6F65"/>
    <w:rsid w:val="002B7F60"/>
    <w:rsid w:val="002C1CCA"/>
    <w:rsid w:val="002C2405"/>
    <w:rsid w:val="002C2BAD"/>
    <w:rsid w:val="002C47D7"/>
    <w:rsid w:val="002C5D39"/>
    <w:rsid w:val="002C605B"/>
    <w:rsid w:val="002C61D9"/>
    <w:rsid w:val="002C656F"/>
    <w:rsid w:val="002C6AB7"/>
    <w:rsid w:val="002C6FB0"/>
    <w:rsid w:val="002D01E8"/>
    <w:rsid w:val="002D0C9A"/>
    <w:rsid w:val="002D0F49"/>
    <w:rsid w:val="002D1493"/>
    <w:rsid w:val="002D1B9A"/>
    <w:rsid w:val="002D28DA"/>
    <w:rsid w:val="002D2E31"/>
    <w:rsid w:val="002D3410"/>
    <w:rsid w:val="002D3938"/>
    <w:rsid w:val="002D3E95"/>
    <w:rsid w:val="002D4362"/>
    <w:rsid w:val="002D477A"/>
    <w:rsid w:val="002D4EC0"/>
    <w:rsid w:val="002D54C5"/>
    <w:rsid w:val="002D59C6"/>
    <w:rsid w:val="002D6C6F"/>
    <w:rsid w:val="002D70CD"/>
    <w:rsid w:val="002D7DB6"/>
    <w:rsid w:val="002E0916"/>
    <w:rsid w:val="002E0A6F"/>
    <w:rsid w:val="002E1DBB"/>
    <w:rsid w:val="002E20E2"/>
    <w:rsid w:val="002E3368"/>
    <w:rsid w:val="002E3BE6"/>
    <w:rsid w:val="002E3E3B"/>
    <w:rsid w:val="002E402C"/>
    <w:rsid w:val="002E49C3"/>
    <w:rsid w:val="002E50CA"/>
    <w:rsid w:val="002E5A23"/>
    <w:rsid w:val="002E61F3"/>
    <w:rsid w:val="002E650B"/>
    <w:rsid w:val="002E6A46"/>
    <w:rsid w:val="002E75A4"/>
    <w:rsid w:val="002F1129"/>
    <w:rsid w:val="002F4063"/>
    <w:rsid w:val="002F4532"/>
    <w:rsid w:val="002F47F8"/>
    <w:rsid w:val="002F5113"/>
    <w:rsid w:val="002F5867"/>
    <w:rsid w:val="002F590D"/>
    <w:rsid w:val="002F7FA6"/>
    <w:rsid w:val="00300767"/>
    <w:rsid w:val="003008EE"/>
    <w:rsid w:val="003016FA"/>
    <w:rsid w:val="00301D77"/>
    <w:rsid w:val="00302DE5"/>
    <w:rsid w:val="0030380D"/>
    <w:rsid w:val="00304300"/>
    <w:rsid w:val="00304FA3"/>
    <w:rsid w:val="00305881"/>
    <w:rsid w:val="00305A29"/>
    <w:rsid w:val="00305F45"/>
    <w:rsid w:val="00306108"/>
    <w:rsid w:val="00306B56"/>
    <w:rsid w:val="00306D9E"/>
    <w:rsid w:val="00307214"/>
    <w:rsid w:val="003106CF"/>
    <w:rsid w:val="00311081"/>
    <w:rsid w:val="00311911"/>
    <w:rsid w:val="00312C24"/>
    <w:rsid w:val="003141CB"/>
    <w:rsid w:val="00314474"/>
    <w:rsid w:val="003148CF"/>
    <w:rsid w:val="00314DE1"/>
    <w:rsid w:val="00315DE8"/>
    <w:rsid w:val="00315E07"/>
    <w:rsid w:val="00316717"/>
    <w:rsid w:val="003167DD"/>
    <w:rsid w:val="00317928"/>
    <w:rsid w:val="003202FF"/>
    <w:rsid w:val="0032055A"/>
    <w:rsid w:val="00320D73"/>
    <w:rsid w:val="0032137E"/>
    <w:rsid w:val="00321716"/>
    <w:rsid w:val="00321CAC"/>
    <w:rsid w:val="00321F38"/>
    <w:rsid w:val="003224CB"/>
    <w:rsid w:val="0032264B"/>
    <w:rsid w:val="00322FB2"/>
    <w:rsid w:val="00323041"/>
    <w:rsid w:val="00323FE9"/>
    <w:rsid w:val="00324211"/>
    <w:rsid w:val="0032473A"/>
    <w:rsid w:val="00324E45"/>
    <w:rsid w:val="003251B0"/>
    <w:rsid w:val="003257D3"/>
    <w:rsid w:val="00325901"/>
    <w:rsid w:val="00325BA6"/>
    <w:rsid w:val="00325F32"/>
    <w:rsid w:val="0032637C"/>
    <w:rsid w:val="00327534"/>
    <w:rsid w:val="00330F78"/>
    <w:rsid w:val="00331335"/>
    <w:rsid w:val="00331547"/>
    <w:rsid w:val="0033163D"/>
    <w:rsid w:val="00331838"/>
    <w:rsid w:val="00332BCB"/>
    <w:rsid w:val="00332ED8"/>
    <w:rsid w:val="003333C7"/>
    <w:rsid w:val="0033408D"/>
    <w:rsid w:val="00334464"/>
    <w:rsid w:val="00334B38"/>
    <w:rsid w:val="00335879"/>
    <w:rsid w:val="00335C95"/>
    <w:rsid w:val="003365CC"/>
    <w:rsid w:val="003376C7"/>
    <w:rsid w:val="003376E3"/>
    <w:rsid w:val="003379DC"/>
    <w:rsid w:val="00340A95"/>
    <w:rsid w:val="00340D03"/>
    <w:rsid w:val="003410AF"/>
    <w:rsid w:val="00342876"/>
    <w:rsid w:val="003429B9"/>
    <w:rsid w:val="00342DF3"/>
    <w:rsid w:val="0034323B"/>
    <w:rsid w:val="0034389C"/>
    <w:rsid w:val="00343E1A"/>
    <w:rsid w:val="00344101"/>
    <w:rsid w:val="0034539E"/>
    <w:rsid w:val="00345D54"/>
    <w:rsid w:val="0034728F"/>
    <w:rsid w:val="00350582"/>
    <w:rsid w:val="00350AD2"/>
    <w:rsid w:val="00350C6E"/>
    <w:rsid w:val="00350C9B"/>
    <w:rsid w:val="003514E4"/>
    <w:rsid w:val="00352567"/>
    <w:rsid w:val="003526A2"/>
    <w:rsid w:val="00352DA7"/>
    <w:rsid w:val="003544A6"/>
    <w:rsid w:val="00354BED"/>
    <w:rsid w:val="003558C7"/>
    <w:rsid w:val="00355C45"/>
    <w:rsid w:val="00356398"/>
    <w:rsid w:val="003569E6"/>
    <w:rsid w:val="00357095"/>
    <w:rsid w:val="0036067A"/>
    <w:rsid w:val="003606FA"/>
    <w:rsid w:val="00360B98"/>
    <w:rsid w:val="00361AB4"/>
    <w:rsid w:val="00361F54"/>
    <w:rsid w:val="0036236B"/>
    <w:rsid w:val="00362773"/>
    <w:rsid w:val="003627A8"/>
    <w:rsid w:val="0036315B"/>
    <w:rsid w:val="00364299"/>
    <w:rsid w:val="003644C0"/>
    <w:rsid w:val="00365412"/>
    <w:rsid w:val="003654E5"/>
    <w:rsid w:val="0036631D"/>
    <w:rsid w:val="00366FCD"/>
    <w:rsid w:val="00367183"/>
    <w:rsid w:val="0036756A"/>
    <w:rsid w:val="00367B86"/>
    <w:rsid w:val="00370ACD"/>
    <w:rsid w:val="00371E59"/>
    <w:rsid w:val="00372203"/>
    <w:rsid w:val="003723E5"/>
    <w:rsid w:val="003727F7"/>
    <w:rsid w:val="0037306B"/>
    <w:rsid w:val="00375170"/>
    <w:rsid w:val="0037517D"/>
    <w:rsid w:val="0037635E"/>
    <w:rsid w:val="003768E2"/>
    <w:rsid w:val="00376FFE"/>
    <w:rsid w:val="00377A31"/>
    <w:rsid w:val="00377BD7"/>
    <w:rsid w:val="00377DE7"/>
    <w:rsid w:val="003802C5"/>
    <w:rsid w:val="00380355"/>
    <w:rsid w:val="00381118"/>
    <w:rsid w:val="003815F5"/>
    <w:rsid w:val="003823C6"/>
    <w:rsid w:val="0038276D"/>
    <w:rsid w:val="00382E6A"/>
    <w:rsid w:val="00382FB6"/>
    <w:rsid w:val="003836C6"/>
    <w:rsid w:val="00383A5B"/>
    <w:rsid w:val="00384506"/>
    <w:rsid w:val="003855D0"/>
    <w:rsid w:val="00385BF7"/>
    <w:rsid w:val="00385DA5"/>
    <w:rsid w:val="003867DC"/>
    <w:rsid w:val="00390364"/>
    <w:rsid w:val="003905B8"/>
    <w:rsid w:val="00391437"/>
    <w:rsid w:val="0039194C"/>
    <w:rsid w:val="00391BAE"/>
    <w:rsid w:val="00391CC7"/>
    <w:rsid w:val="0039251F"/>
    <w:rsid w:val="00392EF1"/>
    <w:rsid w:val="0039341C"/>
    <w:rsid w:val="00393472"/>
    <w:rsid w:val="00393B21"/>
    <w:rsid w:val="00393CA2"/>
    <w:rsid w:val="00394729"/>
    <w:rsid w:val="00394822"/>
    <w:rsid w:val="0039511C"/>
    <w:rsid w:val="00395D52"/>
    <w:rsid w:val="00396E2B"/>
    <w:rsid w:val="00397034"/>
    <w:rsid w:val="003A0747"/>
    <w:rsid w:val="003A1227"/>
    <w:rsid w:val="003A1292"/>
    <w:rsid w:val="003A1A3E"/>
    <w:rsid w:val="003A1F06"/>
    <w:rsid w:val="003A1FA8"/>
    <w:rsid w:val="003A20A0"/>
    <w:rsid w:val="003A23FB"/>
    <w:rsid w:val="003A2649"/>
    <w:rsid w:val="003A2C82"/>
    <w:rsid w:val="003A31D4"/>
    <w:rsid w:val="003A324B"/>
    <w:rsid w:val="003A411A"/>
    <w:rsid w:val="003A490D"/>
    <w:rsid w:val="003A55E4"/>
    <w:rsid w:val="003A58C1"/>
    <w:rsid w:val="003A59A3"/>
    <w:rsid w:val="003A5ED4"/>
    <w:rsid w:val="003A6740"/>
    <w:rsid w:val="003A67B0"/>
    <w:rsid w:val="003A67B6"/>
    <w:rsid w:val="003A67D0"/>
    <w:rsid w:val="003A68A3"/>
    <w:rsid w:val="003A78F7"/>
    <w:rsid w:val="003B0177"/>
    <w:rsid w:val="003B045D"/>
    <w:rsid w:val="003B0770"/>
    <w:rsid w:val="003B104E"/>
    <w:rsid w:val="003B1689"/>
    <w:rsid w:val="003B1A89"/>
    <w:rsid w:val="003B1BB6"/>
    <w:rsid w:val="003B250F"/>
    <w:rsid w:val="003B28E2"/>
    <w:rsid w:val="003B2A81"/>
    <w:rsid w:val="003B2E72"/>
    <w:rsid w:val="003B32A7"/>
    <w:rsid w:val="003B5088"/>
    <w:rsid w:val="003B5169"/>
    <w:rsid w:val="003B5282"/>
    <w:rsid w:val="003B5AB7"/>
    <w:rsid w:val="003B6E8D"/>
    <w:rsid w:val="003C0F89"/>
    <w:rsid w:val="003C21F9"/>
    <w:rsid w:val="003C245C"/>
    <w:rsid w:val="003C2DE7"/>
    <w:rsid w:val="003C31E1"/>
    <w:rsid w:val="003C3CDE"/>
    <w:rsid w:val="003C3EB4"/>
    <w:rsid w:val="003C4152"/>
    <w:rsid w:val="003C43FF"/>
    <w:rsid w:val="003C5726"/>
    <w:rsid w:val="003C701A"/>
    <w:rsid w:val="003C70C3"/>
    <w:rsid w:val="003C79E4"/>
    <w:rsid w:val="003D03BD"/>
    <w:rsid w:val="003D08EA"/>
    <w:rsid w:val="003D0B35"/>
    <w:rsid w:val="003D0C0E"/>
    <w:rsid w:val="003D1814"/>
    <w:rsid w:val="003D2216"/>
    <w:rsid w:val="003D31F0"/>
    <w:rsid w:val="003D48EC"/>
    <w:rsid w:val="003D4A07"/>
    <w:rsid w:val="003D518A"/>
    <w:rsid w:val="003D52CD"/>
    <w:rsid w:val="003D6F4C"/>
    <w:rsid w:val="003E086C"/>
    <w:rsid w:val="003E0C75"/>
    <w:rsid w:val="003E16CC"/>
    <w:rsid w:val="003E1715"/>
    <w:rsid w:val="003E25A8"/>
    <w:rsid w:val="003E2F43"/>
    <w:rsid w:val="003E3898"/>
    <w:rsid w:val="003E39EE"/>
    <w:rsid w:val="003E41AB"/>
    <w:rsid w:val="003E439F"/>
    <w:rsid w:val="003E5794"/>
    <w:rsid w:val="003E684B"/>
    <w:rsid w:val="003E6D6A"/>
    <w:rsid w:val="003E717F"/>
    <w:rsid w:val="003E7865"/>
    <w:rsid w:val="003F0CF8"/>
    <w:rsid w:val="003F0D5E"/>
    <w:rsid w:val="003F11D1"/>
    <w:rsid w:val="003F1231"/>
    <w:rsid w:val="003F16E9"/>
    <w:rsid w:val="003F1F45"/>
    <w:rsid w:val="003F20F1"/>
    <w:rsid w:val="003F2725"/>
    <w:rsid w:val="003F2B2B"/>
    <w:rsid w:val="003F2C26"/>
    <w:rsid w:val="003F2FE8"/>
    <w:rsid w:val="003F34F7"/>
    <w:rsid w:val="003F3569"/>
    <w:rsid w:val="003F3888"/>
    <w:rsid w:val="003F3914"/>
    <w:rsid w:val="003F4693"/>
    <w:rsid w:val="003F47FC"/>
    <w:rsid w:val="003F5993"/>
    <w:rsid w:val="003F5B93"/>
    <w:rsid w:val="003F6746"/>
    <w:rsid w:val="003F729A"/>
    <w:rsid w:val="00400606"/>
    <w:rsid w:val="00401AF5"/>
    <w:rsid w:val="00402599"/>
    <w:rsid w:val="004028D5"/>
    <w:rsid w:val="0040350E"/>
    <w:rsid w:val="0040502A"/>
    <w:rsid w:val="00405E99"/>
    <w:rsid w:val="00405ECF"/>
    <w:rsid w:val="004066E3"/>
    <w:rsid w:val="0040673D"/>
    <w:rsid w:val="004074D6"/>
    <w:rsid w:val="00407EA1"/>
    <w:rsid w:val="00407FE0"/>
    <w:rsid w:val="00410028"/>
    <w:rsid w:val="0041075C"/>
    <w:rsid w:val="00411021"/>
    <w:rsid w:val="004123C6"/>
    <w:rsid w:val="0041242E"/>
    <w:rsid w:val="00412A8F"/>
    <w:rsid w:val="00414381"/>
    <w:rsid w:val="004145F8"/>
    <w:rsid w:val="004148DE"/>
    <w:rsid w:val="0041533D"/>
    <w:rsid w:val="00415B00"/>
    <w:rsid w:val="00415B56"/>
    <w:rsid w:val="00416EBD"/>
    <w:rsid w:val="00417123"/>
    <w:rsid w:val="004174F6"/>
    <w:rsid w:val="00417720"/>
    <w:rsid w:val="00417D95"/>
    <w:rsid w:val="0042095C"/>
    <w:rsid w:val="00420B9F"/>
    <w:rsid w:val="0042126B"/>
    <w:rsid w:val="00422B5A"/>
    <w:rsid w:val="004233C2"/>
    <w:rsid w:val="004238E0"/>
    <w:rsid w:val="00423C76"/>
    <w:rsid w:val="00424043"/>
    <w:rsid w:val="004249EF"/>
    <w:rsid w:val="004250D4"/>
    <w:rsid w:val="004250ED"/>
    <w:rsid w:val="004257B6"/>
    <w:rsid w:val="00425C66"/>
    <w:rsid w:val="00427BB7"/>
    <w:rsid w:val="00427F3B"/>
    <w:rsid w:val="00430A34"/>
    <w:rsid w:val="00430AA1"/>
    <w:rsid w:val="00430ECD"/>
    <w:rsid w:val="00431687"/>
    <w:rsid w:val="00431CD0"/>
    <w:rsid w:val="0043273F"/>
    <w:rsid w:val="004345F8"/>
    <w:rsid w:val="0043543A"/>
    <w:rsid w:val="004358D8"/>
    <w:rsid w:val="004360E3"/>
    <w:rsid w:val="00436454"/>
    <w:rsid w:val="00436B3A"/>
    <w:rsid w:val="00437293"/>
    <w:rsid w:val="004373D7"/>
    <w:rsid w:val="00440204"/>
    <w:rsid w:val="004404B4"/>
    <w:rsid w:val="0044053E"/>
    <w:rsid w:val="00440969"/>
    <w:rsid w:val="00440EF2"/>
    <w:rsid w:val="00440FAB"/>
    <w:rsid w:val="00441455"/>
    <w:rsid w:val="00441B48"/>
    <w:rsid w:val="00441E85"/>
    <w:rsid w:val="004422E4"/>
    <w:rsid w:val="004433C0"/>
    <w:rsid w:val="00443E40"/>
    <w:rsid w:val="00443FD1"/>
    <w:rsid w:val="00445659"/>
    <w:rsid w:val="004464A9"/>
    <w:rsid w:val="00446B95"/>
    <w:rsid w:val="004472B7"/>
    <w:rsid w:val="00447504"/>
    <w:rsid w:val="00451AD3"/>
    <w:rsid w:val="00451CD7"/>
    <w:rsid w:val="004526F7"/>
    <w:rsid w:val="00452B1A"/>
    <w:rsid w:val="00452F0F"/>
    <w:rsid w:val="00453767"/>
    <w:rsid w:val="00453824"/>
    <w:rsid w:val="00453D95"/>
    <w:rsid w:val="0045447B"/>
    <w:rsid w:val="00454CFF"/>
    <w:rsid w:val="00455838"/>
    <w:rsid w:val="00455E6D"/>
    <w:rsid w:val="004579BD"/>
    <w:rsid w:val="00457C46"/>
    <w:rsid w:val="00460045"/>
    <w:rsid w:val="00460AC7"/>
    <w:rsid w:val="0046154D"/>
    <w:rsid w:val="00461677"/>
    <w:rsid w:val="00462630"/>
    <w:rsid w:val="00462683"/>
    <w:rsid w:val="00462720"/>
    <w:rsid w:val="00463350"/>
    <w:rsid w:val="0046435E"/>
    <w:rsid w:val="00464CDB"/>
    <w:rsid w:val="00465405"/>
    <w:rsid w:val="00465885"/>
    <w:rsid w:val="004674DD"/>
    <w:rsid w:val="00467812"/>
    <w:rsid w:val="00467D10"/>
    <w:rsid w:val="00467E83"/>
    <w:rsid w:val="00471E71"/>
    <w:rsid w:val="00472D71"/>
    <w:rsid w:val="00472DD7"/>
    <w:rsid w:val="00472E7D"/>
    <w:rsid w:val="0047339E"/>
    <w:rsid w:val="00473958"/>
    <w:rsid w:val="00474146"/>
    <w:rsid w:val="004742FB"/>
    <w:rsid w:val="00474486"/>
    <w:rsid w:val="00474545"/>
    <w:rsid w:val="00474A6A"/>
    <w:rsid w:val="00476229"/>
    <w:rsid w:val="00476516"/>
    <w:rsid w:val="00476CF6"/>
    <w:rsid w:val="00476F54"/>
    <w:rsid w:val="00477189"/>
    <w:rsid w:val="0047735C"/>
    <w:rsid w:val="00477C53"/>
    <w:rsid w:val="00480EE7"/>
    <w:rsid w:val="00481BA2"/>
    <w:rsid w:val="00481D48"/>
    <w:rsid w:val="00482098"/>
    <w:rsid w:val="004823CD"/>
    <w:rsid w:val="004823D6"/>
    <w:rsid w:val="00483AE9"/>
    <w:rsid w:val="00484868"/>
    <w:rsid w:val="00484B48"/>
    <w:rsid w:val="004852E2"/>
    <w:rsid w:val="00486160"/>
    <w:rsid w:val="004862B0"/>
    <w:rsid w:val="00486D32"/>
    <w:rsid w:val="00487436"/>
    <w:rsid w:val="004875F6"/>
    <w:rsid w:val="00487799"/>
    <w:rsid w:val="00487832"/>
    <w:rsid w:val="004904EC"/>
    <w:rsid w:val="00491EBD"/>
    <w:rsid w:val="0049225A"/>
    <w:rsid w:val="00493850"/>
    <w:rsid w:val="00493DFF"/>
    <w:rsid w:val="00494EEA"/>
    <w:rsid w:val="004953A3"/>
    <w:rsid w:val="00495E76"/>
    <w:rsid w:val="0049657A"/>
    <w:rsid w:val="00496624"/>
    <w:rsid w:val="00496F4B"/>
    <w:rsid w:val="00497AFC"/>
    <w:rsid w:val="004A0971"/>
    <w:rsid w:val="004A1320"/>
    <w:rsid w:val="004A15CA"/>
    <w:rsid w:val="004A21B6"/>
    <w:rsid w:val="004A25AB"/>
    <w:rsid w:val="004A34C9"/>
    <w:rsid w:val="004A47C7"/>
    <w:rsid w:val="004A4A2B"/>
    <w:rsid w:val="004A4EE5"/>
    <w:rsid w:val="004A5908"/>
    <w:rsid w:val="004A5AEF"/>
    <w:rsid w:val="004A5BA5"/>
    <w:rsid w:val="004A5D9D"/>
    <w:rsid w:val="004A63AF"/>
    <w:rsid w:val="004A68D0"/>
    <w:rsid w:val="004A7071"/>
    <w:rsid w:val="004A712F"/>
    <w:rsid w:val="004B02BE"/>
    <w:rsid w:val="004B0F49"/>
    <w:rsid w:val="004B1C9D"/>
    <w:rsid w:val="004B3929"/>
    <w:rsid w:val="004B3C96"/>
    <w:rsid w:val="004B3C9D"/>
    <w:rsid w:val="004B4058"/>
    <w:rsid w:val="004B4929"/>
    <w:rsid w:val="004B4969"/>
    <w:rsid w:val="004B4FE3"/>
    <w:rsid w:val="004B5357"/>
    <w:rsid w:val="004B53A2"/>
    <w:rsid w:val="004B597F"/>
    <w:rsid w:val="004B5D4A"/>
    <w:rsid w:val="004B5E89"/>
    <w:rsid w:val="004B6AD3"/>
    <w:rsid w:val="004B70D4"/>
    <w:rsid w:val="004C016A"/>
    <w:rsid w:val="004C05AB"/>
    <w:rsid w:val="004C0734"/>
    <w:rsid w:val="004C184D"/>
    <w:rsid w:val="004C1858"/>
    <w:rsid w:val="004C1F12"/>
    <w:rsid w:val="004C24F0"/>
    <w:rsid w:val="004C272B"/>
    <w:rsid w:val="004C388C"/>
    <w:rsid w:val="004C466A"/>
    <w:rsid w:val="004C4F6B"/>
    <w:rsid w:val="004C601D"/>
    <w:rsid w:val="004C6842"/>
    <w:rsid w:val="004C6B1C"/>
    <w:rsid w:val="004D115E"/>
    <w:rsid w:val="004D1E90"/>
    <w:rsid w:val="004D1F0B"/>
    <w:rsid w:val="004D27CB"/>
    <w:rsid w:val="004D295C"/>
    <w:rsid w:val="004D3938"/>
    <w:rsid w:val="004D3ADF"/>
    <w:rsid w:val="004D3D14"/>
    <w:rsid w:val="004D46F6"/>
    <w:rsid w:val="004D4A42"/>
    <w:rsid w:val="004D4DA4"/>
    <w:rsid w:val="004D5460"/>
    <w:rsid w:val="004D6CFC"/>
    <w:rsid w:val="004E02A8"/>
    <w:rsid w:val="004E0BE5"/>
    <w:rsid w:val="004E0C0B"/>
    <w:rsid w:val="004E143C"/>
    <w:rsid w:val="004E17DF"/>
    <w:rsid w:val="004E1E05"/>
    <w:rsid w:val="004E2B1F"/>
    <w:rsid w:val="004E3700"/>
    <w:rsid w:val="004E3D8E"/>
    <w:rsid w:val="004E4576"/>
    <w:rsid w:val="004E464F"/>
    <w:rsid w:val="004E4DC2"/>
    <w:rsid w:val="004E5279"/>
    <w:rsid w:val="004E5A34"/>
    <w:rsid w:val="004E61F4"/>
    <w:rsid w:val="004E6212"/>
    <w:rsid w:val="004E682F"/>
    <w:rsid w:val="004E7084"/>
    <w:rsid w:val="004E7300"/>
    <w:rsid w:val="004E794F"/>
    <w:rsid w:val="004F0361"/>
    <w:rsid w:val="004F0936"/>
    <w:rsid w:val="004F0B6B"/>
    <w:rsid w:val="004F0F17"/>
    <w:rsid w:val="004F2974"/>
    <w:rsid w:val="004F34D4"/>
    <w:rsid w:val="004F3BE5"/>
    <w:rsid w:val="004F4DD4"/>
    <w:rsid w:val="004F4EFB"/>
    <w:rsid w:val="004F525D"/>
    <w:rsid w:val="004F5301"/>
    <w:rsid w:val="004F6AC0"/>
    <w:rsid w:val="004F77D1"/>
    <w:rsid w:val="004F77D8"/>
    <w:rsid w:val="0050003C"/>
    <w:rsid w:val="0050055F"/>
    <w:rsid w:val="00501411"/>
    <w:rsid w:val="00501940"/>
    <w:rsid w:val="005019F3"/>
    <w:rsid w:val="005021EB"/>
    <w:rsid w:val="0050289A"/>
    <w:rsid w:val="00502ADE"/>
    <w:rsid w:val="00502B1C"/>
    <w:rsid w:val="00502D06"/>
    <w:rsid w:val="00503A62"/>
    <w:rsid w:val="005045E9"/>
    <w:rsid w:val="00505429"/>
    <w:rsid w:val="00505A50"/>
    <w:rsid w:val="005074EE"/>
    <w:rsid w:val="00510EEF"/>
    <w:rsid w:val="005122EA"/>
    <w:rsid w:val="00512330"/>
    <w:rsid w:val="00512335"/>
    <w:rsid w:val="005123ED"/>
    <w:rsid w:val="005124BF"/>
    <w:rsid w:val="00513450"/>
    <w:rsid w:val="005137C4"/>
    <w:rsid w:val="00515540"/>
    <w:rsid w:val="00515990"/>
    <w:rsid w:val="00515E66"/>
    <w:rsid w:val="0051707F"/>
    <w:rsid w:val="00517A15"/>
    <w:rsid w:val="005202B3"/>
    <w:rsid w:val="00520681"/>
    <w:rsid w:val="0052089F"/>
    <w:rsid w:val="00520A69"/>
    <w:rsid w:val="005211C1"/>
    <w:rsid w:val="00521725"/>
    <w:rsid w:val="00522910"/>
    <w:rsid w:val="005229DD"/>
    <w:rsid w:val="00522A46"/>
    <w:rsid w:val="005243F6"/>
    <w:rsid w:val="0052442F"/>
    <w:rsid w:val="0052515A"/>
    <w:rsid w:val="005251B3"/>
    <w:rsid w:val="005259E9"/>
    <w:rsid w:val="00527134"/>
    <w:rsid w:val="00527FE6"/>
    <w:rsid w:val="00530387"/>
    <w:rsid w:val="00530D0B"/>
    <w:rsid w:val="00532C7B"/>
    <w:rsid w:val="00532E85"/>
    <w:rsid w:val="00532F84"/>
    <w:rsid w:val="00533776"/>
    <w:rsid w:val="005338F1"/>
    <w:rsid w:val="00533B70"/>
    <w:rsid w:val="00533F7D"/>
    <w:rsid w:val="005342DB"/>
    <w:rsid w:val="00535201"/>
    <w:rsid w:val="00535C1A"/>
    <w:rsid w:val="00536648"/>
    <w:rsid w:val="0053780A"/>
    <w:rsid w:val="00537F47"/>
    <w:rsid w:val="00541497"/>
    <w:rsid w:val="00541FBA"/>
    <w:rsid w:val="005426A9"/>
    <w:rsid w:val="005427DF"/>
    <w:rsid w:val="00542A14"/>
    <w:rsid w:val="00542B5E"/>
    <w:rsid w:val="00542F43"/>
    <w:rsid w:val="005435F0"/>
    <w:rsid w:val="00543A44"/>
    <w:rsid w:val="005440B2"/>
    <w:rsid w:val="00544C68"/>
    <w:rsid w:val="00544F91"/>
    <w:rsid w:val="005464C3"/>
    <w:rsid w:val="00546EDE"/>
    <w:rsid w:val="00546F88"/>
    <w:rsid w:val="00547037"/>
    <w:rsid w:val="00547BA3"/>
    <w:rsid w:val="00547D68"/>
    <w:rsid w:val="00547E25"/>
    <w:rsid w:val="005507A6"/>
    <w:rsid w:val="0055151E"/>
    <w:rsid w:val="00551AB2"/>
    <w:rsid w:val="00551B24"/>
    <w:rsid w:val="00553275"/>
    <w:rsid w:val="0055332E"/>
    <w:rsid w:val="005535A0"/>
    <w:rsid w:val="005541ED"/>
    <w:rsid w:val="005546E2"/>
    <w:rsid w:val="00554ECB"/>
    <w:rsid w:val="00555669"/>
    <w:rsid w:val="0055645F"/>
    <w:rsid w:val="00557278"/>
    <w:rsid w:val="005575AF"/>
    <w:rsid w:val="00557E90"/>
    <w:rsid w:val="005601EA"/>
    <w:rsid w:val="00560846"/>
    <w:rsid w:val="005613F0"/>
    <w:rsid w:val="00561467"/>
    <w:rsid w:val="005617A6"/>
    <w:rsid w:val="00561B68"/>
    <w:rsid w:val="00561E86"/>
    <w:rsid w:val="00563189"/>
    <w:rsid w:val="005636F3"/>
    <w:rsid w:val="00563FD8"/>
    <w:rsid w:val="00564722"/>
    <w:rsid w:val="005649DC"/>
    <w:rsid w:val="00564C02"/>
    <w:rsid w:val="00565AA8"/>
    <w:rsid w:val="00565D9C"/>
    <w:rsid w:val="00566113"/>
    <w:rsid w:val="005663A8"/>
    <w:rsid w:val="005669E6"/>
    <w:rsid w:val="00567373"/>
    <w:rsid w:val="00567927"/>
    <w:rsid w:val="005701F9"/>
    <w:rsid w:val="00571109"/>
    <w:rsid w:val="00572122"/>
    <w:rsid w:val="005723F2"/>
    <w:rsid w:val="005725B8"/>
    <w:rsid w:val="0057269D"/>
    <w:rsid w:val="005729AB"/>
    <w:rsid w:val="00572FC1"/>
    <w:rsid w:val="00573AD3"/>
    <w:rsid w:val="0057420E"/>
    <w:rsid w:val="0057462D"/>
    <w:rsid w:val="0057483D"/>
    <w:rsid w:val="00574986"/>
    <w:rsid w:val="00574A8A"/>
    <w:rsid w:val="00574C82"/>
    <w:rsid w:val="005750EA"/>
    <w:rsid w:val="005753BA"/>
    <w:rsid w:val="005763AB"/>
    <w:rsid w:val="00577C30"/>
    <w:rsid w:val="00577EF0"/>
    <w:rsid w:val="005803F2"/>
    <w:rsid w:val="00580AD9"/>
    <w:rsid w:val="00580E94"/>
    <w:rsid w:val="00581AB7"/>
    <w:rsid w:val="00581C14"/>
    <w:rsid w:val="005823D0"/>
    <w:rsid w:val="00582C58"/>
    <w:rsid w:val="0058435E"/>
    <w:rsid w:val="0058436B"/>
    <w:rsid w:val="005847A3"/>
    <w:rsid w:val="00584F8E"/>
    <w:rsid w:val="00584FCF"/>
    <w:rsid w:val="00586B4C"/>
    <w:rsid w:val="0058714A"/>
    <w:rsid w:val="00587157"/>
    <w:rsid w:val="0059009F"/>
    <w:rsid w:val="00590727"/>
    <w:rsid w:val="00590F7D"/>
    <w:rsid w:val="0059105E"/>
    <w:rsid w:val="00592C54"/>
    <w:rsid w:val="00593900"/>
    <w:rsid w:val="00593A84"/>
    <w:rsid w:val="005947E8"/>
    <w:rsid w:val="00594970"/>
    <w:rsid w:val="00594CDC"/>
    <w:rsid w:val="00594D15"/>
    <w:rsid w:val="00595D08"/>
    <w:rsid w:val="00596070"/>
    <w:rsid w:val="005962D2"/>
    <w:rsid w:val="005964A6"/>
    <w:rsid w:val="005966E4"/>
    <w:rsid w:val="00596BDA"/>
    <w:rsid w:val="00596D1E"/>
    <w:rsid w:val="00596FA4"/>
    <w:rsid w:val="005970C7"/>
    <w:rsid w:val="005A0D6F"/>
    <w:rsid w:val="005A1007"/>
    <w:rsid w:val="005A1762"/>
    <w:rsid w:val="005A1977"/>
    <w:rsid w:val="005A20DF"/>
    <w:rsid w:val="005A2CFF"/>
    <w:rsid w:val="005A3F7C"/>
    <w:rsid w:val="005A42B6"/>
    <w:rsid w:val="005A4A69"/>
    <w:rsid w:val="005A5028"/>
    <w:rsid w:val="005A5183"/>
    <w:rsid w:val="005A57C3"/>
    <w:rsid w:val="005A5A0F"/>
    <w:rsid w:val="005A5A78"/>
    <w:rsid w:val="005A61DB"/>
    <w:rsid w:val="005A7F31"/>
    <w:rsid w:val="005B096A"/>
    <w:rsid w:val="005B0A93"/>
    <w:rsid w:val="005B1436"/>
    <w:rsid w:val="005B1D2E"/>
    <w:rsid w:val="005B2E5D"/>
    <w:rsid w:val="005B2E70"/>
    <w:rsid w:val="005B375D"/>
    <w:rsid w:val="005B3B5E"/>
    <w:rsid w:val="005B49BA"/>
    <w:rsid w:val="005B4DA6"/>
    <w:rsid w:val="005B5120"/>
    <w:rsid w:val="005B5715"/>
    <w:rsid w:val="005B6DB4"/>
    <w:rsid w:val="005B77D8"/>
    <w:rsid w:val="005C04E7"/>
    <w:rsid w:val="005C0627"/>
    <w:rsid w:val="005C0ADE"/>
    <w:rsid w:val="005C1332"/>
    <w:rsid w:val="005C13C7"/>
    <w:rsid w:val="005C1EFA"/>
    <w:rsid w:val="005C28CB"/>
    <w:rsid w:val="005C2E43"/>
    <w:rsid w:val="005C3A79"/>
    <w:rsid w:val="005C3E52"/>
    <w:rsid w:val="005C3EFC"/>
    <w:rsid w:val="005C41A2"/>
    <w:rsid w:val="005C5729"/>
    <w:rsid w:val="005C57AF"/>
    <w:rsid w:val="005C7D7A"/>
    <w:rsid w:val="005D02DF"/>
    <w:rsid w:val="005D0D35"/>
    <w:rsid w:val="005D15AE"/>
    <w:rsid w:val="005D16D4"/>
    <w:rsid w:val="005D17BE"/>
    <w:rsid w:val="005D1964"/>
    <w:rsid w:val="005D19E5"/>
    <w:rsid w:val="005D1B89"/>
    <w:rsid w:val="005D265C"/>
    <w:rsid w:val="005D2B79"/>
    <w:rsid w:val="005D4C48"/>
    <w:rsid w:val="005D51F5"/>
    <w:rsid w:val="005D5C22"/>
    <w:rsid w:val="005D616B"/>
    <w:rsid w:val="005D6734"/>
    <w:rsid w:val="005D75AB"/>
    <w:rsid w:val="005D78BB"/>
    <w:rsid w:val="005D7F14"/>
    <w:rsid w:val="005E00B0"/>
    <w:rsid w:val="005E068F"/>
    <w:rsid w:val="005E23A0"/>
    <w:rsid w:val="005E2B80"/>
    <w:rsid w:val="005E39B7"/>
    <w:rsid w:val="005E3DA0"/>
    <w:rsid w:val="005E4147"/>
    <w:rsid w:val="005E4409"/>
    <w:rsid w:val="005E512E"/>
    <w:rsid w:val="005E5585"/>
    <w:rsid w:val="005E5892"/>
    <w:rsid w:val="005E5C64"/>
    <w:rsid w:val="005E6070"/>
    <w:rsid w:val="005E62FD"/>
    <w:rsid w:val="005E666F"/>
    <w:rsid w:val="005E699A"/>
    <w:rsid w:val="005E7C26"/>
    <w:rsid w:val="005E7DC6"/>
    <w:rsid w:val="005F0767"/>
    <w:rsid w:val="005F0A85"/>
    <w:rsid w:val="005F0AD2"/>
    <w:rsid w:val="005F1826"/>
    <w:rsid w:val="005F195D"/>
    <w:rsid w:val="005F208F"/>
    <w:rsid w:val="005F24A5"/>
    <w:rsid w:val="005F26EB"/>
    <w:rsid w:val="005F28D5"/>
    <w:rsid w:val="005F3EA1"/>
    <w:rsid w:val="005F4066"/>
    <w:rsid w:val="005F4326"/>
    <w:rsid w:val="005F45BF"/>
    <w:rsid w:val="005F5304"/>
    <w:rsid w:val="005F55A8"/>
    <w:rsid w:val="005F58F6"/>
    <w:rsid w:val="005F5E60"/>
    <w:rsid w:val="005F6055"/>
    <w:rsid w:val="006005AE"/>
    <w:rsid w:val="00601106"/>
    <w:rsid w:val="00601ACC"/>
    <w:rsid w:val="0060203F"/>
    <w:rsid w:val="00602086"/>
    <w:rsid w:val="006020DC"/>
    <w:rsid w:val="00602AEA"/>
    <w:rsid w:val="00604699"/>
    <w:rsid w:val="00604C4B"/>
    <w:rsid w:val="0060603B"/>
    <w:rsid w:val="006061FC"/>
    <w:rsid w:val="006068E4"/>
    <w:rsid w:val="00607890"/>
    <w:rsid w:val="00607D79"/>
    <w:rsid w:val="00607DFC"/>
    <w:rsid w:val="006100C8"/>
    <w:rsid w:val="00610CEC"/>
    <w:rsid w:val="00610EBB"/>
    <w:rsid w:val="006117AD"/>
    <w:rsid w:val="00611B40"/>
    <w:rsid w:val="00611D0F"/>
    <w:rsid w:val="00611FB1"/>
    <w:rsid w:val="006129D3"/>
    <w:rsid w:val="00612FC7"/>
    <w:rsid w:val="006137DF"/>
    <w:rsid w:val="006138AA"/>
    <w:rsid w:val="00613944"/>
    <w:rsid w:val="0061429A"/>
    <w:rsid w:val="006142C5"/>
    <w:rsid w:val="0061545C"/>
    <w:rsid w:val="00615A54"/>
    <w:rsid w:val="006168AA"/>
    <w:rsid w:val="00616A05"/>
    <w:rsid w:val="0062008D"/>
    <w:rsid w:val="0062028B"/>
    <w:rsid w:val="006202CA"/>
    <w:rsid w:val="006203E7"/>
    <w:rsid w:val="00620BDC"/>
    <w:rsid w:val="0062173D"/>
    <w:rsid w:val="00622441"/>
    <w:rsid w:val="0062288A"/>
    <w:rsid w:val="006233A4"/>
    <w:rsid w:val="006237BB"/>
    <w:rsid w:val="00624056"/>
    <w:rsid w:val="006243E7"/>
    <w:rsid w:val="006247F7"/>
    <w:rsid w:val="00624FFA"/>
    <w:rsid w:val="00625336"/>
    <w:rsid w:val="00627A8C"/>
    <w:rsid w:val="00627C3F"/>
    <w:rsid w:val="00630BCC"/>
    <w:rsid w:val="00630C13"/>
    <w:rsid w:val="00630EB2"/>
    <w:rsid w:val="00631395"/>
    <w:rsid w:val="006314E2"/>
    <w:rsid w:val="006317E2"/>
    <w:rsid w:val="00631BE0"/>
    <w:rsid w:val="00632539"/>
    <w:rsid w:val="00633412"/>
    <w:rsid w:val="00633B8C"/>
    <w:rsid w:val="00634946"/>
    <w:rsid w:val="0063653E"/>
    <w:rsid w:val="00636CAB"/>
    <w:rsid w:val="006371C3"/>
    <w:rsid w:val="00637921"/>
    <w:rsid w:val="00637A39"/>
    <w:rsid w:val="00637CA4"/>
    <w:rsid w:val="00637E18"/>
    <w:rsid w:val="0064284C"/>
    <w:rsid w:val="00642FBA"/>
    <w:rsid w:val="006434F2"/>
    <w:rsid w:val="00643674"/>
    <w:rsid w:val="00644195"/>
    <w:rsid w:val="00644459"/>
    <w:rsid w:val="00644A53"/>
    <w:rsid w:val="00645243"/>
    <w:rsid w:val="00645B8E"/>
    <w:rsid w:val="00645EAC"/>
    <w:rsid w:val="006464DF"/>
    <w:rsid w:val="00646DC7"/>
    <w:rsid w:val="006479BB"/>
    <w:rsid w:val="00650E10"/>
    <w:rsid w:val="00650EF6"/>
    <w:rsid w:val="00651429"/>
    <w:rsid w:val="006514BD"/>
    <w:rsid w:val="006525A1"/>
    <w:rsid w:val="00652F85"/>
    <w:rsid w:val="0065437F"/>
    <w:rsid w:val="0065476E"/>
    <w:rsid w:val="00655104"/>
    <w:rsid w:val="006553C9"/>
    <w:rsid w:val="00655539"/>
    <w:rsid w:val="00655657"/>
    <w:rsid w:val="00655AE1"/>
    <w:rsid w:val="00655CFB"/>
    <w:rsid w:val="00655E1E"/>
    <w:rsid w:val="00655E4E"/>
    <w:rsid w:val="00656061"/>
    <w:rsid w:val="00656334"/>
    <w:rsid w:val="006564BF"/>
    <w:rsid w:val="00656A5E"/>
    <w:rsid w:val="00657AFD"/>
    <w:rsid w:val="00657B61"/>
    <w:rsid w:val="00657E5D"/>
    <w:rsid w:val="0066059A"/>
    <w:rsid w:val="00660BE8"/>
    <w:rsid w:val="0066153B"/>
    <w:rsid w:val="00661603"/>
    <w:rsid w:val="0066216F"/>
    <w:rsid w:val="006621E1"/>
    <w:rsid w:val="0066243E"/>
    <w:rsid w:val="00662CF7"/>
    <w:rsid w:val="00663065"/>
    <w:rsid w:val="00663550"/>
    <w:rsid w:val="00663620"/>
    <w:rsid w:val="00663D09"/>
    <w:rsid w:val="00663E0F"/>
    <w:rsid w:val="0066470B"/>
    <w:rsid w:val="0066529D"/>
    <w:rsid w:val="00665365"/>
    <w:rsid w:val="006678C1"/>
    <w:rsid w:val="00672096"/>
    <w:rsid w:val="00672D6C"/>
    <w:rsid w:val="00672E28"/>
    <w:rsid w:val="00672E5B"/>
    <w:rsid w:val="00674508"/>
    <w:rsid w:val="0067490D"/>
    <w:rsid w:val="00674D7A"/>
    <w:rsid w:val="0067554D"/>
    <w:rsid w:val="00676AB3"/>
    <w:rsid w:val="00676CC3"/>
    <w:rsid w:val="006775C1"/>
    <w:rsid w:val="00677CE3"/>
    <w:rsid w:val="0068087C"/>
    <w:rsid w:val="006815FB"/>
    <w:rsid w:val="006816DA"/>
    <w:rsid w:val="006817B4"/>
    <w:rsid w:val="00682B69"/>
    <w:rsid w:val="00682BE7"/>
    <w:rsid w:val="00682DB2"/>
    <w:rsid w:val="006835D6"/>
    <w:rsid w:val="00683659"/>
    <w:rsid w:val="006844A1"/>
    <w:rsid w:val="00684D79"/>
    <w:rsid w:val="00685643"/>
    <w:rsid w:val="00685B73"/>
    <w:rsid w:val="00686E06"/>
    <w:rsid w:val="00686F23"/>
    <w:rsid w:val="00687013"/>
    <w:rsid w:val="00687534"/>
    <w:rsid w:val="0069139C"/>
    <w:rsid w:val="006915ED"/>
    <w:rsid w:val="00691A1F"/>
    <w:rsid w:val="00692131"/>
    <w:rsid w:val="00692A64"/>
    <w:rsid w:val="00692B9F"/>
    <w:rsid w:val="00693417"/>
    <w:rsid w:val="00693C02"/>
    <w:rsid w:val="0069416C"/>
    <w:rsid w:val="006942C3"/>
    <w:rsid w:val="0069513E"/>
    <w:rsid w:val="00695D80"/>
    <w:rsid w:val="00695F99"/>
    <w:rsid w:val="006A0F35"/>
    <w:rsid w:val="006A272F"/>
    <w:rsid w:val="006A2E81"/>
    <w:rsid w:val="006A2E8E"/>
    <w:rsid w:val="006A3D33"/>
    <w:rsid w:val="006A4BD7"/>
    <w:rsid w:val="006A546A"/>
    <w:rsid w:val="006A745C"/>
    <w:rsid w:val="006A787E"/>
    <w:rsid w:val="006B11AB"/>
    <w:rsid w:val="006B1992"/>
    <w:rsid w:val="006B1FE2"/>
    <w:rsid w:val="006B272E"/>
    <w:rsid w:val="006B28E5"/>
    <w:rsid w:val="006B2F88"/>
    <w:rsid w:val="006B32AE"/>
    <w:rsid w:val="006B3373"/>
    <w:rsid w:val="006B4239"/>
    <w:rsid w:val="006B56DC"/>
    <w:rsid w:val="006B69E9"/>
    <w:rsid w:val="006B6EF4"/>
    <w:rsid w:val="006B792A"/>
    <w:rsid w:val="006B7994"/>
    <w:rsid w:val="006C00D1"/>
    <w:rsid w:val="006C0B1F"/>
    <w:rsid w:val="006C172B"/>
    <w:rsid w:val="006C20DE"/>
    <w:rsid w:val="006C26B5"/>
    <w:rsid w:val="006C326B"/>
    <w:rsid w:val="006C346C"/>
    <w:rsid w:val="006C3A64"/>
    <w:rsid w:val="006C3B00"/>
    <w:rsid w:val="006C3E11"/>
    <w:rsid w:val="006C4005"/>
    <w:rsid w:val="006C4299"/>
    <w:rsid w:val="006C451F"/>
    <w:rsid w:val="006C47EE"/>
    <w:rsid w:val="006C5D9E"/>
    <w:rsid w:val="006C5E32"/>
    <w:rsid w:val="006C7241"/>
    <w:rsid w:val="006C7521"/>
    <w:rsid w:val="006C7B23"/>
    <w:rsid w:val="006C7BE9"/>
    <w:rsid w:val="006C7FC2"/>
    <w:rsid w:val="006D0388"/>
    <w:rsid w:val="006D0D77"/>
    <w:rsid w:val="006D15A0"/>
    <w:rsid w:val="006D169E"/>
    <w:rsid w:val="006D1C94"/>
    <w:rsid w:val="006D2155"/>
    <w:rsid w:val="006D23FE"/>
    <w:rsid w:val="006D2640"/>
    <w:rsid w:val="006D2845"/>
    <w:rsid w:val="006D346B"/>
    <w:rsid w:val="006D34C3"/>
    <w:rsid w:val="006D38B9"/>
    <w:rsid w:val="006D3B56"/>
    <w:rsid w:val="006D43F9"/>
    <w:rsid w:val="006D45D6"/>
    <w:rsid w:val="006D568D"/>
    <w:rsid w:val="006D5E19"/>
    <w:rsid w:val="006D5E8A"/>
    <w:rsid w:val="006D6F69"/>
    <w:rsid w:val="006D7A60"/>
    <w:rsid w:val="006E0F64"/>
    <w:rsid w:val="006E1E14"/>
    <w:rsid w:val="006E220A"/>
    <w:rsid w:val="006E46D4"/>
    <w:rsid w:val="006E5BBB"/>
    <w:rsid w:val="006E5C7F"/>
    <w:rsid w:val="006E6027"/>
    <w:rsid w:val="006E6BFF"/>
    <w:rsid w:val="006E6D70"/>
    <w:rsid w:val="006E6FF2"/>
    <w:rsid w:val="006E71A0"/>
    <w:rsid w:val="006E7F44"/>
    <w:rsid w:val="006F01B5"/>
    <w:rsid w:val="006F0421"/>
    <w:rsid w:val="006F0681"/>
    <w:rsid w:val="006F0C5B"/>
    <w:rsid w:val="006F1647"/>
    <w:rsid w:val="006F274F"/>
    <w:rsid w:val="006F29AB"/>
    <w:rsid w:val="006F32E9"/>
    <w:rsid w:val="006F36C2"/>
    <w:rsid w:val="006F37C4"/>
    <w:rsid w:val="006F4856"/>
    <w:rsid w:val="006F48FB"/>
    <w:rsid w:val="006F4C79"/>
    <w:rsid w:val="006F582C"/>
    <w:rsid w:val="006F5E9F"/>
    <w:rsid w:val="006F66FC"/>
    <w:rsid w:val="006F7BB6"/>
    <w:rsid w:val="00700A27"/>
    <w:rsid w:val="007019EE"/>
    <w:rsid w:val="00701C16"/>
    <w:rsid w:val="00703B17"/>
    <w:rsid w:val="00704103"/>
    <w:rsid w:val="00705907"/>
    <w:rsid w:val="007073B8"/>
    <w:rsid w:val="00707BED"/>
    <w:rsid w:val="0071077B"/>
    <w:rsid w:val="007107D6"/>
    <w:rsid w:val="00711ECE"/>
    <w:rsid w:val="0071256E"/>
    <w:rsid w:val="00713796"/>
    <w:rsid w:val="007149A5"/>
    <w:rsid w:val="00715385"/>
    <w:rsid w:val="0071583D"/>
    <w:rsid w:val="007159D5"/>
    <w:rsid w:val="007162F7"/>
    <w:rsid w:val="00717480"/>
    <w:rsid w:val="00717881"/>
    <w:rsid w:val="00717FB2"/>
    <w:rsid w:val="00720E90"/>
    <w:rsid w:val="00720F5D"/>
    <w:rsid w:val="007217BD"/>
    <w:rsid w:val="00721A5E"/>
    <w:rsid w:val="00721E90"/>
    <w:rsid w:val="00722A33"/>
    <w:rsid w:val="0072356B"/>
    <w:rsid w:val="007239E5"/>
    <w:rsid w:val="00723BCB"/>
    <w:rsid w:val="00723D74"/>
    <w:rsid w:val="007247D4"/>
    <w:rsid w:val="00724901"/>
    <w:rsid w:val="00724B8C"/>
    <w:rsid w:val="00724C94"/>
    <w:rsid w:val="00726855"/>
    <w:rsid w:val="00726A58"/>
    <w:rsid w:val="00727AB2"/>
    <w:rsid w:val="00727B1B"/>
    <w:rsid w:val="00727CB9"/>
    <w:rsid w:val="007301BB"/>
    <w:rsid w:val="007304BE"/>
    <w:rsid w:val="007308D0"/>
    <w:rsid w:val="00731FB7"/>
    <w:rsid w:val="007326F6"/>
    <w:rsid w:val="00732898"/>
    <w:rsid w:val="007329A1"/>
    <w:rsid w:val="007335FD"/>
    <w:rsid w:val="0073377E"/>
    <w:rsid w:val="00733C52"/>
    <w:rsid w:val="0073580E"/>
    <w:rsid w:val="00735A53"/>
    <w:rsid w:val="0073623F"/>
    <w:rsid w:val="0074018B"/>
    <w:rsid w:val="0074074A"/>
    <w:rsid w:val="00740CA9"/>
    <w:rsid w:val="00740CF3"/>
    <w:rsid w:val="00740D66"/>
    <w:rsid w:val="00741BCF"/>
    <w:rsid w:val="00742746"/>
    <w:rsid w:val="00742765"/>
    <w:rsid w:val="007430F1"/>
    <w:rsid w:val="00743159"/>
    <w:rsid w:val="00743299"/>
    <w:rsid w:val="007435F8"/>
    <w:rsid w:val="00745628"/>
    <w:rsid w:val="007457F0"/>
    <w:rsid w:val="00745A20"/>
    <w:rsid w:val="00746A2B"/>
    <w:rsid w:val="00746B92"/>
    <w:rsid w:val="00746F2D"/>
    <w:rsid w:val="00747BF0"/>
    <w:rsid w:val="007500AF"/>
    <w:rsid w:val="0075085C"/>
    <w:rsid w:val="00750994"/>
    <w:rsid w:val="00750B4C"/>
    <w:rsid w:val="0075101A"/>
    <w:rsid w:val="007511D5"/>
    <w:rsid w:val="0075203A"/>
    <w:rsid w:val="007528A9"/>
    <w:rsid w:val="00752D98"/>
    <w:rsid w:val="00753791"/>
    <w:rsid w:val="0075445F"/>
    <w:rsid w:val="007544F5"/>
    <w:rsid w:val="00754634"/>
    <w:rsid w:val="007548D6"/>
    <w:rsid w:val="00754F1E"/>
    <w:rsid w:val="0075535B"/>
    <w:rsid w:val="0075566E"/>
    <w:rsid w:val="00756AD1"/>
    <w:rsid w:val="007578C6"/>
    <w:rsid w:val="00757BE5"/>
    <w:rsid w:val="00760128"/>
    <w:rsid w:val="007611AC"/>
    <w:rsid w:val="007618D6"/>
    <w:rsid w:val="00761CFF"/>
    <w:rsid w:val="00761FC4"/>
    <w:rsid w:val="007622F2"/>
    <w:rsid w:val="0076243D"/>
    <w:rsid w:val="00762489"/>
    <w:rsid w:val="00762FAD"/>
    <w:rsid w:val="0076367C"/>
    <w:rsid w:val="00763750"/>
    <w:rsid w:val="00763C7F"/>
    <w:rsid w:val="007644AF"/>
    <w:rsid w:val="00764F01"/>
    <w:rsid w:val="007650B4"/>
    <w:rsid w:val="0076533C"/>
    <w:rsid w:val="00765A41"/>
    <w:rsid w:val="00766B89"/>
    <w:rsid w:val="00766DBB"/>
    <w:rsid w:val="007701AB"/>
    <w:rsid w:val="00770C89"/>
    <w:rsid w:val="00772A74"/>
    <w:rsid w:val="0077342E"/>
    <w:rsid w:val="00773D8E"/>
    <w:rsid w:val="00773EE6"/>
    <w:rsid w:val="007743F3"/>
    <w:rsid w:val="0077481E"/>
    <w:rsid w:val="007750CB"/>
    <w:rsid w:val="0077516E"/>
    <w:rsid w:val="00775856"/>
    <w:rsid w:val="00775C2F"/>
    <w:rsid w:val="00776326"/>
    <w:rsid w:val="007763EB"/>
    <w:rsid w:val="00776453"/>
    <w:rsid w:val="0077672A"/>
    <w:rsid w:val="00776CED"/>
    <w:rsid w:val="00776F95"/>
    <w:rsid w:val="00777056"/>
    <w:rsid w:val="007770B7"/>
    <w:rsid w:val="00777304"/>
    <w:rsid w:val="0078009A"/>
    <w:rsid w:val="00780443"/>
    <w:rsid w:val="00780C25"/>
    <w:rsid w:val="00780FDD"/>
    <w:rsid w:val="007823B6"/>
    <w:rsid w:val="0078282B"/>
    <w:rsid w:val="007831B8"/>
    <w:rsid w:val="007836CC"/>
    <w:rsid w:val="007836E6"/>
    <w:rsid w:val="007846B2"/>
    <w:rsid w:val="00785D24"/>
    <w:rsid w:val="00786E4A"/>
    <w:rsid w:val="00787909"/>
    <w:rsid w:val="00787E00"/>
    <w:rsid w:val="00790A8B"/>
    <w:rsid w:val="00790E91"/>
    <w:rsid w:val="00791237"/>
    <w:rsid w:val="007913E5"/>
    <w:rsid w:val="00791900"/>
    <w:rsid w:val="00791EF5"/>
    <w:rsid w:val="00792B8A"/>
    <w:rsid w:val="0079324D"/>
    <w:rsid w:val="00793BCF"/>
    <w:rsid w:val="00793E1A"/>
    <w:rsid w:val="00794350"/>
    <w:rsid w:val="00794AE8"/>
    <w:rsid w:val="00795302"/>
    <w:rsid w:val="00797C75"/>
    <w:rsid w:val="007A16D1"/>
    <w:rsid w:val="007A19A8"/>
    <w:rsid w:val="007A1AB3"/>
    <w:rsid w:val="007A2085"/>
    <w:rsid w:val="007A271D"/>
    <w:rsid w:val="007A3449"/>
    <w:rsid w:val="007A38FC"/>
    <w:rsid w:val="007A3926"/>
    <w:rsid w:val="007A3A41"/>
    <w:rsid w:val="007A4D70"/>
    <w:rsid w:val="007A6AF0"/>
    <w:rsid w:val="007A6E9C"/>
    <w:rsid w:val="007A70C2"/>
    <w:rsid w:val="007B0800"/>
    <w:rsid w:val="007B1A14"/>
    <w:rsid w:val="007B1E5A"/>
    <w:rsid w:val="007B2319"/>
    <w:rsid w:val="007B2D80"/>
    <w:rsid w:val="007B33E6"/>
    <w:rsid w:val="007B3F52"/>
    <w:rsid w:val="007B497F"/>
    <w:rsid w:val="007B4F39"/>
    <w:rsid w:val="007B57E5"/>
    <w:rsid w:val="007B58A9"/>
    <w:rsid w:val="007B6068"/>
    <w:rsid w:val="007B6508"/>
    <w:rsid w:val="007B69C3"/>
    <w:rsid w:val="007B6A5E"/>
    <w:rsid w:val="007B78D3"/>
    <w:rsid w:val="007B79D7"/>
    <w:rsid w:val="007B7A36"/>
    <w:rsid w:val="007B7A50"/>
    <w:rsid w:val="007C14B7"/>
    <w:rsid w:val="007C173D"/>
    <w:rsid w:val="007C1CCD"/>
    <w:rsid w:val="007C1F29"/>
    <w:rsid w:val="007C24E8"/>
    <w:rsid w:val="007C25C0"/>
    <w:rsid w:val="007C3E0F"/>
    <w:rsid w:val="007C4E13"/>
    <w:rsid w:val="007C5E2F"/>
    <w:rsid w:val="007C62ED"/>
    <w:rsid w:val="007C6737"/>
    <w:rsid w:val="007C68F0"/>
    <w:rsid w:val="007C7968"/>
    <w:rsid w:val="007C7A9B"/>
    <w:rsid w:val="007C7B8B"/>
    <w:rsid w:val="007C7EAF"/>
    <w:rsid w:val="007D09DE"/>
    <w:rsid w:val="007D0A7C"/>
    <w:rsid w:val="007D0E1A"/>
    <w:rsid w:val="007D1402"/>
    <w:rsid w:val="007D165C"/>
    <w:rsid w:val="007D186E"/>
    <w:rsid w:val="007D1E2B"/>
    <w:rsid w:val="007D287E"/>
    <w:rsid w:val="007D2975"/>
    <w:rsid w:val="007D31B4"/>
    <w:rsid w:val="007D3441"/>
    <w:rsid w:val="007D4148"/>
    <w:rsid w:val="007D45E4"/>
    <w:rsid w:val="007D461A"/>
    <w:rsid w:val="007D4E8D"/>
    <w:rsid w:val="007D5CEC"/>
    <w:rsid w:val="007D5F3E"/>
    <w:rsid w:val="007D636E"/>
    <w:rsid w:val="007D63BE"/>
    <w:rsid w:val="007D6BF8"/>
    <w:rsid w:val="007D7560"/>
    <w:rsid w:val="007D7EEF"/>
    <w:rsid w:val="007E0604"/>
    <w:rsid w:val="007E0DA2"/>
    <w:rsid w:val="007E1853"/>
    <w:rsid w:val="007E1E0B"/>
    <w:rsid w:val="007E1E7C"/>
    <w:rsid w:val="007E2F8A"/>
    <w:rsid w:val="007E32C6"/>
    <w:rsid w:val="007E3E8B"/>
    <w:rsid w:val="007E4430"/>
    <w:rsid w:val="007E45AE"/>
    <w:rsid w:val="007E52A9"/>
    <w:rsid w:val="007E53AE"/>
    <w:rsid w:val="007E6044"/>
    <w:rsid w:val="007E63C5"/>
    <w:rsid w:val="007E658F"/>
    <w:rsid w:val="007E6A15"/>
    <w:rsid w:val="007E6D48"/>
    <w:rsid w:val="007E6EC6"/>
    <w:rsid w:val="007E787B"/>
    <w:rsid w:val="007E7C60"/>
    <w:rsid w:val="007F0090"/>
    <w:rsid w:val="007F019A"/>
    <w:rsid w:val="007F0212"/>
    <w:rsid w:val="007F07FF"/>
    <w:rsid w:val="007F083B"/>
    <w:rsid w:val="007F0B59"/>
    <w:rsid w:val="007F0EC3"/>
    <w:rsid w:val="007F1176"/>
    <w:rsid w:val="007F16A5"/>
    <w:rsid w:val="007F21F6"/>
    <w:rsid w:val="007F22EF"/>
    <w:rsid w:val="007F2CF0"/>
    <w:rsid w:val="007F2DBD"/>
    <w:rsid w:val="007F3D08"/>
    <w:rsid w:val="007F41CF"/>
    <w:rsid w:val="007F4381"/>
    <w:rsid w:val="007F4D7B"/>
    <w:rsid w:val="007F5010"/>
    <w:rsid w:val="007F7208"/>
    <w:rsid w:val="007F7219"/>
    <w:rsid w:val="007F77B5"/>
    <w:rsid w:val="007F78C7"/>
    <w:rsid w:val="008008AC"/>
    <w:rsid w:val="00800DB3"/>
    <w:rsid w:val="00801FC9"/>
    <w:rsid w:val="0080252C"/>
    <w:rsid w:val="00802DBA"/>
    <w:rsid w:val="00803237"/>
    <w:rsid w:val="00803F15"/>
    <w:rsid w:val="008044C4"/>
    <w:rsid w:val="008044FC"/>
    <w:rsid w:val="00805842"/>
    <w:rsid w:val="00805AE0"/>
    <w:rsid w:val="0080611B"/>
    <w:rsid w:val="00806A3A"/>
    <w:rsid w:val="00806D95"/>
    <w:rsid w:val="00807436"/>
    <w:rsid w:val="008100BC"/>
    <w:rsid w:val="008108EA"/>
    <w:rsid w:val="00810BA1"/>
    <w:rsid w:val="0081123E"/>
    <w:rsid w:val="00811A45"/>
    <w:rsid w:val="0081218C"/>
    <w:rsid w:val="00813C27"/>
    <w:rsid w:val="00814097"/>
    <w:rsid w:val="00814E39"/>
    <w:rsid w:val="008151B1"/>
    <w:rsid w:val="00815944"/>
    <w:rsid w:val="00816101"/>
    <w:rsid w:val="0081633E"/>
    <w:rsid w:val="008163E4"/>
    <w:rsid w:val="00816F2B"/>
    <w:rsid w:val="00817DB1"/>
    <w:rsid w:val="0082169B"/>
    <w:rsid w:val="00821FEA"/>
    <w:rsid w:val="008226E1"/>
    <w:rsid w:val="00822D30"/>
    <w:rsid w:val="00823AC3"/>
    <w:rsid w:val="00824368"/>
    <w:rsid w:val="00824738"/>
    <w:rsid w:val="00824765"/>
    <w:rsid w:val="00825294"/>
    <w:rsid w:val="00825302"/>
    <w:rsid w:val="008259EB"/>
    <w:rsid w:val="00825A9A"/>
    <w:rsid w:val="008260C3"/>
    <w:rsid w:val="0082612C"/>
    <w:rsid w:val="00826978"/>
    <w:rsid w:val="00826FDE"/>
    <w:rsid w:val="00827EC1"/>
    <w:rsid w:val="008302D6"/>
    <w:rsid w:val="00830F59"/>
    <w:rsid w:val="00830FAD"/>
    <w:rsid w:val="00830FD4"/>
    <w:rsid w:val="00835376"/>
    <w:rsid w:val="00835B36"/>
    <w:rsid w:val="00835CB6"/>
    <w:rsid w:val="008363A1"/>
    <w:rsid w:val="00837288"/>
    <w:rsid w:val="00837562"/>
    <w:rsid w:val="0084033E"/>
    <w:rsid w:val="0084072A"/>
    <w:rsid w:val="00840AB6"/>
    <w:rsid w:val="00840B1F"/>
    <w:rsid w:val="0084143F"/>
    <w:rsid w:val="0084159F"/>
    <w:rsid w:val="008430C7"/>
    <w:rsid w:val="0084337D"/>
    <w:rsid w:val="00843CBE"/>
    <w:rsid w:val="00843E9B"/>
    <w:rsid w:val="0084604A"/>
    <w:rsid w:val="00847452"/>
    <w:rsid w:val="00847506"/>
    <w:rsid w:val="00851E58"/>
    <w:rsid w:val="00851F4D"/>
    <w:rsid w:val="008536F6"/>
    <w:rsid w:val="008537CE"/>
    <w:rsid w:val="00853F37"/>
    <w:rsid w:val="00854A5A"/>
    <w:rsid w:val="0085566D"/>
    <w:rsid w:val="00855BD0"/>
    <w:rsid w:val="0085606C"/>
    <w:rsid w:val="00856425"/>
    <w:rsid w:val="0085684D"/>
    <w:rsid w:val="008579FA"/>
    <w:rsid w:val="008610E4"/>
    <w:rsid w:val="00861406"/>
    <w:rsid w:val="00861CEA"/>
    <w:rsid w:val="00861D0A"/>
    <w:rsid w:val="0086201F"/>
    <w:rsid w:val="0086207B"/>
    <w:rsid w:val="00862F85"/>
    <w:rsid w:val="00863091"/>
    <w:rsid w:val="0086654C"/>
    <w:rsid w:val="00866835"/>
    <w:rsid w:val="00866FAA"/>
    <w:rsid w:val="00867B90"/>
    <w:rsid w:val="0087019D"/>
    <w:rsid w:val="0087064F"/>
    <w:rsid w:val="00871BCE"/>
    <w:rsid w:val="00871CA7"/>
    <w:rsid w:val="00871EB0"/>
    <w:rsid w:val="00873C37"/>
    <w:rsid w:val="00873F44"/>
    <w:rsid w:val="00874047"/>
    <w:rsid w:val="008757D4"/>
    <w:rsid w:val="00876156"/>
    <w:rsid w:val="00876CE0"/>
    <w:rsid w:val="008772BE"/>
    <w:rsid w:val="0087797F"/>
    <w:rsid w:val="00877BE1"/>
    <w:rsid w:val="008807C8"/>
    <w:rsid w:val="00881EDE"/>
    <w:rsid w:val="00882D9F"/>
    <w:rsid w:val="008831DD"/>
    <w:rsid w:val="0088496A"/>
    <w:rsid w:val="00884BB8"/>
    <w:rsid w:val="00885258"/>
    <w:rsid w:val="00885486"/>
    <w:rsid w:val="00885C12"/>
    <w:rsid w:val="008862F7"/>
    <w:rsid w:val="00886868"/>
    <w:rsid w:val="00886F22"/>
    <w:rsid w:val="00887277"/>
    <w:rsid w:val="00887E4E"/>
    <w:rsid w:val="00892799"/>
    <w:rsid w:val="00893467"/>
    <w:rsid w:val="00893C8B"/>
    <w:rsid w:val="00894D82"/>
    <w:rsid w:val="00895A84"/>
    <w:rsid w:val="00896200"/>
    <w:rsid w:val="0089625B"/>
    <w:rsid w:val="00896660"/>
    <w:rsid w:val="00896C9C"/>
    <w:rsid w:val="00896D04"/>
    <w:rsid w:val="008976E0"/>
    <w:rsid w:val="008A0125"/>
    <w:rsid w:val="008A02CE"/>
    <w:rsid w:val="008A0745"/>
    <w:rsid w:val="008A21F2"/>
    <w:rsid w:val="008A225D"/>
    <w:rsid w:val="008A3142"/>
    <w:rsid w:val="008A346F"/>
    <w:rsid w:val="008A3751"/>
    <w:rsid w:val="008A3AD3"/>
    <w:rsid w:val="008A3AF6"/>
    <w:rsid w:val="008A3C35"/>
    <w:rsid w:val="008A3DA7"/>
    <w:rsid w:val="008A4799"/>
    <w:rsid w:val="008A4985"/>
    <w:rsid w:val="008A5B58"/>
    <w:rsid w:val="008A5E5B"/>
    <w:rsid w:val="008A60A2"/>
    <w:rsid w:val="008A7C35"/>
    <w:rsid w:val="008B0EF1"/>
    <w:rsid w:val="008B11DA"/>
    <w:rsid w:val="008B1232"/>
    <w:rsid w:val="008B221D"/>
    <w:rsid w:val="008B3143"/>
    <w:rsid w:val="008B3E18"/>
    <w:rsid w:val="008B3F0F"/>
    <w:rsid w:val="008B52D9"/>
    <w:rsid w:val="008B5642"/>
    <w:rsid w:val="008B6FEC"/>
    <w:rsid w:val="008B7427"/>
    <w:rsid w:val="008B7DAA"/>
    <w:rsid w:val="008B7E4A"/>
    <w:rsid w:val="008C0975"/>
    <w:rsid w:val="008C1DBB"/>
    <w:rsid w:val="008C245F"/>
    <w:rsid w:val="008C279F"/>
    <w:rsid w:val="008C2C2F"/>
    <w:rsid w:val="008C2F92"/>
    <w:rsid w:val="008C3F4C"/>
    <w:rsid w:val="008C4548"/>
    <w:rsid w:val="008C55B1"/>
    <w:rsid w:val="008C66F8"/>
    <w:rsid w:val="008C7312"/>
    <w:rsid w:val="008C76E0"/>
    <w:rsid w:val="008C77FB"/>
    <w:rsid w:val="008C7866"/>
    <w:rsid w:val="008C79B2"/>
    <w:rsid w:val="008C7AD1"/>
    <w:rsid w:val="008D0627"/>
    <w:rsid w:val="008D0E62"/>
    <w:rsid w:val="008D13AE"/>
    <w:rsid w:val="008D1660"/>
    <w:rsid w:val="008D236E"/>
    <w:rsid w:val="008D2653"/>
    <w:rsid w:val="008D2776"/>
    <w:rsid w:val="008D2E59"/>
    <w:rsid w:val="008D340A"/>
    <w:rsid w:val="008D3797"/>
    <w:rsid w:val="008D3A51"/>
    <w:rsid w:val="008D3E41"/>
    <w:rsid w:val="008D461C"/>
    <w:rsid w:val="008D4781"/>
    <w:rsid w:val="008D4DD0"/>
    <w:rsid w:val="008D51DB"/>
    <w:rsid w:val="008D5260"/>
    <w:rsid w:val="008D6F43"/>
    <w:rsid w:val="008D71D5"/>
    <w:rsid w:val="008E019D"/>
    <w:rsid w:val="008E0E54"/>
    <w:rsid w:val="008E11F4"/>
    <w:rsid w:val="008E1B03"/>
    <w:rsid w:val="008E2C75"/>
    <w:rsid w:val="008E392A"/>
    <w:rsid w:val="008E3F73"/>
    <w:rsid w:val="008E40FE"/>
    <w:rsid w:val="008E41A0"/>
    <w:rsid w:val="008E48BA"/>
    <w:rsid w:val="008E4B5A"/>
    <w:rsid w:val="008E4C2F"/>
    <w:rsid w:val="008E4ED4"/>
    <w:rsid w:val="008E5FA4"/>
    <w:rsid w:val="008E6016"/>
    <w:rsid w:val="008E65A3"/>
    <w:rsid w:val="008E71F0"/>
    <w:rsid w:val="008E7B14"/>
    <w:rsid w:val="008E7B63"/>
    <w:rsid w:val="008E7C0E"/>
    <w:rsid w:val="008E7C20"/>
    <w:rsid w:val="008E7CDD"/>
    <w:rsid w:val="008F028B"/>
    <w:rsid w:val="008F12B0"/>
    <w:rsid w:val="008F2DA2"/>
    <w:rsid w:val="008F31B8"/>
    <w:rsid w:val="008F355B"/>
    <w:rsid w:val="008F4700"/>
    <w:rsid w:val="008F4F57"/>
    <w:rsid w:val="008F4F8E"/>
    <w:rsid w:val="008F57A3"/>
    <w:rsid w:val="008F5804"/>
    <w:rsid w:val="008F635B"/>
    <w:rsid w:val="008F692D"/>
    <w:rsid w:val="008F6A2B"/>
    <w:rsid w:val="00900932"/>
    <w:rsid w:val="009016E0"/>
    <w:rsid w:val="00901B08"/>
    <w:rsid w:val="00901C50"/>
    <w:rsid w:val="009046A5"/>
    <w:rsid w:val="00905041"/>
    <w:rsid w:val="00905069"/>
    <w:rsid w:val="00905C72"/>
    <w:rsid w:val="00905E94"/>
    <w:rsid w:val="00906829"/>
    <w:rsid w:val="009074F3"/>
    <w:rsid w:val="009075EF"/>
    <w:rsid w:val="0091065B"/>
    <w:rsid w:val="00910769"/>
    <w:rsid w:val="009109C7"/>
    <w:rsid w:val="00912DBB"/>
    <w:rsid w:val="009134BA"/>
    <w:rsid w:val="009138BD"/>
    <w:rsid w:val="009139A7"/>
    <w:rsid w:val="00914A49"/>
    <w:rsid w:val="00914D16"/>
    <w:rsid w:val="009154DE"/>
    <w:rsid w:val="00915860"/>
    <w:rsid w:val="009159F3"/>
    <w:rsid w:val="0091644B"/>
    <w:rsid w:val="00916726"/>
    <w:rsid w:val="00916D99"/>
    <w:rsid w:val="00917C16"/>
    <w:rsid w:val="00920092"/>
    <w:rsid w:val="009209B3"/>
    <w:rsid w:val="00920D0E"/>
    <w:rsid w:val="00920EA4"/>
    <w:rsid w:val="00920FD0"/>
    <w:rsid w:val="00921229"/>
    <w:rsid w:val="009213E0"/>
    <w:rsid w:val="00922DA8"/>
    <w:rsid w:val="009232EC"/>
    <w:rsid w:val="00923540"/>
    <w:rsid w:val="00923AF8"/>
    <w:rsid w:val="00924314"/>
    <w:rsid w:val="00925779"/>
    <w:rsid w:val="00925E9B"/>
    <w:rsid w:val="0092630B"/>
    <w:rsid w:val="00926346"/>
    <w:rsid w:val="009267CA"/>
    <w:rsid w:val="00927421"/>
    <w:rsid w:val="00931C6F"/>
    <w:rsid w:val="00932779"/>
    <w:rsid w:val="00932A46"/>
    <w:rsid w:val="0093350A"/>
    <w:rsid w:val="00933664"/>
    <w:rsid w:val="0093383B"/>
    <w:rsid w:val="00933C50"/>
    <w:rsid w:val="00934EB7"/>
    <w:rsid w:val="00935090"/>
    <w:rsid w:val="0093518C"/>
    <w:rsid w:val="009351CF"/>
    <w:rsid w:val="0093562B"/>
    <w:rsid w:val="009357D7"/>
    <w:rsid w:val="00935EDA"/>
    <w:rsid w:val="00937148"/>
    <w:rsid w:val="00937CD0"/>
    <w:rsid w:val="00937FD9"/>
    <w:rsid w:val="00940FCB"/>
    <w:rsid w:val="00941037"/>
    <w:rsid w:val="00941403"/>
    <w:rsid w:val="00942598"/>
    <w:rsid w:val="00943085"/>
    <w:rsid w:val="009437A7"/>
    <w:rsid w:val="00945F9D"/>
    <w:rsid w:val="009463B9"/>
    <w:rsid w:val="00946977"/>
    <w:rsid w:val="00947435"/>
    <w:rsid w:val="00947CD7"/>
    <w:rsid w:val="00950978"/>
    <w:rsid w:val="00950DE9"/>
    <w:rsid w:val="00951C68"/>
    <w:rsid w:val="00952360"/>
    <w:rsid w:val="0095267F"/>
    <w:rsid w:val="009526ED"/>
    <w:rsid w:val="00953649"/>
    <w:rsid w:val="00953A39"/>
    <w:rsid w:val="00954A64"/>
    <w:rsid w:val="00954CE8"/>
    <w:rsid w:val="00955087"/>
    <w:rsid w:val="009550F2"/>
    <w:rsid w:val="0095518C"/>
    <w:rsid w:val="00955878"/>
    <w:rsid w:val="00955BF2"/>
    <w:rsid w:val="0095611A"/>
    <w:rsid w:val="009577A5"/>
    <w:rsid w:val="00960823"/>
    <w:rsid w:val="00960959"/>
    <w:rsid w:val="00963F4A"/>
    <w:rsid w:val="00964938"/>
    <w:rsid w:val="00964A2A"/>
    <w:rsid w:val="009652FB"/>
    <w:rsid w:val="00965401"/>
    <w:rsid w:val="009654D7"/>
    <w:rsid w:val="00966696"/>
    <w:rsid w:val="009668EF"/>
    <w:rsid w:val="009671C5"/>
    <w:rsid w:val="0096730D"/>
    <w:rsid w:val="009679A9"/>
    <w:rsid w:val="00970828"/>
    <w:rsid w:val="00971660"/>
    <w:rsid w:val="00971A9A"/>
    <w:rsid w:val="00971BE1"/>
    <w:rsid w:val="00971D69"/>
    <w:rsid w:val="009729F2"/>
    <w:rsid w:val="0097308F"/>
    <w:rsid w:val="00973D3E"/>
    <w:rsid w:val="00974068"/>
    <w:rsid w:val="0097485B"/>
    <w:rsid w:val="00974F88"/>
    <w:rsid w:val="0097521E"/>
    <w:rsid w:val="00975C36"/>
    <w:rsid w:val="00976D6D"/>
    <w:rsid w:val="009771BE"/>
    <w:rsid w:val="00980823"/>
    <w:rsid w:val="00980E07"/>
    <w:rsid w:val="00981660"/>
    <w:rsid w:val="0098190C"/>
    <w:rsid w:val="00981EBA"/>
    <w:rsid w:val="00981ED4"/>
    <w:rsid w:val="00981F3A"/>
    <w:rsid w:val="00981FDB"/>
    <w:rsid w:val="00982166"/>
    <w:rsid w:val="0098289C"/>
    <w:rsid w:val="009829C0"/>
    <w:rsid w:val="00983725"/>
    <w:rsid w:val="00983771"/>
    <w:rsid w:val="0098415C"/>
    <w:rsid w:val="009849F8"/>
    <w:rsid w:val="00987BA1"/>
    <w:rsid w:val="0099000C"/>
    <w:rsid w:val="0099093B"/>
    <w:rsid w:val="009912D3"/>
    <w:rsid w:val="00991A44"/>
    <w:rsid w:val="00991ACF"/>
    <w:rsid w:val="00991C0B"/>
    <w:rsid w:val="0099224F"/>
    <w:rsid w:val="00993463"/>
    <w:rsid w:val="00993990"/>
    <w:rsid w:val="00993FEF"/>
    <w:rsid w:val="0099445B"/>
    <w:rsid w:val="009952CD"/>
    <w:rsid w:val="00996938"/>
    <w:rsid w:val="00996ADA"/>
    <w:rsid w:val="00996FFD"/>
    <w:rsid w:val="00997868"/>
    <w:rsid w:val="00997A09"/>
    <w:rsid w:val="009A0776"/>
    <w:rsid w:val="009A143A"/>
    <w:rsid w:val="009A16F0"/>
    <w:rsid w:val="009A1903"/>
    <w:rsid w:val="009A2482"/>
    <w:rsid w:val="009A3668"/>
    <w:rsid w:val="009A3A95"/>
    <w:rsid w:val="009A3DC1"/>
    <w:rsid w:val="009A4B76"/>
    <w:rsid w:val="009A4D6C"/>
    <w:rsid w:val="009A4E1D"/>
    <w:rsid w:val="009A64B1"/>
    <w:rsid w:val="009B0326"/>
    <w:rsid w:val="009B0998"/>
    <w:rsid w:val="009B0A94"/>
    <w:rsid w:val="009B0BE1"/>
    <w:rsid w:val="009B1056"/>
    <w:rsid w:val="009B1597"/>
    <w:rsid w:val="009B16D6"/>
    <w:rsid w:val="009B2535"/>
    <w:rsid w:val="009B2B78"/>
    <w:rsid w:val="009B2E12"/>
    <w:rsid w:val="009B2F01"/>
    <w:rsid w:val="009B3953"/>
    <w:rsid w:val="009B3A2F"/>
    <w:rsid w:val="009B493E"/>
    <w:rsid w:val="009B4A3C"/>
    <w:rsid w:val="009B5242"/>
    <w:rsid w:val="009B5D7D"/>
    <w:rsid w:val="009B668D"/>
    <w:rsid w:val="009B6AC7"/>
    <w:rsid w:val="009B6B83"/>
    <w:rsid w:val="009B7681"/>
    <w:rsid w:val="009C024C"/>
    <w:rsid w:val="009C0F3B"/>
    <w:rsid w:val="009C1880"/>
    <w:rsid w:val="009C1DE8"/>
    <w:rsid w:val="009C2658"/>
    <w:rsid w:val="009C382B"/>
    <w:rsid w:val="009C445F"/>
    <w:rsid w:val="009C4882"/>
    <w:rsid w:val="009C5689"/>
    <w:rsid w:val="009C63A4"/>
    <w:rsid w:val="009C64EA"/>
    <w:rsid w:val="009C6AC2"/>
    <w:rsid w:val="009C7BE9"/>
    <w:rsid w:val="009D012D"/>
    <w:rsid w:val="009D14D3"/>
    <w:rsid w:val="009D176C"/>
    <w:rsid w:val="009D18BB"/>
    <w:rsid w:val="009D197B"/>
    <w:rsid w:val="009D1BB6"/>
    <w:rsid w:val="009D2A6D"/>
    <w:rsid w:val="009D2C71"/>
    <w:rsid w:val="009D32A3"/>
    <w:rsid w:val="009D3490"/>
    <w:rsid w:val="009D3B29"/>
    <w:rsid w:val="009D40E5"/>
    <w:rsid w:val="009D4A32"/>
    <w:rsid w:val="009D531F"/>
    <w:rsid w:val="009D5324"/>
    <w:rsid w:val="009D5A7D"/>
    <w:rsid w:val="009D5D5A"/>
    <w:rsid w:val="009D6B16"/>
    <w:rsid w:val="009D6C1C"/>
    <w:rsid w:val="009D71C9"/>
    <w:rsid w:val="009D7C77"/>
    <w:rsid w:val="009D7D02"/>
    <w:rsid w:val="009E015A"/>
    <w:rsid w:val="009E0D0B"/>
    <w:rsid w:val="009E0F2B"/>
    <w:rsid w:val="009E1311"/>
    <w:rsid w:val="009E1469"/>
    <w:rsid w:val="009E2920"/>
    <w:rsid w:val="009E2E26"/>
    <w:rsid w:val="009E3685"/>
    <w:rsid w:val="009E3BBE"/>
    <w:rsid w:val="009E435E"/>
    <w:rsid w:val="009E43AB"/>
    <w:rsid w:val="009E508D"/>
    <w:rsid w:val="009E6F7F"/>
    <w:rsid w:val="009E761D"/>
    <w:rsid w:val="009F059D"/>
    <w:rsid w:val="009F0977"/>
    <w:rsid w:val="009F11A8"/>
    <w:rsid w:val="009F11AD"/>
    <w:rsid w:val="009F11FC"/>
    <w:rsid w:val="009F2741"/>
    <w:rsid w:val="009F2989"/>
    <w:rsid w:val="009F3D70"/>
    <w:rsid w:val="009F3F54"/>
    <w:rsid w:val="009F4A88"/>
    <w:rsid w:val="009F5317"/>
    <w:rsid w:val="009F5B0F"/>
    <w:rsid w:val="009F5B1D"/>
    <w:rsid w:val="009F6975"/>
    <w:rsid w:val="009F698B"/>
    <w:rsid w:val="009F73C5"/>
    <w:rsid w:val="009F76E6"/>
    <w:rsid w:val="009F7E7F"/>
    <w:rsid w:val="00A00453"/>
    <w:rsid w:val="00A00639"/>
    <w:rsid w:val="00A00D74"/>
    <w:rsid w:val="00A01AFA"/>
    <w:rsid w:val="00A02CE0"/>
    <w:rsid w:val="00A031C0"/>
    <w:rsid w:val="00A039CB"/>
    <w:rsid w:val="00A03ED6"/>
    <w:rsid w:val="00A05228"/>
    <w:rsid w:val="00A05AE6"/>
    <w:rsid w:val="00A0612F"/>
    <w:rsid w:val="00A07784"/>
    <w:rsid w:val="00A07950"/>
    <w:rsid w:val="00A10057"/>
    <w:rsid w:val="00A1034B"/>
    <w:rsid w:val="00A110CA"/>
    <w:rsid w:val="00A118AE"/>
    <w:rsid w:val="00A13CD0"/>
    <w:rsid w:val="00A149BF"/>
    <w:rsid w:val="00A14EB0"/>
    <w:rsid w:val="00A1502B"/>
    <w:rsid w:val="00A1728B"/>
    <w:rsid w:val="00A17AD3"/>
    <w:rsid w:val="00A17FD3"/>
    <w:rsid w:val="00A20502"/>
    <w:rsid w:val="00A20E10"/>
    <w:rsid w:val="00A215DB"/>
    <w:rsid w:val="00A21B59"/>
    <w:rsid w:val="00A221BE"/>
    <w:rsid w:val="00A22385"/>
    <w:rsid w:val="00A23E55"/>
    <w:rsid w:val="00A23FF8"/>
    <w:rsid w:val="00A244E5"/>
    <w:rsid w:val="00A246E3"/>
    <w:rsid w:val="00A247CC"/>
    <w:rsid w:val="00A256CA"/>
    <w:rsid w:val="00A26381"/>
    <w:rsid w:val="00A2678C"/>
    <w:rsid w:val="00A26EE5"/>
    <w:rsid w:val="00A26FC1"/>
    <w:rsid w:val="00A302F6"/>
    <w:rsid w:val="00A30C68"/>
    <w:rsid w:val="00A30EFB"/>
    <w:rsid w:val="00A335F1"/>
    <w:rsid w:val="00A33AA8"/>
    <w:rsid w:val="00A34C8D"/>
    <w:rsid w:val="00A34EFD"/>
    <w:rsid w:val="00A35D07"/>
    <w:rsid w:val="00A36830"/>
    <w:rsid w:val="00A368E6"/>
    <w:rsid w:val="00A36DDA"/>
    <w:rsid w:val="00A37519"/>
    <w:rsid w:val="00A3767B"/>
    <w:rsid w:val="00A37729"/>
    <w:rsid w:val="00A377B2"/>
    <w:rsid w:val="00A379AC"/>
    <w:rsid w:val="00A40263"/>
    <w:rsid w:val="00A404BE"/>
    <w:rsid w:val="00A40620"/>
    <w:rsid w:val="00A40739"/>
    <w:rsid w:val="00A40C06"/>
    <w:rsid w:val="00A40CE6"/>
    <w:rsid w:val="00A4123D"/>
    <w:rsid w:val="00A42246"/>
    <w:rsid w:val="00A4302C"/>
    <w:rsid w:val="00A4305A"/>
    <w:rsid w:val="00A443F6"/>
    <w:rsid w:val="00A44C72"/>
    <w:rsid w:val="00A45D30"/>
    <w:rsid w:val="00A45E6B"/>
    <w:rsid w:val="00A45F6E"/>
    <w:rsid w:val="00A46981"/>
    <w:rsid w:val="00A469FD"/>
    <w:rsid w:val="00A4757A"/>
    <w:rsid w:val="00A47E37"/>
    <w:rsid w:val="00A507ED"/>
    <w:rsid w:val="00A51313"/>
    <w:rsid w:val="00A51CB1"/>
    <w:rsid w:val="00A52052"/>
    <w:rsid w:val="00A53E62"/>
    <w:rsid w:val="00A54029"/>
    <w:rsid w:val="00A54300"/>
    <w:rsid w:val="00A543D8"/>
    <w:rsid w:val="00A552FB"/>
    <w:rsid w:val="00A555B6"/>
    <w:rsid w:val="00A55F89"/>
    <w:rsid w:val="00A563FF"/>
    <w:rsid w:val="00A56AA1"/>
    <w:rsid w:val="00A56DC5"/>
    <w:rsid w:val="00A5719D"/>
    <w:rsid w:val="00A5733E"/>
    <w:rsid w:val="00A60212"/>
    <w:rsid w:val="00A61937"/>
    <w:rsid w:val="00A61C35"/>
    <w:rsid w:val="00A61F7A"/>
    <w:rsid w:val="00A639E5"/>
    <w:rsid w:val="00A63D92"/>
    <w:rsid w:val="00A645E9"/>
    <w:rsid w:val="00A64CC6"/>
    <w:rsid w:val="00A65868"/>
    <w:rsid w:val="00A66A7B"/>
    <w:rsid w:val="00A66C92"/>
    <w:rsid w:val="00A676A9"/>
    <w:rsid w:val="00A70719"/>
    <w:rsid w:val="00A7078C"/>
    <w:rsid w:val="00A70BD8"/>
    <w:rsid w:val="00A7172F"/>
    <w:rsid w:val="00A71DBD"/>
    <w:rsid w:val="00A72E53"/>
    <w:rsid w:val="00A732A2"/>
    <w:rsid w:val="00A73342"/>
    <w:rsid w:val="00A7411D"/>
    <w:rsid w:val="00A777A3"/>
    <w:rsid w:val="00A77F43"/>
    <w:rsid w:val="00A809D4"/>
    <w:rsid w:val="00A80FB5"/>
    <w:rsid w:val="00A811C8"/>
    <w:rsid w:val="00A828AA"/>
    <w:rsid w:val="00A82ADB"/>
    <w:rsid w:val="00A82FC9"/>
    <w:rsid w:val="00A83038"/>
    <w:rsid w:val="00A83361"/>
    <w:rsid w:val="00A8453C"/>
    <w:rsid w:val="00A8500A"/>
    <w:rsid w:val="00A8545C"/>
    <w:rsid w:val="00A85732"/>
    <w:rsid w:val="00A85780"/>
    <w:rsid w:val="00A85EAF"/>
    <w:rsid w:val="00A8674F"/>
    <w:rsid w:val="00A8717D"/>
    <w:rsid w:val="00A87D24"/>
    <w:rsid w:val="00A87ED1"/>
    <w:rsid w:val="00A925A3"/>
    <w:rsid w:val="00A936A8"/>
    <w:rsid w:val="00A93E74"/>
    <w:rsid w:val="00A94201"/>
    <w:rsid w:val="00A943B7"/>
    <w:rsid w:val="00A948F2"/>
    <w:rsid w:val="00A95CBC"/>
    <w:rsid w:val="00A95D57"/>
    <w:rsid w:val="00A971EA"/>
    <w:rsid w:val="00A9770A"/>
    <w:rsid w:val="00A97B4D"/>
    <w:rsid w:val="00A97FB7"/>
    <w:rsid w:val="00AA05A6"/>
    <w:rsid w:val="00AA1077"/>
    <w:rsid w:val="00AA1404"/>
    <w:rsid w:val="00AA1AEF"/>
    <w:rsid w:val="00AA203E"/>
    <w:rsid w:val="00AA2AB8"/>
    <w:rsid w:val="00AA3D73"/>
    <w:rsid w:val="00AA58EC"/>
    <w:rsid w:val="00AA6DD7"/>
    <w:rsid w:val="00AA7998"/>
    <w:rsid w:val="00AB01A9"/>
    <w:rsid w:val="00AB09D2"/>
    <w:rsid w:val="00AB0A92"/>
    <w:rsid w:val="00AB0B0D"/>
    <w:rsid w:val="00AB1804"/>
    <w:rsid w:val="00AB1855"/>
    <w:rsid w:val="00AB1906"/>
    <w:rsid w:val="00AB1986"/>
    <w:rsid w:val="00AB1B48"/>
    <w:rsid w:val="00AB2AA7"/>
    <w:rsid w:val="00AB3284"/>
    <w:rsid w:val="00AB3E26"/>
    <w:rsid w:val="00AB4802"/>
    <w:rsid w:val="00AB4A28"/>
    <w:rsid w:val="00AB4B8D"/>
    <w:rsid w:val="00AB5EB1"/>
    <w:rsid w:val="00AB645E"/>
    <w:rsid w:val="00AB72B3"/>
    <w:rsid w:val="00AC00AD"/>
    <w:rsid w:val="00AC0246"/>
    <w:rsid w:val="00AC2649"/>
    <w:rsid w:val="00AC3255"/>
    <w:rsid w:val="00AC352C"/>
    <w:rsid w:val="00AC378F"/>
    <w:rsid w:val="00AC3A7B"/>
    <w:rsid w:val="00AC4045"/>
    <w:rsid w:val="00AC40FE"/>
    <w:rsid w:val="00AC414A"/>
    <w:rsid w:val="00AC427E"/>
    <w:rsid w:val="00AC4595"/>
    <w:rsid w:val="00AC4742"/>
    <w:rsid w:val="00AC5A99"/>
    <w:rsid w:val="00AC6917"/>
    <w:rsid w:val="00AC6A01"/>
    <w:rsid w:val="00AD022B"/>
    <w:rsid w:val="00AD0322"/>
    <w:rsid w:val="00AD0889"/>
    <w:rsid w:val="00AD0BA1"/>
    <w:rsid w:val="00AD11B2"/>
    <w:rsid w:val="00AD17B9"/>
    <w:rsid w:val="00AD19E4"/>
    <w:rsid w:val="00AD1EE4"/>
    <w:rsid w:val="00AD21F5"/>
    <w:rsid w:val="00AD2A83"/>
    <w:rsid w:val="00AD2BC0"/>
    <w:rsid w:val="00AD34DF"/>
    <w:rsid w:val="00AD3B73"/>
    <w:rsid w:val="00AD4840"/>
    <w:rsid w:val="00AD591A"/>
    <w:rsid w:val="00AD70A1"/>
    <w:rsid w:val="00AD730A"/>
    <w:rsid w:val="00AE083A"/>
    <w:rsid w:val="00AE0D6A"/>
    <w:rsid w:val="00AE11E0"/>
    <w:rsid w:val="00AE157A"/>
    <w:rsid w:val="00AE1D7C"/>
    <w:rsid w:val="00AE1FE0"/>
    <w:rsid w:val="00AE2079"/>
    <w:rsid w:val="00AE25CF"/>
    <w:rsid w:val="00AE2BFF"/>
    <w:rsid w:val="00AE318D"/>
    <w:rsid w:val="00AE31B7"/>
    <w:rsid w:val="00AE3257"/>
    <w:rsid w:val="00AE3774"/>
    <w:rsid w:val="00AE45CD"/>
    <w:rsid w:val="00AE4C23"/>
    <w:rsid w:val="00AE5564"/>
    <w:rsid w:val="00AE5A59"/>
    <w:rsid w:val="00AE6199"/>
    <w:rsid w:val="00AE6F59"/>
    <w:rsid w:val="00AE6F83"/>
    <w:rsid w:val="00AE72EB"/>
    <w:rsid w:val="00AF0056"/>
    <w:rsid w:val="00AF01F9"/>
    <w:rsid w:val="00AF034A"/>
    <w:rsid w:val="00AF0588"/>
    <w:rsid w:val="00AF0815"/>
    <w:rsid w:val="00AF1C57"/>
    <w:rsid w:val="00AF2BC9"/>
    <w:rsid w:val="00AF2D48"/>
    <w:rsid w:val="00AF2F8E"/>
    <w:rsid w:val="00AF3144"/>
    <w:rsid w:val="00AF3251"/>
    <w:rsid w:val="00AF356B"/>
    <w:rsid w:val="00AF43D2"/>
    <w:rsid w:val="00AF47C6"/>
    <w:rsid w:val="00AF4C9E"/>
    <w:rsid w:val="00AF5A98"/>
    <w:rsid w:val="00AF6339"/>
    <w:rsid w:val="00AF63F2"/>
    <w:rsid w:val="00AF674D"/>
    <w:rsid w:val="00AF67A7"/>
    <w:rsid w:val="00AF6B15"/>
    <w:rsid w:val="00B00DB0"/>
    <w:rsid w:val="00B01001"/>
    <w:rsid w:val="00B01954"/>
    <w:rsid w:val="00B01957"/>
    <w:rsid w:val="00B01A2A"/>
    <w:rsid w:val="00B02387"/>
    <w:rsid w:val="00B02CAE"/>
    <w:rsid w:val="00B02CCD"/>
    <w:rsid w:val="00B032E1"/>
    <w:rsid w:val="00B035D7"/>
    <w:rsid w:val="00B037F7"/>
    <w:rsid w:val="00B04593"/>
    <w:rsid w:val="00B04677"/>
    <w:rsid w:val="00B050E6"/>
    <w:rsid w:val="00B060C0"/>
    <w:rsid w:val="00B060D9"/>
    <w:rsid w:val="00B07305"/>
    <w:rsid w:val="00B10422"/>
    <w:rsid w:val="00B11181"/>
    <w:rsid w:val="00B11267"/>
    <w:rsid w:val="00B1234C"/>
    <w:rsid w:val="00B12A75"/>
    <w:rsid w:val="00B12FC0"/>
    <w:rsid w:val="00B1399C"/>
    <w:rsid w:val="00B13B43"/>
    <w:rsid w:val="00B1404C"/>
    <w:rsid w:val="00B14319"/>
    <w:rsid w:val="00B14436"/>
    <w:rsid w:val="00B1527B"/>
    <w:rsid w:val="00B158CB"/>
    <w:rsid w:val="00B15B1F"/>
    <w:rsid w:val="00B16139"/>
    <w:rsid w:val="00B172B3"/>
    <w:rsid w:val="00B17A17"/>
    <w:rsid w:val="00B17E2E"/>
    <w:rsid w:val="00B20DAE"/>
    <w:rsid w:val="00B21A4A"/>
    <w:rsid w:val="00B21ECB"/>
    <w:rsid w:val="00B22299"/>
    <w:rsid w:val="00B222B0"/>
    <w:rsid w:val="00B22693"/>
    <w:rsid w:val="00B23B76"/>
    <w:rsid w:val="00B24BDA"/>
    <w:rsid w:val="00B26335"/>
    <w:rsid w:val="00B2637B"/>
    <w:rsid w:val="00B2696D"/>
    <w:rsid w:val="00B26F78"/>
    <w:rsid w:val="00B300E4"/>
    <w:rsid w:val="00B306A8"/>
    <w:rsid w:val="00B307BE"/>
    <w:rsid w:val="00B30E81"/>
    <w:rsid w:val="00B31D79"/>
    <w:rsid w:val="00B32756"/>
    <w:rsid w:val="00B32A87"/>
    <w:rsid w:val="00B33415"/>
    <w:rsid w:val="00B3388E"/>
    <w:rsid w:val="00B34426"/>
    <w:rsid w:val="00B34495"/>
    <w:rsid w:val="00B35A19"/>
    <w:rsid w:val="00B35AF5"/>
    <w:rsid w:val="00B35CB7"/>
    <w:rsid w:val="00B3605C"/>
    <w:rsid w:val="00B360F1"/>
    <w:rsid w:val="00B366F1"/>
    <w:rsid w:val="00B3732C"/>
    <w:rsid w:val="00B3746E"/>
    <w:rsid w:val="00B37B12"/>
    <w:rsid w:val="00B403AA"/>
    <w:rsid w:val="00B40543"/>
    <w:rsid w:val="00B40ED8"/>
    <w:rsid w:val="00B41B54"/>
    <w:rsid w:val="00B4223B"/>
    <w:rsid w:val="00B429AC"/>
    <w:rsid w:val="00B42CFC"/>
    <w:rsid w:val="00B4328E"/>
    <w:rsid w:val="00B4424B"/>
    <w:rsid w:val="00B45774"/>
    <w:rsid w:val="00B45AAF"/>
    <w:rsid w:val="00B45F77"/>
    <w:rsid w:val="00B46491"/>
    <w:rsid w:val="00B46758"/>
    <w:rsid w:val="00B476AB"/>
    <w:rsid w:val="00B50D87"/>
    <w:rsid w:val="00B50F8A"/>
    <w:rsid w:val="00B51CD0"/>
    <w:rsid w:val="00B520DC"/>
    <w:rsid w:val="00B52489"/>
    <w:rsid w:val="00B526D4"/>
    <w:rsid w:val="00B52726"/>
    <w:rsid w:val="00B53AD5"/>
    <w:rsid w:val="00B53E08"/>
    <w:rsid w:val="00B54EF4"/>
    <w:rsid w:val="00B5546D"/>
    <w:rsid w:val="00B55E6D"/>
    <w:rsid w:val="00B55F36"/>
    <w:rsid w:val="00B56D89"/>
    <w:rsid w:val="00B57A32"/>
    <w:rsid w:val="00B57B57"/>
    <w:rsid w:val="00B57C9C"/>
    <w:rsid w:val="00B57F3D"/>
    <w:rsid w:val="00B6039B"/>
    <w:rsid w:val="00B60D27"/>
    <w:rsid w:val="00B6105B"/>
    <w:rsid w:val="00B63557"/>
    <w:rsid w:val="00B63781"/>
    <w:rsid w:val="00B63802"/>
    <w:rsid w:val="00B63AA3"/>
    <w:rsid w:val="00B64611"/>
    <w:rsid w:val="00B6525B"/>
    <w:rsid w:val="00B656F7"/>
    <w:rsid w:val="00B6698B"/>
    <w:rsid w:val="00B677D7"/>
    <w:rsid w:val="00B67CBE"/>
    <w:rsid w:val="00B67EC2"/>
    <w:rsid w:val="00B7007B"/>
    <w:rsid w:val="00B70917"/>
    <w:rsid w:val="00B70AE5"/>
    <w:rsid w:val="00B71A2E"/>
    <w:rsid w:val="00B71C36"/>
    <w:rsid w:val="00B734F2"/>
    <w:rsid w:val="00B740ED"/>
    <w:rsid w:val="00B74835"/>
    <w:rsid w:val="00B75298"/>
    <w:rsid w:val="00B753A1"/>
    <w:rsid w:val="00B75B6F"/>
    <w:rsid w:val="00B765AA"/>
    <w:rsid w:val="00B76619"/>
    <w:rsid w:val="00B767B6"/>
    <w:rsid w:val="00B76CE2"/>
    <w:rsid w:val="00B77298"/>
    <w:rsid w:val="00B80588"/>
    <w:rsid w:val="00B80CD3"/>
    <w:rsid w:val="00B8118F"/>
    <w:rsid w:val="00B830F9"/>
    <w:rsid w:val="00B83968"/>
    <w:rsid w:val="00B85295"/>
    <w:rsid w:val="00B8574E"/>
    <w:rsid w:val="00B85ED3"/>
    <w:rsid w:val="00B86601"/>
    <w:rsid w:val="00B87892"/>
    <w:rsid w:val="00B87B4F"/>
    <w:rsid w:val="00B87D07"/>
    <w:rsid w:val="00B9020B"/>
    <w:rsid w:val="00B91E64"/>
    <w:rsid w:val="00B9218D"/>
    <w:rsid w:val="00B93468"/>
    <w:rsid w:val="00B948C7"/>
    <w:rsid w:val="00B95305"/>
    <w:rsid w:val="00B957E9"/>
    <w:rsid w:val="00B963DB"/>
    <w:rsid w:val="00B9663A"/>
    <w:rsid w:val="00B9674A"/>
    <w:rsid w:val="00B96E13"/>
    <w:rsid w:val="00B97441"/>
    <w:rsid w:val="00B977F3"/>
    <w:rsid w:val="00BA038D"/>
    <w:rsid w:val="00BA064E"/>
    <w:rsid w:val="00BA0F96"/>
    <w:rsid w:val="00BA0FB9"/>
    <w:rsid w:val="00BA32AF"/>
    <w:rsid w:val="00BA3959"/>
    <w:rsid w:val="00BA3CB7"/>
    <w:rsid w:val="00BA42D8"/>
    <w:rsid w:val="00BA4920"/>
    <w:rsid w:val="00BA504D"/>
    <w:rsid w:val="00BA6856"/>
    <w:rsid w:val="00BA7025"/>
    <w:rsid w:val="00BA74EB"/>
    <w:rsid w:val="00BA7766"/>
    <w:rsid w:val="00BB0702"/>
    <w:rsid w:val="00BB108C"/>
    <w:rsid w:val="00BB1BBA"/>
    <w:rsid w:val="00BB1D8F"/>
    <w:rsid w:val="00BB24ED"/>
    <w:rsid w:val="00BB2A33"/>
    <w:rsid w:val="00BB2FD5"/>
    <w:rsid w:val="00BB64C9"/>
    <w:rsid w:val="00BB6CB9"/>
    <w:rsid w:val="00BB6D36"/>
    <w:rsid w:val="00BB7766"/>
    <w:rsid w:val="00BB7973"/>
    <w:rsid w:val="00BC06A8"/>
    <w:rsid w:val="00BC0797"/>
    <w:rsid w:val="00BC0ADF"/>
    <w:rsid w:val="00BC0DDC"/>
    <w:rsid w:val="00BC149A"/>
    <w:rsid w:val="00BC258C"/>
    <w:rsid w:val="00BC2946"/>
    <w:rsid w:val="00BC3177"/>
    <w:rsid w:val="00BC3794"/>
    <w:rsid w:val="00BC42D0"/>
    <w:rsid w:val="00BC4681"/>
    <w:rsid w:val="00BC5203"/>
    <w:rsid w:val="00BC537A"/>
    <w:rsid w:val="00BC5560"/>
    <w:rsid w:val="00BC5873"/>
    <w:rsid w:val="00BC7353"/>
    <w:rsid w:val="00BC74F6"/>
    <w:rsid w:val="00BC784E"/>
    <w:rsid w:val="00BC7FB1"/>
    <w:rsid w:val="00BD07AE"/>
    <w:rsid w:val="00BD1B30"/>
    <w:rsid w:val="00BD2776"/>
    <w:rsid w:val="00BD2AD6"/>
    <w:rsid w:val="00BD2B95"/>
    <w:rsid w:val="00BD336C"/>
    <w:rsid w:val="00BD33DF"/>
    <w:rsid w:val="00BD35BD"/>
    <w:rsid w:val="00BD3AE7"/>
    <w:rsid w:val="00BD4F20"/>
    <w:rsid w:val="00BD5AE8"/>
    <w:rsid w:val="00BD624F"/>
    <w:rsid w:val="00BD6341"/>
    <w:rsid w:val="00BD64E6"/>
    <w:rsid w:val="00BD72F1"/>
    <w:rsid w:val="00BD745C"/>
    <w:rsid w:val="00BD7BCC"/>
    <w:rsid w:val="00BE0307"/>
    <w:rsid w:val="00BE0FA1"/>
    <w:rsid w:val="00BE26C9"/>
    <w:rsid w:val="00BE29C7"/>
    <w:rsid w:val="00BE2D3F"/>
    <w:rsid w:val="00BE313B"/>
    <w:rsid w:val="00BE3211"/>
    <w:rsid w:val="00BE3828"/>
    <w:rsid w:val="00BE451B"/>
    <w:rsid w:val="00BE50D2"/>
    <w:rsid w:val="00BE511B"/>
    <w:rsid w:val="00BE5872"/>
    <w:rsid w:val="00BE6AAB"/>
    <w:rsid w:val="00BE7129"/>
    <w:rsid w:val="00BE7D1E"/>
    <w:rsid w:val="00BF08C3"/>
    <w:rsid w:val="00BF28AB"/>
    <w:rsid w:val="00BF28AD"/>
    <w:rsid w:val="00BF296D"/>
    <w:rsid w:val="00BF2A29"/>
    <w:rsid w:val="00BF3146"/>
    <w:rsid w:val="00BF39D2"/>
    <w:rsid w:val="00BF3EE5"/>
    <w:rsid w:val="00BF4FB2"/>
    <w:rsid w:val="00BF5344"/>
    <w:rsid w:val="00BF57CA"/>
    <w:rsid w:val="00BF6698"/>
    <w:rsid w:val="00BF6981"/>
    <w:rsid w:val="00BF6CBF"/>
    <w:rsid w:val="00BF6F41"/>
    <w:rsid w:val="00BF73D5"/>
    <w:rsid w:val="00C01AC3"/>
    <w:rsid w:val="00C021E4"/>
    <w:rsid w:val="00C02FA4"/>
    <w:rsid w:val="00C03FB7"/>
    <w:rsid w:val="00C04159"/>
    <w:rsid w:val="00C04226"/>
    <w:rsid w:val="00C055CD"/>
    <w:rsid w:val="00C069FD"/>
    <w:rsid w:val="00C06FD1"/>
    <w:rsid w:val="00C073C1"/>
    <w:rsid w:val="00C0763C"/>
    <w:rsid w:val="00C07722"/>
    <w:rsid w:val="00C07AD7"/>
    <w:rsid w:val="00C07CB8"/>
    <w:rsid w:val="00C07DAD"/>
    <w:rsid w:val="00C102C8"/>
    <w:rsid w:val="00C10A08"/>
    <w:rsid w:val="00C10FC7"/>
    <w:rsid w:val="00C128BA"/>
    <w:rsid w:val="00C12CB2"/>
    <w:rsid w:val="00C135E4"/>
    <w:rsid w:val="00C13CD9"/>
    <w:rsid w:val="00C13EE1"/>
    <w:rsid w:val="00C13F27"/>
    <w:rsid w:val="00C152BF"/>
    <w:rsid w:val="00C1591C"/>
    <w:rsid w:val="00C159C4"/>
    <w:rsid w:val="00C15B97"/>
    <w:rsid w:val="00C17695"/>
    <w:rsid w:val="00C17C6B"/>
    <w:rsid w:val="00C2063B"/>
    <w:rsid w:val="00C20E0E"/>
    <w:rsid w:val="00C21892"/>
    <w:rsid w:val="00C21EF2"/>
    <w:rsid w:val="00C22A67"/>
    <w:rsid w:val="00C230FF"/>
    <w:rsid w:val="00C239B9"/>
    <w:rsid w:val="00C244CF"/>
    <w:rsid w:val="00C25122"/>
    <w:rsid w:val="00C253ED"/>
    <w:rsid w:val="00C258B0"/>
    <w:rsid w:val="00C25B46"/>
    <w:rsid w:val="00C26187"/>
    <w:rsid w:val="00C26CDC"/>
    <w:rsid w:val="00C26EFA"/>
    <w:rsid w:val="00C273FB"/>
    <w:rsid w:val="00C278BE"/>
    <w:rsid w:val="00C279E6"/>
    <w:rsid w:val="00C27CC7"/>
    <w:rsid w:val="00C30D4D"/>
    <w:rsid w:val="00C31807"/>
    <w:rsid w:val="00C322C4"/>
    <w:rsid w:val="00C322FF"/>
    <w:rsid w:val="00C33AA7"/>
    <w:rsid w:val="00C3420C"/>
    <w:rsid w:val="00C352D7"/>
    <w:rsid w:val="00C35471"/>
    <w:rsid w:val="00C35B64"/>
    <w:rsid w:val="00C35C52"/>
    <w:rsid w:val="00C35CEA"/>
    <w:rsid w:val="00C369D4"/>
    <w:rsid w:val="00C36D57"/>
    <w:rsid w:val="00C36F1B"/>
    <w:rsid w:val="00C37252"/>
    <w:rsid w:val="00C402C3"/>
    <w:rsid w:val="00C402FB"/>
    <w:rsid w:val="00C4070D"/>
    <w:rsid w:val="00C41542"/>
    <w:rsid w:val="00C41BA9"/>
    <w:rsid w:val="00C43B5E"/>
    <w:rsid w:val="00C4431A"/>
    <w:rsid w:val="00C44626"/>
    <w:rsid w:val="00C449C1"/>
    <w:rsid w:val="00C457D6"/>
    <w:rsid w:val="00C45DD5"/>
    <w:rsid w:val="00C4638C"/>
    <w:rsid w:val="00C4659A"/>
    <w:rsid w:val="00C469BC"/>
    <w:rsid w:val="00C46B44"/>
    <w:rsid w:val="00C46D4E"/>
    <w:rsid w:val="00C50307"/>
    <w:rsid w:val="00C50ACE"/>
    <w:rsid w:val="00C50FF9"/>
    <w:rsid w:val="00C515D2"/>
    <w:rsid w:val="00C516C7"/>
    <w:rsid w:val="00C51AE1"/>
    <w:rsid w:val="00C527BA"/>
    <w:rsid w:val="00C52A3D"/>
    <w:rsid w:val="00C52E2A"/>
    <w:rsid w:val="00C53764"/>
    <w:rsid w:val="00C53BF6"/>
    <w:rsid w:val="00C53E3F"/>
    <w:rsid w:val="00C547EA"/>
    <w:rsid w:val="00C558A3"/>
    <w:rsid w:val="00C5591A"/>
    <w:rsid w:val="00C559EA"/>
    <w:rsid w:val="00C5649A"/>
    <w:rsid w:val="00C56E83"/>
    <w:rsid w:val="00C56F2A"/>
    <w:rsid w:val="00C5714D"/>
    <w:rsid w:val="00C57222"/>
    <w:rsid w:val="00C5744A"/>
    <w:rsid w:val="00C603F0"/>
    <w:rsid w:val="00C60A71"/>
    <w:rsid w:val="00C6186E"/>
    <w:rsid w:val="00C61CA0"/>
    <w:rsid w:val="00C621C7"/>
    <w:rsid w:val="00C62669"/>
    <w:rsid w:val="00C6284A"/>
    <w:rsid w:val="00C62D8A"/>
    <w:rsid w:val="00C62D91"/>
    <w:rsid w:val="00C6320E"/>
    <w:rsid w:val="00C63567"/>
    <w:rsid w:val="00C63F6D"/>
    <w:rsid w:val="00C63FBB"/>
    <w:rsid w:val="00C64DC1"/>
    <w:rsid w:val="00C64F9C"/>
    <w:rsid w:val="00C650F8"/>
    <w:rsid w:val="00C66C5D"/>
    <w:rsid w:val="00C67108"/>
    <w:rsid w:val="00C671AC"/>
    <w:rsid w:val="00C7134C"/>
    <w:rsid w:val="00C715EF"/>
    <w:rsid w:val="00C719D7"/>
    <w:rsid w:val="00C720E5"/>
    <w:rsid w:val="00C72444"/>
    <w:rsid w:val="00C72C44"/>
    <w:rsid w:val="00C733C8"/>
    <w:rsid w:val="00C7402C"/>
    <w:rsid w:val="00C7480C"/>
    <w:rsid w:val="00C74F37"/>
    <w:rsid w:val="00C7502D"/>
    <w:rsid w:val="00C7589E"/>
    <w:rsid w:val="00C7679B"/>
    <w:rsid w:val="00C77AC9"/>
    <w:rsid w:val="00C80A3C"/>
    <w:rsid w:val="00C80EC7"/>
    <w:rsid w:val="00C821F8"/>
    <w:rsid w:val="00C82C75"/>
    <w:rsid w:val="00C8368B"/>
    <w:rsid w:val="00C83B3B"/>
    <w:rsid w:val="00C843F5"/>
    <w:rsid w:val="00C862CC"/>
    <w:rsid w:val="00C862EE"/>
    <w:rsid w:val="00C86889"/>
    <w:rsid w:val="00C873F7"/>
    <w:rsid w:val="00C87963"/>
    <w:rsid w:val="00C87D37"/>
    <w:rsid w:val="00C87FCE"/>
    <w:rsid w:val="00C90E73"/>
    <w:rsid w:val="00C910CB"/>
    <w:rsid w:val="00C916B0"/>
    <w:rsid w:val="00C91E6F"/>
    <w:rsid w:val="00C91F59"/>
    <w:rsid w:val="00C91F83"/>
    <w:rsid w:val="00C926EA"/>
    <w:rsid w:val="00C92731"/>
    <w:rsid w:val="00C93155"/>
    <w:rsid w:val="00C93340"/>
    <w:rsid w:val="00C933A4"/>
    <w:rsid w:val="00C9513E"/>
    <w:rsid w:val="00C95DA0"/>
    <w:rsid w:val="00C95F03"/>
    <w:rsid w:val="00C967FC"/>
    <w:rsid w:val="00C96903"/>
    <w:rsid w:val="00C978FF"/>
    <w:rsid w:val="00CA01E7"/>
    <w:rsid w:val="00CA1692"/>
    <w:rsid w:val="00CA17B0"/>
    <w:rsid w:val="00CA25CB"/>
    <w:rsid w:val="00CA27A9"/>
    <w:rsid w:val="00CA293A"/>
    <w:rsid w:val="00CA2D0E"/>
    <w:rsid w:val="00CA3532"/>
    <w:rsid w:val="00CA4F95"/>
    <w:rsid w:val="00CA514D"/>
    <w:rsid w:val="00CA5F89"/>
    <w:rsid w:val="00CA6047"/>
    <w:rsid w:val="00CA6C36"/>
    <w:rsid w:val="00CA768F"/>
    <w:rsid w:val="00CB02CC"/>
    <w:rsid w:val="00CB1749"/>
    <w:rsid w:val="00CB18F0"/>
    <w:rsid w:val="00CB1F0E"/>
    <w:rsid w:val="00CB22EA"/>
    <w:rsid w:val="00CB2CAE"/>
    <w:rsid w:val="00CB34E0"/>
    <w:rsid w:val="00CB4172"/>
    <w:rsid w:val="00CB4339"/>
    <w:rsid w:val="00CB5031"/>
    <w:rsid w:val="00CB50B6"/>
    <w:rsid w:val="00CB5712"/>
    <w:rsid w:val="00CB5CD2"/>
    <w:rsid w:val="00CB632E"/>
    <w:rsid w:val="00CB650B"/>
    <w:rsid w:val="00CB6B79"/>
    <w:rsid w:val="00CB700D"/>
    <w:rsid w:val="00CB7C49"/>
    <w:rsid w:val="00CB7F32"/>
    <w:rsid w:val="00CC0583"/>
    <w:rsid w:val="00CC08DB"/>
    <w:rsid w:val="00CC0941"/>
    <w:rsid w:val="00CC147A"/>
    <w:rsid w:val="00CC15B5"/>
    <w:rsid w:val="00CC1603"/>
    <w:rsid w:val="00CC1AF9"/>
    <w:rsid w:val="00CC1D21"/>
    <w:rsid w:val="00CC2645"/>
    <w:rsid w:val="00CC2F7A"/>
    <w:rsid w:val="00CC737B"/>
    <w:rsid w:val="00CC7548"/>
    <w:rsid w:val="00CC7CA7"/>
    <w:rsid w:val="00CC7E01"/>
    <w:rsid w:val="00CD022A"/>
    <w:rsid w:val="00CD0271"/>
    <w:rsid w:val="00CD0E73"/>
    <w:rsid w:val="00CD12CC"/>
    <w:rsid w:val="00CD20E3"/>
    <w:rsid w:val="00CD2460"/>
    <w:rsid w:val="00CD357B"/>
    <w:rsid w:val="00CD3A21"/>
    <w:rsid w:val="00CD3B2F"/>
    <w:rsid w:val="00CD3DD7"/>
    <w:rsid w:val="00CD3E7B"/>
    <w:rsid w:val="00CD4AA7"/>
    <w:rsid w:val="00CD4B76"/>
    <w:rsid w:val="00CD5AE7"/>
    <w:rsid w:val="00CD6290"/>
    <w:rsid w:val="00CD6293"/>
    <w:rsid w:val="00CD737C"/>
    <w:rsid w:val="00CE0E55"/>
    <w:rsid w:val="00CE145F"/>
    <w:rsid w:val="00CE156F"/>
    <w:rsid w:val="00CE1A76"/>
    <w:rsid w:val="00CE295C"/>
    <w:rsid w:val="00CE3929"/>
    <w:rsid w:val="00CE3C26"/>
    <w:rsid w:val="00CE4EFA"/>
    <w:rsid w:val="00CE6530"/>
    <w:rsid w:val="00CE662E"/>
    <w:rsid w:val="00CE690E"/>
    <w:rsid w:val="00CE7527"/>
    <w:rsid w:val="00CE75E8"/>
    <w:rsid w:val="00CE7D31"/>
    <w:rsid w:val="00CF06C0"/>
    <w:rsid w:val="00CF0A8D"/>
    <w:rsid w:val="00CF2890"/>
    <w:rsid w:val="00CF2993"/>
    <w:rsid w:val="00CF343B"/>
    <w:rsid w:val="00CF3E95"/>
    <w:rsid w:val="00CF4141"/>
    <w:rsid w:val="00CF46A4"/>
    <w:rsid w:val="00CF4AEC"/>
    <w:rsid w:val="00CF4D8D"/>
    <w:rsid w:val="00CF504C"/>
    <w:rsid w:val="00CF5331"/>
    <w:rsid w:val="00CF5CCF"/>
    <w:rsid w:val="00CF5E82"/>
    <w:rsid w:val="00CF62AF"/>
    <w:rsid w:val="00CF6E85"/>
    <w:rsid w:val="00CF71BC"/>
    <w:rsid w:val="00D008B8"/>
    <w:rsid w:val="00D00A84"/>
    <w:rsid w:val="00D023A0"/>
    <w:rsid w:val="00D02C98"/>
    <w:rsid w:val="00D03970"/>
    <w:rsid w:val="00D03AAC"/>
    <w:rsid w:val="00D0438C"/>
    <w:rsid w:val="00D0490D"/>
    <w:rsid w:val="00D04AE6"/>
    <w:rsid w:val="00D059EB"/>
    <w:rsid w:val="00D06AD0"/>
    <w:rsid w:val="00D06F8B"/>
    <w:rsid w:val="00D07298"/>
    <w:rsid w:val="00D07B6A"/>
    <w:rsid w:val="00D1053E"/>
    <w:rsid w:val="00D1121F"/>
    <w:rsid w:val="00D1173E"/>
    <w:rsid w:val="00D12233"/>
    <w:rsid w:val="00D14976"/>
    <w:rsid w:val="00D157E3"/>
    <w:rsid w:val="00D15953"/>
    <w:rsid w:val="00D15BE8"/>
    <w:rsid w:val="00D1608B"/>
    <w:rsid w:val="00D16248"/>
    <w:rsid w:val="00D1650C"/>
    <w:rsid w:val="00D20225"/>
    <w:rsid w:val="00D20EC5"/>
    <w:rsid w:val="00D20FEC"/>
    <w:rsid w:val="00D2188B"/>
    <w:rsid w:val="00D21ED2"/>
    <w:rsid w:val="00D2232D"/>
    <w:rsid w:val="00D22572"/>
    <w:rsid w:val="00D22B87"/>
    <w:rsid w:val="00D23080"/>
    <w:rsid w:val="00D23EE4"/>
    <w:rsid w:val="00D242B0"/>
    <w:rsid w:val="00D244F5"/>
    <w:rsid w:val="00D249D6"/>
    <w:rsid w:val="00D24AE8"/>
    <w:rsid w:val="00D24BB4"/>
    <w:rsid w:val="00D25DCB"/>
    <w:rsid w:val="00D262F4"/>
    <w:rsid w:val="00D27CF0"/>
    <w:rsid w:val="00D30157"/>
    <w:rsid w:val="00D3085D"/>
    <w:rsid w:val="00D30968"/>
    <w:rsid w:val="00D3167E"/>
    <w:rsid w:val="00D31E92"/>
    <w:rsid w:val="00D31EB8"/>
    <w:rsid w:val="00D324D9"/>
    <w:rsid w:val="00D3294E"/>
    <w:rsid w:val="00D32A5B"/>
    <w:rsid w:val="00D32E35"/>
    <w:rsid w:val="00D331D8"/>
    <w:rsid w:val="00D338C8"/>
    <w:rsid w:val="00D34620"/>
    <w:rsid w:val="00D347B5"/>
    <w:rsid w:val="00D34A37"/>
    <w:rsid w:val="00D36271"/>
    <w:rsid w:val="00D403C2"/>
    <w:rsid w:val="00D408F9"/>
    <w:rsid w:val="00D40A79"/>
    <w:rsid w:val="00D40D95"/>
    <w:rsid w:val="00D41058"/>
    <w:rsid w:val="00D41771"/>
    <w:rsid w:val="00D417DC"/>
    <w:rsid w:val="00D42CB0"/>
    <w:rsid w:val="00D42FDC"/>
    <w:rsid w:val="00D431D1"/>
    <w:rsid w:val="00D43433"/>
    <w:rsid w:val="00D4404C"/>
    <w:rsid w:val="00D44192"/>
    <w:rsid w:val="00D442CF"/>
    <w:rsid w:val="00D442F7"/>
    <w:rsid w:val="00D46359"/>
    <w:rsid w:val="00D46D2B"/>
    <w:rsid w:val="00D47182"/>
    <w:rsid w:val="00D4726F"/>
    <w:rsid w:val="00D478D6"/>
    <w:rsid w:val="00D479B1"/>
    <w:rsid w:val="00D50145"/>
    <w:rsid w:val="00D50972"/>
    <w:rsid w:val="00D5116E"/>
    <w:rsid w:val="00D5158F"/>
    <w:rsid w:val="00D51712"/>
    <w:rsid w:val="00D53028"/>
    <w:rsid w:val="00D53B55"/>
    <w:rsid w:val="00D55CB7"/>
    <w:rsid w:val="00D55D7F"/>
    <w:rsid w:val="00D5631A"/>
    <w:rsid w:val="00D56842"/>
    <w:rsid w:val="00D56CF4"/>
    <w:rsid w:val="00D57438"/>
    <w:rsid w:val="00D60FB0"/>
    <w:rsid w:val="00D62519"/>
    <w:rsid w:val="00D631B4"/>
    <w:rsid w:val="00D63898"/>
    <w:rsid w:val="00D63EA9"/>
    <w:rsid w:val="00D645E7"/>
    <w:rsid w:val="00D6488D"/>
    <w:rsid w:val="00D649A8"/>
    <w:rsid w:val="00D64C29"/>
    <w:rsid w:val="00D64E08"/>
    <w:rsid w:val="00D65375"/>
    <w:rsid w:val="00D65811"/>
    <w:rsid w:val="00D65B4A"/>
    <w:rsid w:val="00D66E0E"/>
    <w:rsid w:val="00D66E3F"/>
    <w:rsid w:val="00D66ED9"/>
    <w:rsid w:val="00D6708D"/>
    <w:rsid w:val="00D7035C"/>
    <w:rsid w:val="00D708B7"/>
    <w:rsid w:val="00D709B7"/>
    <w:rsid w:val="00D70E17"/>
    <w:rsid w:val="00D71147"/>
    <w:rsid w:val="00D71200"/>
    <w:rsid w:val="00D7280D"/>
    <w:rsid w:val="00D7288B"/>
    <w:rsid w:val="00D72B33"/>
    <w:rsid w:val="00D72CD3"/>
    <w:rsid w:val="00D72EA9"/>
    <w:rsid w:val="00D7428B"/>
    <w:rsid w:val="00D750AA"/>
    <w:rsid w:val="00D7643A"/>
    <w:rsid w:val="00D76681"/>
    <w:rsid w:val="00D76CFE"/>
    <w:rsid w:val="00D77B1F"/>
    <w:rsid w:val="00D81930"/>
    <w:rsid w:val="00D823CC"/>
    <w:rsid w:val="00D828C7"/>
    <w:rsid w:val="00D82A27"/>
    <w:rsid w:val="00D83873"/>
    <w:rsid w:val="00D83A2D"/>
    <w:rsid w:val="00D8449C"/>
    <w:rsid w:val="00D84653"/>
    <w:rsid w:val="00D849A5"/>
    <w:rsid w:val="00D851FE"/>
    <w:rsid w:val="00D85349"/>
    <w:rsid w:val="00D853D3"/>
    <w:rsid w:val="00D85DA9"/>
    <w:rsid w:val="00D85EA4"/>
    <w:rsid w:val="00D865BD"/>
    <w:rsid w:val="00D87BC1"/>
    <w:rsid w:val="00D9194C"/>
    <w:rsid w:val="00D91953"/>
    <w:rsid w:val="00D91F36"/>
    <w:rsid w:val="00D92665"/>
    <w:rsid w:val="00D930DB"/>
    <w:rsid w:val="00D936EE"/>
    <w:rsid w:val="00D9394D"/>
    <w:rsid w:val="00D93BC8"/>
    <w:rsid w:val="00D93E7E"/>
    <w:rsid w:val="00D9475A"/>
    <w:rsid w:val="00D94BDE"/>
    <w:rsid w:val="00D94FF0"/>
    <w:rsid w:val="00D95208"/>
    <w:rsid w:val="00D959D2"/>
    <w:rsid w:val="00D95F77"/>
    <w:rsid w:val="00D97053"/>
    <w:rsid w:val="00D975C8"/>
    <w:rsid w:val="00D97886"/>
    <w:rsid w:val="00D97E3E"/>
    <w:rsid w:val="00DA03A5"/>
    <w:rsid w:val="00DA08E4"/>
    <w:rsid w:val="00DA1997"/>
    <w:rsid w:val="00DA2A6B"/>
    <w:rsid w:val="00DA3309"/>
    <w:rsid w:val="00DA5C87"/>
    <w:rsid w:val="00DA6114"/>
    <w:rsid w:val="00DA7275"/>
    <w:rsid w:val="00DA738F"/>
    <w:rsid w:val="00DB060A"/>
    <w:rsid w:val="00DB06E7"/>
    <w:rsid w:val="00DB0E9E"/>
    <w:rsid w:val="00DB1984"/>
    <w:rsid w:val="00DB1F01"/>
    <w:rsid w:val="00DB23CE"/>
    <w:rsid w:val="00DB30D1"/>
    <w:rsid w:val="00DB4604"/>
    <w:rsid w:val="00DB4F2C"/>
    <w:rsid w:val="00DB53B3"/>
    <w:rsid w:val="00DB56FC"/>
    <w:rsid w:val="00DB5F10"/>
    <w:rsid w:val="00DB64E4"/>
    <w:rsid w:val="00DB725E"/>
    <w:rsid w:val="00DB7C78"/>
    <w:rsid w:val="00DB7EAC"/>
    <w:rsid w:val="00DC006E"/>
    <w:rsid w:val="00DC0149"/>
    <w:rsid w:val="00DC07ED"/>
    <w:rsid w:val="00DC1035"/>
    <w:rsid w:val="00DC11B7"/>
    <w:rsid w:val="00DC165D"/>
    <w:rsid w:val="00DC1A43"/>
    <w:rsid w:val="00DC21CA"/>
    <w:rsid w:val="00DC240E"/>
    <w:rsid w:val="00DC2525"/>
    <w:rsid w:val="00DC3AC5"/>
    <w:rsid w:val="00DC3D63"/>
    <w:rsid w:val="00DC3FA9"/>
    <w:rsid w:val="00DC551A"/>
    <w:rsid w:val="00DC57FE"/>
    <w:rsid w:val="00DC59C0"/>
    <w:rsid w:val="00DC5F12"/>
    <w:rsid w:val="00DC7E30"/>
    <w:rsid w:val="00DD02F7"/>
    <w:rsid w:val="00DD0B44"/>
    <w:rsid w:val="00DD1CC1"/>
    <w:rsid w:val="00DD31CA"/>
    <w:rsid w:val="00DD482F"/>
    <w:rsid w:val="00DD49ED"/>
    <w:rsid w:val="00DE0114"/>
    <w:rsid w:val="00DE0446"/>
    <w:rsid w:val="00DE0EFB"/>
    <w:rsid w:val="00DE1AA6"/>
    <w:rsid w:val="00DE2601"/>
    <w:rsid w:val="00DE31FD"/>
    <w:rsid w:val="00DE3C35"/>
    <w:rsid w:val="00DE4054"/>
    <w:rsid w:val="00DE42EF"/>
    <w:rsid w:val="00DE461F"/>
    <w:rsid w:val="00DE4AEB"/>
    <w:rsid w:val="00DE55EC"/>
    <w:rsid w:val="00DE5D22"/>
    <w:rsid w:val="00DE62D5"/>
    <w:rsid w:val="00DE635B"/>
    <w:rsid w:val="00DE6654"/>
    <w:rsid w:val="00DE7007"/>
    <w:rsid w:val="00DE72F7"/>
    <w:rsid w:val="00DF0933"/>
    <w:rsid w:val="00DF0B70"/>
    <w:rsid w:val="00DF1CA0"/>
    <w:rsid w:val="00DF22D8"/>
    <w:rsid w:val="00DF24FE"/>
    <w:rsid w:val="00DF270E"/>
    <w:rsid w:val="00DF31D2"/>
    <w:rsid w:val="00DF345A"/>
    <w:rsid w:val="00DF352B"/>
    <w:rsid w:val="00DF44B8"/>
    <w:rsid w:val="00DF4BD5"/>
    <w:rsid w:val="00DF4C6A"/>
    <w:rsid w:val="00DF62E0"/>
    <w:rsid w:val="00DF698B"/>
    <w:rsid w:val="00E01357"/>
    <w:rsid w:val="00E0139A"/>
    <w:rsid w:val="00E01C89"/>
    <w:rsid w:val="00E01E36"/>
    <w:rsid w:val="00E01F5F"/>
    <w:rsid w:val="00E025BF"/>
    <w:rsid w:val="00E03AA6"/>
    <w:rsid w:val="00E03AF7"/>
    <w:rsid w:val="00E04349"/>
    <w:rsid w:val="00E046ED"/>
    <w:rsid w:val="00E047C9"/>
    <w:rsid w:val="00E04C61"/>
    <w:rsid w:val="00E05898"/>
    <w:rsid w:val="00E058E4"/>
    <w:rsid w:val="00E059A8"/>
    <w:rsid w:val="00E05F41"/>
    <w:rsid w:val="00E06D18"/>
    <w:rsid w:val="00E0771B"/>
    <w:rsid w:val="00E078B4"/>
    <w:rsid w:val="00E07C15"/>
    <w:rsid w:val="00E10D30"/>
    <w:rsid w:val="00E110E4"/>
    <w:rsid w:val="00E1172B"/>
    <w:rsid w:val="00E128A1"/>
    <w:rsid w:val="00E12934"/>
    <w:rsid w:val="00E13ABF"/>
    <w:rsid w:val="00E140ED"/>
    <w:rsid w:val="00E14380"/>
    <w:rsid w:val="00E1455F"/>
    <w:rsid w:val="00E14A45"/>
    <w:rsid w:val="00E14B07"/>
    <w:rsid w:val="00E14D71"/>
    <w:rsid w:val="00E15368"/>
    <w:rsid w:val="00E154EE"/>
    <w:rsid w:val="00E15B0E"/>
    <w:rsid w:val="00E15F13"/>
    <w:rsid w:val="00E16440"/>
    <w:rsid w:val="00E16B72"/>
    <w:rsid w:val="00E17685"/>
    <w:rsid w:val="00E20A34"/>
    <w:rsid w:val="00E20CAC"/>
    <w:rsid w:val="00E20E33"/>
    <w:rsid w:val="00E21264"/>
    <w:rsid w:val="00E21901"/>
    <w:rsid w:val="00E21FF5"/>
    <w:rsid w:val="00E22FFD"/>
    <w:rsid w:val="00E23421"/>
    <w:rsid w:val="00E23560"/>
    <w:rsid w:val="00E23BB1"/>
    <w:rsid w:val="00E23FEC"/>
    <w:rsid w:val="00E24459"/>
    <w:rsid w:val="00E245B4"/>
    <w:rsid w:val="00E24D33"/>
    <w:rsid w:val="00E2533D"/>
    <w:rsid w:val="00E256C7"/>
    <w:rsid w:val="00E25B3A"/>
    <w:rsid w:val="00E25CB3"/>
    <w:rsid w:val="00E25E01"/>
    <w:rsid w:val="00E2676D"/>
    <w:rsid w:val="00E273F7"/>
    <w:rsid w:val="00E27501"/>
    <w:rsid w:val="00E30031"/>
    <w:rsid w:val="00E30B5A"/>
    <w:rsid w:val="00E31689"/>
    <w:rsid w:val="00E31CF0"/>
    <w:rsid w:val="00E32001"/>
    <w:rsid w:val="00E3265A"/>
    <w:rsid w:val="00E32B75"/>
    <w:rsid w:val="00E32C21"/>
    <w:rsid w:val="00E345EB"/>
    <w:rsid w:val="00E34BA6"/>
    <w:rsid w:val="00E34BBC"/>
    <w:rsid w:val="00E35031"/>
    <w:rsid w:val="00E35F80"/>
    <w:rsid w:val="00E367A4"/>
    <w:rsid w:val="00E36924"/>
    <w:rsid w:val="00E36A27"/>
    <w:rsid w:val="00E36D08"/>
    <w:rsid w:val="00E36D7B"/>
    <w:rsid w:val="00E36D84"/>
    <w:rsid w:val="00E36F2C"/>
    <w:rsid w:val="00E408D0"/>
    <w:rsid w:val="00E41241"/>
    <w:rsid w:val="00E412E0"/>
    <w:rsid w:val="00E41BA2"/>
    <w:rsid w:val="00E423D6"/>
    <w:rsid w:val="00E42E7A"/>
    <w:rsid w:val="00E4370A"/>
    <w:rsid w:val="00E44165"/>
    <w:rsid w:val="00E44202"/>
    <w:rsid w:val="00E449D8"/>
    <w:rsid w:val="00E4526F"/>
    <w:rsid w:val="00E45EEF"/>
    <w:rsid w:val="00E4661A"/>
    <w:rsid w:val="00E46F8D"/>
    <w:rsid w:val="00E47C63"/>
    <w:rsid w:val="00E50DAE"/>
    <w:rsid w:val="00E5165E"/>
    <w:rsid w:val="00E54148"/>
    <w:rsid w:val="00E54BBB"/>
    <w:rsid w:val="00E55193"/>
    <w:rsid w:val="00E55656"/>
    <w:rsid w:val="00E556F8"/>
    <w:rsid w:val="00E572F7"/>
    <w:rsid w:val="00E577DA"/>
    <w:rsid w:val="00E57FC1"/>
    <w:rsid w:val="00E601B6"/>
    <w:rsid w:val="00E61EC6"/>
    <w:rsid w:val="00E61EE9"/>
    <w:rsid w:val="00E625F7"/>
    <w:rsid w:val="00E62E2E"/>
    <w:rsid w:val="00E631A1"/>
    <w:rsid w:val="00E636CA"/>
    <w:rsid w:val="00E636F2"/>
    <w:rsid w:val="00E63A25"/>
    <w:rsid w:val="00E6556B"/>
    <w:rsid w:val="00E6659E"/>
    <w:rsid w:val="00E66A97"/>
    <w:rsid w:val="00E66D7E"/>
    <w:rsid w:val="00E66E17"/>
    <w:rsid w:val="00E67B6D"/>
    <w:rsid w:val="00E70D5F"/>
    <w:rsid w:val="00E70FB4"/>
    <w:rsid w:val="00E7103D"/>
    <w:rsid w:val="00E71293"/>
    <w:rsid w:val="00E72E28"/>
    <w:rsid w:val="00E731E7"/>
    <w:rsid w:val="00E7371F"/>
    <w:rsid w:val="00E740F9"/>
    <w:rsid w:val="00E751E6"/>
    <w:rsid w:val="00E75409"/>
    <w:rsid w:val="00E75938"/>
    <w:rsid w:val="00E75DD6"/>
    <w:rsid w:val="00E762C5"/>
    <w:rsid w:val="00E77F3D"/>
    <w:rsid w:val="00E8003C"/>
    <w:rsid w:val="00E8069B"/>
    <w:rsid w:val="00E80738"/>
    <w:rsid w:val="00E80A4E"/>
    <w:rsid w:val="00E80A53"/>
    <w:rsid w:val="00E812A9"/>
    <w:rsid w:val="00E81C17"/>
    <w:rsid w:val="00E81D6E"/>
    <w:rsid w:val="00E81E54"/>
    <w:rsid w:val="00E81F68"/>
    <w:rsid w:val="00E8240D"/>
    <w:rsid w:val="00E82D03"/>
    <w:rsid w:val="00E83E96"/>
    <w:rsid w:val="00E84B10"/>
    <w:rsid w:val="00E85C9E"/>
    <w:rsid w:val="00E85E85"/>
    <w:rsid w:val="00E8633E"/>
    <w:rsid w:val="00E86571"/>
    <w:rsid w:val="00E86F5D"/>
    <w:rsid w:val="00E878F5"/>
    <w:rsid w:val="00E87E03"/>
    <w:rsid w:val="00E87E2E"/>
    <w:rsid w:val="00E90916"/>
    <w:rsid w:val="00E9097A"/>
    <w:rsid w:val="00E921E7"/>
    <w:rsid w:val="00E92FFF"/>
    <w:rsid w:val="00E938F6"/>
    <w:rsid w:val="00E9496A"/>
    <w:rsid w:val="00E97B54"/>
    <w:rsid w:val="00EA09BB"/>
    <w:rsid w:val="00EA1113"/>
    <w:rsid w:val="00EA1983"/>
    <w:rsid w:val="00EA1D62"/>
    <w:rsid w:val="00EA27EF"/>
    <w:rsid w:val="00EA2AED"/>
    <w:rsid w:val="00EA3066"/>
    <w:rsid w:val="00EA30ED"/>
    <w:rsid w:val="00EA31D5"/>
    <w:rsid w:val="00EA3FE6"/>
    <w:rsid w:val="00EA4603"/>
    <w:rsid w:val="00EA46C2"/>
    <w:rsid w:val="00EA4BF2"/>
    <w:rsid w:val="00EA4D2E"/>
    <w:rsid w:val="00EA51D5"/>
    <w:rsid w:val="00EA6182"/>
    <w:rsid w:val="00EA6716"/>
    <w:rsid w:val="00EA698B"/>
    <w:rsid w:val="00EA71D4"/>
    <w:rsid w:val="00EA76A2"/>
    <w:rsid w:val="00EB0C25"/>
    <w:rsid w:val="00EB1033"/>
    <w:rsid w:val="00EB19D5"/>
    <w:rsid w:val="00EB2004"/>
    <w:rsid w:val="00EB2230"/>
    <w:rsid w:val="00EB2BAE"/>
    <w:rsid w:val="00EB3CBE"/>
    <w:rsid w:val="00EB40C4"/>
    <w:rsid w:val="00EB4413"/>
    <w:rsid w:val="00EB4CD7"/>
    <w:rsid w:val="00EB503A"/>
    <w:rsid w:val="00EB568A"/>
    <w:rsid w:val="00EB6330"/>
    <w:rsid w:val="00EB67E3"/>
    <w:rsid w:val="00EB70D4"/>
    <w:rsid w:val="00EB7BAB"/>
    <w:rsid w:val="00EC0315"/>
    <w:rsid w:val="00EC1BFF"/>
    <w:rsid w:val="00EC1F9F"/>
    <w:rsid w:val="00EC2604"/>
    <w:rsid w:val="00EC49FB"/>
    <w:rsid w:val="00EC4A90"/>
    <w:rsid w:val="00EC4CA8"/>
    <w:rsid w:val="00EC4CFE"/>
    <w:rsid w:val="00EC4F78"/>
    <w:rsid w:val="00EC601F"/>
    <w:rsid w:val="00EC6651"/>
    <w:rsid w:val="00ED04AF"/>
    <w:rsid w:val="00ED0550"/>
    <w:rsid w:val="00ED0AA2"/>
    <w:rsid w:val="00ED0C96"/>
    <w:rsid w:val="00ED10DC"/>
    <w:rsid w:val="00ED1EDB"/>
    <w:rsid w:val="00ED2312"/>
    <w:rsid w:val="00ED26A0"/>
    <w:rsid w:val="00ED30CB"/>
    <w:rsid w:val="00ED33CD"/>
    <w:rsid w:val="00ED52C7"/>
    <w:rsid w:val="00ED6177"/>
    <w:rsid w:val="00ED6572"/>
    <w:rsid w:val="00ED692C"/>
    <w:rsid w:val="00EE0F13"/>
    <w:rsid w:val="00EE1371"/>
    <w:rsid w:val="00EE1CDE"/>
    <w:rsid w:val="00EE206B"/>
    <w:rsid w:val="00EE275B"/>
    <w:rsid w:val="00EE3987"/>
    <w:rsid w:val="00EE5A1F"/>
    <w:rsid w:val="00EE6ACF"/>
    <w:rsid w:val="00EE716B"/>
    <w:rsid w:val="00EE7251"/>
    <w:rsid w:val="00EE7455"/>
    <w:rsid w:val="00EE76F4"/>
    <w:rsid w:val="00EE7734"/>
    <w:rsid w:val="00EE7A14"/>
    <w:rsid w:val="00EF0D44"/>
    <w:rsid w:val="00EF2CFA"/>
    <w:rsid w:val="00EF2FCF"/>
    <w:rsid w:val="00EF4255"/>
    <w:rsid w:val="00EF48DD"/>
    <w:rsid w:val="00EF5188"/>
    <w:rsid w:val="00EF54FD"/>
    <w:rsid w:val="00EF558D"/>
    <w:rsid w:val="00EF569E"/>
    <w:rsid w:val="00EF791C"/>
    <w:rsid w:val="00EF7EC5"/>
    <w:rsid w:val="00F01254"/>
    <w:rsid w:val="00F01A74"/>
    <w:rsid w:val="00F01D34"/>
    <w:rsid w:val="00F02121"/>
    <w:rsid w:val="00F02ED4"/>
    <w:rsid w:val="00F03175"/>
    <w:rsid w:val="00F03217"/>
    <w:rsid w:val="00F03281"/>
    <w:rsid w:val="00F03A05"/>
    <w:rsid w:val="00F03D1A"/>
    <w:rsid w:val="00F04630"/>
    <w:rsid w:val="00F04D38"/>
    <w:rsid w:val="00F058F2"/>
    <w:rsid w:val="00F05D1F"/>
    <w:rsid w:val="00F060FB"/>
    <w:rsid w:val="00F062BD"/>
    <w:rsid w:val="00F06777"/>
    <w:rsid w:val="00F068B4"/>
    <w:rsid w:val="00F06C20"/>
    <w:rsid w:val="00F071D4"/>
    <w:rsid w:val="00F072A6"/>
    <w:rsid w:val="00F072DE"/>
    <w:rsid w:val="00F07589"/>
    <w:rsid w:val="00F1086D"/>
    <w:rsid w:val="00F1106C"/>
    <w:rsid w:val="00F11081"/>
    <w:rsid w:val="00F114D6"/>
    <w:rsid w:val="00F115AE"/>
    <w:rsid w:val="00F11A3D"/>
    <w:rsid w:val="00F11EB0"/>
    <w:rsid w:val="00F135B6"/>
    <w:rsid w:val="00F14335"/>
    <w:rsid w:val="00F14386"/>
    <w:rsid w:val="00F14F92"/>
    <w:rsid w:val="00F154A3"/>
    <w:rsid w:val="00F15E1D"/>
    <w:rsid w:val="00F15E99"/>
    <w:rsid w:val="00F17043"/>
    <w:rsid w:val="00F2011A"/>
    <w:rsid w:val="00F211F2"/>
    <w:rsid w:val="00F2170A"/>
    <w:rsid w:val="00F22363"/>
    <w:rsid w:val="00F22436"/>
    <w:rsid w:val="00F22803"/>
    <w:rsid w:val="00F2312D"/>
    <w:rsid w:val="00F24682"/>
    <w:rsid w:val="00F24EF3"/>
    <w:rsid w:val="00F25541"/>
    <w:rsid w:val="00F257C5"/>
    <w:rsid w:val="00F25BDF"/>
    <w:rsid w:val="00F25D91"/>
    <w:rsid w:val="00F26481"/>
    <w:rsid w:val="00F272AF"/>
    <w:rsid w:val="00F276D8"/>
    <w:rsid w:val="00F2794B"/>
    <w:rsid w:val="00F305E4"/>
    <w:rsid w:val="00F319DD"/>
    <w:rsid w:val="00F32261"/>
    <w:rsid w:val="00F32D6A"/>
    <w:rsid w:val="00F33F9D"/>
    <w:rsid w:val="00F34556"/>
    <w:rsid w:val="00F34864"/>
    <w:rsid w:val="00F34934"/>
    <w:rsid w:val="00F350C8"/>
    <w:rsid w:val="00F3526A"/>
    <w:rsid w:val="00F3592E"/>
    <w:rsid w:val="00F3601D"/>
    <w:rsid w:val="00F37AE6"/>
    <w:rsid w:val="00F401C8"/>
    <w:rsid w:val="00F403E6"/>
    <w:rsid w:val="00F40679"/>
    <w:rsid w:val="00F41029"/>
    <w:rsid w:val="00F4113A"/>
    <w:rsid w:val="00F41BCF"/>
    <w:rsid w:val="00F42065"/>
    <w:rsid w:val="00F42189"/>
    <w:rsid w:val="00F42809"/>
    <w:rsid w:val="00F4280A"/>
    <w:rsid w:val="00F43921"/>
    <w:rsid w:val="00F43A87"/>
    <w:rsid w:val="00F441C7"/>
    <w:rsid w:val="00F445A4"/>
    <w:rsid w:val="00F44B9E"/>
    <w:rsid w:val="00F47628"/>
    <w:rsid w:val="00F50396"/>
    <w:rsid w:val="00F50D99"/>
    <w:rsid w:val="00F511C8"/>
    <w:rsid w:val="00F51C4B"/>
    <w:rsid w:val="00F52702"/>
    <w:rsid w:val="00F531B1"/>
    <w:rsid w:val="00F53A8F"/>
    <w:rsid w:val="00F53BBC"/>
    <w:rsid w:val="00F54CC9"/>
    <w:rsid w:val="00F557E4"/>
    <w:rsid w:val="00F558C7"/>
    <w:rsid w:val="00F5609A"/>
    <w:rsid w:val="00F5619C"/>
    <w:rsid w:val="00F569C3"/>
    <w:rsid w:val="00F56AD4"/>
    <w:rsid w:val="00F57769"/>
    <w:rsid w:val="00F60340"/>
    <w:rsid w:val="00F60AB5"/>
    <w:rsid w:val="00F612FD"/>
    <w:rsid w:val="00F61D68"/>
    <w:rsid w:val="00F62D6F"/>
    <w:rsid w:val="00F6362A"/>
    <w:rsid w:val="00F638C8"/>
    <w:rsid w:val="00F63FA0"/>
    <w:rsid w:val="00F6424D"/>
    <w:rsid w:val="00F646CC"/>
    <w:rsid w:val="00F64EF3"/>
    <w:rsid w:val="00F65987"/>
    <w:rsid w:val="00F66257"/>
    <w:rsid w:val="00F6650C"/>
    <w:rsid w:val="00F66819"/>
    <w:rsid w:val="00F7050D"/>
    <w:rsid w:val="00F70C7C"/>
    <w:rsid w:val="00F70E5E"/>
    <w:rsid w:val="00F71266"/>
    <w:rsid w:val="00F72C97"/>
    <w:rsid w:val="00F72CFE"/>
    <w:rsid w:val="00F7397B"/>
    <w:rsid w:val="00F739C3"/>
    <w:rsid w:val="00F73F6A"/>
    <w:rsid w:val="00F748BE"/>
    <w:rsid w:val="00F74CE7"/>
    <w:rsid w:val="00F75709"/>
    <w:rsid w:val="00F7618A"/>
    <w:rsid w:val="00F76C04"/>
    <w:rsid w:val="00F76E59"/>
    <w:rsid w:val="00F774CD"/>
    <w:rsid w:val="00F803F5"/>
    <w:rsid w:val="00F80419"/>
    <w:rsid w:val="00F8070E"/>
    <w:rsid w:val="00F818BB"/>
    <w:rsid w:val="00F8195C"/>
    <w:rsid w:val="00F81A12"/>
    <w:rsid w:val="00F82665"/>
    <w:rsid w:val="00F83E97"/>
    <w:rsid w:val="00F843E0"/>
    <w:rsid w:val="00F8552F"/>
    <w:rsid w:val="00F85854"/>
    <w:rsid w:val="00F85DF6"/>
    <w:rsid w:val="00F85F12"/>
    <w:rsid w:val="00F86D96"/>
    <w:rsid w:val="00F873F6"/>
    <w:rsid w:val="00F8756E"/>
    <w:rsid w:val="00F87CB9"/>
    <w:rsid w:val="00F903DE"/>
    <w:rsid w:val="00F903FB"/>
    <w:rsid w:val="00F914CE"/>
    <w:rsid w:val="00F915A4"/>
    <w:rsid w:val="00F91C4D"/>
    <w:rsid w:val="00F91FA7"/>
    <w:rsid w:val="00F9258E"/>
    <w:rsid w:val="00F9272F"/>
    <w:rsid w:val="00F9285F"/>
    <w:rsid w:val="00F9290A"/>
    <w:rsid w:val="00F93093"/>
    <w:rsid w:val="00F935AB"/>
    <w:rsid w:val="00F93A4A"/>
    <w:rsid w:val="00F93A7A"/>
    <w:rsid w:val="00F9403B"/>
    <w:rsid w:val="00F95461"/>
    <w:rsid w:val="00F95940"/>
    <w:rsid w:val="00F960BE"/>
    <w:rsid w:val="00F96630"/>
    <w:rsid w:val="00F9694C"/>
    <w:rsid w:val="00F96B9D"/>
    <w:rsid w:val="00F96EAC"/>
    <w:rsid w:val="00F97ADA"/>
    <w:rsid w:val="00FA0BBA"/>
    <w:rsid w:val="00FA16AC"/>
    <w:rsid w:val="00FA1D3C"/>
    <w:rsid w:val="00FA294A"/>
    <w:rsid w:val="00FA379A"/>
    <w:rsid w:val="00FA3923"/>
    <w:rsid w:val="00FA3D78"/>
    <w:rsid w:val="00FA4168"/>
    <w:rsid w:val="00FA429A"/>
    <w:rsid w:val="00FA4F99"/>
    <w:rsid w:val="00FA5BE0"/>
    <w:rsid w:val="00FA6C0D"/>
    <w:rsid w:val="00FA6D21"/>
    <w:rsid w:val="00FA7009"/>
    <w:rsid w:val="00FA725B"/>
    <w:rsid w:val="00FA7328"/>
    <w:rsid w:val="00FB051C"/>
    <w:rsid w:val="00FB0641"/>
    <w:rsid w:val="00FB06E0"/>
    <w:rsid w:val="00FB081F"/>
    <w:rsid w:val="00FB1586"/>
    <w:rsid w:val="00FB179E"/>
    <w:rsid w:val="00FB18FD"/>
    <w:rsid w:val="00FB1FDF"/>
    <w:rsid w:val="00FB2573"/>
    <w:rsid w:val="00FB2DF6"/>
    <w:rsid w:val="00FB2EA9"/>
    <w:rsid w:val="00FB333B"/>
    <w:rsid w:val="00FB352F"/>
    <w:rsid w:val="00FB4184"/>
    <w:rsid w:val="00FB4852"/>
    <w:rsid w:val="00FB5BEF"/>
    <w:rsid w:val="00FB608F"/>
    <w:rsid w:val="00FB6A5C"/>
    <w:rsid w:val="00FB6CCE"/>
    <w:rsid w:val="00FB7299"/>
    <w:rsid w:val="00FC0443"/>
    <w:rsid w:val="00FC0607"/>
    <w:rsid w:val="00FC09E1"/>
    <w:rsid w:val="00FC0F5F"/>
    <w:rsid w:val="00FC106E"/>
    <w:rsid w:val="00FC2403"/>
    <w:rsid w:val="00FC262C"/>
    <w:rsid w:val="00FC363E"/>
    <w:rsid w:val="00FC4B32"/>
    <w:rsid w:val="00FC4E41"/>
    <w:rsid w:val="00FC50E0"/>
    <w:rsid w:val="00FC559B"/>
    <w:rsid w:val="00FC59DD"/>
    <w:rsid w:val="00FC6C20"/>
    <w:rsid w:val="00FC77D1"/>
    <w:rsid w:val="00FC7986"/>
    <w:rsid w:val="00FC7C0C"/>
    <w:rsid w:val="00FD02E3"/>
    <w:rsid w:val="00FD15F7"/>
    <w:rsid w:val="00FD21A5"/>
    <w:rsid w:val="00FD3260"/>
    <w:rsid w:val="00FD3405"/>
    <w:rsid w:val="00FD3611"/>
    <w:rsid w:val="00FD3B3F"/>
    <w:rsid w:val="00FD45E9"/>
    <w:rsid w:val="00FD5557"/>
    <w:rsid w:val="00FD568C"/>
    <w:rsid w:val="00FD6E4F"/>
    <w:rsid w:val="00FD6F1C"/>
    <w:rsid w:val="00FD75AC"/>
    <w:rsid w:val="00FE0189"/>
    <w:rsid w:val="00FE0402"/>
    <w:rsid w:val="00FE06AF"/>
    <w:rsid w:val="00FE0AC2"/>
    <w:rsid w:val="00FE15F2"/>
    <w:rsid w:val="00FE1E71"/>
    <w:rsid w:val="00FE2639"/>
    <w:rsid w:val="00FE2C9C"/>
    <w:rsid w:val="00FE2CF1"/>
    <w:rsid w:val="00FE3411"/>
    <w:rsid w:val="00FE48A0"/>
    <w:rsid w:val="00FE517B"/>
    <w:rsid w:val="00FE64CC"/>
    <w:rsid w:val="00FE6784"/>
    <w:rsid w:val="00FE74E7"/>
    <w:rsid w:val="00FE7C19"/>
    <w:rsid w:val="00FF07CF"/>
    <w:rsid w:val="00FF1AC4"/>
    <w:rsid w:val="00FF28E9"/>
    <w:rsid w:val="00FF2FC2"/>
    <w:rsid w:val="00FF2FC4"/>
    <w:rsid w:val="00FF356E"/>
    <w:rsid w:val="00FF3B1B"/>
    <w:rsid w:val="00FF47EF"/>
    <w:rsid w:val="00FF53AC"/>
    <w:rsid w:val="00FF61F1"/>
    <w:rsid w:val="00FF6519"/>
    <w:rsid w:val="00FF6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A184754-B11C-43D5-8FC5-890B3565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377E"/>
  </w:style>
  <w:style w:type="paragraph" w:styleId="10">
    <w:name w:val="heading 1"/>
    <w:aliases w:val="Заголовок 1 Знак Знак,Заголовок 1 Знак Знак Знак"/>
    <w:basedOn w:val="a"/>
    <w:next w:val="a"/>
    <w:link w:val="11"/>
    <w:qFormat/>
    <w:rsid w:val="001B79C2"/>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aliases w:val=" Знак3"/>
    <w:basedOn w:val="a"/>
    <w:next w:val="a"/>
    <w:link w:val="20"/>
    <w:uiPriority w:val="9"/>
    <w:unhideWhenUsed/>
    <w:qFormat/>
    <w:rsid w:val="004F3B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3B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F3BE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257D3"/>
    <w:pPr>
      <w:keepNext/>
      <w:keepLines/>
      <w:widowControl w:val="0"/>
      <w:autoSpaceDE w:val="0"/>
      <w:autoSpaceDN w:val="0"/>
      <w:adjustRightInd w:val="0"/>
      <w:spacing w:before="200" w:after="0" w:line="240" w:lineRule="auto"/>
      <w:jc w:val="both"/>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iPriority w:val="9"/>
    <w:semiHidden/>
    <w:unhideWhenUsed/>
    <w:qFormat/>
    <w:rsid w:val="0075099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semiHidden/>
    <w:unhideWhenUsed/>
    <w:qFormat/>
    <w:rsid w:val="0075099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750994"/>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75099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636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6369"/>
    <w:rPr>
      <w:rFonts w:ascii="Tahoma" w:hAnsi="Tahoma" w:cs="Tahoma"/>
      <w:sz w:val="16"/>
      <w:szCs w:val="16"/>
    </w:rPr>
  </w:style>
  <w:style w:type="paragraph" w:styleId="a5">
    <w:name w:val="footer"/>
    <w:basedOn w:val="a"/>
    <w:link w:val="a6"/>
    <w:uiPriority w:val="99"/>
    <w:rsid w:val="006D346B"/>
    <w:pPr>
      <w:tabs>
        <w:tab w:val="center" w:pos="4677"/>
        <w:tab w:val="right" w:pos="9355"/>
      </w:tabs>
      <w:spacing w:after="0" w:line="240" w:lineRule="auto"/>
    </w:pPr>
    <w:rPr>
      <w:rFonts w:eastAsia="Times New Roman"/>
      <w:sz w:val="24"/>
      <w:szCs w:val="24"/>
      <w:lang w:eastAsia="ru-RU"/>
    </w:rPr>
  </w:style>
  <w:style w:type="character" w:customStyle="1" w:styleId="a6">
    <w:name w:val="Нижний колонтитул Знак"/>
    <w:basedOn w:val="a0"/>
    <w:link w:val="a5"/>
    <w:uiPriority w:val="99"/>
    <w:rsid w:val="006D346B"/>
    <w:rPr>
      <w:rFonts w:eastAsia="Times New Roman"/>
      <w:sz w:val="24"/>
      <w:szCs w:val="24"/>
      <w:lang w:eastAsia="ru-RU"/>
    </w:rPr>
  </w:style>
  <w:style w:type="paragraph" w:customStyle="1" w:styleId="a7">
    <w:name w:val="Нормальный"/>
    <w:rsid w:val="006D346B"/>
    <w:pPr>
      <w:spacing w:after="0" w:line="240" w:lineRule="auto"/>
    </w:pPr>
    <w:rPr>
      <w:rFonts w:ascii="Arial" w:eastAsia="Times New Roman" w:hAnsi="Arial"/>
      <w:sz w:val="20"/>
      <w:szCs w:val="20"/>
      <w:lang w:eastAsia="ru-RU"/>
    </w:rPr>
  </w:style>
  <w:style w:type="paragraph" w:customStyle="1" w:styleId="zagc-0">
    <w:name w:val="zagc-0"/>
    <w:basedOn w:val="a"/>
    <w:rsid w:val="0034539E"/>
    <w:pPr>
      <w:spacing w:before="180" w:after="60" w:line="240" w:lineRule="auto"/>
      <w:ind w:firstLine="150"/>
      <w:jc w:val="center"/>
    </w:pPr>
    <w:rPr>
      <w:rFonts w:ascii="Arial" w:eastAsia="Times New Roman" w:hAnsi="Arial" w:cs="Arial"/>
      <w:b/>
      <w:bCs/>
      <w:caps/>
      <w:color w:val="29211E"/>
      <w:sz w:val="24"/>
      <w:szCs w:val="24"/>
      <w:lang w:eastAsia="ru-RU"/>
    </w:rPr>
  </w:style>
  <w:style w:type="character" w:styleId="a8">
    <w:name w:val="Hyperlink"/>
    <w:basedOn w:val="a0"/>
    <w:uiPriority w:val="99"/>
    <w:rsid w:val="001B79C2"/>
    <w:rPr>
      <w:rFonts w:cs="Times New Roman"/>
      <w:color w:val="0000FF"/>
      <w:u w:val="single"/>
    </w:rPr>
  </w:style>
  <w:style w:type="paragraph" w:styleId="12">
    <w:name w:val="toc 1"/>
    <w:basedOn w:val="a9"/>
    <w:next w:val="a"/>
    <w:link w:val="13"/>
    <w:autoRedefine/>
    <w:uiPriority w:val="39"/>
    <w:rsid w:val="001B79C2"/>
    <w:pPr>
      <w:keepNext/>
      <w:keepLines/>
      <w:numPr>
        <w:ilvl w:val="0"/>
      </w:numPr>
      <w:tabs>
        <w:tab w:val="left" w:pos="709"/>
        <w:tab w:val="right" w:leader="dot" w:pos="9356"/>
      </w:tabs>
      <w:spacing w:after="0" w:line="240" w:lineRule="auto"/>
      <w:jc w:val="both"/>
    </w:pPr>
    <w:rPr>
      <w:rFonts w:ascii="Times New Roman" w:eastAsia="Times New Roman" w:hAnsi="Times New Roman" w:cs="Times New Roman"/>
      <w:b/>
      <w:i w:val="0"/>
      <w:iCs w:val="0"/>
      <w:noProof/>
      <w:color w:val="auto"/>
      <w:spacing w:val="-16"/>
      <w:kern w:val="28"/>
      <w:szCs w:val="20"/>
    </w:rPr>
  </w:style>
  <w:style w:type="character" w:customStyle="1" w:styleId="11">
    <w:name w:val="Заголовок 1 Знак"/>
    <w:aliases w:val="Заголовок 1 Знак Знак Знак2,Заголовок 1 Знак Знак Знак Знак"/>
    <w:basedOn w:val="a0"/>
    <w:link w:val="10"/>
    <w:rsid w:val="001B79C2"/>
    <w:rPr>
      <w:rFonts w:asciiTheme="majorHAnsi" w:eastAsiaTheme="majorEastAsia" w:hAnsiTheme="majorHAnsi" w:cstheme="majorBidi"/>
      <w:b/>
      <w:bCs/>
      <w:color w:val="365F91" w:themeColor="accent1" w:themeShade="BF"/>
    </w:rPr>
  </w:style>
  <w:style w:type="paragraph" w:styleId="aa">
    <w:name w:val="TOC Heading"/>
    <w:basedOn w:val="10"/>
    <w:next w:val="a"/>
    <w:uiPriority w:val="99"/>
    <w:qFormat/>
    <w:rsid w:val="001B79C2"/>
    <w:pPr>
      <w:outlineLvl w:val="9"/>
    </w:pPr>
    <w:rPr>
      <w:rFonts w:ascii="Cambria" w:eastAsia="Times New Roman" w:hAnsi="Cambria" w:cs="Times New Roman"/>
      <w:color w:val="365F91"/>
      <w:lang w:eastAsia="ru-RU"/>
    </w:rPr>
  </w:style>
  <w:style w:type="character" w:customStyle="1" w:styleId="13">
    <w:name w:val="Оглавление 1 Знак"/>
    <w:link w:val="12"/>
    <w:uiPriority w:val="39"/>
    <w:locked/>
    <w:rsid w:val="001B79C2"/>
    <w:rPr>
      <w:rFonts w:eastAsia="Times New Roman"/>
      <w:b/>
      <w:noProof/>
      <w:spacing w:val="-16"/>
      <w:kern w:val="28"/>
      <w:sz w:val="24"/>
      <w:szCs w:val="20"/>
    </w:rPr>
  </w:style>
  <w:style w:type="paragraph" w:styleId="a9">
    <w:name w:val="Subtitle"/>
    <w:basedOn w:val="a"/>
    <w:next w:val="a"/>
    <w:link w:val="ab"/>
    <w:uiPriority w:val="11"/>
    <w:qFormat/>
    <w:rsid w:val="001B79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9"/>
    <w:uiPriority w:val="11"/>
    <w:rsid w:val="001B79C2"/>
    <w:rPr>
      <w:rFonts w:asciiTheme="majorHAnsi" w:eastAsiaTheme="majorEastAsia" w:hAnsiTheme="majorHAnsi" w:cstheme="majorBidi"/>
      <w:i/>
      <w:iCs/>
      <w:color w:val="4F81BD" w:themeColor="accent1"/>
      <w:spacing w:val="15"/>
      <w:sz w:val="24"/>
      <w:szCs w:val="24"/>
    </w:rPr>
  </w:style>
  <w:style w:type="character" w:customStyle="1" w:styleId="110">
    <w:name w:val="Заголовок 1 Знак1"/>
    <w:aliases w:val="Заголовок 1 Знак Знак Знак1,Заголовок 1 Знак Знак Знак Знак1"/>
    <w:basedOn w:val="a0"/>
    <w:uiPriority w:val="99"/>
    <w:locked/>
    <w:rsid w:val="004F3BE5"/>
    <w:rPr>
      <w:sz w:val="28"/>
    </w:rPr>
  </w:style>
  <w:style w:type="character" w:customStyle="1" w:styleId="20">
    <w:name w:val="Заголовок 2 Знак"/>
    <w:aliases w:val=" Знак3 Знак"/>
    <w:basedOn w:val="a0"/>
    <w:link w:val="2"/>
    <w:uiPriority w:val="9"/>
    <w:rsid w:val="004F3B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F3BE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F3BE5"/>
    <w:rPr>
      <w:rFonts w:asciiTheme="majorHAnsi" w:eastAsiaTheme="majorEastAsia" w:hAnsiTheme="majorHAnsi" w:cstheme="majorBidi"/>
      <w:b/>
      <w:bCs/>
      <w:i/>
      <w:iCs/>
      <w:color w:val="4F81BD" w:themeColor="accent1"/>
    </w:rPr>
  </w:style>
  <w:style w:type="paragraph" w:styleId="21">
    <w:name w:val="toc 2"/>
    <w:basedOn w:val="a"/>
    <w:next w:val="a"/>
    <w:autoRedefine/>
    <w:uiPriority w:val="39"/>
    <w:unhideWhenUsed/>
    <w:rsid w:val="007E1E0B"/>
    <w:pPr>
      <w:tabs>
        <w:tab w:val="right" w:leader="dot" w:pos="9345"/>
      </w:tabs>
      <w:spacing w:after="100" w:line="360" w:lineRule="auto"/>
      <w:ind w:left="278"/>
    </w:pPr>
  </w:style>
  <w:style w:type="paragraph" w:styleId="ac">
    <w:name w:val="Normal (Web)"/>
    <w:aliases w:val="Обычный (Web)1,Обычный (веб)3,Обычный (Web)"/>
    <w:basedOn w:val="a"/>
    <w:link w:val="ad"/>
    <w:uiPriority w:val="99"/>
    <w:unhideWhenUsed/>
    <w:rsid w:val="003376E3"/>
    <w:pPr>
      <w:spacing w:before="100" w:beforeAutospacing="1" w:after="100" w:afterAutospacing="1" w:line="240" w:lineRule="auto"/>
    </w:pPr>
    <w:rPr>
      <w:rFonts w:eastAsia="Times New Roman"/>
      <w:sz w:val="24"/>
      <w:szCs w:val="24"/>
      <w:lang w:eastAsia="ru-RU"/>
    </w:rPr>
  </w:style>
  <w:style w:type="paragraph" w:styleId="ae">
    <w:name w:val="No Spacing"/>
    <w:link w:val="af"/>
    <w:uiPriority w:val="1"/>
    <w:qFormat/>
    <w:rsid w:val="003376E3"/>
    <w:pPr>
      <w:spacing w:after="0" w:line="240" w:lineRule="auto"/>
    </w:pPr>
    <w:rPr>
      <w:rFonts w:ascii="Calibri" w:eastAsia="Times New Roman" w:hAnsi="Calibri"/>
      <w:sz w:val="22"/>
      <w:szCs w:val="22"/>
      <w:lang w:eastAsia="ru-RU"/>
    </w:rPr>
  </w:style>
  <w:style w:type="paragraph" w:customStyle="1" w:styleId="S">
    <w:name w:val="S_Обычный"/>
    <w:basedOn w:val="a"/>
    <w:link w:val="S0"/>
    <w:autoRedefine/>
    <w:uiPriority w:val="99"/>
    <w:rsid w:val="00467812"/>
    <w:pPr>
      <w:tabs>
        <w:tab w:val="left" w:pos="993"/>
      </w:tabs>
      <w:spacing w:after="0" w:line="240" w:lineRule="auto"/>
      <w:ind w:firstLine="426"/>
      <w:jc w:val="both"/>
    </w:pPr>
    <w:rPr>
      <w:rFonts w:eastAsia="Times New Roman"/>
      <w:b/>
      <w:i/>
      <w:sz w:val="26"/>
      <w:szCs w:val="26"/>
      <w:lang w:eastAsia="ru-RU"/>
    </w:rPr>
  </w:style>
  <w:style w:type="character" w:customStyle="1" w:styleId="S0">
    <w:name w:val="S_Обычный Знак"/>
    <w:basedOn w:val="a0"/>
    <w:link w:val="S"/>
    <w:uiPriority w:val="99"/>
    <w:rsid w:val="00467812"/>
    <w:rPr>
      <w:rFonts w:eastAsia="Times New Roman"/>
      <w:b/>
      <w:i/>
      <w:sz w:val="26"/>
      <w:szCs w:val="26"/>
      <w:lang w:eastAsia="ru-RU"/>
    </w:rPr>
  </w:style>
  <w:style w:type="character" w:customStyle="1" w:styleId="512">
    <w:name w:val="Основной текст (5)12"/>
    <w:basedOn w:val="a0"/>
    <w:uiPriority w:val="99"/>
    <w:rsid w:val="0030380D"/>
    <w:rPr>
      <w:rFonts w:ascii="Times New Roman" w:hAnsi="Times New Roman" w:cs="Times New Roman"/>
      <w:sz w:val="22"/>
      <w:szCs w:val="22"/>
      <w:u w:val="none"/>
    </w:rPr>
  </w:style>
  <w:style w:type="table" w:styleId="af0">
    <w:name w:val="Table Grid"/>
    <w:basedOn w:val="a1"/>
    <w:uiPriority w:val="59"/>
    <w:rsid w:val="00DF0933"/>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Маркированный"/>
    <w:basedOn w:val="af1"/>
    <w:link w:val="S2"/>
    <w:rsid w:val="00BA4920"/>
    <w:pPr>
      <w:tabs>
        <w:tab w:val="num" w:pos="360"/>
        <w:tab w:val="left" w:pos="900"/>
      </w:tabs>
      <w:spacing w:after="0" w:line="360" w:lineRule="auto"/>
      <w:ind w:left="0" w:firstLine="720"/>
      <w:contextualSpacing w:val="0"/>
      <w:jc w:val="both"/>
    </w:pPr>
    <w:rPr>
      <w:rFonts w:eastAsia="Times New Roman"/>
      <w:w w:val="109"/>
      <w:sz w:val="24"/>
      <w:szCs w:val="24"/>
      <w:lang w:eastAsia="ru-RU"/>
    </w:rPr>
  </w:style>
  <w:style w:type="character" w:customStyle="1" w:styleId="S2">
    <w:name w:val="S_Маркированный Знак2"/>
    <w:basedOn w:val="a0"/>
    <w:link w:val="S1"/>
    <w:rsid w:val="00BA4920"/>
    <w:rPr>
      <w:rFonts w:eastAsia="Times New Roman"/>
      <w:w w:val="109"/>
      <w:sz w:val="24"/>
      <w:szCs w:val="24"/>
      <w:lang w:eastAsia="ru-RU"/>
    </w:rPr>
  </w:style>
  <w:style w:type="paragraph" w:styleId="af1">
    <w:name w:val="List Bullet"/>
    <w:basedOn w:val="a"/>
    <w:uiPriority w:val="99"/>
    <w:semiHidden/>
    <w:unhideWhenUsed/>
    <w:rsid w:val="00BA4920"/>
    <w:pPr>
      <w:ind w:left="1400" w:hanging="360"/>
      <w:contextualSpacing/>
    </w:pPr>
  </w:style>
  <w:style w:type="paragraph" w:customStyle="1" w:styleId="af2">
    <w:name w:val="Обычный + По ширине"/>
    <w:aliases w:val="Первая строка:  1,23 см"/>
    <w:basedOn w:val="a"/>
    <w:rsid w:val="001E581D"/>
    <w:pPr>
      <w:spacing w:after="0" w:line="240" w:lineRule="auto"/>
      <w:ind w:firstLine="720"/>
      <w:jc w:val="both"/>
    </w:pPr>
    <w:rPr>
      <w:rFonts w:eastAsia="Times New Roman"/>
      <w:szCs w:val="20"/>
      <w:lang w:eastAsia="ru-RU"/>
    </w:rPr>
  </w:style>
  <w:style w:type="paragraph" w:customStyle="1" w:styleId="S3">
    <w:name w:val="S_Обычный жирный"/>
    <w:basedOn w:val="a"/>
    <w:link w:val="S4"/>
    <w:qFormat/>
    <w:rsid w:val="00C5649A"/>
    <w:pPr>
      <w:spacing w:after="0" w:line="240" w:lineRule="auto"/>
      <w:ind w:firstLine="709"/>
      <w:jc w:val="both"/>
    </w:pPr>
    <w:rPr>
      <w:rFonts w:eastAsia="Times New Roman"/>
      <w:szCs w:val="24"/>
      <w:lang w:eastAsia="ru-RU"/>
    </w:rPr>
  </w:style>
  <w:style w:type="paragraph" w:customStyle="1" w:styleId="S5">
    <w:name w:val="S_Обычный в таблице"/>
    <w:basedOn w:val="a"/>
    <w:link w:val="S6"/>
    <w:rsid w:val="00F638C8"/>
    <w:pPr>
      <w:spacing w:after="0" w:line="360" w:lineRule="auto"/>
      <w:jc w:val="center"/>
    </w:pPr>
    <w:rPr>
      <w:rFonts w:eastAsia="Times New Roman"/>
      <w:sz w:val="24"/>
      <w:szCs w:val="24"/>
    </w:rPr>
  </w:style>
  <w:style w:type="character" w:customStyle="1" w:styleId="S6">
    <w:name w:val="S_Обычный в таблице Знак"/>
    <w:link w:val="S5"/>
    <w:rsid w:val="00F638C8"/>
    <w:rPr>
      <w:rFonts w:eastAsia="Times New Roman"/>
      <w:sz w:val="24"/>
      <w:szCs w:val="24"/>
    </w:rPr>
  </w:style>
  <w:style w:type="character" w:styleId="af3">
    <w:name w:val="Placeholder Text"/>
    <w:basedOn w:val="a0"/>
    <w:uiPriority w:val="99"/>
    <w:semiHidden/>
    <w:rsid w:val="00315DE8"/>
    <w:rPr>
      <w:color w:val="808080"/>
    </w:rPr>
  </w:style>
  <w:style w:type="paragraph" w:styleId="af4">
    <w:name w:val="Body Text Indent"/>
    <w:aliases w:val="Мой Заголовок 1,Основной текст 1,Нумерованный список !!,Надин стиль,Основной текст с отступом1"/>
    <w:basedOn w:val="a"/>
    <w:link w:val="af5"/>
    <w:uiPriority w:val="99"/>
    <w:unhideWhenUsed/>
    <w:rsid w:val="00E8633E"/>
    <w:pPr>
      <w:spacing w:after="120" w:line="240" w:lineRule="auto"/>
      <w:ind w:left="283"/>
    </w:pPr>
    <w:rPr>
      <w:rFonts w:eastAsia="Times New Roman"/>
      <w:sz w:val="24"/>
      <w:szCs w:val="24"/>
      <w:lang w:eastAsia="ru-RU"/>
    </w:rPr>
  </w:style>
  <w:style w:type="character" w:customStyle="1" w:styleId="af5">
    <w:name w:val="Основной текст с отступом Знак"/>
    <w:aliases w:val="Мой Заголовок 1 Знак,Основной текст 1 Знак,Нумерованный список !! Знак,Надин стиль Знак,Основной текст с отступом1 Знак"/>
    <w:basedOn w:val="a0"/>
    <w:link w:val="af4"/>
    <w:uiPriority w:val="99"/>
    <w:rsid w:val="00E8633E"/>
    <w:rPr>
      <w:rFonts w:eastAsia="Times New Roman"/>
      <w:sz w:val="24"/>
      <w:szCs w:val="24"/>
      <w:lang w:eastAsia="ru-RU"/>
    </w:rPr>
  </w:style>
  <w:style w:type="paragraph" w:styleId="22">
    <w:name w:val="Body Text Indent 2"/>
    <w:basedOn w:val="a"/>
    <w:link w:val="23"/>
    <w:rsid w:val="00E8633E"/>
    <w:pPr>
      <w:spacing w:after="120" w:line="480" w:lineRule="auto"/>
      <w:ind w:left="283"/>
    </w:pPr>
    <w:rPr>
      <w:rFonts w:eastAsia="Times New Roman"/>
      <w:sz w:val="24"/>
      <w:szCs w:val="24"/>
      <w:lang w:eastAsia="ru-RU"/>
    </w:rPr>
  </w:style>
  <w:style w:type="character" w:customStyle="1" w:styleId="23">
    <w:name w:val="Основной текст с отступом 2 Знак"/>
    <w:basedOn w:val="a0"/>
    <w:link w:val="22"/>
    <w:rsid w:val="00E8633E"/>
    <w:rPr>
      <w:rFonts w:eastAsia="Times New Roman"/>
      <w:sz w:val="24"/>
      <w:szCs w:val="24"/>
      <w:lang w:eastAsia="ru-RU"/>
    </w:rPr>
  </w:style>
  <w:style w:type="paragraph" w:styleId="af6">
    <w:name w:val="Block Text"/>
    <w:basedOn w:val="a"/>
    <w:rsid w:val="00E8633E"/>
    <w:pPr>
      <w:spacing w:after="0" w:line="240" w:lineRule="auto"/>
      <w:ind w:left="-709" w:right="43" w:firstLine="851"/>
      <w:jc w:val="both"/>
    </w:pPr>
    <w:rPr>
      <w:rFonts w:eastAsia="Times New Roman"/>
      <w:szCs w:val="24"/>
      <w:lang w:eastAsia="ru-RU"/>
    </w:rPr>
  </w:style>
  <w:style w:type="paragraph" w:styleId="24">
    <w:name w:val="Body Text 2"/>
    <w:basedOn w:val="a"/>
    <w:link w:val="25"/>
    <w:uiPriority w:val="99"/>
    <w:unhideWhenUsed/>
    <w:rsid w:val="005C3E52"/>
    <w:pPr>
      <w:spacing w:after="120" w:line="480" w:lineRule="auto"/>
    </w:pPr>
  </w:style>
  <w:style w:type="character" w:customStyle="1" w:styleId="25">
    <w:name w:val="Основной текст 2 Знак"/>
    <w:basedOn w:val="a0"/>
    <w:link w:val="24"/>
    <w:uiPriority w:val="99"/>
    <w:rsid w:val="005C3E52"/>
  </w:style>
  <w:style w:type="paragraph" w:styleId="af7">
    <w:name w:val="List Paragraph"/>
    <w:aliases w:val="Введение,Заголовок мой1,СписокСТПр,Нумерация,ПАРАГРАФ,список 1"/>
    <w:basedOn w:val="a"/>
    <w:link w:val="af8"/>
    <w:qFormat/>
    <w:rsid w:val="0099445B"/>
    <w:pPr>
      <w:ind w:left="720"/>
      <w:contextualSpacing/>
    </w:pPr>
  </w:style>
  <w:style w:type="paragraph" w:customStyle="1" w:styleId="ConsPlusCell">
    <w:name w:val="ConsPlusCell"/>
    <w:uiPriority w:val="99"/>
    <w:rsid w:val="007B2D80"/>
    <w:pPr>
      <w:autoSpaceDE w:val="0"/>
      <w:autoSpaceDN w:val="0"/>
      <w:adjustRightInd w:val="0"/>
      <w:spacing w:after="0" w:line="240" w:lineRule="auto"/>
    </w:pPr>
    <w:rPr>
      <w:sz w:val="24"/>
      <w:szCs w:val="24"/>
    </w:rPr>
  </w:style>
  <w:style w:type="paragraph" w:customStyle="1" w:styleId="14">
    <w:name w:val="Абзац списка1"/>
    <w:basedOn w:val="a"/>
    <w:rsid w:val="00F51C4B"/>
    <w:pPr>
      <w:spacing w:after="0" w:line="240" w:lineRule="auto"/>
      <w:ind w:left="720"/>
    </w:pPr>
    <w:rPr>
      <w:rFonts w:eastAsia="Calibri"/>
      <w:sz w:val="24"/>
      <w:szCs w:val="24"/>
      <w:lang w:eastAsia="ru-RU"/>
    </w:rPr>
  </w:style>
  <w:style w:type="character" w:customStyle="1" w:styleId="FontStyle11">
    <w:name w:val="Font Style11"/>
    <w:basedOn w:val="a0"/>
    <w:uiPriority w:val="99"/>
    <w:rsid w:val="00F51C4B"/>
    <w:rPr>
      <w:rFonts w:ascii="Times New Roman" w:hAnsi="Times New Roman" w:cs="Times New Roman"/>
      <w:sz w:val="26"/>
      <w:szCs w:val="26"/>
    </w:rPr>
  </w:style>
  <w:style w:type="paragraph" w:styleId="af9">
    <w:name w:val="header"/>
    <w:basedOn w:val="a"/>
    <w:link w:val="afa"/>
    <w:uiPriority w:val="99"/>
    <w:unhideWhenUsed/>
    <w:rsid w:val="00CA768F"/>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CA768F"/>
  </w:style>
  <w:style w:type="paragraph" w:customStyle="1" w:styleId="1">
    <w:name w:val="Маркированный_1"/>
    <w:basedOn w:val="a"/>
    <w:link w:val="111"/>
    <w:uiPriority w:val="99"/>
    <w:semiHidden/>
    <w:rsid w:val="00A40C06"/>
    <w:pPr>
      <w:numPr>
        <w:ilvl w:val="1"/>
        <w:numId w:val="1"/>
      </w:numPr>
      <w:tabs>
        <w:tab w:val="left" w:pos="900"/>
      </w:tabs>
      <w:spacing w:after="0" w:line="360" w:lineRule="auto"/>
      <w:ind w:firstLine="720"/>
      <w:jc w:val="both"/>
    </w:pPr>
    <w:rPr>
      <w:rFonts w:eastAsia="Times New Roman"/>
      <w:sz w:val="24"/>
      <w:szCs w:val="24"/>
      <w:lang w:eastAsia="ru-RU"/>
    </w:rPr>
  </w:style>
  <w:style w:type="numbering" w:customStyle="1" w:styleId="11111111">
    <w:name w:val="1 / 1.1 / 1.1.111"/>
    <w:rsid w:val="00A40C06"/>
    <w:pPr>
      <w:numPr>
        <w:numId w:val="2"/>
      </w:numPr>
    </w:pPr>
  </w:style>
  <w:style w:type="paragraph" w:customStyle="1" w:styleId="Default">
    <w:name w:val="Default"/>
    <w:link w:val="Default0"/>
    <w:rsid w:val="00593A84"/>
    <w:pPr>
      <w:autoSpaceDE w:val="0"/>
      <w:autoSpaceDN w:val="0"/>
      <w:adjustRightInd w:val="0"/>
      <w:spacing w:after="0" w:line="240" w:lineRule="auto"/>
    </w:pPr>
    <w:rPr>
      <w:rFonts w:eastAsia="Calibri"/>
      <w:color w:val="000000"/>
      <w:sz w:val="24"/>
      <w:szCs w:val="24"/>
    </w:rPr>
  </w:style>
  <w:style w:type="paragraph" w:styleId="afb">
    <w:name w:val="Body Text"/>
    <w:aliases w:val=" Знак, Знак1 Знак,Знак,Знак1 Знак,Основной текст Знак Знак Знак,Основной текст Знак Знак1"/>
    <w:basedOn w:val="a"/>
    <w:link w:val="afc"/>
    <w:unhideWhenUsed/>
    <w:rsid w:val="00FB4852"/>
    <w:pPr>
      <w:spacing w:after="120"/>
    </w:pPr>
  </w:style>
  <w:style w:type="character" w:customStyle="1" w:styleId="afc">
    <w:name w:val="Основной текст Знак"/>
    <w:aliases w:val=" Знак Знак, Знак1 Знак Знак,Знак Знак,Знак1 Знак Знак,Основной текст Знак Знак Знак Знак,Основной текст Знак Знак1 Знак"/>
    <w:basedOn w:val="a0"/>
    <w:link w:val="afb"/>
    <w:rsid w:val="00FB4852"/>
  </w:style>
  <w:style w:type="paragraph" w:styleId="afd">
    <w:name w:val="Title"/>
    <w:aliases w:val=" Знак12"/>
    <w:basedOn w:val="a"/>
    <w:link w:val="afe"/>
    <w:qFormat/>
    <w:rsid w:val="00980E07"/>
    <w:pPr>
      <w:spacing w:after="0" w:line="240" w:lineRule="auto"/>
      <w:jc w:val="center"/>
    </w:pPr>
    <w:rPr>
      <w:rFonts w:eastAsia="Times New Roman"/>
      <w:szCs w:val="24"/>
      <w:lang w:eastAsia="ru-RU"/>
    </w:rPr>
  </w:style>
  <w:style w:type="character" w:customStyle="1" w:styleId="afe">
    <w:name w:val="Заголовок Знак"/>
    <w:aliases w:val=" Знак12 Знак"/>
    <w:basedOn w:val="a0"/>
    <w:link w:val="afd"/>
    <w:rsid w:val="00980E07"/>
    <w:rPr>
      <w:rFonts w:eastAsia="Times New Roman"/>
      <w:szCs w:val="24"/>
      <w:lang w:eastAsia="ru-RU"/>
    </w:rPr>
  </w:style>
  <w:style w:type="paragraph" w:styleId="26">
    <w:name w:val="Body Text First Indent 2"/>
    <w:basedOn w:val="af4"/>
    <w:link w:val="27"/>
    <w:uiPriority w:val="99"/>
    <w:unhideWhenUsed/>
    <w:rsid w:val="00980E07"/>
    <w:pPr>
      <w:spacing w:after="200" w:line="276" w:lineRule="auto"/>
      <w:ind w:left="360" w:firstLine="360"/>
    </w:pPr>
    <w:rPr>
      <w:rFonts w:eastAsiaTheme="minorHAnsi"/>
      <w:sz w:val="28"/>
      <w:szCs w:val="28"/>
      <w:lang w:eastAsia="en-US"/>
    </w:rPr>
  </w:style>
  <w:style w:type="character" w:customStyle="1" w:styleId="27">
    <w:name w:val="Красная строка 2 Знак"/>
    <w:basedOn w:val="af5"/>
    <w:link w:val="26"/>
    <w:uiPriority w:val="99"/>
    <w:rsid w:val="00980E07"/>
    <w:rPr>
      <w:rFonts w:eastAsia="Times New Roman"/>
      <w:sz w:val="24"/>
      <w:szCs w:val="24"/>
      <w:lang w:eastAsia="ru-RU"/>
    </w:rPr>
  </w:style>
  <w:style w:type="character" w:styleId="aff">
    <w:name w:val="page number"/>
    <w:basedOn w:val="a0"/>
    <w:rsid w:val="00980E07"/>
  </w:style>
  <w:style w:type="paragraph" w:styleId="31">
    <w:name w:val="toc 3"/>
    <w:basedOn w:val="a"/>
    <w:next w:val="a"/>
    <w:autoRedefine/>
    <w:uiPriority w:val="39"/>
    <w:unhideWhenUsed/>
    <w:rsid w:val="00A7172F"/>
    <w:pPr>
      <w:tabs>
        <w:tab w:val="right" w:leader="dot" w:pos="9923"/>
      </w:tabs>
      <w:spacing w:after="100"/>
      <w:ind w:left="284"/>
    </w:pPr>
  </w:style>
  <w:style w:type="paragraph" w:styleId="41">
    <w:name w:val="toc 4"/>
    <w:basedOn w:val="a"/>
    <w:next w:val="a"/>
    <w:autoRedefine/>
    <w:uiPriority w:val="39"/>
    <w:unhideWhenUsed/>
    <w:rsid w:val="00D15953"/>
    <w:pPr>
      <w:spacing w:after="100"/>
      <w:ind w:left="840"/>
    </w:pPr>
  </w:style>
  <w:style w:type="paragraph" w:customStyle="1" w:styleId="p1">
    <w:name w:val="p1"/>
    <w:basedOn w:val="a"/>
    <w:rsid w:val="00440FAB"/>
    <w:pPr>
      <w:spacing w:before="100" w:beforeAutospacing="1" w:after="100" w:afterAutospacing="1" w:line="240" w:lineRule="auto"/>
    </w:pPr>
    <w:rPr>
      <w:rFonts w:eastAsia="Times New Roman"/>
      <w:sz w:val="24"/>
      <w:szCs w:val="24"/>
      <w:lang w:eastAsia="ru-RU"/>
    </w:rPr>
  </w:style>
  <w:style w:type="character" w:customStyle="1" w:styleId="50">
    <w:name w:val="Заголовок 5 Знак"/>
    <w:basedOn w:val="a0"/>
    <w:link w:val="5"/>
    <w:uiPriority w:val="9"/>
    <w:rsid w:val="003257D3"/>
    <w:rPr>
      <w:rFonts w:asciiTheme="majorHAnsi" w:eastAsiaTheme="majorEastAsia" w:hAnsiTheme="majorHAnsi" w:cstheme="majorBidi"/>
      <w:color w:val="243F60" w:themeColor="accent1" w:themeShade="7F"/>
      <w:sz w:val="20"/>
      <w:szCs w:val="20"/>
      <w:lang w:eastAsia="ru-RU"/>
    </w:rPr>
  </w:style>
  <w:style w:type="paragraph" w:customStyle="1" w:styleId="11Char">
    <w:name w:val="Знак1 Знак Знак Знак Знак Знак Знак Знак Знак1 Char"/>
    <w:basedOn w:val="a"/>
    <w:rsid w:val="002E3E3B"/>
    <w:pPr>
      <w:spacing w:after="160" w:line="240" w:lineRule="exact"/>
    </w:pPr>
    <w:rPr>
      <w:rFonts w:ascii="Verdana" w:eastAsia="Times New Roman" w:hAnsi="Verdana" w:cs="Verdana"/>
      <w:sz w:val="20"/>
      <w:szCs w:val="20"/>
      <w:lang w:val="en-US"/>
    </w:rPr>
  </w:style>
  <w:style w:type="paragraph" w:styleId="32">
    <w:name w:val="Body Text Indent 3"/>
    <w:basedOn w:val="a"/>
    <w:link w:val="33"/>
    <w:rsid w:val="002E3E3B"/>
    <w:pPr>
      <w:spacing w:after="120" w:line="240" w:lineRule="auto"/>
      <w:ind w:left="283"/>
    </w:pPr>
    <w:rPr>
      <w:rFonts w:eastAsia="Times New Roman"/>
      <w:sz w:val="16"/>
      <w:szCs w:val="16"/>
      <w:lang w:eastAsia="ru-RU"/>
    </w:rPr>
  </w:style>
  <w:style w:type="character" w:customStyle="1" w:styleId="33">
    <w:name w:val="Основной текст с отступом 3 Знак"/>
    <w:basedOn w:val="a0"/>
    <w:link w:val="32"/>
    <w:rsid w:val="002E3E3B"/>
    <w:rPr>
      <w:rFonts w:eastAsia="Times New Roman"/>
      <w:sz w:val="16"/>
      <w:szCs w:val="16"/>
      <w:lang w:eastAsia="ru-RU"/>
    </w:rPr>
  </w:style>
  <w:style w:type="character" w:styleId="aff0">
    <w:name w:val="Emphasis"/>
    <w:basedOn w:val="a0"/>
    <w:qFormat/>
    <w:rsid w:val="002E3E3B"/>
    <w:rPr>
      <w:i/>
      <w:iCs/>
    </w:rPr>
  </w:style>
  <w:style w:type="paragraph" w:customStyle="1" w:styleId="otstup">
    <w:name w:val="otstup"/>
    <w:basedOn w:val="a"/>
    <w:rsid w:val="002E3E3B"/>
    <w:pPr>
      <w:spacing w:before="100" w:beforeAutospacing="1" w:after="100" w:afterAutospacing="1" w:line="240" w:lineRule="auto"/>
    </w:pPr>
    <w:rPr>
      <w:rFonts w:eastAsia="Times New Roman"/>
      <w:sz w:val="24"/>
      <w:szCs w:val="24"/>
      <w:lang w:eastAsia="ru-RU"/>
    </w:rPr>
  </w:style>
  <w:style w:type="character" w:styleId="aff1">
    <w:name w:val="Strong"/>
    <w:basedOn w:val="a0"/>
    <w:uiPriority w:val="22"/>
    <w:qFormat/>
    <w:rsid w:val="002E3E3B"/>
    <w:rPr>
      <w:b/>
      <w:bCs/>
    </w:rPr>
  </w:style>
  <w:style w:type="paragraph" w:styleId="34">
    <w:name w:val="Body Text 3"/>
    <w:basedOn w:val="a"/>
    <w:link w:val="35"/>
    <w:rsid w:val="002E3E3B"/>
    <w:pPr>
      <w:spacing w:after="120" w:line="240" w:lineRule="auto"/>
    </w:pPr>
    <w:rPr>
      <w:rFonts w:eastAsia="Times New Roman"/>
      <w:sz w:val="16"/>
      <w:szCs w:val="16"/>
      <w:lang w:eastAsia="ru-RU"/>
    </w:rPr>
  </w:style>
  <w:style w:type="character" w:customStyle="1" w:styleId="35">
    <w:name w:val="Основной текст 3 Знак"/>
    <w:basedOn w:val="a0"/>
    <w:link w:val="34"/>
    <w:rsid w:val="002E3E3B"/>
    <w:rPr>
      <w:rFonts w:eastAsia="Times New Roman"/>
      <w:sz w:val="16"/>
      <w:szCs w:val="16"/>
      <w:lang w:eastAsia="ru-RU"/>
    </w:rPr>
  </w:style>
  <w:style w:type="character" w:customStyle="1" w:styleId="36">
    <w:name w:val="Основной текст3"/>
    <w:basedOn w:val="a0"/>
    <w:uiPriority w:val="99"/>
    <w:rsid w:val="002E3E3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f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3"/>
    <w:uiPriority w:val="99"/>
    <w:rsid w:val="002E3E3B"/>
    <w:pPr>
      <w:spacing w:after="0" w:line="240" w:lineRule="auto"/>
    </w:pPr>
    <w:rPr>
      <w:rFonts w:eastAsia="Times New Roman"/>
      <w:sz w:val="20"/>
      <w:szCs w:val="20"/>
      <w:lang w:eastAsia="ru-RU"/>
    </w:rPr>
  </w:style>
  <w:style w:type="character" w:customStyle="1" w:styleId="aff3">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2"/>
    <w:uiPriority w:val="99"/>
    <w:rsid w:val="002E3E3B"/>
    <w:rPr>
      <w:rFonts w:eastAsia="Times New Roman"/>
      <w:sz w:val="20"/>
      <w:szCs w:val="20"/>
      <w:lang w:eastAsia="ru-RU"/>
    </w:rPr>
  </w:style>
  <w:style w:type="character" w:styleId="aff4">
    <w:name w:val="footnote reference"/>
    <w:basedOn w:val="a0"/>
    <w:rsid w:val="002E3E3B"/>
    <w:rPr>
      <w:vertAlign w:val="superscript"/>
    </w:rPr>
  </w:style>
  <w:style w:type="character" w:customStyle="1" w:styleId="docaccesstitle">
    <w:name w:val="docaccess_title"/>
    <w:basedOn w:val="a0"/>
    <w:rsid w:val="002E3E3B"/>
  </w:style>
  <w:style w:type="character" w:customStyle="1" w:styleId="aff5">
    <w:name w:val="Основной текст_"/>
    <w:basedOn w:val="a0"/>
    <w:link w:val="51"/>
    <w:rsid w:val="002E3E3B"/>
    <w:rPr>
      <w:sz w:val="21"/>
      <w:szCs w:val="21"/>
      <w:shd w:val="clear" w:color="auto" w:fill="FFFFFF"/>
    </w:rPr>
  </w:style>
  <w:style w:type="character" w:customStyle="1" w:styleId="28">
    <w:name w:val="Основной текст2"/>
    <w:basedOn w:val="aff5"/>
    <w:rsid w:val="002E3E3B"/>
    <w:rPr>
      <w:color w:val="000000"/>
      <w:spacing w:val="0"/>
      <w:w w:val="100"/>
      <w:position w:val="0"/>
      <w:sz w:val="21"/>
      <w:szCs w:val="21"/>
      <w:shd w:val="clear" w:color="auto" w:fill="FFFFFF"/>
      <w:lang w:val="ru-RU" w:eastAsia="ru-RU" w:bidi="ru-RU"/>
    </w:rPr>
  </w:style>
  <w:style w:type="paragraph" w:customStyle="1" w:styleId="51">
    <w:name w:val="Основной текст5"/>
    <w:basedOn w:val="a"/>
    <w:link w:val="aff5"/>
    <w:rsid w:val="002E3E3B"/>
    <w:pPr>
      <w:widowControl w:val="0"/>
      <w:shd w:val="clear" w:color="auto" w:fill="FFFFFF"/>
      <w:spacing w:after="0" w:line="259" w:lineRule="exact"/>
      <w:ind w:firstLine="700"/>
    </w:pPr>
    <w:rPr>
      <w:sz w:val="21"/>
      <w:szCs w:val="21"/>
    </w:rPr>
  </w:style>
  <w:style w:type="character" w:customStyle="1" w:styleId="budgetcont">
    <w:name w:val="budget_cont"/>
    <w:basedOn w:val="a0"/>
    <w:rsid w:val="002E3E3B"/>
  </w:style>
  <w:style w:type="character" w:customStyle="1" w:styleId="0pt">
    <w:name w:val="Основной текст + Полужирный;Интервал 0 pt"/>
    <w:basedOn w:val="aff5"/>
    <w:rsid w:val="002E3E3B"/>
    <w:rPr>
      <w:b/>
      <w:bCs/>
      <w:color w:val="000000"/>
      <w:spacing w:val="-10"/>
      <w:w w:val="100"/>
      <w:position w:val="0"/>
      <w:sz w:val="24"/>
      <w:szCs w:val="24"/>
      <w:shd w:val="clear" w:color="auto" w:fill="FFFFFF"/>
      <w:lang w:val="ru-RU" w:eastAsia="ru-RU" w:bidi="ru-RU"/>
    </w:rPr>
  </w:style>
  <w:style w:type="character" w:customStyle="1" w:styleId="71">
    <w:name w:val="Основной текст7"/>
    <w:basedOn w:val="aff5"/>
    <w:rsid w:val="002E3E3B"/>
    <w:rPr>
      <w:color w:val="000000"/>
      <w:spacing w:val="0"/>
      <w:w w:val="100"/>
      <w:position w:val="0"/>
      <w:sz w:val="24"/>
      <w:szCs w:val="24"/>
      <w:shd w:val="clear" w:color="auto" w:fill="FFFFFF"/>
      <w:lang w:val="ru-RU" w:eastAsia="ru-RU" w:bidi="ru-RU"/>
    </w:rPr>
  </w:style>
  <w:style w:type="character" w:customStyle="1" w:styleId="aff6">
    <w:name w:val="Основной текст + Курсив"/>
    <w:basedOn w:val="aff5"/>
    <w:rsid w:val="002E3E3B"/>
    <w:rPr>
      <w:i/>
      <w:iCs/>
      <w:color w:val="000000"/>
      <w:spacing w:val="0"/>
      <w:w w:val="100"/>
      <w:position w:val="0"/>
      <w:sz w:val="24"/>
      <w:szCs w:val="24"/>
      <w:shd w:val="clear" w:color="auto" w:fill="FFFFFF"/>
      <w:lang w:val="ru-RU" w:eastAsia="ru-RU" w:bidi="ru-RU"/>
    </w:rPr>
  </w:style>
  <w:style w:type="paragraph" w:customStyle="1" w:styleId="200">
    <w:name w:val="Основной текст20"/>
    <w:basedOn w:val="a"/>
    <w:rsid w:val="002E3E3B"/>
    <w:pPr>
      <w:widowControl w:val="0"/>
      <w:shd w:val="clear" w:color="auto" w:fill="FFFFFF"/>
      <w:spacing w:after="0" w:line="0" w:lineRule="atLeast"/>
      <w:ind w:hanging="340"/>
      <w:jc w:val="center"/>
    </w:pPr>
    <w:rPr>
      <w:rFonts w:eastAsia="Times New Roman"/>
      <w:sz w:val="20"/>
      <w:szCs w:val="20"/>
      <w:lang w:eastAsia="ru-RU"/>
    </w:rPr>
  </w:style>
  <w:style w:type="paragraph" w:styleId="aff7">
    <w:name w:val="Plain Text"/>
    <w:basedOn w:val="a"/>
    <w:link w:val="aff8"/>
    <w:rsid w:val="002E3E3B"/>
    <w:pPr>
      <w:spacing w:after="0" w:line="240" w:lineRule="auto"/>
    </w:pPr>
    <w:rPr>
      <w:rFonts w:ascii="Courier New" w:eastAsia="Times New Roman" w:hAnsi="Courier New"/>
      <w:sz w:val="20"/>
      <w:szCs w:val="24"/>
      <w:lang w:eastAsia="ru-RU"/>
    </w:rPr>
  </w:style>
  <w:style w:type="character" w:customStyle="1" w:styleId="aff8">
    <w:name w:val="Текст Знак"/>
    <w:basedOn w:val="a0"/>
    <w:link w:val="aff7"/>
    <w:rsid w:val="002E3E3B"/>
    <w:rPr>
      <w:rFonts w:ascii="Courier New" w:eastAsia="Times New Roman" w:hAnsi="Courier New"/>
      <w:sz w:val="20"/>
      <w:szCs w:val="24"/>
      <w:lang w:eastAsia="ru-RU"/>
    </w:rPr>
  </w:style>
  <w:style w:type="character" w:customStyle="1" w:styleId="115pt">
    <w:name w:val="Основной текст + 11.5 pt"/>
    <w:basedOn w:val="aff5"/>
    <w:rsid w:val="002E3E3B"/>
    <w:rPr>
      <w:rFonts w:eastAsia="Times New Roman"/>
      <w:color w:val="000000"/>
      <w:spacing w:val="0"/>
      <w:w w:val="100"/>
      <w:position w:val="0"/>
      <w:sz w:val="23"/>
      <w:szCs w:val="23"/>
      <w:shd w:val="clear" w:color="auto" w:fill="FFFFFF"/>
      <w:lang w:val="ru-RU" w:eastAsia="ru-RU" w:bidi="ru-RU"/>
    </w:rPr>
  </w:style>
  <w:style w:type="character" w:customStyle="1" w:styleId="61">
    <w:name w:val="Основной текст6"/>
    <w:basedOn w:val="aff5"/>
    <w:rsid w:val="002E3E3B"/>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91">
    <w:name w:val="Основной текст9"/>
    <w:basedOn w:val="aff5"/>
    <w:rsid w:val="002E3E3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10"/>
    <w:basedOn w:val="aff5"/>
    <w:rsid w:val="002E3E3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
    <w:name w:val="Подпись к таблице (2)_"/>
    <w:basedOn w:val="a0"/>
    <w:link w:val="2a"/>
    <w:rsid w:val="002E3E3B"/>
    <w:rPr>
      <w:shd w:val="clear" w:color="auto" w:fill="FFFFFF"/>
    </w:rPr>
  </w:style>
  <w:style w:type="paragraph" w:customStyle="1" w:styleId="2a">
    <w:name w:val="Подпись к таблице (2)"/>
    <w:basedOn w:val="a"/>
    <w:link w:val="29"/>
    <w:rsid w:val="002E3E3B"/>
    <w:pPr>
      <w:widowControl w:val="0"/>
      <w:shd w:val="clear" w:color="auto" w:fill="FFFFFF"/>
      <w:spacing w:after="0" w:line="0" w:lineRule="atLeast"/>
      <w:ind w:hanging="840"/>
      <w:jc w:val="center"/>
    </w:pPr>
  </w:style>
  <w:style w:type="character" w:customStyle="1" w:styleId="72">
    <w:name w:val="Подпись к таблице (7)_"/>
    <w:basedOn w:val="a0"/>
    <w:link w:val="73"/>
    <w:rsid w:val="002E3E3B"/>
    <w:rPr>
      <w:b/>
      <w:bCs/>
      <w:shd w:val="clear" w:color="auto" w:fill="FFFFFF"/>
    </w:rPr>
  </w:style>
  <w:style w:type="paragraph" w:customStyle="1" w:styleId="73">
    <w:name w:val="Подпись к таблице (7)"/>
    <w:basedOn w:val="a"/>
    <w:link w:val="72"/>
    <w:rsid w:val="002E3E3B"/>
    <w:pPr>
      <w:widowControl w:val="0"/>
      <w:shd w:val="clear" w:color="auto" w:fill="FFFFFF"/>
      <w:spacing w:after="0" w:line="0" w:lineRule="atLeast"/>
    </w:pPr>
    <w:rPr>
      <w:b/>
      <w:bCs/>
    </w:rPr>
  </w:style>
  <w:style w:type="character" w:customStyle="1" w:styleId="13pt">
    <w:name w:val="Основной текст + 13 pt"/>
    <w:basedOn w:val="aff5"/>
    <w:rsid w:val="002E3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5">
    <w:name w:val="Основной текст1"/>
    <w:basedOn w:val="a"/>
    <w:rsid w:val="002E3E3B"/>
    <w:pPr>
      <w:widowControl w:val="0"/>
      <w:shd w:val="clear" w:color="auto" w:fill="FFFFFF"/>
      <w:spacing w:after="0" w:line="240" w:lineRule="auto"/>
    </w:pPr>
    <w:rPr>
      <w:rFonts w:eastAsia="Times New Roman"/>
      <w:color w:val="000000"/>
      <w:sz w:val="20"/>
      <w:szCs w:val="20"/>
      <w:lang w:eastAsia="ru-RU" w:bidi="ru-RU"/>
    </w:rPr>
  </w:style>
  <w:style w:type="character" w:customStyle="1" w:styleId="20pt2pt">
    <w:name w:val="Основной текст + 20 pt;Интервал 2 pt"/>
    <w:basedOn w:val="aff5"/>
    <w:rsid w:val="002E3E3B"/>
    <w:rPr>
      <w:rFonts w:ascii="Times New Roman" w:eastAsia="Times New Roman" w:hAnsi="Times New Roman" w:cs="Times New Roman"/>
      <w:b w:val="0"/>
      <w:bCs w:val="0"/>
      <w:i w:val="0"/>
      <w:iCs w:val="0"/>
      <w:smallCaps w:val="0"/>
      <w:strike w:val="0"/>
      <w:color w:val="000000"/>
      <w:spacing w:val="50"/>
      <w:w w:val="100"/>
      <w:position w:val="0"/>
      <w:sz w:val="40"/>
      <w:szCs w:val="40"/>
      <w:u w:val="none"/>
      <w:shd w:val="clear" w:color="auto" w:fill="FFFFFF"/>
      <w:lang w:val="ru-RU" w:eastAsia="ru-RU" w:bidi="ru-RU"/>
    </w:rPr>
  </w:style>
  <w:style w:type="character" w:customStyle="1" w:styleId="52">
    <w:name w:val="Заголовок №5"/>
    <w:basedOn w:val="a0"/>
    <w:rsid w:val="002E3E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13"/>
    <w:basedOn w:val="aff5"/>
    <w:rsid w:val="002E3E3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2">
    <w:name w:val="Основной текст (9)"/>
    <w:basedOn w:val="a0"/>
    <w:rsid w:val="002E3E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0">
    <w:name w:val="Основной текст (27)_"/>
    <w:basedOn w:val="a0"/>
    <w:link w:val="271"/>
    <w:rsid w:val="002E3E3B"/>
    <w:rPr>
      <w:b/>
      <w:bCs/>
      <w:i/>
      <w:iCs/>
      <w:shd w:val="clear" w:color="auto" w:fill="FFFFFF"/>
    </w:rPr>
  </w:style>
  <w:style w:type="paragraph" w:customStyle="1" w:styleId="271">
    <w:name w:val="Основной текст (27)"/>
    <w:basedOn w:val="a"/>
    <w:link w:val="270"/>
    <w:rsid w:val="002E3E3B"/>
    <w:pPr>
      <w:widowControl w:val="0"/>
      <w:shd w:val="clear" w:color="auto" w:fill="FFFFFF"/>
      <w:spacing w:after="0" w:line="298" w:lineRule="exact"/>
      <w:jc w:val="center"/>
    </w:pPr>
    <w:rPr>
      <w:b/>
      <w:bCs/>
      <w:i/>
      <w:iCs/>
    </w:rPr>
  </w:style>
  <w:style w:type="character" w:customStyle="1" w:styleId="45pt">
    <w:name w:val="Основной текст + 4.5 pt"/>
    <w:basedOn w:val="aff5"/>
    <w:rsid w:val="002E3E3B"/>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13pt1pt">
    <w:name w:val="Основной текст + 13 pt;Интервал 1 pt"/>
    <w:basedOn w:val="aff5"/>
    <w:rsid w:val="002E3E3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4pt-3pt">
    <w:name w:val="Основной текст + 14 pt;Курсив;Интервал -3 pt"/>
    <w:basedOn w:val="aff5"/>
    <w:rsid w:val="002E3E3B"/>
    <w:rPr>
      <w:rFonts w:ascii="Times New Roman" w:eastAsia="Times New Roman" w:hAnsi="Times New Roman" w:cs="Times New Roman"/>
      <w:b w:val="0"/>
      <w:bCs w:val="0"/>
      <w:i/>
      <w:iCs/>
      <w:smallCaps w:val="0"/>
      <w:strike w:val="0"/>
      <w:color w:val="000000"/>
      <w:spacing w:val="-60"/>
      <w:w w:val="100"/>
      <w:position w:val="0"/>
      <w:sz w:val="28"/>
      <w:szCs w:val="28"/>
      <w:u w:val="none"/>
      <w:shd w:val="clear" w:color="auto" w:fill="FFFFFF"/>
      <w:lang w:val="ru-RU" w:eastAsia="ru-RU" w:bidi="ru-RU"/>
    </w:rPr>
  </w:style>
  <w:style w:type="character" w:customStyle="1" w:styleId="6pt1pt">
    <w:name w:val="Основной текст + 6 pt;Полужирный;Интервал 1 pt"/>
    <w:basedOn w:val="aff5"/>
    <w:rsid w:val="002E3E3B"/>
    <w:rPr>
      <w:rFonts w:ascii="Times New Roman" w:eastAsia="Times New Roman" w:hAnsi="Times New Roman" w:cs="Times New Roman"/>
      <w:b/>
      <w:bCs/>
      <w:i w:val="0"/>
      <w:iCs w:val="0"/>
      <w:smallCaps w:val="0"/>
      <w:strike w:val="0"/>
      <w:color w:val="000000"/>
      <w:spacing w:val="30"/>
      <w:w w:val="100"/>
      <w:position w:val="0"/>
      <w:sz w:val="12"/>
      <w:szCs w:val="12"/>
      <w:u w:val="none"/>
      <w:shd w:val="clear" w:color="auto" w:fill="FFFFFF"/>
      <w:lang w:val="ru-RU" w:eastAsia="ru-RU" w:bidi="ru-RU"/>
    </w:rPr>
  </w:style>
  <w:style w:type="character" w:customStyle="1" w:styleId="65pt">
    <w:name w:val="Основной текст + 6.5 pt;Курсив"/>
    <w:basedOn w:val="aff5"/>
    <w:rsid w:val="002E3E3B"/>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0pt">
    <w:name w:val="Основной текст + 20 pt"/>
    <w:basedOn w:val="aff5"/>
    <w:rsid w:val="002E3E3B"/>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18pt">
    <w:name w:val="Основной текст + 18 pt"/>
    <w:basedOn w:val="aff5"/>
    <w:rsid w:val="002E3E3B"/>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CenturySchoolbook9pt">
    <w:name w:val="Основной текст + Century Schoolbook;9 pt;Полужирный"/>
    <w:basedOn w:val="aff5"/>
    <w:rsid w:val="002E3E3B"/>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5pt0pt">
    <w:name w:val="Основной текст + 4.5 pt;Интервал 0 pt"/>
    <w:basedOn w:val="aff5"/>
    <w:rsid w:val="002E3E3B"/>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lang w:val="ru-RU" w:eastAsia="ru-RU" w:bidi="ru-RU"/>
    </w:rPr>
  </w:style>
  <w:style w:type="character" w:customStyle="1" w:styleId="CenturySchoolbook45pt">
    <w:name w:val="Основной текст + Century Schoolbook;4.5 pt;Курсив"/>
    <w:basedOn w:val="aff5"/>
    <w:rsid w:val="002E3E3B"/>
    <w:rPr>
      <w:rFonts w:ascii="Century Schoolbook" w:eastAsia="Century Schoolbook" w:hAnsi="Century Schoolbook" w:cs="Century Schoolbook"/>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53">
    <w:name w:val="Заголовок №5_"/>
    <w:basedOn w:val="a0"/>
    <w:rsid w:val="002E3E3B"/>
    <w:rPr>
      <w:rFonts w:ascii="Times New Roman" w:eastAsia="Times New Roman" w:hAnsi="Times New Roman" w:cs="Times New Roman"/>
      <w:b/>
      <w:bCs/>
      <w:i w:val="0"/>
      <w:iCs w:val="0"/>
      <w:smallCaps w:val="0"/>
      <w:strike w:val="0"/>
      <w:u w:val="none"/>
    </w:rPr>
  </w:style>
  <w:style w:type="character" w:customStyle="1" w:styleId="93">
    <w:name w:val="Основной текст (9)_"/>
    <w:basedOn w:val="a0"/>
    <w:rsid w:val="002E3E3B"/>
    <w:rPr>
      <w:rFonts w:ascii="Times New Roman" w:eastAsia="Times New Roman" w:hAnsi="Times New Roman" w:cs="Times New Roman"/>
      <w:b/>
      <w:bCs/>
      <w:i w:val="0"/>
      <w:iCs w:val="0"/>
      <w:smallCaps w:val="0"/>
      <w:strike w:val="0"/>
      <w:u w:val="none"/>
    </w:rPr>
  </w:style>
  <w:style w:type="character" w:customStyle="1" w:styleId="4pt">
    <w:name w:val="Основной текст + 4 pt"/>
    <w:basedOn w:val="aff5"/>
    <w:rsid w:val="002E3E3B"/>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40">
    <w:name w:val="Основной текст14"/>
    <w:basedOn w:val="aff5"/>
    <w:rsid w:val="002E3E3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7">
    <w:name w:val="Подпись к таблице (3)_"/>
    <w:basedOn w:val="a0"/>
    <w:rsid w:val="002E3E3B"/>
    <w:rPr>
      <w:rFonts w:ascii="Times New Roman" w:eastAsia="Times New Roman" w:hAnsi="Times New Roman" w:cs="Times New Roman"/>
      <w:b w:val="0"/>
      <w:bCs w:val="0"/>
      <w:i w:val="0"/>
      <w:iCs w:val="0"/>
      <w:smallCaps w:val="0"/>
      <w:strike w:val="0"/>
      <w:sz w:val="22"/>
      <w:szCs w:val="22"/>
      <w:u w:val="none"/>
    </w:rPr>
  </w:style>
  <w:style w:type="character" w:customStyle="1" w:styleId="38">
    <w:name w:val="Подпись к таблице (3)"/>
    <w:basedOn w:val="37"/>
    <w:rsid w:val="002E3E3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2">
    <w:name w:val="Основной текст (11)_"/>
    <w:basedOn w:val="a0"/>
    <w:rsid w:val="002E3E3B"/>
    <w:rPr>
      <w:rFonts w:ascii="Times New Roman" w:eastAsia="Times New Roman" w:hAnsi="Times New Roman" w:cs="Times New Roman"/>
      <w:b w:val="0"/>
      <w:bCs w:val="0"/>
      <w:i/>
      <w:iCs/>
      <w:smallCaps w:val="0"/>
      <w:strike w:val="0"/>
      <w:u w:val="none"/>
    </w:rPr>
  </w:style>
  <w:style w:type="character" w:customStyle="1" w:styleId="230">
    <w:name w:val="Основной текст (23)_"/>
    <w:basedOn w:val="a0"/>
    <w:link w:val="231"/>
    <w:rsid w:val="002E3E3B"/>
    <w:rPr>
      <w:sz w:val="16"/>
      <w:szCs w:val="16"/>
      <w:shd w:val="clear" w:color="auto" w:fill="FFFFFF"/>
    </w:rPr>
  </w:style>
  <w:style w:type="character" w:customStyle="1" w:styleId="2312pt">
    <w:name w:val="Основной текст (23) + 12 pt"/>
    <w:basedOn w:val="230"/>
    <w:rsid w:val="002E3E3B"/>
    <w:rPr>
      <w:color w:val="000000"/>
      <w:spacing w:val="0"/>
      <w:w w:val="100"/>
      <w:position w:val="0"/>
      <w:sz w:val="24"/>
      <w:szCs w:val="24"/>
      <w:shd w:val="clear" w:color="auto" w:fill="FFFFFF"/>
      <w:lang w:val="ru-RU" w:eastAsia="ru-RU" w:bidi="ru-RU"/>
    </w:rPr>
  </w:style>
  <w:style w:type="character" w:customStyle="1" w:styleId="113">
    <w:name w:val="Основной текст (11)"/>
    <w:basedOn w:val="112"/>
    <w:rsid w:val="002E3E3B"/>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231">
    <w:name w:val="Основной текст (23)"/>
    <w:basedOn w:val="a"/>
    <w:link w:val="230"/>
    <w:rsid w:val="002E3E3B"/>
    <w:pPr>
      <w:widowControl w:val="0"/>
      <w:shd w:val="clear" w:color="auto" w:fill="FFFFFF"/>
      <w:spacing w:after="0" w:line="221" w:lineRule="exact"/>
      <w:jc w:val="center"/>
    </w:pPr>
    <w:rPr>
      <w:sz w:val="16"/>
      <w:szCs w:val="16"/>
    </w:rPr>
  </w:style>
  <w:style w:type="character" w:customStyle="1" w:styleId="ArialNarrow95pt">
    <w:name w:val="Основной текст + Arial Narrow;9.5 pt"/>
    <w:basedOn w:val="aff5"/>
    <w:rsid w:val="002E3E3B"/>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0">
    <w:name w:val="Основной текст (28)_"/>
    <w:basedOn w:val="a0"/>
    <w:link w:val="281"/>
    <w:rsid w:val="002E3E3B"/>
    <w:rPr>
      <w:rFonts w:ascii="Arial Narrow" w:eastAsia="Arial Narrow" w:hAnsi="Arial Narrow" w:cs="Arial Narrow"/>
      <w:sz w:val="14"/>
      <w:szCs w:val="14"/>
      <w:shd w:val="clear" w:color="auto" w:fill="FFFFFF"/>
    </w:rPr>
  </w:style>
  <w:style w:type="paragraph" w:customStyle="1" w:styleId="281">
    <w:name w:val="Основной текст (28)"/>
    <w:basedOn w:val="a"/>
    <w:link w:val="280"/>
    <w:rsid w:val="002E3E3B"/>
    <w:pPr>
      <w:widowControl w:val="0"/>
      <w:shd w:val="clear" w:color="auto" w:fill="FFFFFF"/>
      <w:spacing w:after="0" w:line="0" w:lineRule="atLeast"/>
      <w:jc w:val="both"/>
    </w:pPr>
    <w:rPr>
      <w:rFonts w:ascii="Arial Narrow" w:eastAsia="Arial Narrow" w:hAnsi="Arial Narrow" w:cs="Arial Narrow"/>
      <w:sz w:val="14"/>
      <w:szCs w:val="14"/>
    </w:rPr>
  </w:style>
  <w:style w:type="character" w:customStyle="1" w:styleId="65pt1pt">
    <w:name w:val="Основной текст + 6.5 pt;Интервал 1 pt"/>
    <w:basedOn w:val="aff5"/>
    <w:rsid w:val="002E3E3B"/>
    <w:rPr>
      <w:rFonts w:ascii="Times New Roman" w:eastAsia="Times New Roman" w:hAnsi="Times New Roman" w:cs="Times New Roman"/>
      <w:b w:val="0"/>
      <w:bCs w:val="0"/>
      <w:i w:val="0"/>
      <w:iCs w:val="0"/>
      <w:smallCaps w:val="0"/>
      <w:strike w:val="0"/>
      <w:color w:val="000000"/>
      <w:spacing w:val="20"/>
      <w:w w:val="100"/>
      <w:position w:val="0"/>
      <w:sz w:val="13"/>
      <w:szCs w:val="13"/>
      <w:u w:val="none"/>
      <w:shd w:val="clear" w:color="auto" w:fill="FFFFFF"/>
      <w:lang w:val="ru-RU" w:eastAsia="ru-RU" w:bidi="ru-RU"/>
    </w:rPr>
  </w:style>
  <w:style w:type="character" w:customStyle="1" w:styleId="2b">
    <w:name w:val="Основной текст (2) + Малые прописные"/>
    <w:basedOn w:val="a0"/>
    <w:rsid w:val="002E3E3B"/>
    <w:rPr>
      <w:rFonts w:ascii="Times New Roman" w:eastAsia="Times New Roman" w:hAnsi="Times New Roman" w:cs="Times New Roman"/>
      <w:b/>
      <w:bCs/>
      <w:i w:val="0"/>
      <w:iCs w:val="0"/>
      <w:smallCaps/>
      <w:strike w:val="0"/>
      <w:color w:val="000000"/>
      <w:spacing w:val="0"/>
      <w:w w:val="100"/>
      <w:position w:val="0"/>
      <w:sz w:val="40"/>
      <w:szCs w:val="40"/>
      <w:u w:val="none"/>
      <w:lang w:val="ru-RU" w:eastAsia="ru-RU" w:bidi="ru-RU"/>
    </w:rPr>
  </w:style>
  <w:style w:type="character" w:customStyle="1" w:styleId="290">
    <w:name w:val="Основной текст (29)_"/>
    <w:basedOn w:val="a0"/>
    <w:link w:val="291"/>
    <w:rsid w:val="002E3E3B"/>
    <w:rPr>
      <w:sz w:val="17"/>
      <w:szCs w:val="17"/>
      <w:shd w:val="clear" w:color="auto" w:fill="FFFFFF"/>
    </w:rPr>
  </w:style>
  <w:style w:type="character" w:customStyle="1" w:styleId="95pt">
    <w:name w:val="Основной текст + 9.5 pt;Полужирный"/>
    <w:basedOn w:val="aff5"/>
    <w:rsid w:val="002E3E3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91">
    <w:name w:val="Основной текст (29)"/>
    <w:basedOn w:val="a"/>
    <w:link w:val="290"/>
    <w:rsid w:val="002E3E3B"/>
    <w:pPr>
      <w:widowControl w:val="0"/>
      <w:shd w:val="clear" w:color="auto" w:fill="FFFFFF"/>
      <w:spacing w:after="0" w:line="0" w:lineRule="atLeast"/>
      <w:jc w:val="both"/>
    </w:pPr>
    <w:rPr>
      <w:sz w:val="17"/>
      <w:szCs w:val="17"/>
    </w:rPr>
  </w:style>
  <w:style w:type="character" w:customStyle="1" w:styleId="aff9">
    <w:name w:val="Основной текст + Полужирный"/>
    <w:basedOn w:val="aff5"/>
    <w:rsid w:val="002E3E3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00">
    <w:name w:val="Основной текст (30)_"/>
    <w:basedOn w:val="a0"/>
    <w:rsid w:val="002E3E3B"/>
    <w:rPr>
      <w:rFonts w:ascii="Times New Roman" w:eastAsia="Times New Roman" w:hAnsi="Times New Roman" w:cs="Times New Roman"/>
      <w:b w:val="0"/>
      <w:bCs w:val="0"/>
      <w:i/>
      <w:iCs/>
      <w:smallCaps w:val="0"/>
      <w:strike w:val="0"/>
      <w:u w:val="none"/>
    </w:rPr>
  </w:style>
  <w:style w:type="character" w:customStyle="1" w:styleId="301">
    <w:name w:val="Основной текст (30)"/>
    <w:basedOn w:val="300"/>
    <w:rsid w:val="002E3E3B"/>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10">
    <w:name w:val="Основной текст (31)_"/>
    <w:basedOn w:val="a0"/>
    <w:rsid w:val="002E3E3B"/>
    <w:rPr>
      <w:rFonts w:ascii="Arial Unicode MS" w:eastAsia="Arial Unicode MS" w:hAnsi="Arial Unicode MS" w:cs="Arial Unicode MS"/>
      <w:b w:val="0"/>
      <w:bCs w:val="0"/>
      <w:i w:val="0"/>
      <w:iCs w:val="0"/>
      <w:smallCaps w:val="0"/>
      <w:strike w:val="0"/>
      <w:sz w:val="16"/>
      <w:szCs w:val="16"/>
      <w:u w:val="none"/>
    </w:rPr>
  </w:style>
  <w:style w:type="character" w:customStyle="1" w:styleId="311">
    <w:name w:val="Основной текст (31)"/>
    <w:basedOn w:val="310"/>
    <w:rsid w:val="002E3E3B"/>
    <w:rPr>
      <w:rFonts w:ascii="Arial Unicode MS" w:eastAsia="Arial Unicode MS" w:hAnsi="Arial Unicode MS" w:cs="Arial Unicode MS"/>
      <w:b w:val="0"/>
      <w:bCs w:val="0"/>
      <w:i w:val="0"/>
      <w:iCs w:val="0"/>
      <w:smallCaps w:val="0"/>
      <w:strike w:val="0"/>
      <w:color w:val="000000"/>
      <w:spacing w:val="0"/>
      <w:w w:val="100"/>
      <w:position w:val="0"/>
      <w:sz w:val="16"/>
      <w:szCs w:val="16"/>
      <w:u w:val="none"/>
    </w:rPr>
  </w:style>
  <w:style w:type="character" w:customStyle="1" w:styleId="11pt">
    <w:name w:val="Основной текст + 11 pt"/>
    <w:basedOn w:val="aff5"/>
    <w:rsid w:val="002E3E3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fa">
    <w:name w:val="caption"/>
    <w:basedOn w:val="a"/>
    <w:next w:val="a"/>
    <w:qFormat/>
    <w:rsid w:val="002E3E3B"/>
    <w:pPr>
      <w:spacing w:after="0" w:line="240" w:lineRule="auto"/>
    </w:pPr>
    <w:rPr>
      <w:rFonts w:eastAsia="Times New Roman"/>
      <w:b/>
      <w:bCs/>
      <w:sz w:val="20"/>
      <w:szCs w:val="20"/>
      <w:lang w:eastAsia="ru-RU"/>
    </w:rPr>
  </w:style>
  <w:style w:type="character" w:customStyle="1" w:styleId="81">
    <w:name w:val="Основной текст (8)_"/>
    <w:basedOn w:val="a0"/>
    <w:link w:val="82"/>
    <w:rsid w:val="005F0AD2"/>
    <w:rPr>
      <w:rFonts w:eastAsia="Times New Roman"/>
      <w:sz w:val="8"/>
      <w:szCs w:val="8"/>
      <w:shd w:val="clear" w:color="auto" w:fill="FFFFFF"/>
    </w:rPr>
  </w:style>
  <w:style w:type="paragraph" w:customStyle="1" w:styleId="82">
    <w:name w:val="Основной текст (8)"/>
    <w:basedOn w:val="a"/>
    <w:link w:val="81"/>
    <w:rsid w:val="005F0AD2"/>
    <w:pPr>
      <w:shd w:val="clear" w:color="auto" w:fill="FFFFFF"/>
      <w:spacing w:after="0" w:line="0" w:lineRule="atLeast"/>
    </w:pPr>
    <w:rPr>
      <w:rFonts w:eastAsia="Times New Roman"/>
      <w:sz w:val="8"/>
      <w:szCs w:val="8"/>
    </w:rPr>
  </w:style>
  <w:style w:type="character" w:customStyle="1" w:styleId="apple-converted-space">
    <w:name w:val="apple-converted-space"/>
    <w:basedOn w:val="a0"/>
    <w:rsid w:val="005F0AD2"/>
  </w:style>
  <w:style w:type="paragraph" w:customStyle="1" w:styleId="210">
    <w:name w:val="Основной текст с отступом 21"/>
    <w:basedOn w:val="a"/>
    <w:rsid w:val="005F0AD2"/>
    <w:pPr>
      <w:suppressAutoHyphens/>
      <w:spacing w:after="0" w:line="240" w:lineRule="auto"/>
      <w:ind w:firstLine="708"/>
      <w:jc w:val="both"/>
    </w:pPr>
    <w:rPr>
      <w:rFonts w:ascii="Arial" w:eastAsia="Times New Roman" w:hAnsi="Arial" w:cs="Arial"/>
      <w:b/>
      <w:bCs/>
      <w:lang w:eastAsia="ar-SA"/>
    </w:rPr>
  </w:style>
  <w:style w:type="paragraph" w:customStyle="1" w:styleId="ConsPlusNormal">
    <w:name w:val="ConsPlusNormal"/>
    <w:rsid w:val="005F0AD2"/>
    <w:pPr>
      <w:widowControl w:val="0"/>
      <w:autoSpaceDE w:val="0"/>
      <w:autoSpaceDN w:val="0"/>
      <w:adjustRightInd w:val="0"/>
      <w:spacing w:after="0" w:line="240" w:lineRule="auto"/>
    </w:pPr>
    <w:rPr>
      <w:rFonts w:ascii="Calibri" w:eastAsiaTheme="minorEastAsia" w:hAnsi="Calibri" w:cs="Calibri"/>
      <w:sz w:val="22"/>
      <w:szCs w:val="22"/>
      <w:lang w:eastAsia="ru-RU"/>
    </w:rPr>
  </w:style>
  <w:style w:type="character" w:customStyle="1" w:styleId="affb">
    <w:name w:val="Колонтитул_"/>
    <w:basedOn w:val="a0"/>
    <w:link w:val="affc"/>
    <w:rsid w:val="005F0AD2"/>
    <w:rPr>
      <w:rFonts w:eastAsia="Times New Roman"/>
      <w:b/>
      <w:bCs/>
      <w:sz w:val="16"/>
      <w:szCs w:val="16"/>
      <w:shd w:val="clear" w:color="auto" w:fill="FFFFFF"/>
    </w:rPr>
  </w:style>
  <w:style w:type="paragraph" w:customStyle="1" w:styleId="affc">
    <w:name w:val="Колонтитул"/>
    <w:basedOn w:val="a"/>
    <w:link w:val="affb"/>
    <w:rsid w:val="005F0AD2"/>
    <w:pPr>
      <w:widowControl w:val="0"/>
      <w:shd w:val="clear" w:color="auto" w:fill="FFFFFF"/>
      <w:spacing w:after="0" w:line="211" w:lineRule="exact"/>
    </w:pPr>
    <w:rPr>
      <w:rFonts w:eastAsia="Times New Roman"/>
      <w:b/>
      <w:bCs/>
      <w:sz w:val="16"/>
      <w:szCs w:val="16"/>
    </w:rPr>
  </w:style>
  <w:style w:type="character" w:customStyle="1" w:styleId="Default0">
    <w:name w:val="Default Знак"/>
    <w:link w:val="Default"/>
    <w:rsid w:val="005F0AD2"/>
    <w:rPr>
      <w:rFonts w:eastAsia="Calibri"/>
      <w:color w:val="000000"/>
      <w:sz w:val="24"/>
      <w:szCs w:val="24"/>
    </w:rPr>
  </w:style>
  <w:style w:type="paragraph" w:customStyle="1" w:styleId="formattext">
    <w:name w:val="formattext"/>
    <w:basedOn w:val="a"/>
    <w:rsid w:val="005F0AD2"/>
    <w:pPr>
      <w:spacing w:before="100" w:beforeAutospacing="1" w:after="100" w:afterAutospacing="1" w:line="240" w:lineRule="auto"/>
    </w:pPr>
    <w:rPr>
      <w:rFonts w:eastAsia="Times New Roman"/>
      <w:sz w:val="24"/>
      <w:szCs w:val="24"/>
      <w:lang w:eastAsia="ru-RU"/>
    </w:rPr>
  </w:style>
  <w:style w:type="paragraph" w:customStyle="1" w:styleId="ConsPlusTitle">
    <w:name w:val="ConsPlusTitle"/>
    <w:rsid w:val="005F0AD2"/>
    <w:pPr>
      <w:widowControl w:val="0"/>
      <w:autoSpaceDE w:val="0"/>
      <w:autoSpaceDN w:val="0"/>
      <w:adjustRightInd w:val="0"/>
      <w:spacing w:after="0" w:line="240" w:lineRule="auto"/>
    </w:pPr>
    <w:rPr>
      <w:rFonts w:ascii="Calibri" w:eastAsiaTheme="minorEastAsia" w:hAnsi="Calibri" w:cs="Calibri"/>
      <w:b/>
      <w:bCs/>
      <w:sz w:val="22"/>
      <w:szCs w:val="22"/>
      <w:lang w:eastAsia="ru-RU"/>
    </w:rPr>
  </w:style>
  <w:style w:type="character" w:customStyle="1" w:styleId="360">
    <w:name w:val="Основной текст (36)_"/>
    <w:basedOn w:val="a0"/>
    <w:link w:val="361"/>
    <w:rsid w:val="005F0AD2"/>
    <w:rPr>
      <w:rFonts w:ascii="Arial Unicode MS" w:eastAsia="Arial Unicode MS" w:hAnsi="Arial Unicode MS" w:cs="Arial Unicode MS"/>
      <w:sz w:val="8"/>
      <w:szCs w:val="8"/>
      <w:shd w:val="clear" w:color="auto" w:fill="FFFFFF"/>
    </w:rPr>
  </w:style>
  <w:style w:type="character" w:customStyle="1" w:styleId="36TimesNewRoman45pt">
    <w:name w:val="Основной текст (36) + Times New Roman;4.5 pt"/>
    <w:basedOn w:val="360"/>
    <w:rsid w:val="005F0AD2"/>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paragraph" w:customStyle="1" w:styleId="361">
    <w:name w:val="Основной текст (36)"/>
    <w:basedOn w:val="a"/>
    <w:link w:val="360"/>
    <w:rsid w:val="005F0AD2"/>
    <w:pPr>
      <w:widowControl w:val="0"/>
      <w:shd w:val="clear" w:color="auto" w:fill="FFFFFF"/>
      <w:spacing w:after="0" w:line="0" w:lineRule="atLeast"/>
      <w:jc w:val="both"/>
    </w:pPr>
    <w:rPr>
      <w:rFonts w:ascii="Arial Unicode MS" w:eastAsia="Arial Unicode MS" w:hAnsi="Arial Unicode MS" w:cs="Arial Unicode MS"/>
      <w:sz w:val="8"/>
      <w:szCs w:val="8"/>
    </w:rPr>
  </w:style>
  <w:style w:type="character" w:customStyle="1" w:styleId="114">
    <w:name w:val="Основной текст (11) + Не курсив"/>
    <w:basedOn w:val="112"/>
    <w:rsid w:val="00F062B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d">
    <w:name w:val="Основной текст + Полужирный;Курсив"/>
    <w:basedOn w:val="aff5"/>
    <w:rsid w:val="00F062BD"/>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5"/>
    <w:rsid w:val="00F062BD"/>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12pt">
    <w:name w:val="Колонтитул (8) + 12 pt"/>
    <w:basedOn w:val="a0"/>
    <w:rsid w:val="00F062BD"/>
    <w:rPr>
      <w:rFonts w:ascii="Times New Roman" w:eastAsia="Times New Roman" w:hAnsi="Times New Roman" w:cs="Times New Roman"/>
      <w:b w:val="0"/>
      <w:bCs w:val="0"/>
      <w:i w:val="0"/>
      <w:iCs w:val="0"/>
      <w:smallCaps w:val="0"/>
      <w:strike w:val="0"/>
      <w:u w:val="none"/>
    </w:rPr>
  </w:style>
  <w:style w:type="character" w:customStyle="1" w:styleId="12pt">
    <w:name w:val="Колонтитул + 12 pt;Не полужирный"/>
    <w:basedOn w:val="affb"/>
    <w:rsid w:val="00F062B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2">
    <w:name w:val="Заголовок №6_"/>
    <w:basedOn w:val="a0"/>
    <w:rsid w:val="00F062BD"/>
    <w:rPr>
      <w:rFonts w:ascii="Times New Roman" w:eastAsia="Times New Roman" w:hAnsi="Times New Roman" w:cs="Times New Roman"/>
      <w:b w:val="0"/>
      <w:bCs w:val="0"/>
      <w:i w:val="0"/>
      <w:iCs w:val="0"/>
      <w:smallCaps w:val="0"/>
      <w:strike w:val="0"/>
      <w:u w:val="none"/>
    </w:rPr>
  </w:style>
  <w:style w:type="character" w:customStyle="1" w:styleId="63">
    <w:name w:val="Заголовок №6"/>
    <w:basedOn w:val="62"/>
    <w:rsid w:val="00F062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imesNewRoman11pt">
    <w:name w:val="Основной текст + Times New Roman;11 pt"/>
    <w:basedOn w:val="aff5"/>
    <w:rsid w:val="00D347B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mesNewRoman115pt">
    <w:name w:val="Основной текст + Times New Roman;11.5 pt;Полужирный"/>
    <w:basedOn w:val="aff5"/>
    <w:rsid w:val="00D347B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17">
    <w:name w:val="Font Style17"/>
    <w:uiPriority w:val="99"/>
    <w:rsid w:val="004C4F6B"/>
    <w:rPr>
      <w:rFonts w:ascii="Cambria" w:hAnsi="Cambria" w:cs="Cambria"/>
      <w:sz w:val="18"/>
      <w:szCs w:val="18"/>
    </w:rPr>
  </w:style>
  <w:style w:type="character" w:customStyle="1" w:styleId="2TimesNewRoman75pt">
    <w:name w:val="Подпись к картинке (2) + Times New Roman;7.5 pt"/>
    <w:basedOn w:val="a0"/>
    <w:rsid w:val="00937FD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ffe">
    <w:name w:val="Схема документа Знак"/>
    <w:basedOn w:val="a0"/>
    <w:link w:val="afff"/>
    <w:semiHidden/>
    <w:rsid w:val="00657AFD"/>
    <w:rPr>
      <w:rFonts w:ascii="Tahoma" w:hAnsi="Tahoma"/>
      <w:sz w:val="24"/>
      <w:szCs w:val="24"/>
      <w:shd w:val="clear" w:color="auto" w:fill="000080"/>
      <w:lang w:eastAsia="ru-RU"/>
    </w:rPr>
  </w:style>
  <w:style w:type="paragraph" w:styleId="afff">
    <w:name w:val="Document Map"/>
    <w:basedOn w:val="a"/>
    <w:link w:val="affe"/>
    <w:semiHidden/>
    <w:unhideWhenUsed/>
    <w:rsid w:val="00657AFD"/>
    <w:pPr>
      <w:shd w:val="clear" w:color="auto" w:fill="000080"/>
      <w:spacing w:after="0" w:line="240" w:lineRule="auto"/>
    </w:pPr>
    <w:rPr>
      <w:rFonts w:ascii="Tahoma" w:hAnsi="Tahoma"/>
      <w:sz w:val="24"/>
      <w:szCs w:val="24"/>
      <w:shd w:val="clear" w:color="auto" w:fill="000080"/>
      <w:lang w:eastAsia="ru-RU"/>
    </w:rPr>
  </w:style>
  <w:style w:type="character" w:customStyle="1" w:styleId="16">
    <w:name w:val="Схема документа Знак1"/>
    <w:basedOn w:val="a0"/>
    <w:uiPriority w:val="99"/>
    <w:semiHidden/>
    <w:rsid w:val="00657AFD"/>
    <w:rPr>
      <w:rFonts w:ascii="Tahoma" w:hAnsi="Tahoma" w:cs="Tahoma"/>
      <w:sz w:val="16"/>
      <w:szCs w:val="16"/>
    </w:rPr>
  </w:style>
  <w:style w:type="character" w:customStyle="1" w:styleId="FontStyle13">
    <w:name w:val="Font Style13"/>
    <w:basedOn w:val="a0"/>
    <w:rsid w:val="00124DFC"/>
    <w:rPr>
      <w:rFonts w:ascii="Arial Narrow" w:hAnsi="Arial Narrow" w:cs="Arial Narrow"/>
      <w:sz w:val="34"/>
      <w:szCs w:val="34"/>
    </w:rPr>
  </w:style>
  <w:style w:type="paragraph" w:customStyle="1" w:styleId="afff0">
    <w:name w:val="Абзац"/>
    <w:link w:val="afff1"/>
    <w:uiPriority w:val="99"/>
    <w:rsid w:val="00A07784"/>
    <w:pPr>
      <w:spacing w:before="120" w:after="60" w:line="240" w:lineRule="auto"/>
      <w:ind w:firstLine="567"/>
      <w:jc w:val="both"/>
    </w:pPr>
    <w:rPr>
      <w:rFonts w:eastAsia="Times New Roman"/>
      <w:sz w:val="24"/>
      <w:szCs w:val="24"/>
      <w:lang w:eastAsia="ru-RU"/>
    </w:rPr>
  </w:style>
  <w:style w:type="character" w:customStyle="1" w:styleId="afff1">
    <w:name w:val="Абзац Знак"/>
    <w:link w:val="afff0"/>
    <w:uiPriority w:val="99"/>
    <w:locked/>
    <w:rsid w:val="00A07784"/>
    <w:rPr>
      <w:rFonts w:eastAsia="Times New Roman"/>
      <w:sz w:val="24"/>
      <w:szCs w:val="24"/>
      <w:lang w:eastAsia="ru-RU"/>
    </w:rPr>
  </w:style>
  <w:style w:type="character" w:customStyle="1" w:styleId="ArialUnicodeMS4pt">
    <w:name w:val="Основной текст + Arial Unicode MS;4 pt"/>
    <w:basedOn w:val="aff5"/>
    <w:rsid w:val="00596D1E"/>
    <w:rPr>
      <w:rFonts w:ascii="Arial Unicode MS" w:eastAsia="Arial Unicode MS" w:hAnsi="Arial Unicode MS" w:cs="Arial Unicode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0pt">
    <w:name w:val="Основной текст + 10 pt;Полужирный"/>
    <w:basedOn w:val="aff5"/>
    <w:rsid w:val="00596D1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pt0">
    <w:name w:val="Основной текст + 10 pt;Полужирный;Курсив"/>
    <w:basedOn w:val="aff5"/>
    <w:rsid w:val="00596D1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85pt">
    <w:name w:val="Основной текст + 8.5 pt;Полужирный"/>
    <w:basedOn w:val="a0"/>
    <w:rsid w:val="00596D1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pt0">
    <w:name w:val="Основной текст + 11 pt;Малые прописные"/>
    <w:basedOn w:val="a0"/>
    <w:rsid w:val="00596D1E"/>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afff2">
    <w:name w:val="Подпись к таблице"/>
    <w:basedOn w:val="a0"/>
    <w:rsid w:val="00596D1E"/>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85pt0">
    <w:name w:val="Подпись к таблице + 8.5 pt"/>
    <w:basedOn w:val="a0"/>
    <w:rsid w:val="00596D1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styleId="afff3">
    <w:name w:val="annotation reference"/>
    <w:basedOn w:val="a0"/>
    <w:uiPriority w:val="99"/>
    <w:semiHidden/>
    <w:unhideWhenUsed/>
    <w:rsid w:val="00596D1E"/>
    <w:rPr>
      <w:sz w:val="16"/>
      <w:szCs w:val="16"/>
    </w:rPr>
  </w:style>
  <w:style w:type="paragraph" w:styleId="afff4">
    <w:name w:val="annotation text"/>
    <w:basedOn w:val="a"/>
    <w:link w:val="afff5"/>
    <w:uiPriority w:val="99"/>
    <w:semiHidden/>
    <w:unhideWhenUsed/>
    <w:rsid w:val="00596D1E"/>
    <w:pPr>
      <w:spacing w:line="240" w:lineRule="auto"/>
    </w:pPr>
    <w:rPr>
      <w:sz w:val="20"/>
      <w:szCs w:val="20"/>
    </w:rPr>
  </w:style>
  <w:style w:type="character" w:customStyle="1" w:styleId="afff5">
    <w:name w:val="Текст примечания Знак"/>
    <w:basedOn w:val="a0"/>
    <w:link w:val="afff4"/>
    <w:uiPriority w:val="99"/>
    <w:semiHidden/>
    <w:rsid w:val="00596D1E"/>
    <w:rPr>
      <w:sz w:val="20"/>
      <w:szCs w:val="20"/>
    </w:rPr>
  </w:style>
  <w:style w:type="paragraph" w:styleId="afff6">
    <w:name w:val="annotation subject"/>
    <w:basedOn w:val="afff4"/>
    <w:next w:val="afff4"/>
    <w:link w:val="afff7"/>
    <w:uiPriority w:val="99"/>
    <w:semiHidden/>
    <w:unhideWhenUsed/>
    <w:rsid w:val="00596D1E"/>
    <w:rPr>
      <w:b/>
      <w:bCs/>
    </w:rPr>
  </w:style>
  <w:style w:type="character" w:customStyle="1" w:styleId="afff7">
    <w:name w:val="Тема примечания Знак"/>
    <w:basedOn w:val="afff5"/>
    <w:link w:val="afff6"/>
    <w:uiPriority w:val="99"/>
    <w:semiHidden/>
    <w:rsid w:val="00596D1E"/>
    <w:rPr>
      <w:b/>
      <w:bCs/>
      <w:sz w:val="20"/>
      <w:szCs w:val="20"/>
    </w:rPr>
  </w:style>
  <w:style w:type="paragraph" w:styleId="54">
    <w:name w:val="toc 5"/>
    <w:basedOn w:val="a"/>
    <w:next w:val="a"/>
    <w:autoRedefine/>
    <w:uiPriority w:val="39"/>
    <w:semiHidden/>
    <w:unhideWhenUsed/>
    <w:rsid w:val="009D7C77"/>
    <w:pPr>
      <w:spacing w:after="100"/>
      <w:ind w:left="1120"/>
    </w:pPr>
  </w:style>
  <w:style w:type="character" w:customStyle="1" w:styleId="afff8">
    <w:name w:val="Подпись к таблице_"/>
    <w:basedOn w:val="a0"/>
    <w:rsid w:val="00FF53AC"/>
    <w:rPr>
      <w:rFonts w:ascii="Times New Roman" w:eastAsia="Times New Roman" w:hAnsi="Times New Roman" w:cs="Times New Roman"/>
      <w:b/>
      <w:bCs/>
      <w:i w:val="0"/>
      <w:iCs w:val="0"/>
      <w:smallCaps w:val="0"/>
      <w:strike w:val="0"/>
      <w:sz w:val="19"/>
      <w:szCs w:val="19"/>
      <w:u w:val="none"/>
    </w:rPr>
  </w:style>
  <w:style w:type="paragraph" w:customStyle="1" w:styleId="17">
    <w:name w:val="УРОВЕНЬ 1"/>
    <w:basedOn w:val="a"/>
    <w:next w:val="a"/>
    <w:qFormat/>
    <w:rsid w:val="00EF7EC5"/>
    <w:pPr>
      <w:suppressAutoHyphens/>
      <w:spacing w:after="0" w:line="240" w:lineRule="auto"/>
    </w:pPr>
    <w:rPr>
      <w:rFonts w:eastAsia="Times New Roman"/>
      <w:b/>
      <w:caps/>
      <w:lang w:eastAsia="ar-SA"/>
    </w:rPr>
  </w:style>
  <w:style w:type="character" w:customStyle="1" w:styleId="blk">
    <w:name w:val="blk"/>
    <w:basedOn w:val="a0"/>
    <w:rsid w:val="00EF7EC5"/>
  </w:style>
  <w:style w:type="paragraph" w:customStyle="1" w:styleId="ConsTitle">
    <w:name w:val="ConsTitle"/>
    <w:rsid w:val="00C0422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60">
    <w:name w:val="Заголовок 6 Знак"/>
    <w:basedOn w:val="a0"/>
    <w:link w:val="6"/>
    <w:uiPriority w:val="9"/>
    <w:semiHidden/>
    <w:rsid w:val="0075099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semiHidden/>
    <w:rsid w:val="0075099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75099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750994"/>
    <w:rPr>
      <w:rFonts w:asciiTheme="majorHAnsi" w:eastAsiaTheme="majorEastAsia" w:hAnsiTheme="majorHAnsi" w:cstheme="majorBidi"/>
      <w:i/>
      <w:iCs/>
      <w:color w:val="404040" w:themeColor="text1" w:themeTint="BF"/>
      <w:sz w:val="20"/>
      <w:szCs w:val="20"/>
      <w:lang w:eastAsia="ru-RU"/>
    </w:rPr>
  </w:style>
  <w:style w:type="paragraph" w:customStyle="1" w:styleId="18">
    <w:name w:val="Знак Знак Знак Знак Знак Знак1 Знак"/>
    <w:basedOn w:val="a"/>
    <w:rsid w:val="00750994"/>
    <w:pPr>
      <w:widowControl w:val="0"/>
      <w:adjustRightInd w:val="0"/>
      <w:spacing w:after="160" w:line="240" w:lineRule="exact"/>
      <w:jc w:val="right"/>
    </w:pPr>
    <w:rPr>
      <w:rFonts w:eastAsia="Times New Roman"/>
      <w:sz w:val="20"/>
      <w:szCs w:val="20"/>
      <w:lang w:val="en-GB"/>
    </w:rPr>
  </w:style>
  <w:style w:type="paragraph" w:customStyle="1" w:styleId="2c">
    <w:name w:val="Заголовок_2 Знак"/>
    <w:basedOn w:val="a"/>
    <w:next w:val="a"/>
    <w:rsid w:val="00750994"/>
    <w:pPr>
      <w:keepNext/>
      <w:tabs>
        <w:tab w:val="num" w:pos="360"/>
      </w:tabs>
      <w:spacing w:before="60" w:after="60" w:line="240" w:lineRule="auto"/>
      <w:jc w:val="center"/>
      <w:outlineLvl w:val="0"/>
    </w:pPr>
    <w:rPr>
      <w:rFonts w:eastAsia="Times New Roman"/>
      <w:b/>
      <w:kern w:val="32"/>
      <w:lang w:val="en-US" w:eastAsia="ru-RU"/>
    </w:rPr>
  </w:style>
  <w:style w:type="character" w:customStyle="1" w:styleId="toctoggle">
    <w:name w:val="toctoggle"/>
    <w:basedOn w:val="a0"/>
    <w:rsid w:val="00750994"/>
  </w:style>
  <w:style w:type="character" w:customStyle="1" w:styleId="tocnumber">
    <w:name w:val="tocnumber"/>
    <w:basedOn w:val="a0"/>
    <w:rsid w:val="00750994"/>
  </w:style>
  <w:style w:type="character" w:customStyle="1" w:styleId="toctext">
    <w:name w:val="toctext"/>
    <w:basedOn w:val="a0"/>
    <w:rsid w:val="00750994"/>
  </w:style>
  <w:style w:type="character" w:customStyle="1" w:styleId="mw-headline">
    <w:name w:val="mw-headline"/>
    <w:basedOn w:val="a0"/>
    <w:rsid w:val="00750994"/>
  </w:style>
  <w:style w:type="character" w:customStyle="1" w:styleId="mw-editsection">
    <w:name w:val="mw-editsection"/>
    <w:basedOn w:val="a0"/>
    <w:rsid w:val="00750994"/>
  </w:style>
  <w:style w:type="character" w:customStyle="1" w:styleId="mw-editsection-bracket">
    <w:name w:val="mw-editsection-bracket"/>
    <w:basedOn w:val="a0"/>
    <w:rsid w:val="00750994"/>
  </w:style>
  <w:style w:type="character" w:customStyle="1" w:styleId="mw-editsection-divider">
    <w:name w:val="mw-editsection-divider"/>
    <w:basedOn w:val="a0"/>
    <w:rsid w:val="00750994"/>
  </w:style>
  <w:style w:type="character" w:customStyle="1" w:styleId="19">
    <w:name w:val="Текст выноски Знак1"/>
    <w:basedOn w:val="a0"/>
    <w:uiPriority w:val="99"/>
    <w:semiHidden/>
    <w:rsid w:val="00750994"/>
    <w:rPr>
      <w:rFonts w:ascii="Tahoma" w:hAnsi="Tahoma" w:cs="Tahoma"/>
      <w:sz w:val="16"/>
      <w:szCs w:val="16"/>
    </w:rPr>
  </w:style>
  <w:style w:type="character" w:customStyle="1" w:styleId="1a">
    <w:name w:val="Верхний колонтитул Знак1"/>
    <w:basedOn w:val="a0"/>
    <w:uiPriority w:val="99"/>
    <w:semiHidden/>
    <w:rsid w:val="00750994"/>
  </w:style>
  <w:style w:type="paragraph" w:customStyle="1" w:styleId="S7">
    <w:name w:val="S_Обычный Знак Знак"/>
    <w:basedOn w:val="a"/>
    <w:rsid w:val="00750994"/>
    <w:pPr>
      <w:suppressAutoHyphens/>
      <w:spacing w:after="0" w:line="360" w:lineRule="auto"/>
      <w:ind w:firstLine="709"/>
      <w:jc w:val="both"/>
    </w:pPr>
    <w:rPr>
      <w:rFonts w:eastAsia="Times New Roman"/>
      <w:sz w:val="24"/>
      <w:szCs w:val="24"/>
      <w:lang w:eastAsia="ar-SA"/>
    </w:rPr>
  </w:style>
  <w:style w:type="paragraph" w:customStyle="1" w:styleId="S8">
    <w:name w:val="S_Заголовок таблицы"/>
    <w:basedOn w:val="a"/>
    <w:link w:val="S9"/>
    <w:autoRedefine/>
    <w:rsid w:val="00750994"/>
    <w:pPr>
      <w:spacing w:before="120" w:after="120" w:line="240" w:lineRule="auto"/>
      <w:ind w:firstLine="709"/>
      <w:jc w:val="center"/>
    </w:pPr>
    <w:rPr>
      <w:rFonts w:eastAsia="Times New Roman"/>
      <w:color w:val="000000" w:themeColor="text1"/>
      <w:lang w:eastAsia="ru-RU"/>
    </w:rPr>
  </w:style>
  <w:style w:type="character" w:customStyle="1" w:styleId="S9">
    <w:name w:val="S_Заголовок таблицы Знак"/>
    <w:basedOn w:val="S0"/>
    <w:link w:val="S8"/>
    <w:rsid w:val="00750994"/>
    <w:rPr>
      <w:rFonts w:eastAsia="Times New Roman"/>
      <w:b/>
      <w:i/>
      <w:color w:val="000000" w:themeColor="text1"/>
      <w:sz w:val="26"/>
      <w:szCs w:val="26"/>
      <w:lang w:eastAsia="ru-RU"/>
    </w:rPr>
  </w:style>
  <w:style w:type="paragraph" w:customStyle="1" w:styleId="Sa">
    <w:name w:val="S_Таблица"/>
    <w:basedOn w:val="a"/>
    <w:link w:val="S10"/>
    <w:autoRedefine/>
    <w:rsid w:val="00750994"/>
    <w:pPr>
      <w:spacing w:after="0" w:line="240" w:lineRule="auto"/>
      <w:jc w:val="right"/>
    </w:pPr>
    <w:rPr>
      <w:rFonts w:eastAsia="Times New Roman"/>
      <w:color w:val="000000" w:themeColor="text1"/>
      <w:sz w:val="24"/>
      <w:szCs w:val="24"/>
      <w:lang w:eastAsia="ru-RU"/>
    </w:rPr>
  </w:style>
  <w:style w:type="character" w:customStyle="1" w:styleId="S10">
    <w:name w:val="S_Таблица Знак1"/>
    <w:basedOn w:val="a0"/>
    <w:link w:val="Sa"/>
    <w:rsid w:val="00750994"/>
    <w:rPr>
      <w:rFonts w:eastAsia="Times New Roman"/>
      <w:color w:val="000000" w:themeColor="text1"/>
      <w:sz w:val="24"/>
      <w:szCs w:val="24"/>
      <w:lang w:eastAsia="ru-RU"/>
    </w:rPr>
  </w:style>
  <w:style w:type="character" w:customStyle="1" w:styleId="af">
    <w:name w:val="Без интервала Знак"/>
    <w:basedOn w:val="a0"/>
    <w:link w:val="ae"/>
    <w:rsid w:val="00750994"/>
    <w:rPr>
      <w:rFonts w:ascii="Calibri" w:eastAsia="Times New Roman" w:hAnsi="Calibri"/>
      <w:sz w:val="22"/>
      <w:szCs w:val="22"/>
      <w:lang w:eastAsia="ru-RU"/>
    </w:rPr>
  </w:style>
  <w:style w:type="character" w:customStyle="1" w:styleId="111">
    <w:name w:val="Маркированный_1 Знак1"/>
    <w:basedOn w:val="a0"/>
    <w:link w:val="1"/>
    <w:uiPriority w:val="99"/>
    <w:semiHidden/>
    <w:rsid w:val="00750994"/>
    <w:rPr>
      <w:rFonts w:eastAsia="Times New Roman"/>
      <w:sz w:val="24"/>
      <w:szCs w:val="24"/>
      <w:lang w:eastAsia="ru-RU"/>
    </w:rPr>
  </w:style>
  <w:style w:type="paragraph" w:customStyle="1" w:styleId="2d">
    <w:name w:val="Заголовок (Уровень 2)"/>
    <w:basedOn w:val="a"/>
    <w:next w:val="afb"/>
    <w:link w:val="2e"/>
    <w:autoRedefine/>
    <w:qFormat/>
    <w:rsid w:val="00750994"/>
    <w:pPr>
      <w:autoSpaceDE w:val="0"/>
      <w:autoSpaceDN w:val="0"/>
      <w:adjustRightInd w:val="0"/>
      <w:spacing w:after="120" w:line="240" w:lineRule="auto"/>
      <w:jc w:val="center"/>
      <w:outlineLvl w:val="0"/>
    </w:pPr>
    <w:rPr>
      <w:rFonts w:eastAsia="Times New Roman"/>
      <w:b/>
      <w:bCs/>
      <w:lang w:eastAsia="ru-RU"/>
    </w:rPr>
  </w:style>
  <w:style w:type="character" w:customStyle="1" w:styleId="2e">
    <w:name w:val="Заголовок (Уровень 2) Знак"/>
    <w:basedOn w:val="a0"/>
    <w:link w:val="2d"/>
    <w:rsid w:val="00750994"/>
    <w:rPr>
      <w:rFonts w:eastAsia="Times New Roman"/>
      <w:b/>
      <w:bCs/>
      <w:lang w:eastAsia="ru-RU"/>
    </w:rPr>
  </w:style>
  <w:style w:type="character" w:customStyle="1" w:styleId="FontStyle100">
    <w:name w:val="Font Style100"/>
    <w:basedOn w:val="a0"/>
    <w:uiPriority w:val="99"/>
    <w:rsid w:val="00750994"/>
    <w:rPr>
      <w:rFonts w:ascii="Times New Roman" w:hAnsi="Times New Roman" w:cs="Times New Roman"/>
      <w:sz w:val="26"/>
      <w:szCs w:val="26"/>
    </w:rPr>
  </w:style>
  <w:style w:type="paragraph" w:customStyle="1" w:styleId="115">
    <w:name w:val="Знак Знак Знак Знак Знак Знак1 Знак1"/>
    <w:basedOn w:val="a"/>
    <w:rsid w:val="00750994"/>
    <w:pPr>
      <w:widowControl w:val="0"/>
      <w:adjustRightInd w:val="0"/>
      <w:spacing w:after="160" w:line="240" w:lineRule="exact"/>
      <w:jc w:val="right"/>
    </w:pPr>
    <w:rPr>
      <w:rFonts w:eastAsia="Times New Roman"/>
      <w:sz w:val="20"/>
      <w:szCs w:val="20"/>
      <w:lang w:val="en-GB"/>
    </w:rPr>
  </w:style>
  <w:style w:type="character" w:customStyle="1" w:styleId="S4">
    <w:name w:val="S_Обычный жирный Знак"/>
    <w:link w:val="S3"/>
    <w:rsid w:val="00750994"/>
    <w:rPr>
      <w:rFonts w:eastAsia="Times New Roman"/>
      <w:szCs w:val="24"/>
      <w:lang w:eastAsia="ru-RU"/>
    </w:rPr>
  </w:style>
  <w:style w:type="paragraph" w:customStyle="1" w:styleId="afff9">
    <w:name w:val="Новый абзац"/>
    <w:basedOn w:val="a"/>
    <w:link w:val="2f"/>
    <w:rsid w:val="00750994"/>
    <w:pPr>
      <w:spacing w:after="120" w:line="240" w:lineRule="auto"/>
      <w:ind w:firstLine="567"/>
      <w:jc w:val="both"/>
    </w:pPr>
    <w:rPr>
      <w:rFonts w:ascii="Arial" w:eastAsia="Times New Roman" w:hAnsi="Arial"/>
      <w:sz w:val="24"/>
      <w:szCs w:val="20"/>
      <w:lang w:eastAsia="ru-RU"/>
    </w:rPr>
  </w:style>
  <w:style w:type="character" w:customStyle="1" w:styleId="2f">
    <w:name w:val="Новый абзац Знак2"/>
    <w:link w:val="afff9"/>
    <w:rsid w:val="00750994"/>
    <w:rPr>
      <w:rFonts w:ascii="Arial" w:eastAsia="Times New Roman" w:hAnsi="Arial"/>
      <w:sz w:val="24"/>
      <w:szCs w:val="20"/>
      <w:lang w:eastAsia="ru-RU"/>
    </w:rPr>
  </w:style>
  <w:style w:type="paragraph" w:customStyle="1" w:styleId="55">
    <w:name w:val="5 МГП Обычный текст"/>
    <w:basedOn w:val="a"/>
    <w:link w:val="56"/>
    <w:uiPriority w:val="99"/>
    <w:qFormat/>
    <w:rsid w:val="00750994"/>
    <w:pPr>
      <w:spacing w:after="0"/>
      <w:ind w:firstLine="709"/>
      <w:jc w:val="both"/>
    </w:pPr>
    <w:rPr>
      <w:rFonts w:eastAsia="Times New Roman"/>
      <w:szCs w:val="22"/>
    </w:rPr>
  </w:style>
  <w:style w:type="character" w:customStyle="1" w:styleId="56">
    <w:name w:val="5 МГП Обычный текст Знак"/>
    <w:link w:val="55"/>
    <w:uiPriority w:val="99"/>
    <w:locked/>
    <w:rsid w:val="00750994"/>
    <w:rPr>
      <w:rFonts w:eastAsia="Times New Roman"/>
      <w:szCs w:val="22"/>
    </w:rPr>
  </w:style>
  <w:style w:type="character" w:customStyle="1" w:styleId="apple-style-span">
    <w:name w:val="apple-style-span"/>
    <w:rsid w:val="00750994"/>
    <w:rPr>
      <w:rFonts w:cs="Times New Roman"/>
    </w:rPr>
  </w:style>
  <w:style w:type="character" w:customStyle="1" w:styleId="afffa">
    <w:name w:val="Гипертекстовая ссылка"/>
    <w:basedOn w:val="a0"/>
    <w:uiPriority w:val="99"/>
    <w:rsid w:val="00750994"/>
    <w:rPr>
      <w:rFonts w:cs="Times New Roman"/>
      <w:b/>
      <w:color w:val="106BBE"/>
    </w:rPr>
  </w:style>
  <w:style w:type="paragraph" w:customStyle="1" w:styleId="1b">
    <w:name w:val="1"/>
    <w:basedOn w:val="a"/>
    <w:rsid w:val="00750994"/>
    <w:pPr>
      <w:spacing w:after="160" w:line="240" w:lineRule="exact"/>
    </w:pPr>
    <w:rPr>
      <w:rFonts w:ascii="Verdana" w:eastAsia="Times New Roman" w:hAnsi="Verdana"/>
      <w:sz w:val="20"/>
      <w:szCs w:val="20"/>
      <w:lang w:val="en-US"/>
    </w:rPr>
  </w:style>
  <w:style w:type="character" w:customStyle="1" w:styleId="2f0">
    <w:name w:val="Основной текст (2)_"/>
    <w:basedOn w:val="a0"/>
    <w:link w:val="2f1"/>
    <w:rsid w:val="000F5570"/>
    <w:rPr>
      <w:rFonts w:eastAsia="Times New Roman"/>
      <w:shd w:val="clear" w:color="auto" w:fill="FFFFFF"/>
    </w:rPr>
  </w:style>
  <w:style w:type="paragraph" w:customStyle="1" w:styleId="2f1">
    <w:name w:val="Основной текст (2)"/>
    <w:basedOn w:val="a"/>
    <w:link w:val="2f0"/>
    <w:rsid w:val="000F5570"/>
    <w:pPr>
      <w:widowControl w:val="0"/>
      <w:shd w:val="clear" w:color="auto" w:fill="FFFFFF"/>
      <w:spacing w:after="240" w:line="0" w:lineRule="atLeast"/>
      <w:ind w:hanging="420"/>
      <w:jc w:val="both"/>
    </w:pPr>
    <w:rPr>
      <w:rFonts w:eastAsia="Times New Roman"/>
    </w:rPr>
  </w:style>
  <w:style w:type="character" w:customStyle="1" w:styleId="af8">
    <w:name w:val="Абзац списка Знак"/>
    <w:aliases w:val="Введение Знак,Заголовок мой1 Знак,СписокСТПр Знак,Нумерация Знак,ПАРАГРАФ Знак,список 1 Знак"/>
    <w:link w:val="af7"/>
    <w:uiPriority w:val="99"/>
    <w:rsid w:val="00F56AD4"/>
  </w:style>
  <w:style w:type="paragraph" w:customStyle="1" w:styleId="141">
    <w:name w:val="_Основной текст14"/>
    <w:basedOn w:val="a"/>
    <w:link w:val="142"/>
    <w:qFormat/>
    <w:rsid w:val="00C978FF"/>
    <w:pPr>
      <w:spacing w:after="0"/>
      <w:ind w:firstLine="709"/>
      <w:contextualSpacing/>
      <w:jc w:val="both"/>
    </w:pPr>
    <w:rPr>
      <w:rFonts w:eastAsia="Times New Roman"/>
      <w:szCs w:val="24"/>
    </w:rPr>
  </w:style>
  <w:style w:type="character" w:customStyle="1" w:styleId="142">
    <w:name w:val="_Основной текст14 Знак"/>
    <w:link w:val="141"/>
    <w:rsid w:val="00C978FF"/>
    <w:rPr>
      <w:rFonts w:eastAsia="Times New Roman"/>
      <w:szCs w:val="24"/>
    </w:rPr>
  </w:style>
  <w:style w:type="character" w:customStyle="1" w:styleId="ad">
    <w:name w:val="Обычный (веб) Знак"/>
    <w:aliases w:val="Обычный (Web)1 Знак,Обычный (веб)3 Знак,Обычный (Web) Знак"/>
    <w:link w:val="ac"/>
    <w:uiPriority w:val="99"/>
    <w:rsid w:val="00E731E7"/>
    <w:rPr>
      <w:rFonts w:eastAsia="Times New Roman"/>
      <w:sz w:val="24"/>
      <w:szCs w:val="24"/>
      <w:lang w:eastAsia="ru-RU"/>
    </w:rPr>
  </w:style>
  <w:style w:type="paragraph" w:customStyle="1" w:styleId="paragraph">
    <w:name w:val="paragraph"/>
    <w:basedOn w:val="a"/>
    <w:rsid w:val="00110389"/>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353090">
      <w:bodyDiv w:val="1"/>
      <w:marLeft w:val="0"/>
      <w:marRight w:val="0"/>
      <w:marTop w:val="0"/>
      <w:marBottom w:val="0"/>
      <w:divBdr>
        <w:top w:val="none" w:sz="0" w:space="0" w:color="auto"/>
        <w:left w:val="none" w:sz="0" w:space="0" w:color="auto"/>
        <w:bottom w:val="none" w:sz="0" w:space="0" w:color="auto"/>
        <w:right w:val="none" w:sz="0" w:space="0" w:color="auto"/>
      </w:divBdr>
    </w:div>
    <w:div w:id="765031352">
      <w:bodyDiv w:val="1"/>
      <w:marLeft w:val="0"/>
      <w:marRight w:val="0"/>
      <w:marTop w:val="0"/>
      <w:marBottom w:val="0"/>
      <w:divBdr>
        <w:top w:val="none" w:sz="0" w:space="0" w:color="auto"/>
        <w:left w:val="none" w:sz="0" w:space="0" w:color="auto"/>
        <w:bottom w:val="none" w:sz="0" w:space="0" w:color="auto"/>
        <w:right w:val="none" w:sz="0" w:space="0" w:color="auto"/>
      </w:divBdr>
    </w:div>
    <w:div w:id="1012336200">
      <w:bodyDiv w:val="1"/>
      <w:marLeft w:val="0"/>
      <w:marRight w:val="0"/>
      <w:marTop w:val="0"/>
      <w:marBottom w:val="0"/>
      <w:divBdr>
        <w:top w:val="none" w:sz="0" w:space="0" w:color="auto"/>
        <w:left w:val="none" w:sz="0" w:space="0" w:color="auto"/>
        <w:bottom w:val="none" w:sz="0" w:space="0" w:color="auto"/>
        <w:right w:val="none" w:sz="0" w:space="0" w:color="auto"/>
      </w:divBdr>
    </w:div>
    <w:div w:id="1053235057">
      <w:bodyDiv w:val="1"/>
      <w:marLeft w:val="0"/>
      <w:marRight w:val="0"/>
      <w:marTop w:val="0"/>
      <w:marBottom w:val="0"/>
      <w:divBdr>
        <w:top w:val="none" w:sz="0" w:space="0" w:color="auto"/>
        <w:left w:val="none" w:sz="0" w:space="0" w:color="auto"/>
        <w:bottom w:val="none" w:sz="0" w:space="0" w:color="auto"/>
        <w:right w:val="none" w:sz="0" w:space="0" w:color="auto"/>
      </w:divBdr>
    </w:div>
    <w:div w:id="1313408006">
      <w:bodyDiv w:val="1"/>
      <w:marLeft w:val="0"/>
      <w:marRight w:val="0"/>
      <w:marTop w:val="0"/>
      <w:marBottom w:val="0"/>
      <w:divBdr>
        <w:top w:val="none" w:sz="0" w:space="0" w:color="auto"/>
        <w:left w:val="none" w:sz="0" w:space="0" w:color="auto"/>
        <w:bottom w:val="none" w:sz="0" w:space="0" w:color="auto"/>
        <w:right w:val="none" w:sz="0" w:space="0" w:color="auto"/>
      </w:divBdr>
    </w:div>
    <w:div w:id="1783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4FFE-8E27-4E74-8D53-BAC3E165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19</Pages>
  <Words>4001</Words>
  <Characters>22809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26757</CharactersWithSpaces>
  <SharedDoc>false</SharedDoc>
  <HLinks>
    <vt:vector size="240" baseType="variant">
      <vt:variant>
        <vt:i4>131171</vt:i4>
      </vt:variant>
      <vt:variant>
        <vt:i4>240</vt:i4>
      </vt:variant>
      <vt:variant>
        <vt:i4>0</vt:i4>
      </vt:variant>
      <vt:variant>
        <vt:i4>5</vt:i4>
      </vt:variant>
      <vt:variant>
        <vt:lpwstr>http://www.government.gov.ru/data/news_text.html?he_id=103&amp;news_id=14466</vt:lpwstr>
      </vt:variant>
      <vt:variant>
        <vt:lpwstr/>
      </vt:variant>
      <vt:variant>
        <vt:i4>5308486</vt:i4>
      </vt:variant>
      <vt:variant>
        <vt:i4>237</vt:i4>
      </vt:variant>
      <vt:variant>
        <vt:i4>0</vt:i4>
      </vt:variant>
      <vt:variant>
        <vt:i4>5</vt:i4>
      </vt:variant>
      <vt:variant>
        <vt:lpwstr>http://www.government.gov.ru/</vt:lpwstr>
      </vt:variant>
      <vt:variant>
        <vt:lpwstr/>
      </vt:variant>
      <vt:variant>
        <vt:i4>1638451</vt:i4>
      </vt:variant>
      <vt:variant>
        <vt:i4>224</vt:i4>
      </vt:variant>
      <vt:variant>
        <vt:i4>0</vt:i4>
      </vt:variant>
      <vt:variant>
        <vt:i4>5</vt:i4>
      </vt:variant>
      <vt:variant>
        <vt:lpwstr/>
      </vt:variant>
      <vt:variant>
        <vt:lpwstr>_Toc402805537</vt:lpwstr>
      </vt:variant>
      <vt:variant>
        <vt:i4>1638451</vt:i4>
      </vt:variant>
      <vt:variant>
        <vt:i4>218</vt:i4>
      </vt:variant>
      <vt:variant>
        <vt:i4>0</vt:i4>
      </vt:variant>
      <vt:variant>
        <vt:i4>5</vt:i4>
      </vt:variant>
      <vt:variant>
        <vt:lpwstr/>
      </vt:variant>
      <vt:variant>
        <vt:lpwstr>_Toc402805536</vt:lpwstr>
      </vt:variant>
      <vt:variant>
        <vt:i4>1638451</vt:i4>
      </vt:variant>
      <vt:variant>
        <vt:i4>212</vt:i4>
      </vt:variant>
      <vt:variant>
        <vt:i4>0</vt:i4>
      </vt:variant>
      <vt:variant>
        <vt:i4>5</vt:i4>
      </vt:variant>
      <vt:variant>
        <vt:lpwstr/>
      </vt:variant>
      <vt:variant>
        <vt:lpwstr>_Toc402805535</vt:lpwstr>
      </vt:variant>
      <vt:variant>
        <vt:i4>1638451</vt:i4>
      </vt:variant>
      <vt:variant>
        <vt:i4>206</vt:i4>
      </vt:variant>
      <vt:variant>
        <vt:i4>0</vt:i4>
      </vt:variant>
      <vt:variant>
        <vt:i4>5</vt:i4>
      </vt:variant>
      <vt:variant>
        <vt:lpwstr/>
      </vt:variant>
      <vt:variant>
        <vt:lpwstr>_Toc402805534</vt:lpwstr>
      </vt:variant>
      <vt:variant>
        <vt:i4>1638451</vt:i4>
      </vt:variant>
      <vt:variant>
        <vt:i4>200</vt:i4>
      </vt:variant>
      <vt:variant>
        <vt:i4>0</vt:i4>
      </vt:variant>
      <vt:variant>
        <vt:i4>5</vt:i4>
      </vt:variant>
      <vt:variant>
        <vt:lpwstr/>
      </vt:variant>
      <vt:variant>
        <vt:lpwstr>_Toc402805533</vt:lpwstr>
      </vt:variant>
      <vt:variant>
        <vt:i4>1638451</vt:i4>
      </vt:variant>
      <vt:variant>
        <vt:i4>194</vt:i4>
      </vt:variant>
      <vt:variant>
        <vt:i4>0</vt:i4>
      </vt:variant>
      <vt:variant>
        <vt:i4>5</vt:i4>
      </vt:variant>
      <vt:variant>
        <vt:lpwstr/>
      </vt:variant>
      <vt:variant>
        <vt:lpwstr>_Toc402805532</vt:lpwstr>
      </vt:variant>
      <vt:variant>
        <vt:i4>1638451</vt:i4>
      </vt:variant>
      <vt:variant>
        <vt:i4>188</vt:i4>
      </vt:variant>
      <vt:variant>
        <vt:i4>0</vt:i4>
      </vt:variant>
      <vt:variant>
        <vt:i4>5</vt:i4>
      </vt:variant>
      <vt:variant>
        <vt:lpwstr/>
      </vt:variant>
      <vt:variant>
        <vt:lpwstr>_Toc402805531</vt:lpwstr>
      </vt:variant>
      <vt:variant>
        <vt:i4>1638451</vt:i4>
      </vt:variant>
      <vt:variant>
        <vt:i4>182</vt:i4>
      </vt:variant>
      <vt:variant>
        <vt:i4>0</vt:i4>
      </vt:variant>
      <vt:variant>
        <vt:i4>5</vt:i4>
      </vt:variant>
      <vt:variant>
        <vt:lpwstr/>
      </vt:variant>
      <vt:variant>
        <vt:lpwstr>_Toc402805530</vt:lpwstr>
      </vt:variant>
      <vt:variant>
        <vt:i4>1572915</vt:i4>
      </vt:variant>
      <vt:variant>
        <vt:i4>176</vt:i4>
      </vt:variant>
      <vt:variant>
        <vt:i4>0</vt:i4>
      </vt:variant>
      <vt:variant>
        <vt:i4>5</vt:i4>
      </vt:variant>
      <vt:variant>
        <vt:lpwstr/>
      </vt:variant>
      <vt:variant>
        <vt:lpwstr>_Toc402805529</vt:lpwstr>
      </vt:variant>
      <vt:variant>
        <vt:i4>1572915</vt:i4>
      </vt:variant>
      <vt:variant>
        <vt:i4>170</vt:i4>
      </vt:variant>
      <vt:variant>
        <vt:i4>0</vt:i4>
      </vt:variant>
      <vt:variant>
        <vt:i4>5</vt:i4>
      </vt:variant>
      <vt:variant>
        <vt:lpwstr/>
      </vt:variant>
      <vt:variant>
        <vt:lpwstr>_Toc402805528</vt:lpwstr>
      </vt:variant>
      <vt:variant>
        <vt:i4>1572915</vt:i4>
      </vt:variant>
      <vt:variant>
        <vt:i4>164</vt:i4>
      </vt:variant>
      <vt:variant>
        <vt:i4>0</vt:i4>
      </vt:variant>
      <vt:variant>
        <vt:i4>5</vt:i4>
      </vt:variant>
      <vt:variant>
        <vt:lpwstr/>
      </vt:variant>
      <vt:variant>
        <vt:lpwstr>_Toc402805527</vt:lpwstr>
      </vt:variant>
      <vt:variant>
        <vt:i4>1572915</vt:i4>
      </vt:variant>
      <vt:variant>
        <vt:i4>158</vt:i4>
      </vt:variant>
      <vt:variant>
        <vt:i4>0</vt:i4>
      </vt:variant>
      <vt:variant>
        <vt:i4>5</vt:i4>
      </vt:variant>
      <vt:variant>
        <vt:lpwstr/>
      </vt:variant>
      <vt:variant>
        <vt:lpwstr>_Toc402805526</vt:lpwstr>
      </vt:variant>
      <vt:variant>
        <vt:i4>1572915</vt:i4>
      </vt:variant>
      <vt:variant>
        <vt:i4>152</vt:i4>
      </vt:variant>
      <vt:variant>
        <vt:i4>0</vt:i4>
      </vt:variant>
      <vt:variant>
        <vt:i4>5</vt:i4>
      </vt:variant>
      <vt:variant>
        <vt:lpwstr/>
      </vt:variant>
      <vt:variant>
        <vt:lpwstr>_Toc402805525</vt:lpwstr>
      </vt:variant>
      <vt:variant>
        <vt:i4>1572915</vt:i4>
      </vt:variant>
      <vt:variant>
        <vt:i4>146</vt:i4>
      </vt:variant>
      <vt:variant>
        <vt:i4>0</vt:i4>
      </vt:variant>
      <vt:variant>
        <vt:i4>5</vt:i4>
      </vt:variant>
      <vt:variant>
        <vt:lpwstr/>
      </vt:variant>
      <vt:variant>
        <vt:lpwstr>_Toc402805524</vt:lpwstr>
      </vt:variant>
      <vt:variant>
        <vt:i4>1572915</vt:i4>
      </vt:variant>
      <vt:variant>
        <vt:i4>140</vt:i4>
      </vt:variant>
      <vt:variant>
        <vt:i4>0</vt:i4>
      </vt:variant>
      <vt:variant>
        <vt:i4>5</vt:i4>
      </vt:variant>
      <vt:variant>
        <vt:lpwstr/>
      </vt:variant>
      <vt:variant>
        <vt:lpwstr>_Toc402805523</vt:lpwstr>
      </vt:variant>
      <vt:variant>
        <vt:i4>1572915</vt:i4>
      </vt:variant>
      <vt:variant>
        <vt:i4>134</vt:i4>
      </vt:variant>
      <vt:variant>
        <vt:i4>0</vt:i4>
      </vt:variant>
      <vt:variant>
        <vt:i4>5</vt:i4>
      </vt:variant>
      <vt:variant>
        <vt:lpwstr/>
      </vt:variant>
      <vt:variant>
        <vt:lpwstr>_Toc402805522</vt:lpwstr>
      </vt:variant>
      <vt:variant>
        <vt:i4>1572915</vt:i4>
      </vt:variant>
      <vt:variant>
        <vt:i4>128</vt:i4>
      </vt:variant>
      <vt:variant>
        <vt:i4>0</vt:i4>
      </vt:variant>
      <vt:variant>
        <vt:i4>5</vt:i4>
      </vt:variant>
      <vt:variant>
        <vt:lpwstr/>
      </vt:variant>
      <vt:variant>
        <vt:lpwstr>_Toc402805521</vt:lpwstr>
      </vt:variant>
      <vt:variant>
        <vt:i4>1572915</vt:i4>
      </vt:variant>
      <vt:variant>
        <vt:i4>122</vt:i4>
      </vt:variant>
      <vt:variant>
        <vt:i4>0</vt:i4>
      </vt:variant>
      <vt:variant>
        <vt:i4>5</vt:i4>
      </vt:variant>
      <vt:variant>
        <vt:lpwstr/>
      </vt:variant>
      <vt:variant>
        <vt:lpwstr>_Toc402805520</vt:lpwstr>
      </vt:variant>
      <vt:variant>
        <vt:i4>1769523</vt:i4>
      </vt:variant>
      <vt:variant>
        <vt:i4>116</vt:i4>
      </vt:variant>
      <vt:variant>
        <vt:i4>0</vt:i4>
      </vt:variant>
      <vt:variant>
        <vt:i4>5</vt:i4>
      </vt:variant>
      <vt:variant>
        <vt:lpwstr/>
      </vt:variant>
      <vt:variant>
        <vt:lpwstr>_Toc402805519</vt:lpwstr>
      </vt:variant>
      <vt:variant>
        <vt:i4>1769523</vt:i4>
      </vt:variant>
      <vt:variant>
        <vt:i4>110</vt:i4>
      </vt:variant>
      <vt:variant>
        <vt:i4>0</vt:i4>
      </vt:variant>
      <vt:variant>
        <vt:i4>5</vt:i4>
      </vt:variant>
      <vt:variant>
        <vt:lpwstr/>
      </vt:variant>
      <vt:variant>
        <vt:lpwstr>_Toc402805518</vt:lpwstr>
      </vt:variant>
      <vt:variant>
        <vt:i4>1769523</vt:i4>
      </vt:variant>
      <vt:variant>
        <vt:i4>104</vt:i4>
      </vt:variant>
      <vt:variant>
        <vt:i4>0</vt:i4>
      </vt:variant>
      <vt:variant>
        <vt:i4>5</vt:i4>
      </vt:variant>
      <vt:variant>
        <vt:lpwstr/>
      </vt:variant>
      <vt:variant>
        <vt:lpwstr>_Toc402805517</vt:lpwstr>
      </vt:variant>
      <vt:variant>
        <vt:i4>1769523</vt:i4>
      </vt:variant>
      <vt:variant>
        <vt:i4>98</vt:i4>
      </vt:variant>
      <vt:variant>
        <vt:i4>0</vt:i4>
      </vt:variant>
      <vt:variant>
        <vt:i4>5</vt:i4>
      </vt:variant>
      <vt:variant>
        <vt:lpwstr/>
      </vt:variant>
      <vt:variant>
        <vt:lpwstr>_Toc402805516</vt:lpwstr>
      </vt:variant>
      <vt:variant>
        <vt:i4>1769523</vt:i4>
      </vt:variant>
      <vt:variant>
        <vt:i4>92</vt:i4>
      </vt:variant>
      <vt:variant>
        <vt:i4>0</vt:i4>
      </vt:variant>
      <vt:variant>
        <vt:i4>5</vt:i4>
      </vt:variant>
      <vt:variant>
        <vt:lpwstr/>
      </vt:variant>
      <vt:variant>
        <vt:lpwstr>_Toc402805515</vt:lpwstr>
      </vt:variant>
      <vt:variant>
        <vt:i4>1769523</vt:i4>
      </vt:variant>
      <vt:variant>
        <vt:i4>86</vt:i4>
      </vt:variant>
      <vt:variant>
        <vt:i4>0</vt:i4>
      </vt:variant>
      <vt:variant>
        <vt:i4>5</vt:i4>
      </vt:variant>
      <vt:variant>
        <vt:lpwstr/>
      </vt:variant>
      <vt:variant>
        <vt:lpwstr>_Toc402805514</vt:lpwstr>
      </vt:variant>
      <vt:variant>
        <vt:i4>1769523</vt:i4>
      </vt:variant>
      <vt:variant>
        <vt:i4>80</vt:i4>
      </vt:variant>
      <vt:variant>
        <vt:i4>0</vt:i4>
      </vt:variant>
      <vt:variant>
        <vt:i4>5</vt:i4>
      </vt:variant>
      <vt:variant>
        <vt:lpwstr/>
      </vt:variant>
      <vt:variant>
        <vt:lpwstr>_Toc402805513</vt:lpwstr>
      </vt:variant>
      <vt:variant>
        <vt:i4>1769523</vt:i4>
      </vt:variant>
      <vt:variant>
        <vt:i4>74</vt:i4>
      </vt:variant>
      <vt:variant>
        <vt:i4>0</vt:i4>
      </vt:variant>
      <vt:variant>
        <vt:i4>5</vt:i4>
      </vt:variant>
      <vt:variant>
        <vt:lpwstr/>
      </vt:variant>
      <vt:variant>
        <vt:lpwstr>_Toc402805512</vt:lpwstr>
      </vt:variant>
      <vt:variant>
        <vt:i4>1769523</vt:i4>
      </vt:variant>
      <vt:variant>
        <vt:i4>68</vt:i4>
      </vt:variant>
      <vt:variant>
        <vt:i4>0</vt:i4>
      </vt:variant>
      <vt:variant>
        <vt:i4>5</vt:i4>
      </vt:variant>
      <vt:variant>
        <vt:lpwstr/>
      </vt:variant>
      <vt:variant>
        <vt:lpwstr>_Toc402805511</vt:lpwstr>
      </vt:variant>
      <vt:variant>
        <vt:i4>1769523</vt:i4>
      </vt:variant>
      <vt:variant>
        <vt:i4>62</vt:i4>
      </vt:variant>
      <vt:variant>
        <vt:i4>0</vt:i4>
      </vt:variant>
      <vt:variant>
        <vt:i4>5</vt:i4>
      </vt:variant>
      <vt:variant>
        <vt:lpwstr/>
      </vt:variant>
      <vt:variant>
        <vt:lpwstr>_Toc402805510</vt:lpwstr>
      </vt:variant>
      <vt:variant>
        <vt:i4>1703987</vt:i4>
      </vt:variant>
      <vt:variant>
        <vt:i4>56</vt:i4>
      </vt:variant>
      <vt:variant>
        <vt:i4>0</vt:i4>
      </vt:variant>
      <vt:variant>
        <vt:i4>5</vt:i4>
      </vt:variant>
      <vt:variant>
        <vt:lpwstr/>
      </vt:variant>
      <vt:variant>
        <vt:lpwstr>_Toc402805509</vt:lpwstr>
      </vt:variant>
      <vt:variant>
        <vt:i4>1703987</vt:i4>
      </vt:variant>
      <vt:variant>
        <vt:i4>50</vt:i4>
      </vt:variant>
      <vt:variant>
        <vt:i4>0</vt:i4>
      </vt:variant>
      <vt:variant>
        <vt:i4>5</vt:i4>
      </vt:variant>
      <vt:variant>
        <vt:lpwstr/>
      </vt:variant>
      <vt:variant>
        <vt:lpwstr>_Toc402805508</vt:lpwstr>
      </vt:variant>
      <vt:variant>
        <vt:i4>1703987</vt:i4>
      </vt:variant>
      <vt:variant>
        <vt:i4>44</vt:i4>
      </vt:variant>
      <vt:variant>
        <vt:i4>0</vt:i4>
      </vt:variant>
      <vt:variant>
        <vt:i4>5</vt:i4>
      </vt:variant>
      <vt:variant>
        <vt:lpwstr/>
      </vt:variant>
      <vt:variant>
        <vt:lpwstr>_Toc402805507</vt:lpwstr>
      </vt:variant>
      <vt:variant>
        <vt:i4>1703987</vt:i4>
      </vt:variant>
      <vt:variant>
        <vt:i4>38</vt:i4>
      </vt:variant>
      <vt:variant>
        <vt:i4>0</vt:i4>
      </vt:variant>
      <vt:variant>
        <vt:i4>5</vt:i4>
      </vt:variant>
      <vt:variant>
        <vt:lpwstr/>
      </vt:variant>
      <vt:variant>
        <vt:lpwstr>_Toc402805506</vt:lpwstr>
      </vt:variant>
      <vt:variant>
        <vt:i4>1703987</vt:i4>
      </vt:variant>
      <vt:variant>
        <vt:i4>32</vt:i4>
      </vt:variant>
      <vt:variant>
        <vt:i4>0</vt:i4>
      </vt:variant>
      <vt:variant>
        <vt:i4>5</vt:i4>
      </vt:variant>
      <vt:variant>
        <vt:lpwstr/>
      </vt:variant>
      <vt:variant>
        <vt:lpwstr>_Toc402805505</vt:lpwstr>
      </vt:variant>
      <vt:variant>
        <vt:i4>1703987</vt:i4>
      </vt:variant>
      <vt:variant>
        <vt:i4>26</vt:i4>
      </vt:variant>
      <vt:variant>
        <vt:i4>0</vt:i4>
      </vt:variant>
      <vt:variant>
        <vt:i4>5</vt:i4>
      </vt:variant>
      <vt:variant>
        <vt:lpwstr/>
      </vt:variant>
      <vt:variant>
        <vt:lpwstr>_Toc402805504</vt:lpwstr>
      </vt:variant>
      <vt:variant>
        <vt:i4>1703987</vt:i4>
      </vt:variant>
      <vt:variant>
        <vt:i4>20</vt:i4>
      </vt:variant>
      <vt:variant>
        <vt:i4>0</vt:i4>
      </vt:variant>
      <vt:variant>
        <vt:i4>5</vt:i4>
      </vt:variant>
      <vt:variant>
        <vt:lpwstr/>
      </vt:variant>
      <vt:variant>
        <vt:lpwstr>_Toc402805503</vt:lpwstr>
      </vt:variant>
      <vt:variant>
        <vt:i4>1703987</vt:i4>
      </vt:variant>
      <vt:variant>
        <vt:i4>14</vt:i4>
      </vt:variant>
      <vt:variant>
        <vt:i4>0</vt:i4>
      </vt:variant>
      <vt:variant>
        <vt:i4>5</vt:i4>
      </vt:variant>
      <vt:variant>
        <vt:lpwstr/>
      </vt:variant>
      <vt:variant>
        <vt:lpwstr>_Toc402805502</vt:lpwstr>
      </vt:variant>
      <vt:variant>
        <vt:i4>1703987</vt:i4>
      </vt:variant>
      <vt:variant>
        <vt:i4>8</vt:i4>
      </vt:variant>
      <vt:variant>
        <vt:i4>0</vt:i4>
      </vt:variant>
      <vt:variant>
        <vt:i4>5</vt:i4>
      </vt:variant>
      <vt:variant>
        <vt:lpwstr/>
      </vt:variant>
      <vt:variant>
        <vt:lpwstr>_Toc402805501</vt:lpwstr>
      </vt:variant>
      <vt:variant>
        <vt:i4>1703987</vt:i4>
      </vt:variant>
      <vt:variant>
        <vt:i4>2</vt:i4>
      </vt:variant>
      <vt:variant>
        <vt:i4>0</vt:i4>
      </vt:variant>
      <vt:variant>
        <vt:i4>5</vt:i4>
      </vt:variant>
      <vt:variant>
        <vt:lpwstr/>
      </vt:variant>
      <vt:variant>
        <vt:lpwstr>_Toc402805500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map_info</dc:creator>
  <cp:lastModifiedBy>Пользователь</cp:lastModifiedBy>
  <cp:revision>48</cp:revision>
  <cp:lastPrinted>2019-11-07T04:14:00Z</cp:lastPrinted>
  <dcterms:created xsi:type="dcterms:W3CDTF">2019-12-13T11:25:00Z</dcterms:created>
  <dcterms:modified xsi:type="dcterms:W3CDTF">2020-01-22T03:43:00Z</dcterms:modified>
</cp:coreProperties>
</file>