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1B6" w:rsidRPr="003C1B47" w:rsidRDefault="00E261B6" w:rsidP="00E261B6">
      <w:pPr>
        <w:jc w:val="center"/>
      </w:pPr>
    </w:p>
    <w:p w:rsidR="00E261B6" w:rsidRPr="00842D59"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Pr="00842D59" w:rsidRDefault="00E261B6" w:rsidP="00E261B6">
      <w:pPr>
        <w:jc w:val="center"/>
        <w:rPr>
          <w:highlight w:val="yellow"/>
        </w:rPr>
      </w:pPr>
    </w:p>
    <w:p w:rsidR="00E261B6" w:rsidRPr="0077331E" w:rsidRDefault="00E261B6" w:rsidP="00E261B6">
      <w:pPr>
        <w:pStyle w:val="14"/>
        <w:ind w:firstLine="0"/>
        <w:jc w:val="center"/>
        <w:rPr>
          <w:rStyle w:val="af1"/>
          <w:sz w:val="36"/>
          <w:szCs w:val="36"/>
        </w:rPr>
      </w:pPr>
      <w:r w:rsidRPr="0077331E">
        <w:rPr>
          <w:rStyle w:val="af1"/>
          <w:sz w:val="36"/>
          <w:szCs w:val="36"/>
        </w:rPr>
        <w:t>ГЕНЕРАЛЬНЫЙ ПЛАН</w:t>
      </w:r>
    </w:p>
    <w:p w:rsidR="00E261B6" w:rsidRDefault="00E261B6" w:rsidP="00E261B6">
      <w:pPr>
        <w:pStyle w:val="14"/>
        <w:ind w:firstLine="0"/>
        <w:jc w:val="center"/>
        <w:rPr>
          <w:rStyle w:val="af1"/>
          <w:sz w:val="34"/>
          <w:szCs w:val="34"/>
        </w:rPr>
      </w:pPr>
      <w:r w:rsidRPr="00A844A9">
        <w:rPr>
          <w:rStyle w:val="af1"/>
          <w:sz w:val="34"/>
          <w:szCs w:val="34"/>
        </w:rPr>
        <w:t>Кудельно-Ключевского сельсовета Тогучинского района Новосибирской области</w:t>
      </w:r>
    </w:p>
    <w:p w:rsidR="00E261B6" w:rsidRPr="00D434B4" w:rsidRDefault="00E261B6" w:rsidP="00E261B6">
      <w:pPr>
        <w:pStyle w:val="14"/>
        <w:ind w:firstLine="0"/>
        <w:jc w:val="center"/>
        <w:rPr>
          <w:rStyle w:val="af1"/>
          <w:sz w:val="22"/>
          <w:szCs w:val="22"/>
        </w:rPr>
      </w:pPr>
    </w:p>
    <w:p w:rsidR="00E261B6" w:rsidRPr="00A844A9" w:rsidRDefault="00E261B6" w:rsidP="00E261B6">
      <w:pPr>
        <w:pStyle w:val="14"/>
        <w:ind w:firstLine="0"/>
        <w:jc w:val="center"/>
        <w:rPr>
          <w:b/>
          <w:sz w:val="34"/>
          <w:szCs w:val="34"/>
          <w:lang w:eastAsia="ru-RU"/>
        </w:rPr>
      </w:pPr>
      <w:r>
        <w:rPr>
          <w:b/>
          <w:sz w:val="34"/>
          <w:szCs w:val="34"/>
          <w:lang w:eastAsia="ru-RU"/>
        </w:rPr>
        <w:t>ВНЕСЕНИЕ ИЗМЕНЕНИЙ</w:t>
      </w:r>
    </w:p>
    <w:p w:rsidR="00E261B6" w:rsidRDefault="00E261B6" w:rsidP="00E261B6">
      <w:pPr>
        <w:pStyle w:val="14"/>
        <w:ind w:firstLine="0"/>
        <w:rPr>
          <w:sz w:val="32"/>
          <w:szCs w:val="32"/>
        </w:rPr>
      </w:pPr>
    </w:p>
    <w:p w:rsidR="00E261B6" w:rsidRPr="00275E52" w:rsidRDefault="00E261B6" w:rsidP="00E261B6">
      <w:pPr>
        <w:pStyle w:val="14"/>
        <w:ind w:firstLine="0"/>
        <w:rPr>
          <w:sz w:val="32"/>
          <w:szCs w:val="32"/>
        </w:rPr>
      </w:pPr>
    </w:p>
    <w:p w:rsidR="00E261B6" w:rsidRPr="00D434B4" w:rsidRDefault="00E261B6" w:rsidP="00E261B6">
      <w:pPr>
        <w:pStyle w:val="aff9"/>
        <w:ind w:firstLine="0"/>
        <w:jc w:val="center"/>
        <w:rPr>
          <w:rFonts w:ascii="Times New Roman" w:hAnsi="Times New Roman"/>
          <w:b/>
          <w:sz w:val="32"/>
          <w:szCs w:val="32"/>
        </w:rPr>
      </w:pPr>
      <w:r w:rsidRPr="00D434B4">
        <w:rPr>
          <w:rFonts w:ascii="Times New Roman" w:hAnsi="Times New Roman"/>
          <w:b/>
          <w:sz w:val="32"/>
          <w:szCs w:val="32"/>
        </w:rPr>
        <w:t xml:space="preserve">Том </w:t>
      </w:r>
      <w:r w:rsidRPr="00D434B4">
        <w:rPr>
          <w:rFonts w:ascii="Times New Roman" w:hAnsi="Times New Roman"/>
          <w:b/>
          <w:sz w:val="32"/>
          <w:szCs w:val="32"/>
          <w:lang w:val="en-US"/>
        </w:rPr>
        <w:t>II</w:t>
      </w:r>
    </w:p>
    <w:p w:rsidR="00E261B6" w:rsidRPr="00275E52" w:rsidRDefault="00E261B6" w:rsidP="00E261B6">
      <w:pPr>
        <w:pStyle w:val="aff9"/>
        <w:spacing w:after="1080"/>
        <w:ind w:firstLine="0"/>
        <w:jc w:val="center"/>
        <w:rPr>
          <w:rFonts w:ascii="Times New Roman" w:hAnsi="Times New Roman"/>
          <w:b/>
          <w:sz w:val="32"/>
          <w:szCs w:val="32"/>
        </w:rPr>
      </w:pPr>
      <w:r w:rsidRPr="00D434B4">
        <w:rPr>
          <w:rFonts w:ascii="Times New Roman" w:hAnsi="Times New Roman"/>
          <w:b/>
          <w:sz w:val="32"/>
          <w:szCs w:val="32"/>
        </w:rPr>
        <w:t>МАТЕРИАЛЫ ПО ОБОСНОВАНИЮ</w:t>
      </w:r>
    </w:p>
    <w:p w:rsidR="00E261B6" w:rsidRDefault="00E261B6" w:rsidP="00E261B6">
      <w:pPr>
        <w:jc w:val="center"/>
        <w:rPr>
          <w:highlight w:val="yellow"/>
        </w:rPr>
      </w:pPr>
      <w:r w:rsidRPr="003F1627">
        <w:rPr>
          <w:noProof/>
          <w:color w:val="000000" w:themeColor="text1"/>
          <w:sz w:val="24"/>
          <w:szCs w:val="24"/>
          <w:lang w:eastAsia="ru-RU"/>
        </w:rPr>
        <w:drawing>
          <wp:inline distT="0" distB="0" distL="0" distR="0" wp14:anchorId="311850C3" wp14:editId="0CDF24EE">
            <wp:extent cx="1828800" cy="2210915"/>
            <wp:effectExtent l="0" t="0" r="0" b="0"/>
            <wp:docPr id="160" name="Рисунок 1" descr="Coat_of_Arms_of_Toguchinsky_rayon_(Novosibirskay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Toguchinsky_rayon_(Novosibirskaya_oblast)"/>
                    <pic:cNvPicPr>
                      <a:picLocks noChangeAspect="1" noChangeArrowheads="1"/>
                    </pic:cNvPicPr>
                  </pic:nvPicPr>
                  <pic:blipFill>
                    <a:blip r:embed="rId8"/>
                    <a:srcRect/>
                    <a:stretch>
                      <a:fillRect/>
                    </a:stretch>
                  </pic:blipFill>
                  <pic:spPr bwMode="auto">
                    <a:xfrm>
                      <a:off x="0" y="0"/>
                      <a:ext cx="1836278" cy="2219956"/>
                    </a:xfrm>
                    <a:prstGeom prst="rect">
                      <a:avLst/>
                    </a:prstGeom>
                    <a:noFill/>
                    <a:ln w="9525">
                      <a:noFill/>
                      <a:miter lim="800000"/>
                      <a:headEnd/>
                      <a:tailEnd/>
                    </a:ln>
                  </pic:spPr>
                </pic:pic>
              </a:graphicData>
            </a:graphic>
          </wp:inline>
        </w:drawing>
      </w: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Default="00E261B6" w:rsidP="00E261B6">
      <w:pPr>
        <w:jc w:val="center"/>
        <w:rPr>
          <w:highlight w:val="yellow"/>
        </w:rPr>
      </w:pPr>
    </w:p>
    <w:p w:rsidR="00E261B6" w:rsidRPr="00842D59" w:rsidRDefault="00E261B6" w:rsidP="00E261B6">
      <w:pPr>
        <w:jc w:val="center"/>
        <w:rPr>
          <w:highlight w:val="yellow"/>
        </w:rPr>
      </w:pPr>
    </w:p>
    <w:p w:rsidR="009779FB" w:rsidRPr="00275E52" w:rsidRDefault="009779FB" w:rsidP="009779FB">
      <w:pPr>
        <w:spacing w:before="600"/>
        <w:jc w:val="center"/>
      </w:pPr>
      <w:r w:rsidRPr="00275E52">
        <w:t>Новосибирск – 2019г.</w:t>
      </w:r>
    </w:p>
    <w:p w:rsidR="009779FB" w:rsidRPr="00842D59" w:rsidRDefault="009779FB" w:rsidP="009779FB">
      <w:pPr>
        <w:jc w:val="center"/>
        <w:rPr>
          <w:highlight w:val="yellow"/>
        </w:rPr>
        <w:sectPr w:rsidR="009779FB" w:rsidRPr="00842D59" w:rsidSect="00E0598B">
          <w:footerReference w:type="default" r:id="rId9"/>
          <w:pgSz w:w="11906" w:h="16838"/>
          <w:pgMar w:top="1134" w:right="567" w:bottom="1134" w:left="1134" w:header="709" w:footer="709" w:gutter="0"/>
          <w:cols w:space="708"/>
          <w:titlePg/>
          <w:docGrid w:linePitch="381"/>
        </w:sectPr>
      </w:pPr>
    </w:p>
    <w:p w:rsidR="009779FB" w:rsidRPr="00275E52" w:rsidRDefault="009779FB" w:rsidP="009779FB">
      <w:pPr>
        <w:jc w:val="center"/>
      </w:pPr>
      <w:r w:rsidRPr="00275E52">
        <w:lastRenderedPageBreak/>
        <w:t xml:space="preserve"> </w:t>
      </w:r>
    </w:p>
    <w:p w:rsidR="009779FB" w:rsidRPr="00275E52" w:rsidRDefault="009779FB" w:rsidP="009779FB">
      <w:pPr>
        <w:pStyle w:val="14"/>
        <w:rPr>
          <w:lang w:eastAsia="ru-RU"/>
        </w:rPr>
      </w:pPr>
    </w:p>
    <w:p w:rsidR="009779FB" w:rsidRPr="00842D59" w:rsidRDefault="009779FB" w:rsidP="009779FB">
      <w:pPr>
        <w:pStyle w:val="14"/>
        <w:rPr>
          <w:highlight w:val="yellow"/>
          <w:lang w:eastAsia="ru-RU"/>
        </w:rPr>
      </w:pPr>
    </w:p>
    <w:p w:rsidR="009779FB" w:rsidRDefault="009779FB" w:rsidP="009779FB">
      <w:pPr>
        <w:pStyle w:val="14"/>
        <w:rPr>
          <w:highlight w:val="yellow"/>
          <w:lang w:eastAsia="ru-RU"/>
        </w:rPr>
      </w:pPr>
    </w:p>
    <w:p w:rsidR="009779FB" w:rsidRDefault="009779FB" w:rsidP="009779FB">
      <w:pPr>
        <w:pStyle w:val="14"/>
        <w:rPr>
          <w:highlight w:val="yellow"/>
          <w:lang w:eastAsia="ru-RU"/>
        </w:rPr>
      </w:pPr>
    </w:p>
    <w:p w:rsidR="009779FB" w:rsidRDefault="009779FB" w:rsidP="009779FB">
      <w:pPr>
        <w:pStyle w:val="14"/>
        <w:rPr>
          <w:highlight w:val="yellow"/>
          <w:lang w:eastAsia="ru-RU"/>
        </w:rPr>
      </w:pPr>
    </w:p>
    <w:p w:rsidR="009779FB" w:rsidRDefault="009779FB" w:rsidP="009779FB">
      <w:pPr>
        <w:pStyle w:val="14"/>
        <w:rPr>
          <w:highlight w:val="yellow"/>
          <w:lang w:eastAsia="ru-RU"/>
        </w:rPr>
      </w:pPr>
    </w:p>
    <w:p w:rsidR="009779FB" w:rsidRPr="00842D59" w:rsidRDefault="009779FB" w:rsidP="009779FB">
      <w:pPr>
        <w:pStyle w:val="14"/>
        <w:rPr>
          <w:highlight w:val="yellow"/>
          <w:lang w:eastAsia="ru-RU"/>
        </w:rPr>
      </w:pPr>
    </w:p>
    <w:p w:rsidR="009779FB" w:rsidRPr="00275E52" w:rsidRDefault="009779FB" w:rsidP="009779FB">
      <w:pPr>
        <w:pStyle w:val="14"/>
        <w:rPr>
          <w:lang w:eastAsia="ru-RU"/>
        </w:rPr>
      </w:pPr>
    </w:p>
    <w:p w:rsidR="00A844A9" w:rsidRPr="00A844A9" w:rsidRDefault="00A844A9" w:rsidP="00D434B4">
      <w:pPr>
        <w:pStyle w:val="14"/>
        <w:ind w:firstLine="0"/>
        <w:jc w:val="center"/>
        <w:rPr>
          <w:rStyle w:val="af1"/>
          <w:sz w:val="34"/>
          <w:szCs w:val="34"/>
        </w:rPr>
      </w:pPr>
      <w:r w:rsidRPr="00A844A9">
        <w:rPr>
          <w:rStyle w:val="af1"/>
          <w:sz w:val="34"/>
          <w:szCs w:val="34"/>
        </w:rPr>
        <w:t>ГЕНЕРАЛЬНЫЙ ПЛАН</w:t>
      </w:r>
    </w:p>
    <w:p w:rsidR="00A844A9" w:rsidRPr="00A844A9" w:rsidRDefault="00A844A9" w:rsidP="00D434B4">
      <w:pPr>
        <w:pStyle w:val="14"/>
        <w:ind w:firstLine="0"/>
        <w:jc w:val="center"/>
        <w:rPr>
          <w:rStyle w:val="af1"/>
          <w:sz w:val="34"/>
          <w:szCs w:val="34"/>
        </w:rPr>
      </w:pPr>
      <w:r w:rsidRPr="00A844A9">
        <w:rPr>
          <w:rStyle w:val="af1"/>
          <w:sz w:val="34"/>
          <w:szCs w:val="34"/>
        </w:rPr>
        <w:t>Кудельно-Ключевского сельсовета Тогучинского района Новосибирской области</w:t>
      </w:r>
    </w:p>
    <w:p w:rsidR="00D434B4" w:rsidRPr="00D434B4" w:rsidRDefault="00D434B4" w:rsidP="00D434B4">
      <w:pPr>
        <w:pStyle w:val="14"/>
        <w:ind w:firstLine="0"/>
        <w:jc w:val="center"/>
        <w:rPr>
          <w:rStyle w:val="af1"/>
          <w:sz w:val="22"/>
          <w:szCs w:val="22"/>
        </w:rPr>
      </w:pPr>
    </w:p>
    <w:p w:rsidR="00D434B4" w:rsidRPr="00A844A9" w:rsidRDefault="00D434B4" w:rsidP="00D434B4">
      <w:pPr>
        <w:pStyle w:val="14"/>
        <w:ind w:firstLine="0"/>
        <w:jc w:val="center"/>
        <w:rPr>
          <w:b/>
          <w:sz w:val="34"/>
          <w:szCs w:val="34"/>
          <w:lang w:eastAsia="ru-RU"/>
        </w:rPr>
      </w:pPr>
      <w:r>
        <w:rPr>
          <w:b/>
          <w:sz w:val="34"/>
          <w:szCs w:val="34"/>
          <w:lang w:eastAsia="ru-RU"/>
        </w:rPr>
        <w:t>ВНЕСЕНИЕ ИЗМЕНЕНИЙ</w:t>
      </w:r>
    </w:p>
    <w:p w:rsidR="009779FB" w:rsidRPr="00275E52" w:rsidRDefault="009779FB" w:rsidP="00D434B4">
      <w:pPr>
        <w:pStyle w:val="aff9"/>
        <w:ind w:firstLine="0"/>
        <w:jc w:val="center"/>
        <w:rPr>
          <w:rFonts w:ascii="Times New Roman" w:hAnsi="Times New Roman"/>
          <w:b/>
          <w:sz w:val="32"/>
          <w:szCs w:val="32"/>
        </w:rPr>
      </w:pPr>
    </w:p>
    <w:p w:rsidR="009779FB" w:rsidRPr="00275E52" w:rsidRDefault="009779FB" w:rsidP="00D434B4">
      <w:pPr>
        <w:pStyle w:val="aff9"/>
        <w:ind w:firstLine="0"/>
        <w:jc w:val="center"/>
        <w:rPr>
          <w:rFonts w:ascii="Times New Roman" w:hAnsi="Times New Roman"/>
          <w:b/>
          <w:sz w:val="32"/>
          <w:szCs w:val="32"/>
        </w:rPr>
      </w:pPr>
    </w:p>
    <w:p w:rsidR="009779FB" w:rsidRPr="00275E52" w:rsidRDefault="009779FB" w:rsidP="00D434B4">
      <w:pPr>
        <w:pStyle w:val="aff9"/>
        <w:ind w:firstLine="0"/>
        <w:jc w:val="center"/>
        <w:rPr>
          <w:rFonts w:ascii="Times New Roman" w:hAnsi="Times New Roman"/>
          <w:b/>
          <w:sz w:val="32"/>
          <w:szCs w:val="32"/>
        </w:rPr>
      </w:pPr>
    </w:p>
    <w:p w:rsidR="009779FB" w:rsidRPr="00D434B4" w:rsidRDefault="009779FB" w:rsidP="00D434B4">
      <w:pPr>
        <w:pStyle w:val="aff9"/>
        <w:ind w:firstLine="0"/>
        <w:jc w:val="center"/>
        <w:rPr>
          <w:rFonts w:ascii="Times New Roman" w:hAnsi="Times New Roman"/>
          <w:b/>
          <w:sz w:val="32"/>
          <w:szCs w:val="32"/>
        </w:rPr>
      </w:pPr>
      <w:r w:rsidRPr="00D434B4">
        <w:rPr>
          <w:rFonts w:ascii="Times New Roman" w:hAnsi="Times New Roman"/>
          <w:b/>
          <w:sz w:val="32"/>
          <w:szCs w:val="32"/>
        </w:rPr>
        <w:t xml:space="preserve">Том </w:t>
      </w:r>
      <w:r w:rsidRPr="00D434B4">
        <w:rPr>
          <w:rFonts w:ascii="Times New Roman" w:hAnsi="Times New Roman"/>
          <w:b/>
          <w:sz w:val="32"/>
          <w:szCs w:val="32"/>
          <w:lang w:val="en-US"/>
        </w:rPr>
        <w:t>II</w:t>
      </w:r>
    </w:p>
    <w:p w:rsidR="009779FB" w:rsidRPr="00275E52" w:rsidRDefault="009779FB" w:rsidP="00D434B4">
      <w:pPr>
        <w:pStyle w:val="aff9"/>
        <w:ind w:firstLine="0"/>
        <w:jc w:val="center"/>
      </w:pPr>
      <w:r w:rsidRPr="00D434B4">
        <w:rPr>
          <w:rFonts w:ascii="Times New Roman" w:hAnsi="Times New Roman"/>
          <w:b/>
          <w:sz w:val="32"/>
          <w:szCs w:val="32"/>
        </w:rPr>
        <w:t>МАТЕРИАЛЫ ПО ОБОСНОВАНИЮ</w:t>
      </w:r>
    </w:p>
    <w:p w:rsidR="00A844A9" w:rsidRDefault="00A844A9" w:rsidP="009779FB"/>
    <w:p w:rsidR="00A844A9" w:rsidRDefault="00A844A9" w:rsidP="009779FB"/>
    <w:p w:rsidR="00A844A9" w:rsidRDefault="00A844A9" w:rsidP="009779FB"/>
    <w:p w:rsidR="00A844A9" w:rsidRDefault="00A844A9" w:rsidP="009779FB"/>
    <w:p w:rsidR="00A844A9" w:rsidRDefault="00A844A9" w:rsidP="009779FB"/>
    <w:p w:rsidR="00A844A9" w:rsidRDefault="00A844A9" w:rsidP="009779FB"/>
    <w:p w:rsidR="00A844A9" w:rsidRDefault="00A844A9" w:rsidP="009779FB"/>
    <w:p w:rsidR="00A844A9" w:rsidRDefault="00A844A9" w:rsidP="009779FB"/>
    <w:p w:rsidR="009779FB" w:rsidRDefault="009779FB" w:rsidP="009779FB"/>
    <w:p w:rsidR="009779FB" w:rsidRDefault="009779FB" w:rsidP="009779FB"/>
    <w:p w:rsidR="009779FB" w:rsidRPr="00B55FB4" w:rsidRDefault="009779FB" w:rsidP="009779FB"/>
    <w:p w:rsidR="009779FB" w:rsidRPr="00B55FB4" w:rsidRDefault="009779FB" w:rsidP="009779FB">
      <w:pPr>
        <w:ind w:firstLine="709"/>
        <w:jc w:val="center"/>
        <w:sectPr w:rsidR="009779FB" w:rsidRPr="00B55FB4" w:rsidSect="00E0598B">
          <w:pgSz w:w="11906" w:h="16838"/>
          <w:pgMar w:top="1134" w:right="567" w:bottom="1134" w:left="1134" w:header="708" w:footer="708" w:gutter="0"/>
          <w:cols w:space="708"/>
          <w:titlePg/>
          <w:docGrid w:linePitch="360"/>
        </w:sectPr>
      </w:pPr>
      <w:r w:rsidRPr="00B55FB4">
        <w:t>Новосибирск – 2019 г.</w:t>
      </w:r>
    </w:p>
    <w:p w:rsidR="009779FB" w:rsidRDefault="009779FB" w:rsidP="009779FB">
      <w:pPr>
        <w:rPr>
          <w:highlight w:val="yellow"/>
        </w:rPr>
      </w:pPr>
    </w:p>
    <w:p w:rsidR="009779FB" w:rsidRPr="00842D59" w:rsidRDefault="009779FB" w:rsidP="009779FB">
      <w:pPr>
        <w:rPr>
          <w:highlight w:val="yellow"/>
        </w:rPr>
        <w:sectPr w:rsidR="009779FB" w:rsidRPr="00842D59" w:rsidSect="00E0598B">
          <w:pgSz w:w="11906" w:h="16838"/>
          <w:pgMar w:top="1134" w:right="567" w:bottom="1134" w:left="1134" w:header="708" w:footer="708" w:gutter="0"/>
          <w:pgNumType w:start="2"/>
          <w:cols w:space="708"/>
          <w:docGrid w:linePitch="360"/>
        </w:sectPr>
      </w:pPr>
    </w:p>
    <w:p w:rsidR="009779FB" w:rsidRPr="00B55FB4" w:rsidRDefault="009779FB" w:rsidP="009779FB">
      <w:pPr>
        <w:jc w:val="center"/>
      </w:pPr>
      <w:r w:rsidRPr="00B55FB4">
        <w:lastRenderedPageBreak/>
        <w:t>СОСТАВ ПРОЕКТНЫХ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6415"/>
        <w:gridCol w:w="1559"/>
        <w:gridCol w:w="1384"/>
      </w:tblGrid>
      <w:tr w:rsidR="009779FB" w:rsidRPr="00B55FB4" w:rsidTr="00E261B6">
        <w:tc>
          <w:tcPr>
            <w:tcW w:w="510" w:type="pct"/>
            <w:vAlign w:val="center"/>
          </w:tcPr>
          <w:p w:rsidR="009779FB" w:rsidRPr="00B55FB4" w:rsidRDefault="009779FB" w:rsidP="00E0598B">
            <w:pPr>
              <w:jc w:val="center"/>
              <w:rPr>
                <w:snapToGrid w:val="0"/>
                <w:sz w:val="24"/>
                <w:szCs w:val="24"/>
              </w:rPr>
            </w:pPr>
          </w:p>
        </w:tc>
        <w:tc>
          <w:tcPr>
            <w:tcW w:w="3078" w:type="pct"/>
            <w:vAlign w:val="center"/>
          </w:tcPr>
          <w:p w:rsidR="009779FB" w:rsidRPr="00B55FB4" w:rsidRDefault="009779FB" w:rsidP="00E0598B">
            <w:pPr>
              <w:jc w:val="center"/>
              <w:rPr>
                <w:snapToGrid w:val="0"/>
                <w:sz w:val="24"/>
              </w:rPr>
            </w:pPr>
            <w:r w:rsidRPr="00B55FB4">
              <w:rPr>
                <w:snapToGrid w:val="0"/>
                <w:sz w:val="24"/>
              </w:rPr>
              <w:t>Наименование</w:t>
            </w:r>
          </w:p>
        </w:tc>
        <w:tc>
          <w:tcPr>
            <w:tcW w:w="748" w:type="pct"/>
            <w:vAlign w:val="center"/>
          </w:tcPr>
          <w:p w:rsidR="009779FB" w:rsidRPr="00B55FB4" w:rsidRDefault="009779FB" w:rsidP="00E0598B">
            <w:pPr>
              <w:ind w:firstLine="35"/>
              <w:jc w:val="center"/>
              <w:rPr>
                <w:snapToGrid w:val="0"/>
                <w:sz w:val="24"/>
              </w:rPr>
            </w:pPr>
            <w:r w:rsidRPr="00B55FB4">
              <w:rPr>
                <w:snapToGrid w:val="0"/>
                <w:sz w:val="24"/>
              </w:rPr>
              <w:t>Масштаб</w:t>
            </w:r>
          </w:p>
        </w:tc>
        <w:tc>
          <w:tcPr>
            <w:tcW w:w="664" w:type="pct"/>
            <w:vAlign w:val="center"/>
          </w:tcPr>
          <w:p w:rsidR="009779FB" w:rsidRPr="00B55FB4" w:rsidRDefault="009779FB" w:rsidP="00E0598B">
            <w:pPr>
              <w:ind w:firstLine="35"/>
              <w:jc w:val="center"/>
              <w:rPr>
                <w:snapToGrid w:val="0"/>
                <w:sz w:val="24"/>
              </w:rPr>
            </w:pPr>
            <w:r w:rsidRPr="00B55FB4">
              <w:rPr>
                <w:snapToGrid w:val="0"/>
                <w:sz w:val="24"/>
              </w:rPr>
              <w:t>Марка</w:t>
            </w:r>
          </w:p>
        </w:tc>
      </w:tr>
      <w:tr w:rsidR="009779FB" w:rsidRPr="00B55FB4" w:rsidTr="00E0598B">
        <w:tc>
          <w:tcPr>
            <w:tcW w:w="5000" w:type="pct"/>
            <w:gridSpan w:val="4"/>
            <w:vAlign w:val="center"/>
          </w:tcPr>
          <w:p w:rsidR="009779FB" w:rsidRPr="00B55FB4" w:rsidRDefault="009779FB" w:rsidP="00E0598B">
            <w:pPr>
              <w:jc w:val="center"/>
              <w:rPr>
                <w:b/>
                <w:snapToGrid w:val="0"/>
              </w:rPr>
            </w:pPr>
            <w:r w:rsidRPr="00B55FB4">
              <w:rPr>
                <w:b/>
                <w:snapToGrid w:val="0"/>
                <w:sz w:val="24"/>
              </w:rPr>
              <w:t>Текстовые материалы</w:t>
            </w:r>
          </w:p>
        </w:tc>
      </w:tr>
      <w:tr w:rsidR="009779FB" w:rsidRPr="00B55FB4" w:rsidTr="00E0598B">
        <w:tc>
          <w:tcPr>
            <w:tcW w:w="5000" w:type="pct"/>
            <w:gridSpan w:val="4"/>
            <w:vAlign w:val="center"/>
          </w:tcPr>
          <w:p w:rsidR="009779FB" w:rsidRPr="00B55FB4" w:rsidRDefault="009779FB" w:rsidP="00E0598B">
            <w:pPr>
              <w:jc w:val="center"/>
              <w:rPr>
                <w:snapToGrid w:val="0"/>
              </w:rPr>
            </w:pPr>
            <w:r w:rsidRPr="00B55FB4">
              <w:rPr>
                <w:rFonts w:eastAsia="Times New Roman"/>
                <w:b/>
                <w:sz w:val="24"/>
                <w:szCs w:val="24"/>
                <w:lang w:eastAsia="ru-RU"/>
              </w:rPr>
              <w:t>Утверждаемая часть</w:t>
            </w:r>
          </w:p>
        </w:tc>
      </w:tr>
      <w:tr w:rsidR="00E261B6" w:rsidRPr="00B55FB4" w:rsidTr="00E0598B">
        <w:tc>
          <w:tcPr>
            <w:tcW w:w="510" w:type="pct"/>
            <w:vAlign w:val="center"/>
          </w:tcPr>
          <w:p w:rsidR="00E261B6" w:rsidRPr="00B55FB4" w:rsidRDefault="00E261B6" w:rsidP="00E0598B">
            <w:pPr>
              <w:jc w:val="center"/>
              <w:rPr>
                <w:snapToGrid w:val="0"/>
                <w:sz w:val="24"/>
                <w:szCs w:val="24"/>
              </w:rPr>
            </w:pPr>
            <w:r w:rsidRPr="00B55FB4">
              <w:rPr>
                <w:snapToGrid w:val="0"/>
                <w:sz w:val="24"/>
                <w:szCs w:val="24"/>
              </w:rPr>
              <w:t>1</w:t>
            </w:r>
          </w:p>
        </w:tc>
        <w:tc>
          <w:tcPr>
            <w:tcW w:w="4490" w:type="pct"/>
            <w:gridSpan w:val="3"/>
            <w:vAlign w:val="center"/>
          </w:tcPr>
          <w:p w:rsidR="00E261B6" w:rsidRPr="009177AD" w:rsidRDefault="00E261B6" w:rsidP="006157A1">
            <w:pPr>
              <w:pStyle w:val="14"/>
              <w:ind w:firstLine="0"/>
              <w:jc w:val="center"/>
              <w:rPr>
                <w:rStyle w:val="af1"/>
                <w:b w:val="0"/>
                <w:sz w:val="24"/>
              </w:rPr>
            </w:pPr>
            <w:r w:rsidRPr="009177AD">
              <w:rPr>
                <w:rStyle w:val="af1"/>
                <w:b w:val="0"/>
                <w:sz w:val="24"/>
              </w:rPr>
              <w:t>ГЕНЕРАЛЬНЫЙ ПЛАН</w:t>
            </w:r>
          </w:p>
          <w:p w:rsidR="00E261B6" w:rsidRPr="009177AD" w:rsidRDefault="00E261B6" w:rsidP="006157A1">
            <w:pPr>
              <w:pStyle w:val="14"/>
              <w:ind w:firstLine="0"/>
              <w:jc w:val="center"/>
              <w:rPr>
                <w:rStyle w:val="af1"/>
                <w:b w:val="0"/>
                <w:sz w:val="24"/>
              </w:rPr>
            </w:pPr>
            <w:r w:rsidRPr="009177AD">
              <w:rPr>
                <w:rStyle w:val="af1"/>
                <w:b w:val="0"/>
                <w:sz w:val="24"/>
              </w:rPr>
              <w:t>Кудельно-Ключевского сельсовета Тогучинского района Новосибирской области</w:t>
            </w:r>
          </w:p>
          <w:p w:rsidR="00E261B6" w:rsidRPr="009177AD" w:rsidRDefault="00E261B6" w:rsidP="006157A1">
            <w:pPr>
              <w:pStyle w:val="14"/>
              <w:ind w:firstLine="0"/>
              <w:jc w:val="center"/>
              <w:rPr>
                <w:rStyle w:val="af1"/>
                <w:b w:val="0"/>
                <w:sz w:val="24"/>
              </w:rPr>
            </w:pPr>
            <w:r w:rsidRPr="009177AD">
              <w:rPr>
                <w:rStyle w:val="af1"/>
                <w:b w:val="0"/>
                <w:sz w:val="24"/>
              </w:rPr>
              <w:t>Внесение изменений</w:t>
            </w:r>
          </w:p>
          <w:p w:rsidR="00E261B6" w:rsidRPr="009177AD" w:rsidRDefault="00E261B6" w:rsidP="006157A1">
            <w:pPr>
              <w:ind w:firstLine="71"/>
              <w:jc w:val="center"/>
              <w:rPr>
                <w:snapToGrid w:val="0"/>
              </w:rPr>
            </w:pPr>
            <w:r w:rsidRPr="009177AD">
              <w:rPr>
                <w:rFonts w:eastAsia="Times New Roman"/>
                <w:sz w:val="24"/>
                <w:szCs w:val="24"/>
                <w:lang w:eastAsia="ru-RU"/>
              </w:rPr>
              <w:t>Положение о территориальном планировании</w:t>
            </w:r>
          </w:p>
        </w:tc>
      </w:tr>
      <w:tr w:rsidR="009779FB" w:rsidRPr="00B55FB4" w:rsidTr="00E0598B">
        <w:tc>
          <w:tcPr>
            <w:tcW w:w="5000" w:type="pct"/>
            <w:gridSpan w:val="4"/>
            <w:vAlign w:val="center"/>
          </w:tcPr>
          <w:p w:rsidR="009779FB" w:rsidRPr="00B55FB4" w:rsidRDefault="009779FB" w:rsidP="00E0598B">
            <w:pPr>
              <w:jc w:val="center"/>
              <w:rPr>
                <w:snapToGrid w:val="0"/>
              </w:rPr>
            </w:pPr>
            <w:r w:rsidRPr="00B55FB4">
              <w:rPr>
                <w:rFonts w:eastAsia="Times New Roman"/>
                <w:b/>
                <w:sz w:val="24"/>
                <w:szCs w:val="24"/>
                <w:lang w:eastAsia="ru-RU"/>
              </w:rPr>
              <w:t>Материалы по обоснованию в текстовой форме:</w:t>
            </w:r>
          </w:p>
        </w:tc>
      </w:tr>
      <w:tr w:rsidR="00E261B6" w:rsidRPr="00842D59" w:rsidTr="00E0598B">
        <w:tc>
          <w:tcPr>
            <w:tcW w:w="510" w:type="pct"/>
            <w:vAlign w:val="center"/>
          </w:tcPr>
          <w:p w:rsidR="00E261B6" w:rsidRPr="00B55FB4" w:rsidRDefault="00E261B6" w:rsidP="00E0598B">
            <w:pPr>
              <w:jc w:val="center"/>
              <w:rPr>
                <w:snapToGrid w:val="0"/>
                <w:sz w:val="24"/>
                <w:szCs w:val="24"/>
              </w:rPr>
            </w:pPr>
            <w:r w:rsidRPr="00B55FB4">
              <w:rPr>
                <w:snapToGrid w:val="0"/>
                <w:sz w:val="24"/>
                <w:szCs w:val="24"/>
              </w:rPr>
              <w:t>2</w:t>
            </w:r>
          </w:p>
        </w:tc>
        <w:tc>
          <w:tcPr>
            <w:tcW w:w="4490" w:type="pct"/>
            <w:gridSpan w:val="3"/>
            <w:vAlign w:val="center"/>
          </w:tcPr>
          <w:p w:rsidR="00E261B6" w:rsidRPr="009177AD" w:rsidRDefault="00E261B6" w:rsidP="006157A1">
            <w:pPr>
              <w:pStyle w:val="14"/>
              <w:ind w:firstLine="0"/>
              <w:jc w:val="center"/>
              <w:rPr>
                <w:rStyle w:val="af1"/>
                <w:b w:val="0"/>
                <w:sz w:val="24"/>
              </w:rPr>
            </w:pPr>
            <w:r w:rsidRPr="009177AD">
              <w:rPr>
                <w:rStyle w:val="af1"/>
                <w:b w:val="0"/>
                <w:sz w:val="24"/>
              </w:rPr>
              <w:t>ГЕНЕРАЛЬНЫЙ ПЛАН</w:t>
            </w:r>
          </w:p>
          <w:p w:rsidR="00E261B6" w:rsidRPr="009177AD" w:rsidRDefault="00E261B6" w:rsidP="006157A1">
            <w:pPr>
              <w:pStyle w:val="14"/>
              <w:ind w:firstLine="0"/>
              <w:jc w:val="center"/>
              <w:rPr>
                <w:rStyle w:val="af1"/>
                <w:b w:val="0"/>
                <w:sz w:val="24"/>
              </w:rPr>
            </w:pPr>
            <w:r w:rsidRPr="009177AD">
              <w:rPr>
                <w:rStyle w:val="af1"/>
                <w:b w:val="0"/>
                <w:sz w:val="24"/>
              </w:rPr>
              <w:t>Кудельно-Ключевского сельсовета Тогучинского района Новосибирской области</w:t>
            </w:r>
          </w:p>
          <w:p w:rsidR="00E261B6" w:rsidRPr="009177AD" w:rsidRDefault="00E261B6" w:rsidP="006157A1">
            <w:pPr>
              <w:pStyle w:val="14"/>
              <w:ind w:firstLine="0"/>
              <w:jc w:val="center"/>
              <w:rPr>
                <w:rStyle w:val="af1"/>
                <w:b w:val="0"/>
                <w:sz w:val="24"/>
              </w:rPr>
            </w:pPr>
            <w:r w:rsidRPr="009177AD">
              <w:rPr>
                <w:rStyle w:val="af1"/>
                <w:b w:val="0"/>
                <w:sz w:val="24"/>
              </w:rPr>
              <w:t>Внесение изменений</w:t>
            </w:r>
          </w:p>
          <w:p w:rsidR="00E261B6" w:rsidRPr="009177AD" w:rsidRDefault="00E261B6" w:rsidP="006157A1">
            <w:pPr>
              <w:pStyle w:val="14"/>
              <w:ind w:firstLine="0"/>
              <w:jc w:val="center"/>
              <w:rPr>
                <w:b/>
                <w:snapToGrid w:val="0"/>
                <w:sz w:val="24"/>
              </w:rPr>
            </w:pPr>
            <w:r w:rsidRPr="009177AD">
              <w:rPr>
                <w:rStyle w:val="af1"/>
                <w:b w:val="0"/>
              </w:rPr>
              <w:t xml:space="preserve">Том </w:t>
            </w:r>
            <w:r w:rsidRPr="009177AD">
              <w:rPr>
                <w:rStyle w:val="af1"/>
                <w:b w:val="0"/>
                <w:lang w:val="en-US"/>
              </w:rPr>
              <w:t>II</w:t>
            </w:r>
            <w:r w:rsidRPr="009177AD">
              <w:rPr>
                <w:rStyle w:val="af1"/>
                <w:b w:val="0"/>
              </w:rPr>
              <w:t xml:space="preserve"> Материалы по обоснованию</w:t>
            </w:r>
          </w:p>
        </w:tc>
      </w:tr>
      <w:tr w:rsidR="009779FB" w:rsidRPr="00842D59" w:rsidTr="00E0598B">
        <w:trPr>
          <w:trHeight w:hRule="exact" w:val="366"/>
        </w:trPr>
        <w:tc>
          <w:tcPr>
            <w:tcW w:w="5000" w:type="pct"/>
            <w:gridSpan w:val="4"/>
            <w:vAlign w:val="center"/>
          </w:tcPr>
          <w:p w:rsidR="009779FB" w:rsidRPr="00B55FB4" w:rsidRDefault="009779FB" w:rsidP="00E0598B">
            <w:pPr>
              <w:jc w:val="center"/>
              <w:rPr>
                <w:b/>
                <w:snapToGrid w:val="0"/>
                <w:sz w:val="24"/>
              </w:rPr>
            </w:pPr>
            <w:r w:rsidRPr="00B55FB4">
              <w:rPr>
                <w:b/>
                <w:snapToGrid w:val="0"/>
                <w:sz w:val="24"/>
              </w:rPr>
              <w:t>Графические материалы</w:t>
            </w:r>
          </w:p>
        </w:tc>
      </w:tr>
      <w:tr w:rsidR="009779FB" w:rsidRPr="00842D59" w:rsidTr="00E0598B">
        <w:trPr>
          <w:trHeight w:hRule="exact" w:val="397"/>
        </w:trPr>
        <w:tc>
          <w:tcPr>
            <w:tcW w:w="5000" w:type="pct"/>
            <w:gridSpan w:val="4"/>
            <w:vAlign w:val="center"/>
          </w:tcPr>
          <w:p w:rsidR="009779FB" w:rsidRPr="00B55FB4" w:rsidRDefault="009779FB" w:rsidP="00E0598B">
            <w:pPr>
              <w:jc w:val="center"/>
              <w:rPr>
                <w:b/>
                <w:snapToGrid w:val="0"/>
                <w:sz w:val="24"/>
              </w:rPr>
            </w:pPr>
            <w:r w:rsidRPr="00B55FB4">
              <w:rPr>
                <w:b/>
                <w:snapToGrid w:val="0"/>
                <w:sz w:val="24"/>
              </w:rPr>
              <w:t>Положение о территориальном планировании</w:t>
            </w:r>
          </w:p>
        </w:tc>
      </w:tr>
      <w:tr w:rsidR="009779FB" w:rsidRPr="00842D59" w:rsidTr="00E261B6">
        <w:trPr>
          <w:trHeight w:val="284"/>
        </w:trPr>
        <w:tc>
          <w:tcPr>
            <w:tcW w:w="510" w:type="pct"/>
            <w:shd w:val="clear" w:color="auto" w:fill="auto"/>
            <w:vAlign w:val="center"/>
          </w:tcPr>
          <w:p w:rsidR="009779FB" w:rsidRPr="00B55FB4" w:rsidRDefault="009779FB" w:rsidP="00E0598B">
            <w:pPr>
              <w:jc w:val="center"/>
              <w:rPr>
                <w:snapToGrid w:val="0"/>
                <w:sz w:val="24"/>
                <w:szCs w:val="24"/>
              </w:rPr>
            </w:pPr>
            <w:r w:rsidRPr="00B55FB4">
              <w:rPr>
                <w:snapToGrid w:val="0"/>
                <w:sz w:val="24"/>
                <w:szCs w:val="24"/>
              </w:rPr>
              <w:t>1</w:t>
            </w:r>
          </w:p>
        </w:tc>
        <w:tc>
          <w:tcPr>
            <w:tcW w:w="3078" w:type="pct"/>
            <w:shd w:val="clear" w:color="auto" w:fill="auto"/>
            <w:vAlign w:val="center"/>
          </w:tcPr>
          <w:p w:rsidR="009779FB" w:rsidRPr="00C63D15" w:rsidRDefault="009779FB" w:rsidP="00A844A9">
            <w:pPr>
              <w:ind w:firstLine="17"/>
              <w:rPr>
                <w:snapToGrid w:val="0"/>
                <w:sz w:val="24"/>
                <w:szCs w:val="24"/>
                <w:highlight w:val="yellow"/>
              </w:rPr>
            </w:pPr>
            <w:r w:rsidRPr="00C63D15">
              <w:rPr>
                <w:sz w:val="24"/>
                <w:szCs w:val="24"/>
                <w:highlight w:val="yellow"/>
              </w:rPr>
              <w:t xml:space="preserve">Карта границ </w:t>
            </w:r>
            <w:r w:rsidR="00A844A9" w:rsidRPr="00C63D15">
              <w:rPr>
                <w:rStyle w:val="af1"/>
                <w:b w:val="0"/>
                <w:sz w:val="24"/>
                <w:szCs w:val="24"/>
                <w:highlight w:val="yellow"/>
              </w:rPr>
              <w:t xml:space="preserve">Кудельно-Ключевского сельсовета и </w:t>
            </w:r>
            <w:r w:rsidRPr="00C63D15">
              <w:rPr>
                <w:sz w:val="24"/>
                <w:szCs w:val="24"/>
                <w:highlight w:val="yellow"/>
              </w:rPr>
              <w:t xml:space="preserve">населенных пунктов, входящих в состав </w:t>
            </w:r>
            <w:r w:rsidRPr="00C63D15">
              <w:rPr>
                <w:rStyle w:val="apple-style-span"/>
                <w:color w:val="000000"/>
                <w:sz w:val="24"/>
                <w:szCs w:val="24"/>
                <w:highlight w:val="yellow"/>
                <w:shd w:val="clear" w:color="auto" w:fill="FFFFFF"/>
              </w:rPr>
              <w:t>сельсовета</w:t>
            </w:r>
          </w:p>
        </w:tc>
        <w:tc>
          <w:tcPr>
            <w:tcW w:w="748" w:type="pct"/>
            <w:shd w:val="clear" w:color="auto" w:fill="auto"/>
            <w:vAlign w:val="center"/>
          </w:tcPr>
          <w:p w:rsidR="009779FB" w:rsidRPr="00842D59" w:rsidRDefault="009779FB" w:rsidP="00E0598B">
            <w:pPr>
              <w:ind w:firstLine="24"/>
              <w:jc w:val="center"/>
              <w:rPr>
                <w:snapToGrid w:val="0"/>
                <w:sz w:val="24"/>
                <w:szCs w:val="24"/>
                <w:highlight w:val="yellow"/>
              </w:rPr>
            </w:pPr>
            <w:r w:rsidRPr="00842D59">
              <w:rPr>
                <w:sz w:val="24"/>
                <w:szCs w:val="24"/>
                <w:highlight w:val="yellow"/>
              </w:rPr>
              <w:t>М 1:25 000</w:t>
            </w:r>
          </w:p>
        </w:tc>
        <w:tc>
          <w:tcPr>
            <w:tcW w:w="664" w:type="pct"/>
            <w:shd w:val="clear" w:color="auto" w:fill="auto"/>
            <w:vAlign w:val="center"/>
          </w:tcPr>
          <w:p w:rsidR="009779FB" w:rsidRPr="00842D59" w:rsidRDefault="009779FB" w:rsidP="00E0598B">
            <w:pPr>
              <w:ind w:firstLine="24"/>
              <w:jc w:val="center"/>
              <w:rPr>
                <w:snapToGrid w:val="0"/>
                <w:sz w:val="24"/>
                <w:szCs w:val="24"/>
                <w:highlight w:val="yellow"/>
              </w:rPr>
            </w:pPr>
            <w:r w:rsidRPr="00842D59">
              <w:rPr>
                <w:sz w:val="24"/>
                <w:szCs w:val="24"/>
                <w:highlight w:val="yellow"/>
              </w:rPr>
              <w:t>ГП-1</w:t>
            </w:r>
          </w:p>
        </w:tc>
      </w:tr>
      <w:tr w:rsidR="009779FB" w:rsidRPr="00842D59" w:rsidTr="00E261B6">
        <w:trPr>
          <w:trHeight w:val="1016"/>
        </w:trPr>
        <w:tc>
          <w:tcPr>
            <w:tcW w:w="510" w:type="pct"/>
            <w:vAlign w:val="center"/>
          </w:tcPr>
          <w:p w:rsidR="009779FB" w:rsidRPr="00B55FB4" w:rsidRDefault="009779FB" w:rsidP="00E0598B">
            <w:pPr>
              <w:jc w:val="center"/>
              <w:rPr>
                <w:snapToGrid w:val="0"/>
                <w:sz w:val="24"/>
                <w:szCs w:val="24"/>
              </w:rPr>
            </w:pPr>
            <w:r w:rsidRPr="00B55FB4">
              <w:rPr>
                <w:snapToGrid w:val="0"/>
                <w:sz w:val="24"/>
                <w:szCs w:val="24"/>
              </w:rPr>
              <w:t>2</w:t>
            </w:r>
          </w:p>
        </w:tc>
        <w:tc>
          <w:tcPr>
            <w:tcW w:w="3078" w:type="pct"/>
            <w:vAlign w:val="center"/>
          </w:tcPr>
          <w:p w:rsidR="009779FB" w:rsidRPr="00C63D15" w:rsidRDefault="009779FB" w:rsidP="00E0598B">
            <w:pPr>
              <w:pStyle w:val="aff1"/>
              <w:shd w:val="clear" w:color="auto" w:fill="FFFFFF"/>
              <w:spacing w:before="0" w:beforeAutospacing="0" w:after="0" w:afterAutospacing="0"/>
              <w:ind w:firstLine="17"/>
              <w:rPr>
                <w:highlight w:val="yellow"/>
              </w:rPr>
            </w:pPr>
            <w:r w:rsidRPr="00C63D15">
              <w:rPr>
                <w:highlight w:val="yellow"/>
              </w:rPr>
              <w:t xml:space="preserve">Карта планируемого размещения объектов местного значения </w:t>
            </w:r>
            <w:r w:rsidR="00A844A9" w:rsidRPr="00C63D15">
              <w:rPr>
                <w:rStyle w:val="af1"/>
                <w:b w:val="0"/>
                <w:highlight w:val="yellow"/>
              </w:rPr>
              <w:t>Кудельно-Ключевского</w:t>
            </w:r>
            <w:r w:rsidRPr="00C63D15">
              <w:rPr>
                <w:rStyle w:val="apple-style-span"/>
                <w:color w:val="000000"/>
                <w:highlight w:val="yellow"/>
                <w:shd w:val="clear" w:color="auto" w:fill="FFFFFF"/>
              </w:rPr>
              <w:t xml:space="preserve"> сельсовета</w:t>
            </w:r>
          </w:p>
        </w:tc>
        <w:tc>
          <w:tcPr>
            <w:tcW w:w="748" w:type="pct"/>
            <w:shd w:val="clear" w:color="auto" w:fill="auto"/>
            <w:vAlign w:val="center"/>
          </w:tcPr>
          <w:p w:rsidR="009779FB" w:rsidRPr="00842D59" w:rsidRDefault="009779FB" w:rsidP="00E0598B">
            <w:pPr>
              <w:ind w:firstLine="24"/>
              <w:jc w:val="center"/>
              <w:rPr>
                <w:sz w:val="24"/>
                <w:szCs w:val="24"/>
                <w:highlight w:val="yellow"/>
              </w:rPr>
            </w:pPr>
            <w:r w:rsidRPr="00842D59">
              <w:rPr>
                <w:sz w:val="24"/>
                <w:szCs w:val="24"/>
                <w:highlight w:val="yellow"/>
              </w:rPr>
              <w:t>М 1:50 000</w:t>
            </w:r>
          </w:p>
          <w:p w:rsidR="009779FB" w:rsidRPr="00842D59" w:rsidRDefault="009779FB" w:rsidP="00E0598B">
            <w:pPr>
              <w:ind w:firstLine="24"/>
              <w:jc w:val="center"/>
              <w:rPr>
                <w:sz w:val="24"/>
                <w:szCs w:val="24"/>
                <w:highlight w:val="yellow"/>
              </w:rPr>
            </w:pPr>
            <w:r w:rsidRPr="00842D59">
              <w:rPr>
                <w:sz w:val="24"/>
                <w:szCs w:val="24"/>
                <w:highlight w:val="yellow"/>
              </w:rPr>
              <w:t>М 1:10 000</w:t>
            </w:r>
          </w:p>
        </w:tc>
        <w:tc>
          <w:tcPr>
            <w:tcW w:w="664" w:type="pct"/>
            <w:shd w:val="clear" w:color="auto" w:fill="auto"/>
            <w:vAlign w:val="center"/>
          </w:tcPr>
          <w:p w:rsidR="009779FB" w:rsidRPr="00842D59" w:rsidRDefault="009779FB" w:rsidP="00E0598B">
            <w:pPr>
              <w:ind w:firstLine="24"/>
              <w:jc w:val="center"/>
              <w:rPr>
                <w:sz w:val="24"/>
                <w:szCs w:val="24"/>
                <w:highlight w:val="yellow"/>
              </w:rPr>
            </w:pPr>
            <w:r w:rsidRPr="00842D59">
              <w:rPr>
                <w:sz w:val="24"/>
                <w:szCs w:val="24"/>
                <w:highlight w:val="yellow"/>
              </w:rPr>
              <w:t>ГП-2</w:t>
            </w:r>
          </w:p>
        </w:tc>
      </w:tr>
      <w:tr w:rsidR="009779FB" w:rsidRPr="00842D59" w:rsidTr="00E261B6">
        <w:trPr>
          <w:trHeight w:val="705"/>
        </w:trPr>
        <w:tc>
          <w:tcPr>
            <w:tcW w:w="510" w:type="pct"/>
            <w:vAlign w:val="center"/>
          </w:tcPr>
          <w:p w:rsidR="009779FB" w:rsidRPr="00B55FB4" w:rsidRDefault="009779FB" w:rsidP="00E0598B">
            <w:pPr>
              <w:jc w:val="center"/>
              <w:rPr>
                <w:sz w:val="24"/>
                <w:szCs w:val="24"/>
              </w:rPr>
            </w:pPr>
            <w:r w:rsidRPr="00B55FB4">
              <w:rPr>
                <w:sz w:val="24"/>
                <w:szCs w:val="24"/>
              </w:rPr>
              <w:t>3</w:t>
            </w:r>
          </w:p>
        </w:tc>
        <w:tc>
          <w:tcPr>
            <w:tcW w:w="3078" w:type="pct"/>
            <w:vAlign w:val="center"/>
          </w:tcPr>
          <w:p w:rsidR="009779FB" w:rsidRPr="00C63D15" w:rsidRDefault="009779FB" w:rsidP="00E0598B">
            <w:pPr>
              <w:pStyle w:val="aff1"/>
              <w:shd w:val="clear" w:color="auto" w:fill="FFFFFF"/>
              <w:spacing w:before="0" w:beforeAutospacing="0" w:after="0" w:afterAutospacing="0"/>
              <w:ind w:firstLine="17"/>
              <w:rPr>
                <w:highlight w:val="yellow"/>
              </w:rPr>
            </w:pPr>
            <w:r w:rsidRPr="00C63D15">
              <w:rPr>
                <w:highlight w:val="yellow"/>
              </w:rPr>
              <w:t xml:space="preserve">Карта функциональных зон </w:t>
            </w:r>
            <w:r w:rsidR="00A844A9" w:rsidRPr="00C63D15">
              <w:rPr>
                <w:rStyle w:val="af1"/>
                <w:b w:val="0"/>
                <w:highlight w:val="yellow"/>
              </w:rPr>
              <w:t>Кудельно-Ключевского сельсовета</w:t>
            </w:r>
          </w:p>
        </w:tc>
        <w:tc>
          <w:tcPr>
            <w:tcW w:w="748" w:type="pct"/>
            <w:shd w:val="clear" w:color="auto" w:fill="auto"/>
            <w:vAlign w:val="center"/>
          </w:tcPr>
          <w:p w:rsidR="009779FB" w:rsidRPr="00842D59" w:rsidRDefault="009779FB" w:rsidP="00E0598B">
            <w:pPr>
              <w:ind w:firstLine="24"/>
              <w:jc w:val="center"/>
              <w:rPr>
                <w:sz w:val="24"/>
                <w:szCs w:val="24"/>
                <w:highlight w:val="yellow"/>
              </w:rPr>
            </w:pPr>
            <w:r w:rsidRPr="00842D59">
              <w:rPr>
                <w:sz w:val="24"/>
                <w:szCs w:val="24"/>
                <w:highlight w:val="yellow"/>
              </w:rPr>
              <w:t>М 1:50 000</w:t>
            </w:r>
          </w:p>
          <w:p w:rsidR="009779FB" w:rsidRPr="00842D59" w:rsidRDefault="009779FB" w:rsidP="00E0598B">
            <w:pPr>
              <w:ind w:firstLine="24"/>
              <w:jc w:val="center"/>
              <w:rPr>
                <w:sz w:val="24"/>
                <w:szCs w:val="24"/>
                <w:highlight w:val="yellow"/>
              </w:rPr>
            </w:pPr>
            <w:r w:rsidRPr="00842D59">
              <w:rPr>
                <w:sz w:val="24"/>
                <w:szCs w:val="24"/>
                <w:highlight w:val="yellow"/>
              </w:rPr>
              <w:t>М 1:10 000</w:t>
            </w:r>
          </w:p>
        </w:tc>
        <w:tc>
          <w:tcPr>
            <w:tcW w:w="664" w:type="pct"/>
            <w:shd w:val="clear" w:color="auto" w:fill="auto"/>
            <w:vAlign w:val="center"/>
          </w:tcPr>
          <w:p w:rsidR="009779FB" w:rsidRPr="00842D59" w:rsidRDefault="009779FB" w:rsidP="00E0598B">
            <w:pPr>
              <w:ind w:firstLine="24"/>
              <w:jc w:val="center"/>
              <w:rPr>
                <w:sz w:val="24"/>
                <w:szCs w:val="24"/>
                <w:highlight w:val="yellow"/>
              </w:rPr>
            </w:pPr>
            <w:r w:rsidRPr="00842D59">
              <w:rPr>
                <w:sz w:val="24"/>
                <w:szCs w:val="24"/>
                <w:highlight w:val="yellow"/>
              </w:rPr>
              <w:t>ГП-3</w:t>
            </w:r>
          </w:p>
        </w:tc>
      </w:tr>
      <w:tr w:rsidR="009779FB" w:rsidRPr="00842D59" w:rsidTr="00E0598B">
        <w:trPr>
          <w:trHeight w:hRule="exact" w:val="437"/>
        </w:trPr>
        <w:tc>
          <w:tcPr>
            <w:tcW w:w="5000" w:type="pct"/>
            <w:gridSpan w:val="4"/>
            <w:vAlign w:val="center"/>
          </w:tcPr>
          <w:p w:rsidR="009779FB" w:rsidRPr="00842D59" w:rsidRDefault="009779FB" w:rsidP="00E0598B">
            <w:pPr>
              <w:spacing w:before="120" w:after="120"/>
              <w:jc w:val="center"/>
              <w:rPr>
                <w:b/>
                <w:snapToGrid w:val="0"/>
                <w:sz w:val="24"/>
                <w:szCs w:val="24"/>
                <w:highlight w:val="yellow"/>
              </w:rPr>
            </w:pPr>
            <w:r w:rsidRPr="00B55FB4">
              <w:rPr>
                <w:b/>
                <w:snapToGrid w:val="0"/>
                <w:sz w:val="24"/>
                <w:szCs w:val="24"/>
              </w:rPr>
              <w:t>Материалы по обоснованию</w:t>
            </w:r>
          </w:p>
        </w:tc>
      </w:tr>
      <w:tr w:rsidR="009779FB" w:rsidRPr="00C63D15" w:rsidTr="00E261B6">
        <w:trPr>
          <w:trHeight w:hRule="exact" w:val="387"/>
        </w:trPr>
        <w:tc>
          <w:tcPr>
            <w:tcW w:w="510" w:type="pct"/>
            <w:vAlign w:val="center"/>
          </w:tcPr>
          <w:p w:rsidR="009779FB" w:rsidRPr="00C63D15" w:rsidRDefault="009779FB" w:rsidP="00E0598B">
            <w:pPr>
              <w:jc w:val="center"/>
              <w:rPr>
                <w:sz w:val="24"/>
                <w:szCs w:val="24"/>
                <w:highlight w:val="yellow"/>
              </w:rPr>
            </w:pPr>
            <w:r w:rsidRPr="00C63D15">
              <w:rPr>
                <w:sz w:val="24"/>
                <w:szCs w:val="24"/>
                <w:highlight w:val="yellow"/>
              </w:rPr>
              <w:t>4</w:t>
            </w:r>
          </w:p>
        </w:tc>
        <w:tc>
          <w:tcPr>
            <w:tcW w:w="3078" w:type="pct"/>
            <w:vAlign w:val="center"/>
          </w:tcPr>
          <w:p w:rsidR="009779FB" w:rsidRPr="00C63D15" w:rsidRDefault="009779FB" w:rsidP="00E0598B">
            <w:pPr>
              <w:ind w:firstLine="17"/>
              <w:rPr>
                <w:sz w:val="24"/>
                <w:szCs w:val="24"/>
                <w:highlight w:val="yellow"/>
              </w:rPr>
            </w:pPr>
            <w:r w:rsidRPr="00C63D15">
              <w:rPr>
                <w:sz w:val="24"/>
                <w:szCs w:val="24"/>
                <w:highlight w:val="yellow"/>
              </w:rPr>
              <w:t>Ситуационная схема</w:t>
            </w:r>
          </w:p>
        </w:tc>
        <w:tc>
          <w:tcPr>
            <w:tcW w:w="748" w:type="pct"/>
            <w:vAlign w:val="bottom"/>
          </w:tcPr>
          <w:p w:rsidR="009779FB" w:rsidRPr="00C63D15" w:rsidRDefault="009779FB" w:rsidP="00E0598B">
            <w:pPr>
              <w:ind w:firstLine="24"/>
              <w:jc w:val="center"/>
              <w:rPr>
                <w:sz w:val="24"/>
                <w:szCs w:val="24"/>
                <w:highlight w:val="yellow"/>
              </w:rPr>
            </w:pPr>
          </w:p>
        </w:tc>
        <w:tc>
          <w:tcPr>
            <w:tcW w:w="664" w:type="pct"/>
            <w:vAlign w:val="center"/>
          </w:tcPr>
          <w:p w:rsidR="009779FB" w:rsidRPr="00C63D15" w:rsidRDefault="009779FB" w:rsidP="00E0598B">
            <w:pPr>
              <w:ind w:firstLine="24"/>
              <w:jc w:val="center"/>
              <w:rPr>
                <w:snapToGrid w:val="0"/>
                <w:sz w:val="24"/>
                <w:szCs w:val="24"/>
                <w:highlight w:val="yellow"/>
              </w:rPr>
            </w:pPr>
            <w:r w:rsidRPr="00C63D15">
              <w:rPr>
                <w:snapToGrid w:val="0"/>
                <w:sz w:val="24"/>
                <w:szCs w:val="24"/>
                <w:highlight w:val="yellow"/>
              </w:rPr>
              <w:t>ГП-4</w:t>
            </w:r>
          </w:p>
        </w:tc>
      </w:tr>
      <w:tr w:rsidR="009779FB" w:rsidRPr="00C63D15" w:rsidTr="00E261B6">
        <w:trPr>
          <w:trHeight w:hRule="exact" w:val="625"/>
        </w:trPr>
        <w:tc>
          <w:tcPr>
            <w:tcW w:w="510" w:type="pct"/>
            <w:vAlign w:val="center"/>
          </w:tcPr>
          <w:p w:rsidR="009779FB" w:rsidRPr="00C63D15" w:rsidRDefault="009779FB" w:rsidP="00E0598B">
            <w:pPr>
              <w:jc w:val="center"/>
              <w:rPr>
                <w:sz w:val="24"/>
                <w:szCs w:val="24"/>
                <w:highlight w:val="yellow"/>
              </w:rPr>
            </w:pPr>
            <w:r w:rsidRPr="00C63D15">
              <w:rPr>
                <w:sz w:val="24"/>
                <w:szCs w:val="24"/>
                <w:highlight w:val="yellow"/>
              </w:rPr>
              <w:t>5</w:t>
            </w:r>
          </w:p>
        </w:tc>
        <w:tc>
          <w:tcPr>
            <w:tcW w:w="3078" w:type="pct"/>
            <w:vAlign w:val="center"/>
          </w:tcPr>
          <w:p w:rsidR="009779FB" w:rsidRPr="00C63D15" w:rsidRDefault="009779FB" w:rsidP="00E0598B">
            <w:pPr>
              <w:ind w:firstLine="17"/>
              <w:rPr>
                <w:sz w:val="24"/>
                <w:szCs w:val="24"/>
                <w:highlight w:val="yellow"/>
              </w:rPr>
            </w:pPr>
            <w:r w:rsidRPr="00C63D15">
              <w:rPr>
                <w:sz w:val="24"/>
                <w:szCs w:val="24"/>
                <w:highlight w:val="yellow"/>
              </w:rPr>
              <w:t xml:space="preserve">Карта современного использования территории </w:t>
            </w:r>
            <w:r w:rsidR="00C63D15" w:rsidRPr="00C63D15">
              <w:rPr>
                <w:rStyle w:val="af1"/>
                <w:b w:val="0"/>
                <w:sz w:val="24"/>
                <w:szCs w:val="24"/>
                <w:highlight w:val="yellow"/>
              </w:rPr>
              <w:t>Кудельно-Ключевского</w:t>
            </w:r>
            <w:r w:rsidRPr="00C63D15">
              <w:rPr>
                <w:rStyle w:val="apple-style-span"/>
                <w:color w:val="000000"/>
                <w:sz w:val="24"/>
                <w:szCs w:val="24"/>
                <w:highlight w:val="yellow"/>
                <w:shd w:val="clear" w:color="auto" w:fill="FFFFFF"/>
              </w:rPr>
              <w:t xml:space="preserve"> сельсовета</w:t>
            </w:r>
          </w:p>
        </w:tc>
        <w:tc>
          <w:tcPr>
            <w:tcW w:w="748" w:type="pct"/>
            <w:vAlign w:val="center"/>
          </w:tcPr>
          <w:p w:rsidR="009779FB" w:rsidRPr="00C63D15" w:rsidRDefault="009779FB" w:rsidP="00E0598B">
            <w:pPr>
              <w:ind w:firstLine="24"/>
              <w:jc w:val="center"/>
              <w:rPr>
                <w:sz w:val="24"/>
                <w:szCs w:val="24"/>
                <w:highlight w:val="yellow"/>
              </w:rPr>
            </w:pPr>
            <w:r w:rsidRPr="00C63D15">
              <w:rPr>
                <w:sz w:val="24"/>
                <w:szCs w:val="24"/>
                <w:highlight w:val="yellow"/>
              </w:rPr>
              <w:t>М 1:25 000</w:t>
            </w:r>
          </w:p>
          <w:p w:rsidR="009779FB" w:rsidRPr="00C63D15" w:rsidRDefault="009779FB" w:rsidP="00E0598B">
            <w:pPr>
              <w:ind w:firstLine="24"/>
              <w:jc w:val="center"/>
              <w:rPr>
                <w:sz w:val="24"/>
                <w:szCs w:val="24"/>
                <w:highlight w:val="yellow"/>
              </w:rPr>
            </w:pPr>
            <w:r w:rsidRPr="00C63D15">
              <w:rPr>
                <w:sz w:val="24"/>
                <w:szCs w:val="24"/>
                <w:highlight w:val="yellow"/>
              </w:rPr>
              <w:t>М 1:10 000</w:t>
            </w:r>
          </w:p>
        </w:tc>
        <w:tc>
          <w:tcPr>
            <w:tcW w:w="664" w:type="pct"/>
            <w:vAlign w:val="center"/>
          </w:tcPr>
          <w:p w:rsidR="009779FB" w:rsidRPr="00C63D15" w:rsidRDefault="009779FB" w:rsidP="00E0598B">
            <w:pPr>
              <w:ind w:firstLine="24"/>
              <w:jc w:val="center"/>
              <w:rPr>
                <w:snapToGrid w:val="0"/>
                <w:sz w:val="24"/>
                <w:szCs w:val="24"/>
                <w:highlight w:val="yellow"/>
              </w:rPr>
            </w:pPr>
            <w:r w:rsidRPr="00C63D15">
              <w:rPr>
                <w:snapToGrid w:val="0"/>
                <w:sz w:val="24"/>
                <w:szCs w:val="24"/>
                <w:highlight w:val="yellow"/>
              </w:rPr>
              <w:t>ГП-5</w:t>
            </w:r>
          </w:p>
        </w:tc>
      </w:tr>
      <w:tr w:rsidR="009779FB" w:rsidRPr="00C63D15" w:rsidTr="00E261B6">
        <w:trPr>
          <w:trHeight w:hRule="exact" w:val="1697"/>
        </w:trPr>
        <w:tc>
          <w:tcPr>
            <w:tcW w:w="510" w:type="pct"/>
            <w:vAlign w:val="center"/>
          </w:tcPr>
          <w:p w:rsidR="009779FB" w:rsidRPr="00C63D15" w:rsidRDefault="009779FB" w:rsidP="00E0598B">
            <w:pPr>
              <w:jc w:val="center"/>
              <w:rPr>
                <w:sz w:val="24"/>
                <w:szCs w:val="24"/>
                <w:highlight w:val="yellow"/>
              </w:rPr>
            </w:pPr>
            <w:r w:rsidRPr="00C63D15">
              <w:rPr>
                <w:sz w:val="24"/>
                <w:szCs w:val="24"/>
                <w:highlight w:val="yellow"/>
              </w:rPr>
              <w:t>6</w:t>
            </w:r>
          </w:p>
        </w:tc>
        <w:tc>
          <w:tcPr>
            <w:tcW w:w="3078" w:type="pct"/>
            <w:vAlign w:val="center"/>
          </w:tcPr>
          <w:p w:rsidR="009779FB" w:rsidRPr="00C63D15" w:rsidRDefault="009779FB" w:rsidP="00E0598B">
            <w:pPr>
              <w:ind w:firstLine="17"/>
              <w:rPr>
                <w:sz w:val="24"/>
                <w:szCs w:val="24"/>
                <w:highlight w:val="yellow"/>
              </w:rPr>
            </w:pPr>
            <w:r w:rsidRPr="00C63D15">
              <w:rPr>
                <w:sz w:val="24"/>
                <w:szCs w:val="24"/>
                <w:highlight w:val="yellow"/>
              </w:rPr>
              <w:t xml:space="preserve">Карта зон с особыми условиями использования территории, территорий подверженных риску возникновения чрезвычайных ситуаций природного и техногенного характера </w:t>
            </w:r>
            <w:r w:rsidR="00C63D15" w:rsidRPr="00C63D15">
              <w:rPr>
                <w:rStyle w:val="af1"/>
                <w:b w:val="0"/>
                <w:sz w:val="24"/>
                <w:szCs w:val="24"/>
                <w:highlight w:val="yellow"/>
              </w:rPr>
              <w:t>Кудельно-Ключевского</w:t>
            </w:r>
            <w:r w:rsidRPr="00C63D15">
              <w:rPr>
                <w:rStyle w:val="apple-style-span"/>
                <w:color w:val="000000"/>
                <w:sz w:val="24"/>
                <w:szCs w:val="24"/>
                <w:highlight w:val="yellow"/>
                <w:shd w:val="clear" w:color="auto" w:fill="FFFFFF"/>
              </w:rPr>
              <w:t xml:space="preserve"> сельсовета</w:t>
            </w:r>
          </w:p>
        </w:tc>
        <w:tc>
          <w:tcPr>
            <w:tcW w:w="748" w:type="pct"/>
            <w:vAlign w:val="center"/>
          </w:tcPr>
          <w:p w:rsidR="009779FB" w:rsidRPr="00C63D15" w:rsidRDefault="009779FB" w:rsidP="00E0598B">
            <w:pPr>
              <w:ind w:firstLine="24"/>
              <w:jc w:val="center"/>
              <w:rPr>
                <w:sz w:val="24"/>
                <w:szCs w:val="24"/>
                <w:highlight w:val="yellow"/>
              </w:rPr>
            </w:pPr>
            <w:r w:rsidRPr="00C63D15">
              <w:rPr>
                <w:sz w:val="24"/>
                <w:szCs w:val="24"/>
                <w:highlight w:val="yellow"/>
              </w:rPr>
              <w:t>М 1:25 000</w:t>
            </w:r>
          </w:p>
          <w:p w:rsidR="009779FB" w:rsidRPr="00C63D15" w:rsidRDefault="009779FB" w:rsidP="00E0598B">
            <w:pPr>
              <w:ind w:firstLine="24"/>
              <w:jc w:val="center"/>
              <w:rPr>
                <w:sz w:val="24"/>
                <w:szCs w:val="24"/>
                <w:highlight w:val="yellow"/>
              </w:rPr>
            </w:pPr>
            <w:r w:rsidRPr="00C63D15">
              <w:rPr>
                <w:sz w:val="24"/>
                <w:szCs w:val="24"/>
                <w:highlight w:val="yellow"/>
              </w:rPr>
              <w:t>М 1:10 000</w:t>
            </w:r>
          </w:p>
        </w:tc>
        <w:tc>
          <w:tcPr>
            <w:tcW w:w="664" w:type="pct"/>
            <w:vAlign w:val="center"/>
          </w:tcPr>
          <w:p w:rsidR="009779FB" w:rsidRPr="00C63D15" w:rsidRDefault="009779FB" w:rsidP="00E0598B">
            <w:pPr>
              <w:ind w:firstLine="24"/>
              <w:jc w:val="center"/>
              <w:rPr>
                <w:snapToGrid w:val="0"/>
                <w:sz w:val="24"/>
                <w:szCs w:val="24"/>
                <w:highlight w:val="yellow"/>
              </w:rPr>
            </w:pPr>
            <w:r w:rsidRPr="00C63D15">
              <w:rPr>
                <w:sz w:val="24"/>
                <w:szCs w:val="24"/>
                <w:highlight w:val="yellow"/>
              </w:rPr>
              <w:t>ГП-6</w:t>
            </w:r>
          </w:p>
        </w:tc>
      </w:tr>
      <w:tr w:rsidR="009779FB" w:rsidRPr="00C63D15" w:rsidTr="00E261B6">
        <w:trPr>
          <w:trHeight w:hRule="exact" w:val="936"/>
        </w:trPr>
        <w:tc>
          <w:tcPr>
            <w:tcW w:w="510" w:type="pct"/>
            <w:vAlign w:val="center"/>
          </w:tcPr>
          <w:p w:rsidR="009779FB" w:rsidRPr="00C63D15" w:rsidRDefault="009779FB" w:rsidP="00E0598B">
            <w:pPr>
              <w:jc w:val="center"/>
              <w:rPr>
                <w:sz w:val="24"/>
                <w:szCs w:val="24"/>
                <w:highlight w:val="yellow"/>
              </w:rPr>
            </w:pPr>
            <w:r w:rsidRPr="00C63D15">
              <w:rPr>
                <w:sz w:val="24"/>
                <w:szCs w:val="24"/>
                <w:highlight w:val="yellow"/>
              </w:rPr>
              <w:t>7</w:t>
            </w:r>
          </w:p>
        </w:tc>
        <w:tc>
          <w:tcPr>
            <w:tcW w:w="3078" w:type="pct"/>
          </w:tcPr>
          <w:p w:rsidR="009779FB" w:rsidRPr="00C63D15" w:rsidRDefault="009779FB" w:rsidP="00E0598B">
            <w:pPr>
              <w:ind w:firstLine="17"/>
              <w:rPr>
                <w:sz w:val="24"/>
                <w:szCs w:val="24"/>
                <w:highlight w:val="yellow"/>
              </w:rPr>
            </w:pPr>
            <w:r w:rsidRPr="00C63D15">
              <w:rPr>
                <w:sz w:val="24"/>
                <w:szCs w:val="24"/>
                <w:highlight w:val="yellow"/>
              </w:rPr>
              <w:t>Карта размещения объектов инженерной и транспортной инфраструктуры территории</w:t>
            </w:r>
            <w:r w:rsidRPr="00C63D15">
              <w:rPr>
                <w:highlight w:val="yellow"/>
              </w:rPr>
              <w:t xml:space="preserve"> </w:t>
            </w:r>
            <w:r w:rsidR="00C63D15" w:rsidRPr="00C63D15">
              <w:rPr>
                <w:rStyle w:val="af1"/>
                <w:b w:val="0"/>
                <w:sz w:val="24"/>
                <w:szCs w:val="24"/>
                <w:highlight w:val="yellow"/>
              </w:rPr>
              <w:t>Кудельно-Ключевского</w:t>
            </w:r>
            <w:r w:rsidRPr="00C63D15">
              <w:rPr>
                <w:rStyle w:val="apple-style-span"/>
                <w:color w:val="000000"/>
                <w:sz w:val="24"/>
                <w:szCs w:val="24"/>
                <w:highlight w:val="yellow"/>
                <w:shd w:val="clear" w:color="auto" w:fill="FFFFFF"/>
              </w:rPr>
              <w:t xml:space="preserve"> сельсовета</w:t>
            </w:r>
          </w:p>
        </w:tc>
        <w:tc>
          <w:tcPr>
            <w:tcW w:w="748" w:type="pct"/>
          </w:tcPr>
          <w:p w:rsidR="009779FB" w:rsidRPr="00C63D15" w:rsidRDefault="009779FB" w:rsidP="00E0598B">
            <w:pPr>
              <w:ind w:firstLine="24"/>
              <w:jc w:val="center"/>
              <w:rPr>
                <w:sz w:val="24"/>
                <w:szCs w:val="24"/>
                <w:highlight w:val="yellow"/>
              </w:rPr>
            </w:pPr>
            <w:r w:rsidRPr="00C63D15">
              <w:rPr>
                <w:sz w:val="24"/>
                <w:szCs w:val="24"/>
                <w:highlight w:val="yellow"/>
              </w:rPr>
              <w:t>М 1:25 000</w:t>
            </w:r>
          </w:p>
          <w:p w:rsidR="009779FB" w:rsidRPr="00C63D15" w:rsidRDefault="009779FB" w:rsidP="00E0598B">
            <w:pPr>
              <w:ind w:firstLine="24"/>
              <w:jc w:val="center"/>
              <w:rPr>
                <w:sz w:val="24"/>
                <w:szCs w:val="24"/>
                <w:highlight w:val="yellow"/>
              </w:rPr>
            </w:pPr>
            <w:r w:rsidRPr="00C63D15">
              <w:rPr>
                <w:sz w:val="24"/>
                <w:szCs w:val="24"/>
                <w:highlight w:val="yellow"/>
              </w:rPr>
              <w:t>М 1:10 000</w:t>
            </w:r>
          </w:p>
        </w:tc>
        <w:tc>
          <w:tcPr>
            <w:tcW w:w="664" w:type="pct"/>
            <w:vAlign w:val="center"/>
          </w:tcPr>
          <w:p w:rsidR="009779FB" w:rsidRPr="00C63D15" w:rsidRDefault="009779FB" w:rsidP="00E0598B">
            <w:pPr>
              <w:ind w:firstLine="24"/>
              <w:jc w:val="center"/>
              <w:rPr>
                <w:snapToGrid w:val="0"/>
                <w:sz w:val="24"/>
                <w:szCs w:val="24"/>
                <w:highlight w:val="yellow"/>
              </w:rPr>
            </w:pPr>
            <w:r w:rsidRPr="00C63D15">
              <w:rPr>
                <w:sz w:val="24"/>
                <w:szCs w:val="24"/>
                <w:highlight w:val="yellow"/>
              </w:rPr>
              <w:t>ГП-7</w:t>
            </w:r>
          </w:p>
        </w:tc>
      </w:tr>
      <w:tr w:rsidR="009779FB" w:rsidRPr="00C63D15" w:rsidTr="00E261B6">
        <w:trPr>
          <w:trHeight w:hRule="exact" w:val="559"/>
        </w:trPr>
        <w:tc>
          <w:tcPr>
            <w:tcW w:w="510" w:type="pct"/>
            <w:vAlign w:val="center"/>
          </w:tcPr>
          <w:p w:rsidR="009779FB" w:rsidRPr="00C63D15" w:rsidRDefault="009779FB" w:rsidP="00E0598B">
            <w:pPr>
              <w:jc w:val="center"/>
              <w:rPr>
                <w:sz w:val="24"/>
                <w:szCs w:val="24"/>
                <w:highlight w:val="yellow"/>
              </w:rPr>
            </w:pPr>
            <w:r w:rsidRPr="00C63D15">
              <w:rPr>
                <w:sz w:val="24"/>
                <w:szCs w:val="24"/>
                <w:highlight w:val="yellow"/>
              </w:rPr>
              <w:t>8</w:t>
            </w:r>
          </w:p>
        </w:tc>
        <w:tc>
          <w:tcPr>
            <w:tcW w:w="3078" w:type="pct"/>
          </w:tcPr>
          <w:p w:rsidR="009779FB" w:rsidRPr="00C63D15" w:rsidRDefault="009779FB" w:rsidP="00E0598B">
            <w:pPr>
              <w:ind w:firstLine="17"/>
              <w:rPr>
                <w:sz w:val="24"/>
                <w:szCs w:val="24"/>
                <w:highlight w:val="yellow"/>
              </w:rPr>
            </w:pPr>
            <w:r w:rsidRPr="00C63D15">
              <w:rPr>
                <w:sz w:val="24"/>
                <w:szCs w:val="24"/>
                <w:highlight w:val="yellow"/>
              </w:rPr>
              <w:t xml:space="preserve">Карта лесов </w:t>
            </w:r>
            <w:r w:rsidR="00C63D15" w:rsidRPr="00C63D15">
              <w:rPr>
                <w:rStyle w:val="af1"/>
                <w:b w:val="0"/>
                <w:sz w:val="24"/>
                <w:szCs w:val="24"/>
                <w:highlight w:val="yellow"/>
              </w:rPr>
              <w:t>Кудельно-Ключевского</w:t>
            </w:r>
            <w:r w:rsidRPr="00C63D15">
              <w:rPr>
                <w:rStyle w:val="apple-style-span"/>
                <w:color w:val="000000"/>
                <w:sz w:val="24"/>
                <w:szCs w:val="24"/>
                <w:highlight w:val="yellow"/>
                <w:shd w:val="clear" w:color="auto" w:fill="FFFFFF"/>
              </w:rPr>
              <w:t xml:space="preserve"> сельсовета</w:t>
            </w:r>
          </w:p>
        </w:tc>
        <w:tc>
          <w:tcPr>
            <w:tcW w:w="748" w:type="pct"/>
          </w:tcPr>
          <w:p w:rsidR="009779FB" w:rsidRPr="00C63D15" w:rsidRDefault="009779FB" w:rsidP="00E0598B">
            <w:pPr>
              <w:ind w:firstLine="24"/>
              <w:jc w:val="center"/>
              <w:rPr>
                <w:sz w:val="24"/>
                <w:szCs w:val="24"/>
                <w:highlight w:val="yellow"/>
              </w:rPr>
            </w:pPr>
            <w:r w:rsidRPr="00C63D15">
              <w:rPr>
                <w:sz w:val="24"/>
                <w:szCs w:val="24"/>
                <w:highlight w:val="yellow"/>
              </w:rPr>
              <w:t>М 1:25 000</w:t>
            </w:r>
          </w:p>
        </w:tc>
        <w:tc>
          <w:tcPr>
            <w:tcW w:w="664" w:type="pct"/>
            <w:vAlign w:val="center"/>
          </w:tcPr>
          <w:p w:rsidR="009779FB" w:rsidRPr="00C63D15" w:rsidRDefault="009779FB" w:rsidP="00E0598B">
            <w:pPr>
              <w:ind w:firstLine="24"/>
              <w:jc w:val="center"/>
              <w:rPr>
                <w:sz w:val="24"/>
                <w:szCs w:val="24"/>
                <w:highlight w:val="yellow"/>
              </w:rPr>
            </w:pPr>
            <w:r w:rsidRPr="00C63D15">
              <w:rPr>
                <w:sz w:val="24"/>
                <w:szCs w:val="24"/>
                <w:highlight w:val="yellow"/>
              </w:rPr>
              <w:t>ГП-8</w:t>
            </w:r>
          </w:p>
        </w:tc>
      </w:tr>
      <w:tr w:rsidR="009779FB" w:rsidRPr="00842D59" w:rsidTr="00E261B6">
        <w:trPr>
          <w:trHeight w:hRule="exact" w:val="559"/>
        </w:trPr>
        <w:tc>
          <w:tcPr>
            <w:tcW w:w="510" w:type="pct"/>
            <w:vAlign w:val="center"/>
          </w:tcPr>
          <w:p w:rsidR="009779FB" w:rsidRPr="00C63D15" w:rsidRDefault="009779FB" w:rsidP="00E0598B">
            <w:pPr>
              <w:jc w:val="center"/>
              <w:rPr>
                <w:sz w:val="24"/>
                <w:szCs w:val="24"/>
                <w:highlight w:val="yellow"/>
              </w:rPr>
            </w:pPr>
            <w:r w:rsidRPr="00C63D15">
              <w:rPr>
                <w:sz w:val="24"/>
                <w:szCs w:val="24"/>
                <w:highlight w:val="yellow"/>
              </w:rPr>
              <w:t>9</w:t>
            </w:r>
          </w:p>
        </w:tc>
        <w:tc>
          <w:tcPr>
            <w:tcW w:w="3078" w:type="pct"/>
          </w:tcPr>
          <w:p w:rsidR="009779FB" w:rsidRPr="00C63D15" w:rsidRDefault="009779FB" w:rsidP="00E0598B">
            <w:pPr>
              <w:ind w:firstLine="17"/>
              <w:rPr>
                <w:sz w:val="24"/>
                <w:szCs w:val="24"/>
                <w:highlight w:val="yellow"/>
              </w:rPr>
            </w:pPr>
            <w:r w:rsidRPr="00C63D15">
              <w:rPr>
                <w:sz w:val="24"/>
                <w:szCs w:val="24"/>
                <w:highlight w:val="yellow"/>
              </w:rPr>
              <w:t xml:space="preserve"> Основной чертеж территории </w:t>
            </w:r>
            <w:r w:rsidR="00C63D15" w:rsidRPr="00C63D15">
              <w:rPr>
                <w:rStyle w:val="af1"/>
                <w:b w:val="0"/>
                <w:sz w:val="24"/>
                <w:szCs w:val="24"/>
                <w:highlight w:val="yellow"/>
              </w:rPr>
              <w:t>Кудельно-Ключевского</w:t>
            </w:r>
            <w:r w:rsidRPr="00C63D15">
              <w:rPr>
                <w:rStyle w:val="apple-style-span"/>
                <w:color w:val="000000"/>
                <w:sz w:val="24"/>
                <w:szCs w:val="24"/>
                <w:highlight w:val="yellow"/>
                <w:shd w:val="clear" w:color="auto" w:fill="FFFFFF"/>
              </w:rPr>
              <w:t xml:space="preserve"> сельсовета</w:t>
            </w:r>
          </w:p>
        </w:tc>
        <w:tc>
          <w:tcPr>
            <w:tcW w:w="748" w:type="pct"/>
          </w:tcPr>
          <w:p w:rsidR="009779FB" w:rsidRPr="00C63D15" w:rsidRDefault="009779FB" w:rsidP="00E0598B">
            <w:pPr>
              <w:ind w:firstLine="24"/>
              <w:jc w:val="center"/>
              <w:rPr>
                <w:sz w:val="24"/>
                <w:szCs w:val="24"/>
                <w:highlight w:val="yellow"/>
              </w:rPr>
            </w:pPr>
            <w:r w:rsidRPr="00C63D15">
              <w:rPr>
                <w:sz w:val="24"/>
                <w:szCs w:val="24"/>
                <w:highlight w:val="yellow"/>
              </w:rPr>
              <w:t>М 1:25 000</w:t>
            </w:r>
          </w:p>
          <w:p w:rsidR="009779FB" w:rsidRPr="00C63D15" w:rsidRDefault="009779FB" w:rsidP="00E0598B">
            <w:pPr>
              <w:ind w:firstLine="24"/>
              <w:jc w:val="center"/>
              <w:rPr>
                <w:sz w:val="24"/>
                <w:szCs w:val="24"/>
                <w:highlight w:val="yellow"/>
              </w:rPr>
            </w:pPr>
            <w:r w:rsidRPr="00C63D15">
              <w:rPr>
                <w:sz w:val="24"/>
                <w:szCs w:val="24"/>
                <w:highlight w:val="yellow"/>
              </w:rPr>
              <w:t>М 1:10 000</w:t>
            </w:r>
          </w:p>
        </w:tc>
        <w:tc>
          <w:tcPr>
            <w:tcW w:w="664" w:type="pct"/>
            <w:vAlign w:val="center"/>
          </w:tcPr>
          <w:p w:rsidR="009779FB" w:rsidRPr="00C63D15" w:rsidRDefault="009779FB" w:rsidP="00E0598B">
            <w:pPr>
              <w:ind w:firstLine="24"/>
              <w:jc w:val="center"/>
              <w:rPr>
                <w:sz w:val="24"/>
                <w:szCs w:val="24"/>
                <w:highlight w:val="yellow"/>
              </w:rPr>
            </w:pPr>
            <w:r w:rsidRPr="00C63D15">
              <w:rPr>
                <w:sz w:val="24"/>
                <w:szCs w:val="24"/>
                <w:highlight w:val="yellow"/>
              </w:rPr>
              <w:t>ГП-9</w:t>
            </w:r>
          </w:p>
        </w:tc>
      </w:tr>
    </w:tbl>
    <w:p w:rsidR="009779FB" w:rsidRPr="00842D59" w:rsidRDefault="009779FB" w:rsidP="009779FB">
      <w:pPr>
        <w:jc w:val="center"/>
        <w:rPr>
          <w:highlight w:val="yellow"/>
        </w:rPr>
      </w:pPr>
    </w:p>
    <w:p w:rsidR="009779FB" w:rsidRPr="00842D59" w:rsidRDefault="009779FB" w:rsidP="009779FB">
      <w:pPr>
        <w:rPr>
          <w:highlight w:val="yellow"/>
        </w:rPr>
      </w:pPr>
    </w:p>
    <w:p w:rsidR="009779FB" w:rsidRPr="00842D59" w:rsidRDefault="009779FB" w:rsidP="009779FB">
      <w:pPr>
        <w:rPr>
          <w:highlight w:val="yellow"/>
        </w:rPr>
        <w:sectPr w:rsidR="009779FB" w:rsidRPr="00842D59" w:rsidSect="00E0598B">
          <w:pgSz w:w="11906" w:h="16838"/>
          <w:pgMar w:top="1134" w:right="567" w:bottom="1134" w:left="1134" w:header="708" w:footer="708" w:gutter="0"/>
          <w:cols w:space="708"/>
          <w:docGrid w:linePitch="360"/>
        </w:sectPr>
      </w:pPr>
    </w:p>
    <w:p w:rsidR="005C4C2F" w:rsidRDefault="004F4615" w:rsidP="00DC1349">
      <w:pPr>
        <w:ind w:firstLine="567"/>
        <w:jc w:val="center"/>
        <w:rPr>
          <w:b/>
          <w:sz w:val="28"/>
          <w:szCs w:val="28"/>
        </w:rPr>
      </w:pPr>
      <w:r w:rsidRPr="004F4615">
        <w:rPr>
          <w:b/>
          <w:sz w:val="28"/>
          <w:szCs w:val="28"/>
        </w:rPr>
        <w:lastRenderedPageBreak/>
        <w:t>СОДЕРЖАНИЕ</w:t>
      </w:r>
    </w:p>
    <w:p w:rsidR="00DC1349" w:rsidRDefault="00DC1349" w:rsidP="00DC1349">
      <w:pPr>
        <w:ind w:firstLine="567"/>
        <w:jc w:val="center"/>
      </w:pPr>
    </w:p>
    <w:tbl>
      <w:tblPr>
        <w:tblStyle w:val="afc"/>
        <w:tblW w:w="0" w:type="auto"/>
        <w:tblLook w:val="04A0" w:firstRow="1" w:lastRow="0" w:firstColumn="1" w:lastColumn="0" w:noHBand="0" w:noVBand="1"/>
      </w:tblPr>
      <w:tblGrid>
        <w:gridCol w:w="736"/>
        <w:gridCol w:w="8453"/>
        <w:gridCol w:w="1232"/>
      </w:tblGrid>
      <w:tr w:rsidR="00DC1349" w:rsidRPr="00DC1349" w:rsidTr="00F647F1">
        <w:tc>
          <w:tcPr>
            <w:tcW w:w="736" w:type="dxa"/>
          </w:tcPr>
          <w:p w:rsidR="00DC1349" w:rsidRPr="00DC1349" w:rsidRDefault="00DC1349" w:rsidP="00F647F1">
            <w:pPr>
              <w:rPr>
                <w:rFonts w:ascii="Times New Roman" w:hAnsi="Times New Roman"/>
                <w:sz w:val="26"/>
                <w:szCs w:val="26"/>
              </w:rPr>
            </w:pPr>
          </w:p>
        </w:tc>
        <w:tc>
          <w:tcPr>
            <w:tcW w:w="8453" w:type="dxa"/>
          </w:tcPr>
          <w:p w:rsidR="00DC1349" w:rsidRPr="00DC1349" w:rsidRDefault="00DC1349" w:rsidP="00F647F1">
            <w:pPr>
              <w:rPr>
                <w:rFonts w:ascii="Times New Roman" w:hAnsi="Times New Roman"/>
                <w:sz w:val="26"/>
                <w:szCs w:val="26"/>
              </w:rPr>
            </w:pPr>
            <w:r w:rsidRPr="00DC1349">
              <w:rPr>
                <w:rFonts w:ascii="Times New Roman" w:hAnsi="Times New Roman"/>
                <w:sz w:val="26"/>
                <w:szCs w:val="26"/>
              </w:rPr>
              <w:t>Введение</w:t>
            </w:r>
          </w:p>
        </w:tc>
        <w:tc>
          <w:tcPr>
            <w:tcW w:w="1232" w:type="dxa"/>
          </w:tcPr>
          <w:p w:rsidR="00DC1349" w:rsidRPr="00706271" w:rsidRDefault="00706271" w:rsidP="00706271">
            <w:pPr>
              <w:ind w:right="140"/>
              <w:jc w:val="right"/>
              <w:rPr>
                <w:rFonts w:ascii="Times New Roman" w:hAnsi="Times New Roman"/>
                <w:sz w:val="26"/>
                <w:szCs w:val="26"/>
              </w:rPr>
            </w:pPr>
            <w:r w:rsidRPr="00706271">
              <w:rPr>
                <w:rFonts w:ascii="Times New Roman" w:hAnsi="Times New Roman"/>
                <w:sz w:val="26"/>
                <w:szCs w:val="26"/>
              </w:rPr>
              <w:t>6</w:t>
            </w:r>
          </w:p>
        </w:tc>
      </w:tr>
      <w:tr w:rsidR="00706271" w:rsidRPr="00DC1349" w:rsidTr="00F647F1">
        <w:tc>
          <w:tcPr>
            <w:tcW w:w="736" w:type="dxa"/>
          </w:tcPr>
          <w:p w:rsidR="00706271" w:rsidRPr="00DC1349" w:rsidRDefault="00706271" w:rsidP="00F647F1"/>
        </w:tc>
        <w:tc>
          <w:tcPr>
            <w:tcW w:w="8453" w:type="dxa"/>
          </w:tcPr>
          <w:p w:rsidR="00706271" w:rsidRPr="00DC1349" w:rsidRDefault="00706271" w:rsidP="00F647F1">
            <w:r w:rsidRPr="00B05293">
              <w:rPr>
                <w:rFonts w:ascii="Times New Roman" w:hAnsi="Times New Roman"/>
                <w:b/>
                <w:sz w:val="26"/>
                <w:szCs w:val="26"/>
              </w:rPr>
              <w:t>ЧАСТЬ I   АНАЛИЗ И ОЦЕНКА КОМПЛЕКСНОГО РАЗВИТИЯ ТЕРРИТОРИИ ПОСЕЛЕНИЯ</w:t>
            </w:r>
          </w:p>
        </w:tc>
        <w:tc>
          <w:tcPr>
            <w:tcW w:w="1232" w:type="dxa"/>
          </w:tcPr>
          <w:p w:rsidR="00706271" w:rsidRPr="00706271" w:rsidRDefault="00706271" w:rsidP="0032298A">
            <w:pPr>
              <w:ind w:right="140"/>
              <w:jc w:val="right"/>
              <w:rPr>
                <w:rFonts w:ascii="Times New Roman" w:hAnsi="Times New Roman"/>
                <w:sz w:val="26"/>
                <w:szCs w:val="26"/>
              </w:rPr>
            </w:pPr>
            <w:r w:rsidRPr="00706271">
              <w:rPr>
                <w:rFonts w:ascii="Times New Roman" w:hAnsi="Times New Roman"/>
                <w:sz w:val="26"/>
                <w:szCs w:val="26"/>
              </w:rPr>
              <w:t>8</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1</w:t>
            </w:r>
          </w:p>
        </w:tc>
        <w:tc>
          <w:tcPr>
            <w:tcW w:w="8453"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Анализ существующего состояния территории Кудельно-Ключевского сельсовета и его населенных пунктов</w:t>
            </w:r>
          </w:p>
        </w:tc>
        <w:tc>
          <w:tcPr>
            <w:tcW w:w="1232" w:type="dxa"/>
          </w:tcPr>
          <w:p w:rsidR="00706271" w:rsidRPr="00706271" w:rsidRDefault="00706271" w:rsidP="0032298A">
            <w:pPr>
              <w:ind w:right="140"/>
              <w:jc w:val="right"/>
              <w:rPr>
                <w:rFonts w:ascii="Times New Roman" w:hAnsi="Times New Roman"/>
                <w:sz w:val="26"/>
                <w:szCs w:val="26"/>
              </w:rPr>
            </w:pPr>
            <w:r w:rsidRPr="00706271">
              <w:rPr>
                <w:rFonts w:ascii="Times New Roman" w:hAnsi="Times New Roman"/>
                <w:sz w:val="26"/>
                <w:szCs w:val="26"/>
              </w:rPr>
              <w:t>8</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1.1</w:t>
            </w:r>
          </w:p>
        </w:tc>
        <w:tc>
          <w:tcPr>
            <w:tcW w:w="8453"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Историческая справка</w:t>
            </w:r>
          </w:p>
        </w:tc>
        <w:tc>
          <w:tcPr>
            <w:tcW w:w="1232" w:type="dxa"/>
          </w:tcPr>
          <w:p w:rsidR="00706271" w:rsidRPr="00706271" w:rsidRDefault="00706271" w:rsidP="0032298A">
            <w:pPr>
              <w:ind w:right="140"/>
              <w:jc w:val="right"/>
              <w:rPr>
                <w:rFonts w:ascii="Times New Roman" w:hAnsi="Times New Roman"/>
                <w:sz w:val="26"/>
                <w:szCs w:val="26"/>
              </w:rPr>
            </w:pPr>
            <w:r w:rsidRPr="00706271">
              <w:rPr>
                <w:rFonts w:ascii="Times New Roman" w:hAnsi="Times New Roman"/>
                <w:sz w:val="26"/>
                <w:szCs w:val="26"/>
              </w:rPr>
              <w:t>8</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1.1.1</w:t>
            </w:r>
          </w:p>
        </w:tc>
        <w:tc>
          <w:tcPr>
            <w:tcW w:w="8453" w:type="dxa"/>
          </w:tcPr>
          <w:p w:rsidR="00706271" w:rsidRPr="00DC1349" w:rsidRDefault="00706271" w:rsidP="00F647F1">
            <w:pPr>
              <w:ind w:left="318"/>
              <w:rPr>
                <w:rFonts w:ascii="Times New Roman" w:hAnsi="Times New Roman"/>
                <w:sz w:val="26"/>
                <w:szCs w:val="26"/>
              </w:rPr>
            </w:pPr>
            <w:r w:rsidRPr="00DC1349">
              <w:rPr>
                <w:rFonts w:ascii="Times New Roman" w:hAnsi="Times New Roman"/>
                <w:sz w:val="26"/>
                <w:szCs w:val="26"/>
              </w:rPr>
              <w:t>История освоения Тогучинского района</w:t>
            </w:r>
          </w:p>
        </w:tc>
        <w:tc>
          <w:tcPr>
            <w:tcW w:w="1232" w:type="dxa"/>
          </w:tcPr>
          <w:p w:rsidR="00706271" w:rsidRPr="00706271" w:rsidRDefault="00E5657C" w:rsidP="0032298A">
            <w:pPr>
              <w:ind w:right="140"/>
              <w:jc w:val="right"/>
              <w:rPr>
                <w:rFonts w:ascii="Times New Roman" w:hAnsi="Times New Roman"/>
                <w:sz w:val="26"/>
                <w:szCs w:val="26"/>
              </w:rPr>
            </w:pPr>
            <w:r>
              <w:rPr>
                <w:rFonts w:ascii="Times New Roman" w:hAnsi="Times New Roman"/>
                <w:sz w:val="26"/>
                <w:szCs w:val="26"/>
              </w:rPr>
              <w:t>8</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1.1.2</w:t>
            </w:r>
          </w:p>
        </w:tc>
        <w:tc>
          <w:tcPr>
            <w:tcW w:w="8453" w:type="dxa"/>
          </w:tcPr>
          <w:p w:rsidR="00706271" w:rsidRPr="00DC1349" w:rsidRDefault="00706271" w:rsidP="00F647F1">
            <w:pPr>
              <w:ind w:left="318"/>
              <w:rPr>
                <w:rFonts w:ascii="Times New Roman" w:hAnsi="Times New Roman"/>
                <w:sz w:val="26"/>
                <w:szCs w:val="26"/>
              </w:rPr>
            </w:pPr>
            <w:r w:rsidRPr="00DC1349">
              <w:rPr>
                <w:rFonts w:ascii="Times New Roman" w:hAnsi="Times New Roman"/>
                <w:sz w:val="26"/>
                <w:szCs w:val="26"/>
              </w:rPr>
              <w:t>История становления Кудельно-Ключевского сельсовета</w:t>
            </w:r>
          </w:p>
        </w:tc>
        <w:tc>
          <w:tcPr>
            <w:tcW w:w="1232" w:type="dxa"/>
          </w:tcPr>
          <w:p w:rsidR="00706271" w:rsidRPr="00706271" w:rsidRDefault="00706271" w:rsidP="00E5657C">
            <w:pPr>
              <w:ind w:right="140"/>
              <w:jc w:val="right"/>
              <w:rPr>
                <w:rFonts w:ascii="Times New Roman" w:hAnsi="Times New Roman"/>
                <w:sz w:val="26"/>
                <w:szCs w:val="26"/>
              </w:rPr>
            </w:pPr>
            <w:r w:rsidRPr="00706271">
              <w:rPr>
                <w:rFonts w:ascii="Times New Roman" w:hAnsi="Times New Roman"/>
                <w:sz w:val="26"/>
                <w:szCs w:val="26"/>
              </w:rPr>
              <w:t>1</w:t>
            </w:r>
            <w:r w:rsidR="00E5657C">
              <w:rPr>
                <w:rFonts w:ascii="Times New Roman" w:hAnsi="Times New Roman"/>
                <w:sz w:val="26"/>
                <w:szCs w:val="26"/>
              </w:rPr>
              <w:t>0</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1.2</w:t>
            </w:r>
          </w:p>
        </w:tc>
        <w:tc>
          <w:tcPr>
            <w:tcW w:w="8453"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Особенности расселения и положение территории в  структуре Новосибирской агломерации</w:t>
            </w:r>
          </w:p>
        </w:tc>
        <w:tc>
          <w:tcPr>
            <w:tcW w:w="1232" w:type="dxa"/>
          </w:tcPr>
          <w:p w:rsidR="00706271" w:rsidRPr="00706271" w:rsidRDefault="00706271" w:rsidP="00E5657C">
            <w:pPr>
              <w:ind w:right="140"/>
              <w:jc w:val="right"/>
              <w:rPr>
                <w:rFonts w:ascii="Times New Roman" w:hAnsi="Times New Roman"/>
                <w:sz w:val="26"/>
                <w:szCs w:val="26"/>
              </w:rPr>
            </w:pPr>
            <w:r w:rsidRPr="00706271">
              <w:rPr>
                <w:rFonts w:ascii="Times New Roman" w:hAnsi="Times New Roman"/>
                <w:sz w:val="26"/>
                <w:szCs w:val="26"/>
              </w:rPr>
              <w:t>1</w:t>
            </w:r>
            <w:r w:rsidR="00E5657C">
              <w:rPr>
                <w:rFonts w:ascii="Times New Roman" w:hAnsi="Times New Roman"/>
                <w:sz w:val="26"/>
                <w:szCs w:val="26"/>
              </w:rPr>
              <w:t>2</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2</w:t>
            </w:r>
          </w:p>
        </w:tc>
        <w:tc>
          <w:tcPr>
            <w:tcW w:w="8453"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Природные условия и ресурсы территории</w:t>
            </w:r>
          </w:p>
        </w:tc>
        <w:tc>
          <w:tcPr>
            <w:tcW w:w="1232" w:type="dxa"/>
          </w:tcPr>
          <w:p w:rsidR="00706271" w:rsidRPr="00706271" w:rsidRDefault="00706271" w:rsidP="0032298A">
            <w:pPr>
              <w:ind w:right="140"/>
              <w:jc w:val="right"/>
              <w:rPr>
                <w:rFonts w:ascii="Times New Roman" w:hAnsi="Times New Roman"/>
                <w:sz w:val="26"/>
                <w:szCs w:val="26"/>
              </w:rPr>
            </w:pPr>
            <w:r w:rsidRPr="00706271">
              <w:rPr>
                <w:rFonts w:ascii="Times New Roman" w:hAnsi="Times New Roman"/>
                <w:sz w:val="26"/>
                <w:szCs w:val="26"/>
              </w:rPr>
              <w:t>17</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2.1</w:t>
            </w:r>
          </w:p>
        </w:tc>
        <w:tc>
          <w:tcPr>
            <w:tcW w:w="8453" w:type="dxa"/>
          </w:tcPr>
          <w:p w:rsidR="00706271" w:rsidRPr="00DC1349" w:rsidRDefault="00706271" w:rsidP="00F647F1">
            <w:pPr>
              <w:ind w:left="318"/>
              <w:rPr>
                <w:rFonts w:ascii="Times New Roman" w:hAnsi="Times New Roman"/>
                <w:sz w:val="26"/>
                <w:szCs w:val="26"/>
              </w:rPr>
            </w:pPr>
            <w:r w:rsidRPr="00DC1349">
              <w:rPr>
                <w:rFonts w:ascii="Times New Roman" w:hAnsi="Times New Roman"/>
                <w:sz w:val="26"/>
                <w:szCs w:val="26"/>
              </w:rPr>
              <w:t>Климат</w:t>
            </w:r>
          </w:p>
        </w:tc>
        <w:tc>
          <w:tcPr>
            <w:tcW w:w="1232" w:type="dxa"/>
          </w:tcPr>
          <w:p w:rsidR="00706271" w:rsidRPr="00706271" w:rsidRDefault="00706271" w:rsidP="00E5657C">
            <w:pPr>
              <w:ind w:right="140"/>
              <w:jc w:val="right"/>
              <w:rPr>
                <w:rFonts w:ascii="Times New Roman" w:hAnsi="Times New Roman"/>
                <w:sz w:val="26"/>
                <w:szCs w:val="26"/>
              </w:rPr>
            </w:pPr>
            <w:r w:rsidRPr="00706271">
              <w:rPr>
                <w:rFonts w:ascii="Times New Roman" w:hAnsi="Times New Roman"/>
                <w:sz w:val="26"/>
                <w:szCs w:val="26"/>
              </w:rPr>
              <w:t>1</w:t>
            </w:r>
            <w:r w:rsidR="00E5657C">
              <w:rPr>
                <w:rFonts w:ascii="Times New Roman" w:hAnsi="Times New Roman"/>
                <w:sz w:val="26"/>
                <w:szCs w:val="26"/>
              </w:rPr>
              <w:t>7</w:t>
            </w:r>
          </w:p>
        </w:tc>
      </w:tr>
      <w:tr w:rsidR="00706271" w:rsidRPr="00DC1349" w:rsidTr="00F647F1">
        <w:tc>
          <w:tcPr>
            <w:tcW w:w="736" w:type="dxa"/>
          </w:tcPr>
          <w:p w:rsidR="00706271" w:rsidRPr="00DC1349" w:rsidRDefault="00706271" w:rsidP="00F647F1">
            <w:pPr>
              <w:rPr>
                <w:rFonts w:ascii="Times New Roman" w:hAnsi="Times New Roman"/>
                <w:sz w:val="26"/>
                <w:szCs w:val="26"/>
              </w:rPr>
            </w:pPr>
            <w:r w:rsidRPr="00DC1349">
              <w:rPr>
                <w:rFonts w:ascii="Times New Roman" w:hAnsi="Times New Roman"/>
                <w:sz w:val="26"/>
                <w:szCs w:val="26"/>
              </w:rPr>
              <w:t>2.2</w:t>
            </w:r>
          </w:p>
        </w:tc>
        <w:tc>
          <w:tcPr>
            <w:tcW w:w="8453" w:type="dxa"/>
          </w:tcPr>
          <w:p w:rsidR="00706271" w:rsidRPr="00DC1349" w:rsidRDefault="00706271" w:rsidP="00F647F1">
            <w:pPr>
              <w:ind w:left="318"/>
              <w:rPr>
                <w:rFonts w:ascii="Times New Roman" w:hAnsi="Times New Roman"/>
                <w:sz w:val="26"/>
                <w:szCs w:val="26"/>
              </w:rPr>
            </w:pPr>
            <w:r w:rsidRPr="00DC1349">
              <w:rPr>
                <w:rFonts w:ascii="Times New Roman" w:hAnsi="Times New Roman"/>
                <w:sz w:val="26"/>
                <w:szCs w:val="26"/>
              </w:rPr>
              <w:t>Рельеф и почвенный покров</w:t>
            </w:r>
          </w:p>
        </w:tc>
        <w:tc>
          <w:tcPr>
            <w:tcW w:w="1232" w:type="dxa"/>
          </w:tcPr>
          <w:p w:rsidR="00706271" w:rsidRPr="00706271" w:rsidRDefault="00E5657C" w:rsidP="0032298A">
            <w:pPr>
              <w:ind w:right="140"/>
              <w:jc w:val="right"/>
              <w:rPr>
                <w:rFonts w:ascii="Times New Roman" w:hAnsi="Times New Roman"/>
                <w:sz w:val="26"/>
                <w:szCs w:val="26"/>
              </w:rPr>
            </w:pPr>
            <w:r>
              <w:rPr>
                <w:rFonts w:ascii="Times New Roman" w:hAnsi="Times New Roman"/>
                <w:sz w:val="26"/>
                <w:szCs w:val="26"/>
              </w:rPr>
              <w:t>1</w:t>
            </w:r>
            <w:r w:rsidR="00706271" w:rsidRPr="00706271">
              <w:rPr>
                <w:rFonts w:ascii="Times New Roman" w:hAnsi="Times New Roman"/>
                <w:sz w:val="26"/>
                <w:szCs w:val="26"/>
              </w:rPr>
              <w:t>8</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2.3</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Гидрография и гидрология</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20</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2.4</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Растительный и животный мир</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21</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2.5</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Минеральные ресурсы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22</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2.6</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Рекреационные ресурсы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23</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3</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Сложившаяся структура землепользования</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25</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4</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Производственная сфера и сельское хозяйство</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26</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4.1</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Сельское хозяйство</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27</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4.2</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Строительство</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27</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4.3</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Малое предпринимательство</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28</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5</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Транспортная инфраструктура и связь</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28</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6</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Жилищный фонд</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32</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7</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Жилищно-коммунальное хозяйство</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35</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8</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Инженерная инфраструктура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36</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8.1</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Водоснабжение и водоотведение</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36</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8.2</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Теплоснабжение</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36</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8.3</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Электроснабжение</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37</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9</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Население и трудовые ресурсы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37</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10</w:t>
            </w:r>
          </w:p>
        </w:tc>
        <w:tc>
          <w:tcPr>
            <w:tcW w:w="8453"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Характеристика состояния социальной инфраструктуры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41</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11</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Комплексная оценка территории</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44</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11.1</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Объекты и зоны специального назначения</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45</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11.2</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Санитарно-экологическое состояние территории поселения</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45</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11.3</w:t>
            </w:r>
          </w:p>
        </w:tc>
        <w:tc>
          <w:tcPr>
            <w:tcW w:w="8453" w:type="dxa"/>
          </w:tcPr>
          <w:p w:rsidR="007E5450" w:rsidRPr="00DC1349" w:rsidRDefault="007E5450" w:rsidP="00F647F1">
            <w:pPr>
              <w:ind w:left="318"/>
              <w:rPr>
                <w:rFonts w:ascii="Times New Roman" w:hAnsi="Times New Roman"/>
                <w:sz w:val="26"/>
                <w:szCs w:val="26"/>
              </w:rPr>
            </w:pPr>
            <w:r w:rsidRPr="00DC1349">
              <w:rPr>
                <w:rFonts w:ascii="Times New Roman" w:hAnsi="Times New Roman"/>
                <w:sz w:val="26"/>
                <w:szCs w:val="26"/>
              </w:rPr>
              <w:t>Зоны с особыми условиями использования территории</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47</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12</w:t>
            </w:r>
          </w:p>
        </w:tc>
        <w:tc>
          <w:tcPr>
            <w:tcW w:w="8453" w:type="dxa"/>
          </w:tcPr>
          <w:p w:rsidR="007E5450" w:rsidRPr="00DC1349" w:rsidRDefault="007E5450" w:rsidP="00F647F1">
            <w:pPr>
              <w:ind w:firstLine="34"/>
              <w:rPr>
                <w:rFonts w:ascii="Times New Roman" w:hAnsi="Times New Roman"/>
                <w:sz w:val="26"/>
                <w:szCs w:val="26"/>
              </w:rPr>
            </w:pPr>
            <w:r w:rsidRPr="00DC1349">
              <w:rPr>
                <w:rFonts w:ascii="Times New Roman" w:hAnsi="Times New Roman"/>
                <w:sz w:val="26"/>
                <w:szCs w:val="26"/>
              </w:rPr>
              <w:t>Основные факторы риска и возникновения чрезвычайных ситуаций природного и техногенного характера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49</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12.1</w:t>
            </w:r>
          </w:p>
        </w:tc>
        <w:tc>
          <w:tcPr>
            <w:tcW w:w="8453" w:type="dxa"/>
          </w:tcPr>
          <w:p w:rsidR="007E5450" w:rsidRPr="00DC1349" w:rsidRDefault="007E5450" w:rsidP="00F647F1">
            <w:pPr>
              <w:ind w:firstLine="34"/>
              <w:rPr>
                <w:rFonts w:ascii="Times New Roman" w:hAnsi="Times New Roman"/>
                <w:sz w:val="26"/>
                <w:szCs w:val="26"/>
              </w:rPr>
            </w:pPr>
            <w:r w:rsidRPr="00DC1349">
              <w:rPr>
                <w:rFonts w:ascii="Times New Roman" w:hAnsi="Times New Roman"/>
                <w:sz w:val="26"/>
                <w:szCs w:val="26"/>
              </w:rPr>
              <w:t>Источники чрезвычайных ситуаций природного характера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50</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12.2</w:t>
            </w:r>
          </w:p>
        </w:tc>
        <w:tc>
          <w:tcPr>
            <w:tcW w:w="8453" w:type="dxa"/>
          </w:tcPr>
          <w:p w:rsidR="007E5450" w:rsidRPr="00DC1349" w:rsidRDefault="007E5450" w:rsidP="00F647F1">
            <w:pPr>
              <w:ind w:firstLine="34"/>
              <w:rPr>
                <w:rFonts w:ascii="Times New Roman" w:hAnsi="Times New Roman"/>
                <w:sz w:val="26"/>
                <w:szCs w:val="26"/>
              </w:rPr>
            </w:pPr>
            <w:r w:rsidRPr="00DC1349">
              <w:rPr>
                <w:rFonts w:ascii="Times New Roman" w:hAnsi="Times New Roman"/>
                <w:sz w:val="26"/>
                <w:szCs w:val="26"/>
              </w:rPr>
              <w:t>Источники чрезвычайных ситуаций техногенного характера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51</w:t>
            </w:r>
          </w:p>
        </w:tc>
      </w:tr>
      <w:tr w:rsidR="007E5450" w:rsidRPr="00DC1349" w:rsidTr="00F647F1">
        <w:tc>
          <w:tcPr>
            <w:tcW w:w="736" w:type="dxa"/>
          </w:tcPr>
          <w:p w:rsidR="007E5450" w:rsidRPr="00DC1349" w:rsidRDefault="007E5450" w:rsidP="00F647F1">
            <w:pPr>
              <w:rPr>
                <w:rFonts w:ascii="Times New Roman" w:hAnsi="Times New Roman"/>
                <w:sz w:val="26"/>
                <w:szCs w:val="26"/>
              </w:rPr>
            </w:pPr>
            <w:r w:rsidRPr="00DC1349">
              <w:rPr>
                <w:rFonts w:ascii="Times New Roman" w:hAnsi="Times New Roman"/>
                <w:sz w:val="26"/>
                <w:szCs w:val="26"/>
              </w:rPr>
              <w:t>12.3</w:t>
            </w:r>
          </w:p>
        </w:tc>
        <w:tc>
          <w:tcPr>
            <w:tcW w:w="8453" w:type="dxa"/>
          </w:tcPr>
          <w:p w:rsidR="007E5450" w:rsidRPr="00DC1349" w:rsidRDefault="007E5450" w:rsidP="00F647F1">
            <w:pPr>
              <w:ind w:firstLine="34"/>
              <w:rPr>
                <w:rFonts w:ascii="Times New Roman" w:hAnsi="Times New Roman"/>
                <w:sz w:val="26"/>
                <w:szCs w:val="26"/>
              </w:rPr>
            </w:pPr>
            <w:r w:rsidRPr="00DC1349">
              <w:rPr>
                <w:rFonts w:ascii="Times New Roman" w:hAnsi="Times New Roman"/>
                <w:sz w:val="26"/>
                <w:szCs w:val="26"/>
              </w:rPr>
              <w:t>Источники  чрезвычайных ситуаций биолого-социального характера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52</w:t>
            </w:r>
          </w:p>
        </w:tc>
      </w:tr>
      <w:tr w:rsidR="00DC1349" w:rsidRPr="00DC1349" w:rsidTr="00F647F1">
        <w:tc>
          <w:tcPr>
            <w:tcW w:w="736" w:type="dxa"/>
          </w:tcPr>
          <w:p w:rsidR="00DC1349" w:rsidRPr="00DC1349" w:rsidRDefault="00DC1349" w:rsidP="00F647F1">
            <w:pPr>
              <w:rPr>
                <w:rFonts w:ascii="Times New Roman" w:hAnsi="Times New Roman"/>
                <w:sz w:val="26"/>
                <w:szCs w:val="26"/>
              </w:rPr>
            </w:pPr>
          </w:p>
        </w:tc>
        <w:tc>
          <w:tcPr>
            <w:tcW w:w="8453" w:type="dxa"/>
          </w:tcPr>
          <w:p w:rsidR="00DC1349" w:rsidRPr="00DC1349" w:rsidRDefault="00A64819" w:rsidP="00F647F1">
            <w:pPr>
              <w:rPr>
                <w:rFonts w:ascii="Times New Roman" w:hAnsi="Times New Roman"/>
                <w:sz w:val="26"/>
                <w:szCs w:val="26"/>
              </w:rPr>
            </w:pPr>
            <w:r w:rsidRPr="00B05293">
              <w:rPr>
                <w:rFonts w:ascii="Times New Roman" w:hAnsi="Times New Roman"/>
                <w:b/>
                <w:sz w:val="26"/>
                <w:szCs w:val="26"/>
              </w:rPr>
              <w:t xml:space="preserve">ЧАСТЬ II </w:t>
            </w:r>
            <w:r>
              <w:rPr>
                <w:rFonts w:ascii="Times New Roman" w:hAnsi="Times New Roman"/>
                <w:b/>
                <w:sz w:val="26"/>
                <w:szCs w:val="26"/>
              </w:rPr>
              <w:t xml:space="preserve">  </w:t>
            </w:r>
            <w:r w:rsidR="00DC1349" w:rsidRPr="00DC1349">
              <w:rPr>
                <w:rFonts w:ascii="Times New Roman" w:hAnsi="Times New Roman"/>
                <w:b/>
                <w:sz w:val="26"/>
                <w:szCs w:val="26"/>
              </w:rPr>
              <w:t>ПРЕДЛОЖЕНИЯ ПО ТЕРРИТОРИАЛЬНОМУ ПЛАНИРОВАНИЮ</w:t>
            </w:r>
          </w:p>
        </w:tc>
        <w:tc>
          <w:tcPr>
            <w:tcW w:w="1232" w:type="dxa"/>
          </w:tcPr>
          <w:p w:rsidR="00DC1349" w:rsidRPr="00706271" w:rsidRDefault="00DC1349" w:rsidP="00706271">
            <w:pPr>
              <w:ind w:right="140"/>
              <w:jc w:val="right"/>
              <w:rPr>
                <w:rFonts w:ascii="Times New Roman" w:hAnsi="Times New Roman"/>
                <w:sz w:val="26"/>
                <w:szCs w:val="26"/>
              </w:rPr>
            </w:pP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13</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Пространственная организация территории</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55</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14</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Архитектурно-планировочные решения генерального плана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55</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lastRenderedPageBreak/>
              <w:t>15</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Демографический прогноз</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56</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16</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Жилищное строительство и жилищный фонд на перспективу</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57</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17</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Развитие объектов социально-культурного и бытового обслуживания населения</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63</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18</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Развитие объектов транспортной инфраструктуры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64</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19</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Развитие объектов инженерной инфраструктуры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66</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19.1</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Водоснабжение</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68</w:t>
            </w:r>
          </w:p>
        </w:tc>
      </w:tr>
      <w:tr w:rsidR="007E5450" w:rsidRPr="007F38C4"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19.2</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Электроснабжение</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68</w:t>
            </w:r>
          </w:p>
        </w:tc>
      </w:tr>
      <w:tr w:rsidR="007E5450" w:rsidRPr="007F38C4"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19.3</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Теплоснабжение</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73</w:t>
            </w:r>
          </w:p>
        </w:tc>
      </w:tr>
      <w:tr w:rsidR="007E5450" w:rsidRPr="007F38C4"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20</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Санитарная очистка территории</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74</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21</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Охрана окружающей среды</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75</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21.1</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Комплекс задач по сохранению и улучшению воздушного бассейна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76</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21.2</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Комплекс мероприятий по охране почв, ландшафтов</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76</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21.3</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Комплекс мероприятий по охране водных ресурсов</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77</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21.4</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Искусственно создаваемые зеленые насаждения</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80</w:t>
            </w:r>
          </w:p>
        </w:tc>
      </w:tr>
      <w:tr w:rsidR="007E5450" w:rsidRPr="00DC1349" w:rsidTr="00F647F1">
        <w:tc>
          <w:tcPr>
            <w:tcW w:w="736"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22</w:t>
            </w:r>
          </w:p>
        </w:tc>
        <w:tc>
          <w:tcPr>
            <w:tcW w:w="8453" w:type="dxa"/>
          </w:tcPr>
          <w:p w:rsidR="007E5450" w:rsidRPr="009779FB" w:rsidRDefault="007E5450" w:rsidP="00E0598B">
            <w:pPr>
              <w:rPr>
                <w:rFonts w:ascii="Times New Roman" w:hAnsi="Times New Roman"/>
                <w:sz w:val="26"/>
                <w:szCs w:val="26"/>
              </w:rPr>
            </w:pPr>
            <w:r w:rsidRPr="009779FB">
              <w:rPr>
                <w:rFonts w:ascii="Times New Roman" w:hAnsi="Times New Roman"/>
                <w:sz w:val="26"/>
                <w:szCs w:val="26"/>
              </w:rPr>
              <w:t>Технико-экономические показатели проекта</w:t>
            </w:r>
          </w:p>
        </w:tc>
        <w:tc>
          <w:tcPr>
            <w:tcW w:w="1232" w:type="dxa"/>
          </w:tcPr>
          <w:p w:rsidR="007E5450" w:rsidRPr="007E5450" w:rsidRDefault="007E5450" w:rsidP="0032298A">
            <w:pPr>
              <w:ind w:right="140"/>
              <w:jc w:val="right"/>
              <w:rPr>
                <w:rFonts w:ascii="Times New Roman" w:hAnsi="Times New Roman"/>
                <w:sz w:val="26"/>
                <w:szCs w:val="26"/>
              </w:rPr>
            </w:pPr>
            <w:r w:rsidRPr="007E5450">
              <w:rPr>
                <w:rFonts w:ascii="Times New Roman" w:hAnsi="Times New Roman"/>
                <w:sz w:val="26"/>
                <w:szCs w:val="26"/>
              </w:rPr>
              <w:t>81</w:t>
            </w:r>
          </w:p>
        </w:tc>
      </w:tr>
    </w:tbl>
    <w:p w:rsidR="00DC1349" w:rsidRDefault="00DC1349" w:rsidP="00DC1349"/>
    <w:p w:rsidR="00694EF1" w:rsidRDefault="00694EF1" w:rsidP="00694EF1"/>
    <w:p w:rsidR="00694EF1" w:rsidRDefault="00694EF1" w:rsidP="00694EF1"/>
    <w:p w:rsidR="004F4615" w:rsidRDefault="004F4615" w:rsidP="00694EF1"/>
    <w:p w:rsidR="004F4615" w:rsidRDefault="004F4615">
      <w:r>
        <w:br w:type="page"/>
      </w:r>
    </w:p>
    <w:p w:rsidR="004F4615" w:rsidRPr="004F4615" w:rsidRDefault="004F4615" w:rsidP="004F4615">
      <w:pPr>
        <w:ind w:firstLine="567"/>
        <w:jc w:val="center"/>
        <w:rPr>
          <w:b/>
          <w:sz w:val="28"/>
          <w:szCs w:val="28"/>
        </w:rPr>
      </w:pPr>
      <w:r w:rsidRPr="004F4615">
        <w:rPr>
          <w:b/>
          <w:sz w:val="28"/>
          <w:szCs w:val="28"/>
        </w:rPr>
        <w:lastRenderedPageBreak/>
        <w:t>Введение</w:t>
      </w:r>
    </w:p>
    <w:p w:rsidR="004F4615" w:rsidRDefault="004F4615" w:rsidP="000651D1">
      <w:pPr>
        <w:ind w:firstLine="567"/>
        <w:jc w:val="both"/>
      </w:pPr>
    </w:p>
    <w:p w:rsidR="00E034CA" w:rsidRPr="000651D1" w:rsidRDefault="00E034CA" w:rsidP="000651D1">
      <w:pPr>
        <w:ind w:firstLine="567"/>
        <w:jc w:val="both"/>
      </w:pPr>
      <w:bookmarkStart w:id="0" w:name="_GoBack"/>
      <w:bookmarkEnd w:id="0"/>
      <w:r w:rsidRPr="000651D1">
        <w:t xml:space="preserve">Главная цель работы по внесению изменений в </w:t>
      </w:r>
      <w:proofErr w:type="spellStart"/>
      <w:r w:rsidRPr="000651D1">
        <w:t>в</w:t>
      </w:r>
      <w:proofErr w:type="spellEnd"/>
      <w:r w:rsidRPr="000651D1">
        <w:t xml:space="preserve"> генерального плана </w:t>
      </w:r>
      <w:proofErr w:type="spellStart"/>
      <w:r w:rsidRPr="000651D1">
        <w:t>Кудельно</w:t>
      </w:r>
      <w:proofErr w:type="spellEnd"/>
      <w:r w:rsidRPr="000651D1">
        <w:t>-Ключевского сельсовета Тогучинского района Новосибирской области заключена в создании предпосылок повышения эффективности управления развитием территории района и непосредственно Кудельно-Ключевского сельсовета за счет принятия оптимальных градостроительных решений в полном соответствии с действующим законодательством и нормативной базой, с учетом концепции долгосрочного социально-экономического развития Тогучинского района</w:t>
      </w:r>
      <w:r w:rsidR="003A38AD">
        <w:t xml:space="preserve"> и актуализации градостроительной ситуации в </w:t>
      </w:r>
      <w:r w:rsidR="003A38AD" w:rsidRPr="000651D1">
        <w:t>Кудельно-Ключевско</w:t>
      </w:r>
      <w:r w:rsidR="003A38AD">
        <w:t>м</w:t>
      </w:r>
      <w:r w:rsidR="003A38AD" w:rsidRPr="000651D1">
        <w:t xml:space="preserve"> сельсовет</w:t>
      </w:r>
      <w:r w:rsidR="003A38AD">
        <w:t>е</w:t>
      </w:r>
      <w:r w:rsidRPr="000651D1">
        <w:t>.</w:t>
      </w:r>
    </w:p>
    <w:p w:rsidR="004F4615" w:rsidRPr="000651D1" w:rsidRDefault="003A38AD" w:rsidP="000651D1">
      <w:pPr>
        <w:ind w:firstLine="567"/>
        <w:jc w:val="both"/>
      </w:pPr>
      <w:r w:rsidRPr="003A38AD">
        <w:t>Проект генерального плана Кудельно-Ключевского сельсовета Тогучинского района Новосибирской области был выполнен ООО «</w:t>
      </w:r>
      <w:proofErr w:type="spellStart"/>
      <w:r w:rsidRPr="003A38AD">
        <w:t>ЗапСибНИПИАгроПром</w:t>
      </w:r>
      <w:proofErr w:type="spellEnd"/>
      <w:r w:rsidRPr="003A38AD">
        <w:t>» согласно муниципальному контракту в 2012 г</w:t>
      </w:r>
      <w:r>
        <w:t>оду.</w:t>
      </w:r>
      <w:r w:rsidRPr="000651D1">
        <w:t xml:space="preserve"> </w:t>
      </w:r>
      <w:r w:rsidR="004F4615" w:rsidRPr="000651D1">
        <w:t xml:space="preserve">Проект разработан в соответствии с Градостроительным кодексом Российской Федерации от 29 декабря 2004 года, №190-ФЗ (в редакции </w:t>
      </w:r>
      <w:r w:rsidR="00364962" w:rsidRPr="000651D1">
        <w:t xml:space="preserve">от </w:t>
      </w:r>
      <w:r w:rsidR="004F4615" w:rsidRPr="000651D1">
        <w:t>0</w:t>
      </w:r>
      <w:r w:rsidR="00364962" w:rsidRPr="000651D1">
        <w:t>2</w:t>
      </w:r>
      <w:r w:rsidR="004F4615" w:rsidRPr="000651D1">
        <w:t>.0</w:t>
      </w:r>
      <w:r w:rsidR="00364962" w:rsidRPr="000651D1">
        <w:t>8</w:t>
      </w:r>
      <w:r w:rsidR="004F4615" w:rsidRPr="000651D1">
        <w:t>.201</w:t>
      </w:r>
      <w:r w:rsidR="00364962" w:rsidRPr="000651D1">
        <w:t>9</w:t>
      </w:r>
      <w:r w:rsidR="004F4615" w:rsidRPr="000651D1">
        <w:t>), Земельным кодексом Российской Федерации, Водным кодексом Российской Федерации, Федеральным законом 131-ФЗ «Об общих принципах организации местного самоуправления в Российской Федерации»</w:t>
      </w:r>
      <w:r w:rsidR="00364962" w:rsidRPr="000651D1">
        <w:t xml:space="preserve"> и другими нормативно-правовыми актами по вопросам градостроительной деятельности</w:t>
      </w:r>
      <w:r w:rsidR="004F4615" w:rsidRPr="000651D1">
        <w:t>.</w:t>
      </w:r>
    </w:p>
    <w:p w:rsidR="002F20F1" w:rsidRPr="000651D1" w:rsidRDefault="002F20F1" w:rsidP="000651D1">
      <w:pPr>
        <w:ind w:firstLine="567"/>
        <w:jc w:val="both"/>
      </w:pPr>
      <w:r w:rsidRPr="000651D1">
        <w:t xml:space="preserve">Методической базой работ </w:t>
      </w:r>
      <w:r w:rsidR="003A38AD" w:rsidRPr="000651D1">
        <w:t>по внесению изменений в генерального плана Кудельно-Ключевского сельсовета</w:t>
      </w:r>
      <w:r w:rsidRPr="000651D1">
        <w:t xml:space="preserve">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 мая </w:t>
      </w:r>
      <w:smartTag w:uri="urn:schemas-microsoft-com:office:smarttags" w:element="metricconverter">
        <w:smartTagPr>
          <w:attr w:name="ProductID" w:val="2011 г"/>
        </w:smartTagPr>
        <w:r w:rsidRPr="000651D1">
          <w:t>2011 г</w:t>
        </w:r>
      </w:smartTag>
      <w:r w:rsidRPr="000651D1">
        <w:t>., № 244 и Требования к описанию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Министерства регионального развития Российской Федерации от 9 января 2018г. №10.</w:t>
      </w:r>
    </w:p>
    <w:p w:rsidR="004F4615" w:rsidRPr="000651D1" w:rsidRDefault="00364962" w:rsidP="000651D1">
      <w:pPr>
        <w:ind w:firstLine="567"/>
        <w:jc w:val="both"/>
      </w:pPr>
      <w:r w:rsidRPr="000651D1">
        <w:t>Внесение изменений в генеральный план Кудельно-Ключевского сельсовета Тогучинского района Новосибирской области</w:t>
      </w:r>
      <w:r w:rsidR="004F4615" w:rsidRPr="000651D1">
        <w:t xml:space="preserve"> </w:t>
      </w:r>
      <w:r w:rsidRPr="000651D1">
        <w:t xml:space="preserve">выполнены с учетом преемственности решений </w:t>
      </w:r>
      <w:r w:rsidR="004F4615" w:rsidRPr="000651D1">
        <w:t xml:space="preserve">генерального плана </w:t>
      </w:r>
      <w:r w:rsidR="00E21129">
        <w:t>поселения</w:t>
      </w:r>
      <w:r w:rsidR="004F4615" w:rsidRPr="000651D1">
        <w:t xml:space="preserve"> с учётом положений ранее разработанной градостроительной документации</w:t>
      </w:r>
      <w:r w:rsidRPr="000651D1">
        <w:t xml:space="preserve"> Тогучинского района и Новосибирской области.</w:t>
      </w:r>
    </w:p>
    <w:p w:rsidR="004F4615" w:rsidRPr="000651D1" w:rsidRDefault="002F20F1" w:rsidP="000651D1">
      <w:pPr>
        <w:ind w:firstLine="567"/>
        <w:jc w:val="both"/>
      </w:pPr>
      <w:r w:rsidRPr="000651D1">
        <w:t>При внесении изменений в</w:t>
      </w:r>
      <w:r w:rsidR="004F4615" w:rsidRPr="000651D1">
        <w:t xml:space="preserve"> генеральн</w:t>
      </w:r>
      <w:r w:rsidRPr="000651D1">
        <w:t>ый</w:t>
      </w:r>
      <w:r w:rsidR="004F4615" w:rsidRPr="000651D1">
        <w:t xml:space="preserve"> план Кудельно-Ключевского сельсовета </w:t>
      </w:r>
      <w:r w:rsidRPr="000651D1">
        <w:t xml:space="preserve">важным моментом </w:t>
      </w:r>
      <w:r w:rsidR="004F4615" w:rsidRPr="000651D1">
        <w:t xml:space="preserve">является согласование взаимных интересов в области градостроительной деятельности </w:t>
      </w:r>
      <w:r w:rsidRPr="000651D1">
        <w:t>и земельной политики</w:t>
      </w:r>
      <w:r w:rsidR="004F4615" w:rsidRPr="000651D1">
        <w:t xml:space="preserve"> органов местного самоуправления Тогучинского муниципального района и органов местного самоуправления поселения</w:t>
      </w:r>
      <w:r w:rsidRPr="000651D1">
        <w:t>, а также производственных субъектов и населения</w:t>
      </w:r>
      <w:r w:rsidR="004F4615" w:rsidRPr="000651D1">
        <w:t>. Пр</w:t>
      </w:r>
      <w:r w:rsidRPr="000651D1">
        <w:t>и этом устанавливаются</w:t>
      </w:r>
      <w:r w:rsidR="004F4615" w:rsidRPr="000651D1">
        <w:t xml:space="preserve"> необходимые  требования и ограничения по использованию территории Кудельно-Ключевского сельсовета для осуществления перспективной </w:t>
      </w:r>
      <w:r w:rsidR="00AC1F9C">
        <w:t>градостроительной деятельности.</w:t>
      </w:r>
    </w:p>
    <w:p w:rsidR="004F4615" w:rsidRPr="00AC1F9C" w:rsidRDefault="004F4615" w:rsidP="00AC1F9C">
      <w:pPr>
        <w:pStyle w:val="S1"/>
        <w:ind w:firstLine="284"/>
        <w:rPr>
          <w:color w:val="000000" w:themeColor="text1"/>
          <w:sz w:val="26"/>
          <w:szCs w:val="26"/>
        </w:rPr>
      </w:pPr>
      <w:r w:rsidRPr="00AC1F9C">
        <w:rPr>
          <w:color w:val="000000" w:themeColor="text1"/>
          <w:sz w:val="26"/>
          <w:szCs w:val="26"/>
        </w:rPr>
        <w:t>Исходный год проекта</w:t>
      </w:r>
      <w:r w:rsidR="003F0A5D" w:rsidRPr="00AC1F9C">
        <w:rPr>
          <w:color w:val="000000" w:themeColor="text1"/>
          <w:sz w:val="26"/>
          <w:szCs w:val="26"/>
        </w:rPr>
        <w:t>, в который вносятся изменения</w:t>
      </w:r>
      <w:r w:rsidRPr="00AC1F9C">
        <w:rPr>
          <w:color w:val="000000" w:themeColor="text1"/>
          <w:sz w:val="26"/>
          <w:szCs w:val="26"/>
        </w:rPr>
        <w:t xml:space="preserve">  - 2012 год;</w:t>
      </w:r>
    </w:p>
    <w:p w:rsidR="004F4615" w:rsidRPr="00AC1F9C" w:rsidRDefault="004F4615" w:rsidP="00AC1F9C">
      <w:pPr>
        <w:pStyle w:val="S1"/>
        <w:ind w:firstLine="284"/>
        <w:rPr>
          <w:color w:val="000000" w:themeColor="text1"/>
          <w:sz w:val="26"/>
          <w:szCs w:val="26"/>
        </w:rPr>
      </w:pPr>
      <w:r w:rsidRPr="00AC1F9C">
        <w:rPr>
          <w:color w:val="000000" w:themeColor="text1"/>
          <w:sz w:val="26"/>
          <w:szCs w:val="26"/>
        </w:rPr>
        <w:t>Первая очередь реализации проекта</w:t>
      </w:r>
      <w:r w:rsidR="00AC1F9C" w:rsidRPr="00AC1F9C">
        <w:rPr>
          <w:color w:val="000000" w:themeColor="text1"/>
          <w:sz w:val="26"/>
          <w:szCs w:val="26"/>
        </w:rPr>
        <w:t xml:space="preserve"> действующего генерального плана</w:t>
      </w:r>
      <w:r w:rsidRPr="00AC1F9C">
        <w:rPr>
          <w:color w:val="000000" w:themeColor="text1"/>
          <w:sz w:val="26"/>
          <w:szCs w:val="26"/>
        </w:rPr>
        <w:t xml:space="preserve"> -  2022 год;</w:t>
      </w:r>
    </w:p>
    <w:p w:rsidR="004F4615" w:rsidRPr="004F4615" w:rsidRDefault="004F4615" w:rsidP="00AC1F9C">
      <w:pPr>
        <w:pStyle w:val="S1"/>
        <w:ind w:firstLine="284"/>
        <w:rPr>
          <w:color w:val="000000" w:themeColor="text1"/>
          <w:sz w:val="26"/>
          <w:szCs w:val="26"/>
        </w:rPr>
      </w:pPr>
      <w:r w:rsidRPr="00AC1F9C">
        <w:rPr>
          <w:color w:val="000000" w:themeColor="text1"/>
          <w:sz w:val="26"/>
          <w:szCs w:val="26"/>
        </w:rPr>
        <w:t xml:space="preserve">Расчетный срок реализации проекта </w:t>
      </w:r>
      <w:r w:rsidR="00AC1F9C" w:rsidRPr="00AC1F9C">
        <w:rPr>
          <w:color w:val="000000" w:themeColor="text1"/>
          <w:sz w:val="26"/>
          <w:szCs w:val="26"/>
        </w:rPr>
        <w:t xml:space="preserve">действующего генерального плана </w:t>
      </w:r>
      <w:r w:rsidRPr="00AC1F9C">
        <w:rPr>
          <w:color w:val="000000" w:themeColor="text1"/>
          <w:sz w:val="26"/>
          <w:szCs w:val="26"/>
        </w:rPr>
        <w:t>– 2032 год.</w:t>
      </w:r>
      <w:r w:rsidRPr="004F4615">
        <w:rPr>
          <w:color w:val="000000" w:themeColor="text1"/>
          <w:sz w:val="26"/>
          <w:szCs w:val="26"/>
        </w:rPr>
        <w:t xml:space="preserve">  </w:t>
      </w:r>
    </w:p>
    <w:p w:rsidR="004F4615" w:rsidRPr="000651D1" w:rsidRDefault="00422A89" w:rsidP="000651D1">
      <w:pPr>
        <w:ind w:firstLine="567"/>
        <w:jc w:val="both"/>
      </w:pPr>
      <w:r w:rsidRPr="000651D1">
        <w:t>Материалы в</w:t>
      </w:r>
      <w:r w:rsidR="002F20F1" w:rsidRPr="000651D1">
        <w:t>несени</w:t>
      </w:r>
      <w:r w:rsidRPr="000651D1">
        <w:t>я</w:t>
      </w:r>
      <w:r w:rsidR="002F20F1" w:rsidRPr="000651D1">
        <w:t xml:space="preserve"> изменений в генеральный план Кудельно-Ключевского сельсовета Тогучинского района Новосибирской области</w:t>
      </w:r>
      <w:r w:rsidR="004F4615" w:rsidRPr="000651D1">
        <w:t xml:space="preserve"> выполнен</w:t>
      </w:r>
      <w:r w:rsidRPr="000651D1">
        <w:t>ы</w:t>
      </w:r>
      <w:r w:rsidR="004F4615" w:rsidRPr="000651D1">
        <w:t xml:space="preserve"> </w:t>
      </w:r>
      <w:r w:rsidRPr="000651D1">
        <w:t>с использованием</w:t>
      </w:r>
      <w:r w:rsidR="004F4615" w:rsidRPr="000651D1">
        <w:t xml:space="preserve"> геоинформационной системы (ГИС) </w:t>
      </w:r>
      <w:r w:rsidRPr="000651D1">
        <w:t>MapInfo. Что</w:t>
      </w:r>
      <w:r w:rsidR="004F4615" w:rsidRPr="000651D1">
        <w:t xml:space="preserve"> с технической точки зрения представляет собой</w:t>
      </w:r>
      <w:r w:rsidR="00BC1E51" w:rsidRPr="000651D1">
        <w:t xml:space="preserve"> не только систему электронных карт (схем), но и </w:t>
      </w:r>
      <w:r w:rsidR="004F4615" w:rsidRPr="000651D1">
        <w:t>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Кудельно-Ключевского сельсовета</w:t>
      </w:r>
      <w:r w:rsidRPr="000651D1">
        <w:t xml:space="preserve"> и Тогучинского района</w:t>
      </w:r>
      <w:r w:rsidR="004F4615" w:rsidRPr="000651D1">
        <w:t>.</w:t>
      </w:r>
    </w:p>
    <w:p w:rsidR="004F4615" w:rsidRPr="000651D1" w:rsidRDefault="00BC1E51" w:rsidP="000651D1">
      <w:pPr>
        <w:ind w:firstLine="567"/>
        <w:jc w:val="both"/>
      </w:pPr>
      <w:r w:rsidRPr="000651D1">
        <w:lastRenderedPageBreak/>
        <w:t>При разработке материалов изменений в генеральный план Кудельно-Ключевского сельсовета</w:t>
      </w:r>
      <w:r w:rsidR="00DB12E7" w:rsidRPr="000651D1">
        <w:t xml:space="preserve"> </w:t>
      </w:r>
      <w:r w:rsidR="00744D23" w:rsidRPr="000651D1">
        <w:t>у</w:t>
      </w:r>
      <w:r w:rsidR="00DB12E7" w:rsidRPr="000651D1">
        <w:t xml:space="preserve">читывается требование </w:t>
      </w:r>
      <w:r w:rsidR="004F4615" w:rsidRPr="000651D1">
        <w:t>создани</w:t>
      </w:r>
      <w:r w:rsidR="00DB12E7" w:rsidRPr="000651D1">
        <w:t>я</w:t>
      </w:r>
      <w:r w:rsidR="004F4615" w:rsidRPr="000651D1">
        <w:t xml:space="preserve"> информационной системы обеспечения градостроительной деятельности (ИСОГД), ведение которой </w:t>
      </w:r>
      <w:r w:rsidR="00DB12E7" w:rsidRPr="000651D1">
        <w:t>должно</w:t>
      </w:r>
      <w:r w:rsidR="004F4615" w:rsidRPr="000651D1">
        <w:t xml:space="preserve"> осуществляться органами местного самоуправления Тогу</w:t>
      </w:r>
      <w:r w:rsidRPr="000651D1">
        <w:t>чинского муниципального района</w:t>
      </w:r>
      <w:r w:rsidR="00DB12E7" w:rsidRPr="000651D1">
        <w:t xml:space="preserve"> и Новосибирской области</w:t>
      </w:r>
      <w:r w:rsidRPr="000651D1">
        <w:t>.</w:t>
      </w:r>
    </w:p>
    <w:p w:rsidR="004F4615" w:rsidRPr="000651D1" w:rsidRDefault="004F4615" w:rsidP="000651D1">
      <w:pPr>
        <w:ind w:firstLine="567"/>
        <w:jc w:val="both"/>
      </w:pPr>
      <w:r w:rsidRPr="000651D1">
        <w:t>Реализация генерального плана Кудельно-Ключевского сельсовета</w:t>
      </w:r>
      <w:r w:rsidR="00744D23" w:rsidRPr="000651D1">
        <w:t xml:space="preserve"> с выполненными изменениями</w:t>
      </w:r>
      <w:r w:rsidRPr="000651D1">
        <w:t xml:space="preserve">,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утверждаются местной администрацией  Кудельно-Ключевского сельсовета за </w:t>
      </w:r>
      <w:r w:rsidR="00744D23" w:rsidRPr="000651D1">
        <w:t>счет средств местного бюджета, и целевыми программами Тогучинского района.</w:t>
      </w:r>
    </w:p>
    <w:p w:rsidR="004F4615" w:rsidRPr="000651D1" w:rsidRDefault="004F4615" w:rsidP="000651D1">
      <w:pPr>
        <w:ind w:firstLine="567"/>
        <w:jc w:val="both"/>
      </w:pPr>
      <w:r w:rsidRPr="000651D1">
        <w:t>Кроме того, реализация положений генерального плана будет осуществляться при разработке и утверждении документации по планировке территорий населённых пунктов в составе сельсовета.</w:t>
      </w:r>
    </w:p>
    <w:p w:rsidR="00F54785" w:rsidRDefault="00F54785">
      <w:r>
        <w:br w:type="page"/>
      </w:r>
    </w:p>
    <w:p w:rsidR="00BD74B7" w:rsidRPr="00F54785" w:rsidRDefault="00F54785" w:rsidP="00F54785">
      <w:pPr>
        <w:ind w:firstLine="567"/>
        <w:jc w:val="center"/>
        <w:rPr>
          <w:sz w:val="28"/>
          <w:szCs w:val="28"/>
        </w:rPr>
      </w:pPr>
      <w:r w:rsidRPr="00F54785">
        <w:rPr>
          <w:b/>
          <w:sz w:val="28"/>
          <w:szCs w:val="28"/>
        </w:rPr>
        <w:lastRenderedPageBreak/>
        <w:t>ЧАСТЬ I   АНАЛИЗ И ОЦЕНКА КОМПЛЕКСНОГО РАЗВИТИЯ ТЕРРИТОРИИ ПОСЕЛЕНИЯ</w:t>
      </w:r>
    </w:p>
    <w:p w:rsidR="00AC7110" w:rsidRPr="003F1627" w:rsidRDefault="00AC7110" w:rsidP="001A4DE2">
      <w:pPr>
        <w:pStyle w:val="27"/>
      </w:pPr>
      <w:bookmarkStart w:id="1" w:name="_Toc350246139"/>
      <w:r>
        <w:t xml:space="preserve">1 </w:t>
      </w:r>
      <w:r w:rsidRPr="003F1627">
        <w:t>Анализ существующего</w:t>
      </w:r>
      <w:r w:rsidR="00411BD6">
        <w:t xml:space="preserve"> состояния </w:t>
      </w:r>
      <w:r w:rsidRPr="003F1627">
        <w:t xml:space="preserve">территории </w:t>
      </w:r>
      <w:r w:rsidRPr="003F1627">
        <w:rPr>
          <w:noProof/>
        </w:rPr>
        <w:t xml:space="preserve">Кудельно-Ключевского </w:t>
      </w:r>
      <w:r w:rsidRPr="003F1627">
        <w:t>сельсовета</w:t>
      </w:r>
      <w:bookmarkEnd w:id="1"/>
      <w:r w:rsidR="00411BD6">
        <w:t xml:space="preserve"> и его населенных пунктов</w:t>
      </w:r>
    </w:p>
    <w:p w:rsidR="00AC7110" w:rsidRDefault="00AC7110" w:rsidP="00AC7110">
      <w:pPr>
        <w:pStyle w:val="S1"/>
        <w:ind w:firstLine="567"/>
        <w:rPr>
          <w:color w:val="000000" w:themeColor="text1"/>
          <w:sz w:val="26"/>
          <w:szCs w:val="26"/>
        </w:rPr>
      </w:pPr>
    </w:p>
    <w:p w:rsidR="004474C5" w:rsidRPr="00411BD6" w:rsidRDefault="000531FC" w:rsidP="007C0D18">
      <w:pPr>
        <w:pStyle w:val="S1"/>
        <w:ind w:firstLine="567"/>
        <w:jc w:val="center"/>
        <w:rPr>
          <w:sz w:val="26"/>
          <w:szCs w:val="26"/>
        </w:rPr>
      </w:pPr>
      <w:r>
        <w:rPr>
          <w:b/>
          <w:szCs w:val="28"/>
        </w:rPr>
        <w:t xml:space="preserve">1.1 </w:t>
      </w:r>
      <w:r w:rsidR="004474C5" w:rsidRPr="000531FC">
        <w:rPr>
          <w:b/>
          <w:szCs w:val="28"/>
        </w:rPr>
        <w:t>Историческая справка</w:t>
      </w:r>
    </w:p>
    <w:p w:rsidR="000531FC" w:rsidRDefault="000531FC" w:rsidP="007C0D18">
      <w:pPr>
        <w:pStyle w:val="S1"/>
        <w:ind w:firstLine="567"/>
        <w:jc w:val="center"/>
      </w:pPr>
      <w:r>
        <w:rPr>
          <w:b/>
          <w:sz w:val="26"/>
          <w:szCs w:val="26"/>
        </w:rPr>
        <w:t xml:space="preserve">1.1.1  </w:t>
      </w:r>
      <w:r w:rsidR="004474C5" w:rsidRPr="004474C5">
        <w:rPr>
          <w:b/>
          <w:sz w:val="26"/>
          <w:szCs w:val="26"/>
        </w:rPr>
        <w:t xml:space="preserve">История освоения </w:t>
      </w:r>
      <w:r w:rsidR="00835EC3">
        <w:rPr>
          <w:b/>
          <w:sz w:val="26"/>
          <w:szCs w:val="26"/>
        </w:rPr>
        <w:t xml:space="preserve">Тогучинского </w:t>
      </w:r>
      <w:r w:rsidR="004474C5" w:rsidRPr="004474C5">
        <w:rPr>
          <w:b/>
          <w:sz w:val="26"/>
          <w:szCs w:val="26"/>
        </w:rPr>
        <w:t>района</w:t>
      </w:r>
    </w:p>
    <w:p w:rsidR="007C0D18" w:rsidRDefault="007C0D18" w:rsidP="000651D1">
      <w:pPr>
        <w:ind w:firstLine="567"/>
        <w:jc w:val="both"/>
      </w:pPr>
    </w:p>
    <w:p w:rsidR="00754A70" w:rsidRPr="000651D1" w:rsidRDefault="00754A70" w:rsidP="000651D1">
      <w:pPr>
        <w:ind w:firstLine="567"/>
        <w:jc w:val="both"/>
      </w:pPr>
      <w:r w:rsidRPr="000651D1">
        <w:t>Первые поселения на территории Новосибирской области появились еще в</w:t>
      </w:r>
      <w:r w:rsidR="00493C6C">
        <w:t xml:space="preserve"> </w:t>
      </w:r>
      <w:r w:rsidRPr="000651D1">
        <w:t>эпоху палеолита. Однако археологические свидетельства того периода, собранные на территории Тогучинского района, очень скудные. В отличие от палеолита памятники эпохи неолита, нового каменного века (4-3 тыс. до н.э.) в Тогучине довольно хорошо изучены. Поселения этого времени раскапывались в 1975-76гг.</w:t>
      </w:r>
    </w:p>
    <w:p w:rsidR="006C0348" w:rsidRPr="000651D1" w:rsidRDefault="006C0348" w:rsidP="000651D1">
      <w:pPr>
        <w:ind w:firstLine="567"/>
        <w:jc w:val="both"/>
      </w:pPr>
      <w:r w:rsidRPr="000651D1">
        <w:t xml:space="preserve">В 1604 году был основан город Томск, который надолго стал центром освоения русскими восточных земель. Первое заселение земель нашей области русскими поселенцами, началось именно со стороны Томского уезда. Первая деревня </w:t>
      </w:r>
      <w:proofErr w:type="spellStart"/>
      <w:r w:rsidRPr="000651D1">
        <w:t>Кругликово</w:t>
      </w:r>
      <w:proofErr w:type="spellEnd"/>
      <w:r w:rsidRPr="000651D1">
        <w:t xml:space="preserve"> была основана в 1695 году в нынешнем </w:t>
      </w:r>
      <w:proofErr w:type="spellStart"/>
      <w:r w:rsidRPr="000651D1">
        <w:t>Болотнинском</w:t>
      </w:r>
      <w:proofErr w:type="spellEnd"/>
      <w:r w:rsidRPr="000651D1">
        <w:t xml:space="preserve"> районе томским жителем Алексеем Степановым сыном Кругликовым.</w:t>
      </w:r>
    </w:p>
    <w:p w:rsidR="006C0348" w:rsidRPr="000651D1" w:rsidRDefault="006C0348" w:rsidP="000651D1">
      <w:pPr>
        <w:ind w:firstLine="567"/>
        <w:jc w:val="both"/>
      </w:pPr>
      <w:r w:rsidRPr="000651D1">
        <w:t xml:space="preserve">Первое русское поселение на землях будущего Тогучинского района Новосибирской области возникло в 1691 году, когда томскими служивыми людьми на притоке Ини – речке </w:t>
      </w:r>
      <w:proofErr w:type="spellStart"/>
      <w:r w:rsidRPr="000651D1">
        <w:t>Изыла</w:t>
      </w:r>
      <w:proofErr w:type="spellEnd"/>
      <w:r w:rsidRPr="000651D1">
        <w:t xml:space="preserve">, была основана </w:t>
      </w:r>
      <w:proofErr w:type="spellStart"/>
      <w:r w:rsidRPr="000651D1">
        <w:t>Изылинская</w:t>
      </w:r>
      <w:proofErr w:type="spellEnd"/>
      <w:r w:rsidRPr="000651D1">
        <w:t xml:space="preserve"> деревня. Вскоре по берегам этого притока возникают другие русские поселения, ибо в документах   начала восемнадцатого века </w:t>
      </w:r>
      <w:proofErr w:type="spellStart"/>
      <w:r w:rsidR="00693407">
        <w:t>Изылинская</w:t>
      </w:r>
      <w:proofErr w:type="spellEnd"/>
      <w:r w:rsidR="00693407">
        <w:t xml:space="preserve"> деревня </w:t>
      </w:r>
      <w:r w:rsidRPr="000651D1">
        <w:t>называется</w:t>
      </w:r>
      <w:r w:rsidR="00493C6C">
        <w:t xml:space="preserve"> </w:t>
      </w:r>
      <w:r w:rsidRPr="000651D1">
        <w:t xml:space="preserve">«Большой». Тогда же, в самом конце семнадцатого века, в среднем течении реки Ини возникает деревня-заимка томского казачьего сына </w:t>
      </w:r>
      <w:proofErr w:type="spellStart"/>
      <w:r w:rsidRPr="000651D1">
        <w:t>Я.Гутова</w:t>
      </w:r>
      <w:proofErr w:type="spellEnd"/>
      <w:r w:rsidRPr="000651D1">
        <w:t>.</w:t>
      </w:r>
    </w:p>
    <w:p w:rsidR="00754A70" w:rsidRPr="000651D1" w:rsidRDefault="00754A70" w:rsidP="000651D1">
      <w:pPr>
        <w:ind w:firstLine="567"/>
        <w:jc w:val="both"/>
      </w:pPr>
      <w:r w:rsidRPr="000651D1">
        <w:t xml:space="preserve">В </w:t>
      </w:r>
      <w:r w:rsidR="00493C6C" w:rsidRPr="000651D1">
        <w:t>XVIII</w:t>
      </w:r>
      <w:r w:rsidRPr="000651D1">
        <w:t xml:space="preserve"> веке был построен тракт Томск – Барнаул. Тракт проходил по территории района и связывал Томск с горным Алтаем, где велась разработка руд цветных металлов и их выплавка. В 1920 году на территории района стали образовываться коллективные и совместные хозяйства, производящие сельскохозяйственную продукцию. В селах и поселках стали образовываться волостные исполнительные комитеты (ВИК), которые существовали по 1924 год. Поселения нынешнего Тогучинского района в это время входили в </w:t>
      </w:r>
      <w:proofErr w:type="spellStart"/>
      <w:r w:rsidRPr="000651D1">
        <w:t>Гутовский</w:t>
      </w:r>
      <w:proofErr w:type="spellEnd"/>
      <w:r w:rsidRPr="000651D1">
        <w:t xml:space="preserve">, </w:t>
      </w:r>
      <w:proofErr w:type="spellStart"/>
      <w:r w:rsidRPr="000651D1">
        <w:t>Коуракский</w:t>
      </w:r>
      <w:proofErr w:type="spellEnd"/>
      <w:r w:rsidRPr="000651D1">
        <w:t xml:space="preserve">, </w:t>
      </w:r>
      <w:proofErr w:type="spellStart"/>
      <w:r w:rsidRPr="000651D1">
        <w:t>Гаревский</w:t>
      </w:r>
      <w:proofErr w:type="spellEnd"/>
      <w:r w:rsidRPr="000651D1">
        <w:t xml:space="preserve"> и </w:t>
      </w:r>
      <w:proofErr w:type="spellStart"/>
      <w:r w:rsidRPr="000651D1">
        <w:t>Карпысакский</w:t>
      </w:r>
      <w:proofErr w:type="spellEnd"/>
      <w:r w:rsidRPr="000651D1">
        <w:t xml:space="preserve"> районы. Большая их часть относилась к </w:t>
      </w:r>
      <w:proofErr w:type="spellStart"/>
      <w:r w:rsidRPr="000651D1">
        <w:t>Гутовскому</w:t>
      </w:r>
      <w:proofErr w:type="spellEnd"/>
      <w:r w:rsidRPr="000651D1">
        <w:t xml:space="preserve"> району, который просуществовал до 1929 года, а затем вошел в состав вновь образованного </w:t>
      </w:r>
      <w:proofErr w:type="spellStart"/>
      <w:r w:rsidRPr="000651D1">
        <w:t>Вассинского</w:t>
      </w:r>
      <w:proofErr w:type="spellEnd"/>
      <w:r w:rsidRPr="000651D1">
        <w:t xml:space="preserve"> района.</w:t>
      </w:r>
    </w:p>
    <w:p w:rsidR="00754A70" w:rsidRDefault="00754A70" w:rsidP="000651D1">
      <w:pPr>
        <w:ind w:firstLine="567"/>
        <w:jc w:val="both"/>
      </w:pPr>
      <w:r w:rsidRPr="000651D1">
        <w:t xml:space="preserve">Территория будущего Тогучинского района, а вместе с ним и территория нынешнего </w:t>
      </w:r>
      <w:r w:rsidR="00493C6C" w:rsidRPr="004F4615">
        <w:rPr>
          <w:noProof/>
          <w:color w:val="000000" w:themeColor="text1"/>
        </w:rPr>
        <w:t xml:space="preserve">Кудельно-Ключевского </w:t>
      </w:r>
      <w:r w:rsidR="00493C6C" w:rsidRPr="004F4615">
        <w:rPr>
          <w:color w:val="000000" w:themeColor="text1"/>
        </w:rPr>
        <w:t>сельсовета</w:t>
      </w:r>
      <w:r w:rsidR="00493C6C">
        <w:rPr>
          <w:color w:val="000000" w:themeColor="text1"/>
        </w:rPr>
        <w:t>,</w:t>
      </w:r>
      <w:r w:rsidR="00493C6C" w:rsidRPr="004F4615">
        <w:rPr>
          <w:color w:val="000000" w:themeColor="text1"/>
        </w:rPr>
        <w:t xml:space="preserve"> </w:t>
      </w:r>
      <w:r w:rsidRPr="000651D1">
        <w:t xml:space="preserve">в XVIII веке входила Томскую Губернию. На карте, выполненной в 1825 году, можно увидеть знакомые названия озер, рек: оз. Чаны, оз. </w:t>
      </w:r>
      <w:proofErr w:type="spellStart"/>
      <w:r w:rsidRPr="000651D1">
        <w:t>Сартлан</w:t>
      </w:r>
      <w:proofErr w:type="spellEnd"/>
      <w:r w:rsidRPr="000651D1">
        <w:t>, оз. Убинское р. Обь, р. Иня и населенных пунктов:</w:t>
      </w:r>
      <w:r w:rsidR="00693407">
        <w:t xml:space="preserve"> </w:t>
      </w:r>
      <w:proofErr w:type="spellStart"/>
      <w:r w:rsidRPr="000651D1">
        <w:t>Каинск</w:t>
      </w:r>
      <w:proofErr w:type="spellEnd"/>
      <w:r w:rsidRPr="000651D1">
        <w:t xml:space="preserve"> (г. Куйбышев), Колывань, Барнаул, Кузнецк, Томск, из малых населенных пунктов, расположенных на территории нынешн</w:t>
      </w:r>
      <w:r w:rsidR="00693407">
        <w:t>е</w:t>
      </w:r>
      <w:r w:rsidRPr="000651D1">
        <w:t xml:space="preserve">й Новосибирской области и Тогучинского района: Каменка, Легостаево, Болотина, Дубровна, </w:t>
      </w:r>
      <w:proofErr w:type="spellStart"/>
      <w:r w:rsidRPr="000651D1">
        <w:t>Ояшинское</w:t>
      </w:r>
      <w:proofErr w:type="spellEnd"/>
      <w:r w:rsidRPr="000651D1">
        <w:t>, Васино, Осиновка и т.д.</w:t>
      </w:r>
    </w:p>
    <w:p w:rsidR="00F54785" w:rsidRPr="000651D1" w:rsidRDefault="00F54785" w:rsidP="00F54785">
      <w:pPr>
        <w:ind w:firstLine="567"/>
        <w:jc w:val="both"/>
      </w:pPr>
      <w:proofErr w:type="spellStart"/>
      <w:r>
        <w:t>Вассинский</w:t>
      </w:r>
      <w:proofErr w:type="spellEnd"/>
      <w:r>
        <w:t xml:space="preserve"> район был преимущественно сельскохозяйственный. Из общей площади посева 68598 га в 1931 году, зерновые культуры занимают 87,7%, преобладающая из зерновых – пшеница 34%, рожь 21,9% и овес 19%. В животноводстве преобладал крупный рогатый скот местной породы с удойностью 10 – 11 центнеров в год.</w:t>
      </w:r>
    </w:p>
    <w:p w:rsidR="00E21129" w:rsidRPr="000651D1" w:rsidRDefault="00E21129" w:rsidP="000651D1">
      <w:pPr>
        <w:ind w:firstLine="567"/>
        <w:jc w:val="both"/>
      </w:pPr>
    </w:p>
    <w:p w:rsidR="00754A70" w:rsidRDefault="00754A70" w:rsidP="009C16D8">
      <w:pPr>
        <w:jc w:val="center"/>
        <w:rPr>
          <w:rFonts w:eastAsia="Times New Roman"/>
          <w:sz w:val="20"/>
          <w:szCs w:val="20"/>
        </w:rPr>
      </w:pPr>
      <w:r>
        <w:rPr>
          <w:noProof/>
          <w:lang w:eastAsia="ru-RU"/>
        </w:rPr>
        <w:lastRenderedPageBreak/>
        <w:drawing>
          <wp:inline distT="0" distB="0" distL="0" distR="0" wp14:anchorId="7D05989D" wp14:editId="5ABCAC6E">
            <wp:extent cx="6066491" cy="6229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956" cy="6229827"/>
                    </a:xfrm>
                    <a:prstGeom prst="rect">
                      <a:avLst/>
                    </a:prstGeom>
                    <a:noFill/>
                    <a:ln>
                      <a:noFill/>
                    </a:ln>
                  </pic:spPr>
                </pic:pic>
              </a:graphicData>
            </a:graphic>
          </wp:inline>
        </w:drawing>
      </w:r>
    </w:p>
    <w:p w:rsidR="00754A70" w:rsidRPr="00754A70" w:rsidRDefault="000313D5" w:rsidP="00754A70">
      <w:pPr>
        <w:pStyle w:val="S1"/>
        <w:ind w:firstLine="567"/>
        <w:jc w:val="center"/>
        <w:rPr>
          <w:color w:val="000000" w:themeColor="text1"/>
          <w:sz w:val="26"/>
          <w:szCs w:val="26"/>
        </w:rPr>
      </w:pPr>
      <w:r>
        <w:rPr>
          <w:color w:val="000000" w:themeColor="text1"/>
          <w:sz w:val="26"/>
          <w:szCs w:val="26"/>
        </w:rPr>
        <w:t xml:space="preserve">Рисунок </w:t>
      </w:r>
      <w:r w:rsidR="00E21129">
        <w:rPr>
          <w:color w:val="000000" w:themeColor="text1"/>
          <w:sz w:val="26"/>
          <w:szCs w:val="26"/>
        </w:rPr>
        <w:t xml:space="preserve">1.1 </w:t>
      </w:r>
      <w:r>
        <w:rPr>
          <w:color w:val="000000" w:themeColor="text1"/>
          <w:sz w:val="26"/>
          <w:szCs w:val="26"/>
        </w:rPr>
        <w:t xml:space="preserve"> - </w:t>
      </w:r>
      <w:r w:rsidR="00754A70" w:rsidRPr="00754A70">
        <w:rPr>
          <w:color w:val="000000" w:themeColor="text1"/>
          <w:sz w:val="26"/>
          <w:szCs w:val="26"/>
        </w:rPr>
        <w:t>Генеральная карта ТОМСКОЙ ГУБЕРНИИ 1825 года.</w:t>
      </w:r>
    </w:p>
    <w:p w:rsidR="00754A70" w:rsidRPr="00406720" w:rsidRDefault="00754A70" w:rsidP="000651D1">
      <w:pPr>
        <w:ind w:firstLine="567"/>
        <w:jc w:val="both"/>
      </w:pPr>
    </w:p>
    <w:p w:rsidR="001D6B9F" w:rsidRPr="00406720" w:rsidRDefault="001D6B9F" w:rsidP="001D6B9F">
      <w:pPr>
        <w:ind w:firstLine="567"/>
        <w:jc w:val="both"/>
        <w:rPr>
          <w:lang w:val="x-none"/>
        </w:rPr>
      </w:pPr>
      <w:r w:rsidRPr="00406720">
        <w:rPr>
          <w:lang w:val="x-none"/>
        </w:rPr>
        <w:t xml:space="preserve">Резкие изменения в жизни поселков района произошли со строительством железной дороги Новосибирск – Кузбасс, строительство которой началось в 1928 году. До этого времени административный центр района находился в крупном селе </w:t>
      </w:r>
      <w:proofErr w:type="spellStart"/>
      <w:r w:rsidRPr="00406720">
        <w:rPr>
          <w:lang w:val="x-none"/>
        </w:rPr>
        <w:t>Вассино</w:t>
      </w:r>
      <w:proofErr w:type="spellEnd"/>
      <w:r w:rsidRPr="00406720">
        <w:rPr>
          <w:lang w:val="x-none"/>
        </w:rPr>
        <w:t>. В 1932 году по железной дороге началось рабочее движение поездов, а с 1934 году нормальная эксплуатация.</w:t>
      </w:r>
    </w:p>
    <w:p w:rsidR="001D6B9F" w:rsidRPr="00406720" w:rsidRDefault="00406720" w:rsidP="001D6B9F">
      <w:pPr>
        <w:ind w:firstLine="567"/>
        <w:jc w:val="both"/>
        <w:rPr>
          <w:lang w:val="x-none"/>
        </w:rPr>
      </w:pPr>
      <w:r w:rsidRPr="00406720">
        <w:rPr>
          <w:color w:val="000000" w:themeColor="text1"/>
        </w:rPr>
        <w:t xml:space="preserve">До 20–х годов XX века жители Тогучина </w:t>
      </w:r>
      <w:r w:rsidR="00493C6C">
        <w:rPr>
          <w:color w:val="000000" w:themeColor="text1"/>
        </w:rPr>
        <w:t xml:space="preserve">также </w:t>
      </w:r>
      <w:r w:rsidRPr="00406720">
        <w:rPr>
          <w:color w:val="000000" w:themeColor="text1"/>
        </w:rPr>
        <w:t xml:space="preserve">занимались сельским хозяйством. В 1929 году началось строительство железной дороги Новосибирск — Кузбасс. </w:t>
      </w:r>
      <w:r w:rsidR="001D6B9F" w:rsidRPr="00406720">
        <w:rPr>
          <w:lang w:val="x-none"/>
        </w:rPr>
        <w:t xml:space="preserve">Строительство железной дороги изменило экономическое и географическое положение Тогучина, он оказался на важном транспортном пути в Кузбасс. </w:t>
      </w:r>
    </w:p>
    <w:p w:rsidR="00406720" w:rsidRPr="00406720" w:rsidRDefault="00406720" w:rsidP="00406720">
      <w:pPr>
        <w:ind w:firstLine="567"/>
        <w:jc w:val="both"/>
        <w:rPr>
          <w:color w:val="000000" w:themeColor="text1"/>
        </w:rPr>
      </w:pPr>
      <w:r w:rsidRPr="00406720">
        <w:rPr>
          <w:color w:val="000000" w:themeColor="text1"/>
        </w:rPr>
        <w:t xml:space="preserve">С возведением дороги сразу же стали возникать предприятия, обслуживающие железнодорожный транспорт. Благодаря строительству железной дороги Тогучин из небольшой деревушки превратился в районный центр. Во второй половине 1931 года районный центр из села </w:t>
      </w:r>
      <w:proofErr w:type="spellStart"/>
      <w:r w:rsidRPr="00406720">
        <w:rPr>
          <w:color w:val="000000" w:themeColor="text1"/>
        </w:rPr>
        <w:t>Вассино</w:t>
      </w:r>
      <w:proofErr w:type="spellEnd"/>
      <w:r w:rsidRPr="00406720">
        <w:rPr>
          <w:color w:val="000000" w:themeColor="text1"/>
        </w:rPr>
        <w:t xml:space="preserve"> был перенесен в село Тогучин. 1 января 1932 году </w:t>
      </w:r>
      <w:r w:rsidRPr="00406720">
        <w:rPr>
          <w:color w:val="000000" w:themeColor="text1"/>
        </w:rPr>
        <w:lastRenderedPageBreak/>
        <w:t xml:space="preserve">Постановлением ВЦИК </w:t>
      </w:r>
      <w:proofErr w:type="spellStart"/>
      <w:r w:rsidRPr="00406720">
        <w:rPr>
          <w:color w:val="000000" w:themeColor="text1"/>
        </w:rPr>
        <w:t>Вассинский</w:t>
      </w:r>
      <w:proofErr w:type="spellEnd"/>
      <w:r w:rsidRPr="00406720">
        <w:rPr>
          <w:color w:val="000000" w:themeColor="text1"/>
        </w:rPr>
        <w:t xml:space="preserve"> район был переименован в Тогучинский в составе Западно-Сибирского края.</w:t>
      </w:r>
    </w:p>
    <w:p w:rsidR="002A654F" w:rsidRDefault="002A654F" w:rsidP="004577AB">
      <w:pPr>
        <w:ind w:firstLine="567"/>
        <w:jc w:val="both"/>
        <w:rPr>
          <w:color w:val="000000" w:themeColor="text1"/>
        </w:rPr>
      </w:pPr>
      <w:r w:rsidRPr="002A654F">
        <w:rPr>
          <w:color w:val="000000" w:themeColor="text1"/>
        </w:rPr>
        <w:t xml:space="preserve">Две сплавных реки Иня и </w:t>
      </w:r>
      <w:proofErr w:type="spellStart"/>
      <w:r w:rsidRPr="002A654F">
        <w:rPr>
          <w:color w:val="000000" w:themeColor="text1"/>
        </w:rPr>
        <w:t>Тарсьма</w:t>
      </w:r>
      <w:proofErr w:type="spellEnd"/>
      <w:r w:rsidRPr="002A654F">
        <w:rPr>
          <w:color w:val="000000" w:themeColor="text1"/>
        </w:rPr>
        <w:t xml:space="preserve"> использ</w:t>
      </w:r>
      <w:r>
        <w:rPr>
          <w:color w:val="000000" w:themeColor="text1"/>
        </w:rPr>
        <w:t>овались</w:t>
      </w:r>
      <w:r w:rsidRPr="002A654F">
        <w:rPr>
          <w:color w:val="000000" w:themeColor="text1"/>
        </w:rPr>
        <w:t xml:space="preserve"> не с полной нагрузкой. На реке Иня </w:t>
      </w:r>
      <w:r>
        <w:rPr>
          <w:color w:val="000000" w:themeColor="text1"/>
        </w:rPr>
        <w:t>располагались</w:t>
      </w:r>
      <w:r w:rsidRPr="002A654F">
        <w:rPr>
          <w:color w:val="000000" w:themeColor="text1"/>
        </w:rPr>
        <w:t xml:space="preserve"> мелкие мельницы с низкой производительностью</w:t>
      </w:r>
      <w:r>
        <w:rPr>
          <w:color w:val="000000" w:themeColor="text1"/>
        </w:rPr>
        <w:t>.</w:t>
      </w:r>
    </w:p>
    <w:p w:rsidR="004577AB" w:rsidRDefault="004577AB" w:rsidP="004577AB">
      <w:pPr>
        <w:ind w:firstLine="567"/>
        <w:jc w:val="both"/>
        <w:rPr>
          <w:color w:val="000000" w:themeColor="text1"/>
        </w:rPr>
      </w:pPr>
      <w:r w:rsidRPr="004577AB">
        <w:rPr>
          <w:color w:val="000000" w:themeColor="text1"/>
        </w:rPr>
        <w:t>Уже в 1935 году для обеспечения связи нового центра Тогучина с железнодорожной станцией был заложен мост через реку Иня. Год спустя Тогучин стал рабочим поселком. А накануне победы в Великой Отечественной войне — 30 апреля 1945 года — решением Новосибирского совета депутатов Тогучин получил статус города.</w:t>
      </w:r>
    </w:p>
    <w:p w:rsidR="00F05E92" w:rsidRPr="00F05E92" w:rsidRDefault="00F05E92" w:rsidP="00F05E92">
      <w:pPr>
        <w:ind w:firstLine="567"/>
        <w:jc w:val="both"/>
        <w:rPr>
          <w:color w:val="000000" w:themeColor="text1"/>
        </w:rPr>
      </w:pPr>
      <w:r w:rsidRPr="00F05E92">
        <w:rPr>
          <w:color w:val="000000" w:themeColor="text1"/>
        </w:rPr>
        <w:t xml:space="preserve">В экономико – географическом описании за 1939 год Тогучинский район представлен так: площадь - 3920 кв. км., население – 85,2 тыс. чел., из них: мужчин – 38,4 тыс. чел., женщин – 46,8 тыс. чел. В составе района 28 сельских советов. Административный центр – рабочий поселок Тогучин, в 114 км. на восток от Новосибирска, расположен непосредственно у ст. Тогучин Томской железной дороги. Промышленность района представлена 9 цензовыми предприятиями, в которых занято 528 рабочих, 61 служащий и 38 инженерно – технических работников. Общая продукция промышленности составляет 1586,0 тыс. рублей. Основной отраслью промышленности в районе является каменно – угольная, представленная </w:t>
      </w:r>
      <w:proofErr w:type="spellStart"/>
      <w:r w:rsidRPr="00F05E92">
        <w:rPr>
          <w:color w:val="000000" w:themeColor="text1"/>
        </w:rPr>
        <w:t>Завьяловским</w:t>
      </w:r>
      <w:proofErr w:type="spellEnd"/>
      <w:r w:rsidRPr="00F05E92">
        <w:rPr>
          <w:color w:val="000000" w:themeColor="text1"/>
        </w:rPr>
        <w:t xml:space="preserve"> рудником, имеющим 187 рабочих, 13 служащих и 11 инженерно – технических работников. Выпуск продукции по данной отрасли составляет 649,0 тыс. руб. или 40,9% промышленной продукции района.</w:t>
      </w:r>
    </w:p>
    <w:p w:rsidR="006063E7" w:rsidRPr="006063E7" w:rsidRDefault="006063E7" w:rsidP="006063E7">
      <w:pPr>
        <w:ind w:firstLine="567"/>
        <w:jc w:val="both"/>
        <w:rPr>
          <w:color w:val="000000" w:themeColor="text1"/>
        </w:rPr>
      </w:pPr>
      <w:r w:rsidRPr="006063E7">
        <w:rPr>
          <w:color w:val="000000" w:themeColor="text1"/>
        </w:rPr>
        <w:t>С 1963 года происходит наиболее заметное развитие района.</w:t>
      </w:r>
    </w:p>
    <w:p w:rsidR="006063E7" w:rsidRPr="006063E7" w:rsidRDefault="006063E7" w:rsidP="006063E7">
      <w:pPr>
        <w:ind w:firstLine="567"/>
        <w:jc w:val="both"/>
        <w:rPr>
          <w:color w:val="000000" w:themeColor="text1"/>
        </w:rPr>
      </w:pPr>
      <w:r w:rsidRPr="006063E7">
        <w:rPr>
          <w:color w:val="000000" w:themeColor="text1"/>
        </w:rPr>
        <w:t>Большой подъем наблюдается в сельском хозяйстве. Значительный вклад в его развитие внесли ряд руководителей хозяйств района.</w:t>
      </w:r>
    </w:p>
    <w:p w:rsidR="00366C80" w:rsidRPr="00366C80" w:rsidRDefault="00366C80" w:rsidP="00366C80">
      <w:pPr>
        <w:ind w:firstLine="567"/>
        <w:jc w:val="both"/>
        <w:rPr>
          <w:color w:val="000000" w:themeColor="text1"/>
        </w:rPr>
      </w:pPr>
      <w:r w:rsidRPr="00366C80">
        <w:rPr>
          <w:color w:val="000000" w:themeColor="text1"/>
        </w:rPr>
        <w:t>Начавшаяся перестройка внесла свои коррективы в социальную, культурную и административную жизнь в районе. Но, несмотря на все эти трудности, жители Тогучинского района продолжают самоотверженно работать.</w:t>
      </w:r>
    </w:p>
    <w:p w:rsidR="004577AB" w:rsidRPr="004577AB" w:rsidRDefault="00F6335B" w:rsidP="004577AB">
      <w:pPr>
        <w:ind w:firstLine="567"/>
        <w:jc w:val="both"/>
        <w:rPr>
          <w:color w:val="000000" w:themeColor="text1"/>
        </w:rPr>
      </w:pPr>
      <w:r>
        <w:t>В настоящее время площадь территории Тогучинского района – 6,0 тыс. кв.</w:t>
      </w:r>
      <w:r w:rsidR="00693407">
        <w:t xml:space="preserve"> </w:t>
      </w:r>
      <w:r>
        <w:t>км.</w:t>
      </w:r>
    </w:p>
    <w:p w:rsidR="000651D1" w:rsidRDefault="004577AB" w:rsidP="000651D1">
      <w:pPr>
        <w:ind w:firstLine="567"/>
        <w:jc w:val="both"/>
      </w:pPr>
      <w:r w:rsidRPr="004577AB">
        <w:rPr>
          <w:color w:val="000000" w:themeColor="text1"/>
        </w:rPr>
        <w:t xml:space="preserve">В состав Тогучинского  района входят 2 городских поселения и  20 </w:t>
      </w:r>
      <w:hyperlink r:id="rId11" w:tooltip="Сельское поселение" w:history="1">
        <w:r w:rsidRPr="004577AB">
          <w:t>сельских поселений</w:t>
        </w:r>
      </w:hyperlink>
      <w:r w:rsidRPr="004577AB">
        <w:rPr>
          <w:color w:val="000000" w:themeColor="text1"/>
        </w:rPr>
        <w:t xml:space="preserve"> (</w:t>
      </w:r>
      <w:hyperlink r:id="rId12" w:tooltip="Сельсовет" w:history="1">
        <w:r w:rsidRPr="004577AB">
          <w:t>сельсоветов</w:t>
        </w:r>
      </w:hyperlink>
      <w:r w:rsidRPr="004577AB">
        <w:rPr>
          <w:color w:val="000000" w:themeColor="text1"/>
        </w:rPr>
        <w:t>), объединяющих 107 населённых пунктов</w:t>
      </w:r>
      <w:r w:rsidR="00F6335B">
        <w:rPr>
          <w:color w:val="000000" w:themeColor="text1"/>
        </w:rPr>
        <w:t xml:space="preserve">. </w:t>
      </w:r>
      <w:r w:rsidR="00F6335B">
        <w:t xml:space="preserve">Наиболее крупные по состоянию на 2007 год из них – поселки: Горный (9,9 тыс. чел.), Шахта (2,0 тыс. чел.) и </w:t>
      </w:r>
      <w:proofErr w:type="spellStart"/>
      <w:r w:rsidR="00F6335B">
        <w:t>Нечаевский</w:t>
      </w:r>
      <w:proofErr w:type="spellEnd"/>
      <w:r w:rsidR="00F6335B">
        <w:t xml:space="preserve"> (1,1 тыс. чел.), сёла: </w:t>
      </w:r>
      <w:proofErr w:type="spellStart"/>
      <w:r w:rsidR="00F6335B">
        <w:t>Березиково</w:t>
      </w:r>
      <w:proofErr w:type="spellEnd"/>
      <w:r w:rsidR="00F6335B">
        <w:t xml:space="preserve"> (1,1 тыс. чел.), </w:t>
      </w:r>
      <w:proofErr w:type="spellStart"/>
      <w:r w:rsidR="00F6335B">
        <w:t>Коурак</w:t>
      </w:r>
      <w:proofErr w:type="spellEnd"/>
      <w:r w:rsidR="00F6335B">
        <w:t xml:space="preserve"> (1,1 тыс. чел.), </w:t>
      </w:r>
      <w:proofErr w:type="spellStart"/>
      <w:r w:rsidR="00F6335B">
        <w:t>Янченково</w:t>
      </w:r>
      <w:proofErr w:type="spellEnd"/>
      <w:r w:rsidR="00F6335B">
        <w:t xml:space="preserve"> (1,0 тыс. чел.), Лебедево (1,0 тыс. чел.), </w:t>
      </w:r>
      <w:proofErr w:type="spellStart"/>
      <w:r w:rsidR="00F6335B">
        <w:t>Киик</w:t>
      </w:r>
      <w:proofErr w:type="spellEnd"/>
      <w:r w:rsidR="00F6335B">
        <w:t xml:space="preserve"> (1,0 тыс. чел.), станция </w:t>
      </w:r>
      <w:proofErr w:type="spellStart"/>
      <w:r w:rsidR="00F6335B">
        <w:t>Курундус</w:t>
      </w:r>
      <w:proofErr w:type="spellEnd"/>
      <w:r w:rsidR="00F6335B">
        <w:t xml:space="preserve"> (1,0 тыс. чел.), Административный центр – город Тогучин (21,5 тыс. чел.), он находится в 104 км к востоку от Новосибирска.</w:t>
      </w:r>
    </w:p>
    <w:p w:rsidR="00F54785" w:rsidRPr="00406720" w:rsidRDefault="00F54785" w:rsidP="000651D1">
      <w:pPr>
        <w:ind w:firstLine="567"/>
        <w:jc w:val="both"/>
        <w:rPr>
          <w:color w:val="000000" w:themeColor="text1"/>
        </w:rPr>
      </w:pPr>
    </w:p>
    <w:p w:rsidR="004474C5" w:rsidRPr="004474C5" w:rsidRDefault="000531FC" w:rsidP="000531FC">
      <w:pPr>
        <w:pStyle w:val="S1"/>
        <w:ind w:firstLine="567"/>
        <w:jc w:val="center"/>
        <w:rPr>
          <w:b/>
          <w:sz w:val="26"/>
          <w:szCs w:val="26"/>
        </w:rPr>
      </w:pPr>
      <w:r>
        <w:rPr>
          <w:b/>
          <w:sz w:val="26"/>
          <w:szCs w:val="26"/>
        </w:rPr>
        <w:t xml:space="preserve">1.1.2  </w:t>
      </w:r>
      <w:r w:rsidR="004474C5" w:rsidRPr="004474C5">
        <w:rPr>
          <w:b/>
          <w:sz w:val="26"/>
          <w:szCs w:val="26"/>
        </w:rPr>
        <w:t xml:space="preserve">История становления </w:t>
      </w:r>
      <w:r w:rsidR="004474C5" w:rsidRPr="004474C5">
        <w:rPr>
          <w:b/>
          <w:noProof/>
          <w:color w:val="000000" w:themeColor="text1"/>
          <w:sz w:val="26"/>
          <w:szCs w:val="26"/>
        </w:rPr>
        <w:t xml:space="preserve">Кудельно-Ключевского </w:t>
      </w:r>
      <w:r w:rsidR="004474C5" w:rsidRPr="004474C5">
        <w:rPr>
          <w:b/>
          <w:color w:val="000000" w:themeColor="text1"/>
          <w:sz w:val="26"/>
          <w:szCs w:val="26"/>
        </w:rPr>
        <w:t>сельсовета</w:t>
      </w:r>
    </w:p>
    <w:p w:rsidR="000531FC" w:rsidRDefault="000531FC" w:rsidP="00D913CB">
      <w:pPr>
        <w:ind w:firstLine="567"/>
        <w:jc w:val="both"/>
        <w:rPr>
          <w:color w:val="000000" w:themeColor="text1"/>
        </w:rPr>
      </w:pPr>
    </w:p>
    <w:p w:rsidR="00D913CB" w:rsidRPr="008C6D40" w:rsidRDefault="00D913CB" w:rsidP="00D913CB">
      <w:pPr>
        <w:ind w:firstLine="567"/>
        <w:jc w:val="both"/>
        <w:rPr>
          <w:color w:val="000000" w:themeColor="text1"/>
        </w:rPr>
      </w:pPr>
      <w:r w:rsidRPr="008C6D40">
        <w:rPr>
          <w:color w:val="000000" w:themeColor="text1"/>
        </w:rPr>
        <w:t xml:space="preserve">В 1918 году в селе </w:t>
      </w:r>
      <w:r w:rsidRPr="008C6D40">
        <w:rPr>
          <w:rFonts w:eastAsia="Times New Roman"/>
          <w:lang w:eastAsia="ru-RU"/>
        </w:rPr>
        <w:t>Кудельный Ключ</w:t>
      </w:r>
      <w:r w:rsidRPr="008C6D40">
        <w:rPr>
          <w:color w:val="000000" w:themeColor="text1"/>
        </w:rPr>
        <w:t xml:space="preserve"> был образован первый сельский совет на будущей территории</w:t>
      </w:r>
      <w:r w:rsidRPr="008C6D40">
        <w:rPr>
          <w:noProof/>
          <w:color w:val="000000" w:themeColor="text1"/>
        </w:rPr>
        <w:t xml:space="preserve"> Кудельно-Ключевского </w:t>
      </w:r>
      <w:r w:rsidRPr="008C6D40">
        <w:rPr>
          <w:color w:val="000000" w:themeColor="text1"/>
        </w:rPr>
        <w:t xml:space="preserve">сельсовета. Первым председателем стал Василий Иосифович Козлов. Организовали первую парт ячейку. В неё вошли Алексей </w:t>
      </w:r>
      <w:proofErr w:type="spellStart"/>
      <w:r w:rsidRPr="008C6D40">
        <w:rPr>
          <w:color w:val="000000" w:themeColor="text1"/>
        </w:rPr>
        <w:t>Монетов</w:t>
      </w:r>
      <w:proofErr w:type="spellEnd"/>
      <w:r w:rsidRPr="008C6D40">
        <w:rPr>
          <w:color w:val="000000" w:themeColor="text1"/>
        </w:rPr>
        <w:t xml:space="preserve">, Никита и </w:t>
      </w:r>
      <w:proofErr w:type="spellStart"/>
      <w:r w:rsidRPr="008C6D40">
        <w:rPr>
          <w:color w:val="000000" w:themeColor="text1"/>
        </w:rPr>
        <w:t>Софон</w:t>
      </w:r>
      <w:proofErr w:type="spellEnd"/>
      <w:r w:rsidRPr="008C6D40">
        <w:rPr>
          <w:color w:val="000000" w:themeColor="text1"/>
        </w:rPr>
        <w:t xml:space="preserve"> </w:t>
      </w:r>
      <w:proofErr w:type="spellStart"/>
      <w:r w:rsidRPr="008C6D40">
        <w:rPr>
          <w:color w:val="000000" w:themeColor="text1"/>
        </w:rPr>
        <w:t>Другаковы</w:t>
      </w:r>
      <w:proofErr w:type="spellEnd"/>
      <w:r w:rsidRPr="008C6D40">
        <w:rPr>
          <w:color w:val="000000" w:themeColor="text1"/>
        </w:rPr>
        <w:t xml:space="preserve">, Иван </w:t>
      </w:r>
      <w:proofErr w:type="spellStart"/>
      <w:r w:rsidRPr="008C6D40">
        <w:rPr>
          <w:color w:val="000000" w:themeColor="text1"/>
        </w:rPr>
        <w:t>Липский</w:t>
      </w:r>
      <w:proofErr w:type="spellEnd"/>
      <w:r w:rsidRPr="008C6D40">
        <w:rPr>
          <w:color w:val="000000" w:themeColor="text1"/>
        </w:rPr>
        <w:t xml:space="preserve">, Степан Ковальков. Вступил в неё и Аксён Фёдоров из поселка </w:t>
      </w:r>
      <w:proofErr w:type="spellStart"/>
      <w:r w:rsidRPr="008C6D40">
        <w:rPr>
          <w:color w:val="000000" w:themeColor="text1"/>
        </w:rPr>
        <w:t>Зверобойка</w:t>
      </w:r>
      <w:proofErr w:type="spellEnd"/>
      <w:r w:rsidRPr="008C6D40">
        <w:rPr>
          <w:color w:val="000000" w:themeColor="text1"/>
        </w:rPr>
        <w:t>, который впоследствии оказался предателем и провокатором.</w:t>
      </w:r>
    </w:p>
    <w:p w:rsidR="004474C5" w:rsidRPr="00D913CB" w:rsidRDefault="00D913CB" w:rsidP="00D913CB">
      <w:pPr>
        <w:ind w:firstLine="567"/>
        <w:jc w:val="both"/>
        <w:rPr>
          <w:color w:val="000000" w:themeColor="text1"/>
        </w:rPr>
      </w:pPr>
      <w:r w:rsidRPr="00D913CB">
        <w:rPr>
          <w:color w:val="000000" w:themeColor="text1"/>
        </w:rPr>
        <w:t xml:space="preserve">А свою историю как центра территориально-административной единицы с. Кудельный Ключ ведет с 1905 года, именно тогда появились первые переселенцы. Первых переселенцев в наших краях называли «ходоками». Это были в основном жители из Центральной России, Белоруссии и Украины, с целью найти подходящее место для жизни. Они основали первые поселения – хутора, которые положили начало образованию нашего села. Уж больно им приглянулась речка, заросшая по берегам ивняком, калиной, да </w:t>
      </w:r>
      <w:r w:rsidRPr="00D913CB">
        <w:rPr>
          <w:color w:val="000000" w:themeColor="text1"/>
        </w:rPr>
        <w:lastRenderedPageBreak/>
        <w:t>черемухой, ветви которых так переплетались, что были похожи на пучок шерсти – куделю, из которой бабы пряли прочные нити. Отсюда и пошла первая половина нашего села. А вдоль реки били многочисленные родн</w:t>
      </w:r>
      <w:r>
        <w:rPr>
          <w:color w:val="000000" w:themeColor="text1"/>
        </w:rPr>
        <w:t>ики – ключи. И вот, образовали</w:t>
      </w:r>
      <w:r w:rsidRPr="00D913CB">
        <w:rPr>
          <w:color w:val="000000" w:themeColor="text1"/>
        </w:rPr>
        <w:t xml:space="preserve">сь на левом берегу – </w:t>
      </w:r>
      <w:proofErr w:type="spellStart"/>
      <w:r w:rsidRPr="00D913CB">
        <w:rPr>
          <w:color w:val="000000" w:themeColor="text1"/>
        </w:rPr>
        <w:t>Куделя</w:t>
      </w:r>
      <w:proofErr w:type="spellEnd"/>
      <w:r w:rsidRPr="00D913CB">
        <w:rPr>
          <w:color w:val="000000" w:themeColor="text1"/>
        </w:rPr>
        <w:t>, на правом – Ключи. Так и получилось – Кудельный Ключ.</w:t>
      </w:r>
    </w:p>
    <w:p w:rsidR="00411BD6" w:rsidRDefault="008C6D40" w:rsidP="00D913CB">
      <w:pPr>
        <w:ind w:firstLine="567"/>
        <w:jc w:val="both"/>
        <w:rPr>
          <w:color w:val="000000" w:themeColor="text1"/>
        </w:rPr>
      </w:pPr>
      <w:r>
        <w:t xml:space="preserve">После Октябрьского переворота и завершения Гражданской войны в России  жизнь на территории современного </w:t>
      </w:r>
      <w:r w:rsidRPr="008C6D40">
        <w:rPr>
          <w:noProof/>
          <w:color w:val="000000" w:themeColor="text1"/>
        </w:rPr>
        <w:t xml:space="preserve">Кудельно-Ключевского </w:t>
      </w:r>
      <w:r w:rsidRPr="008C6D40">
        <w:rPr>
          <w:color w:val="000000" w:themeColor="text1"/>
        </w:rPr>
        <w:t>сельсовета</w:t>
      </w:r>
      <w:r w:rsidRPr="008C6D40">
        <w:t xml:space="preserve"> </w:t>
      </w:r>
      <w:r>
        <w:t>понемногу начала налаживаться. Жители сел опять взялись за работу. Каждый стал обрабатывать свою землю, сеяли просо, пшеницу.</w:t>
      </w:r>
    </w:p>
    <w:p w:rsidR="0057375D" w:rsidRPr="0057375D" w:rsidRDefault="0057375D" w:rsidP="0057375D">
      <w:pPr>
        <w:ind w:firstLine="567"/>
        <w:jc w:val="both"/>
        <w:rPr>
          <w:color w:val="000000" w:themeColor="text1"/>
        </w:rPr>
      </w:pPr>
      <w:r w:rsidRPr="0057375D">
        <w:rPr>
          <w:color w:val="000000" w:themeColor="text1"/>
        </w:rPr>
        <w:t>По данным архива города Тогучина</w:t>
      </w:r>
      <w:r>
        <w:rPr>
          <w:color w:val="000000" w:themeColor="text1"/>
        </w:rPr>
        <w:t xml:space="preserve"> имеем</w:t>
      </w:r>
      <w:r w:rsidRPr="0057375D">
        <w:rPr>
          <w:color w:val="000000" w:themeColor="text1"/>
        </w:rPr>
        <w:t xml:space="preserve"> список населенных пунктов по всесоюзной переписи 1926 года</w:t>
      </w:r>
      <w:r>
        <w:rPr>
          <w:color w:val="000000" w:themeColor="text1"/>
        </w:rPr>
        <w:t>:</w:t>
      </w:r>
    </w:p>
    <w:p w:rsidR="0057375D" w:rsidRPr="0057375D" w:rsidRDefault="0057375D" w:rsidP="0057375D">
      <w:pPr>
        <w:ind w:firstLine="567"/>
        <w:jc w:val="both"/>
        <w:rPr>
          <w:color w:val="000000" w:themeColor="text1"/>
        </w:rPr>
      </w:pPr>
      <w:r w:rsidRPr="0057375D">
        <w:rPr>
          <w:color w:val="000000" w:themeColor="text1"/>
        </w:rPr>
        <w:t>1. Кудельный Ключ – село. Местоположение — ручей Кудельный Ключ. Год возникновения – 1905. Число хозяйств – 140. Мужчин — 358. Женщин — 419. Всего – 777. Национальность – белорусы.</w:t>
      </w:r>
    </w:p>
    <w:p w:rsidR="0057375D" w:rsidRPr="0057375D" w:rsidRDefault="0057375D" w:rsidP="0057375D">
      <w:pPr>
        <w:ind w:firstLine="567"/>
        <w:jc w:val="both"/>
        <w:rPr>
          <w:color w:val="000000" w:themeColor="text1"/>
        </w:rPr>
      </w:pPr>
      <w:r w:rsidRPr="0057375D">
        <w:rPr>
          <w:color w:val="000000" w:themeColor="text1"/>
        </w:rPr>
        <w:t xml:space="preserve">2. </w:t>
      </w:r>
      <w:proofErr w:type="spellStart"/>
      <w:r w:rsidRPr="0057375D">
        <w:rPr>
          <w:color w:val="000000" w:themeColor="text1"/>
        </w:rPr>
        <w:t>Зверобойка</w:t>
      </w:r>
      <w:proofErr w:type="spellEnd"/>
      <w:r w:rsidRPr="0057375D">
        <w:rPr>
          <w:color w:val="000000" w:themeColor="text1"/>
        </w:rPr>
        <w:t xml:space="preserve"> – поселок. Местоположение – речка – </w:t>
      </w:r>
      <w:proofErr w:type="spellStart"/>
      <w:r w:rsidRPr="0057375D">
        <w:rPr>
          <w:color w:val="000000" w:themeColor="text1"/>
        </w:rPr>
        <w:t>Зверобойка</w:t>
      </w:r>
      <w:proofErr w:type="spellEnd"/>
      <w:r w:rsidRPr="0057375D">
        <w:rPr>
          <w:color w:val="000000" w:themeColor="text1"/>
        </w:rPr>
        <w:t>. Год возникновения – 1906. Число хозяйств — 74. Мужчин – 221. Женщин – 225. Всего – 446. Национальность – белорусы.</w:t>
      </w:r>
    </w:p>
    <w:p w:rsidR="0057375D" w:rsidRPr="0057375D" w:rsidRDefault="0057375D" w:rsidP="0057375D">
      <w:pPr>
        <w:ind w:firstLine="567"/>
        <w:jc w:val="both"/>
        <w:rPr>
          <w:color w:val="000000" w:themeColor="text1"/>
        </w:rPr>
      </w:pPr>
      <w:r w:rsidRPr="0057375D">
        <w:rPr>
          <w:color w:val="000000" w:themeColor="text1"/>
        </w:rPr>
        <w:t xml:space="preserve">3. </w:t>
      </w:r>
      <w:proofErr w:type="spellStart"/>
      <w:r w:rsidRPr="0057375D">
        <w:rPr>
          <w:color w:val="000000" w:themeColor="text1"/>
        </w:rPr>
        <w:t>Прямушка</w:t>
      </w:r>
      <w:proofErr w:type="spellEnd"/>
      <w:r w:rsidRPr="0057375D">
        <w:rPr>
          <w:color w:val="000000" w:themeColor="text1"/>
        </w:rPr>
        <w:t xml:space="preserve"> – деревня. Год возникновения – 1906. Число хозяйств – 52. Мужчин – 141. Женщин – 147. Всего 288 человек. Национальность – украинцы.</w:t>
      </w:r>
    </w:p>
    <w:p w:rsidR="0057375D" w:rsidRDefault="0057375D" w:rsidP="0057375D">
      <w:pPr>
        <w:ind w:firstLine="567"/>
        <w:jc w:val="both"/>
        <w:rPr>
          <w:color w:val="000000" w:themeColor="text1"/>
        </w:rPr>
      </w:pPr>
      <w:r w:rsidRPr="0057375D">
        <w:rPr>
          <w:color w:val="000000" w:themeColor="text1"/>
        </w:rPr>
        <w:t xml:space="preserve">4. </w:t>
      </w:r>
      <w:proofErr w:type="spellStart"/>
      <w:r w:rsidRPr="0057375D">
        <w:rPr>
          <w:color w:val="000000" w:themeColor="text1"/>
        </w:rPr>
        <w:t>Шубкино</w:t>
      </w:r>
      <w:proofErr w:type="spellEnd"/>
      <w:r w:rsidRPr="0057375D">
        <w:rPr>
          <w:color w:val="000000" w:themeColor="text1"/>
        </w:rPr>
        <w:t xml:space="preserve"> – поселок. Местоположение – река </w:t>
      </w:r>
      <w:proofErr w:type="spellStart"/>
      <w:r w:rsidRPr="0057375D">
        <w:rPr>
          <w:color w:val="000000" w:themeColor="text1"/>
        </w:rPr>
        <w:t>Изылы</w:t>
      </w:r>
      <w:proofErr w:type="spellEnd"/>
      <w:r w:rsidRPr="0057375D">
        <w:rPr>
          <w:color w:val="000000" w:themeColor="text1"/>
        </w:rPr>
        <w:t xml:space="preserve">. Число хозяйств - 149. Мужчин – 353. Женщин – 379. Всего население – 732 человека. Национальность – русские. Социальные объекты – сельский совет, школа. Адрес: Новосибирский округ, </w:t>
      </w:r>
      <w:proofErr w:type="spellStart"/>
      <w:r w:rsidRPr="0057375D">
        <w:rPr>
          <w:color w:val="000000" w:themeColor="text1"/>
        </w:rPr>
        <w:t>Карпысакский</w:t>
      </w:r>
      <w:proofErr w:type="spellEnd"/>
      <w:r w:rsidRPr="0057375D">
        <w:rPr>
          <w:color w:val="000000" w:themeColor="text1"/>
        </w:rPr>
        <w:t xml:space="preserve"> район.</w:t>
      </w:r>
    </w:p>
    <w:p w:rsidR="0057375D" w:rsidRPr="004C4495" w:rsidRDefault="008C6D40" w:rsidP="00D913CB">
      <w:pPr>
        <w:ind w:firstLine="567"/>
        <w:jc w:val="both"/>
      </w:pPr>
      <w:r w:rsidRPr="004C4495">
        <w:t>С 30 года прошлого века на территории Кудельно-Ключевского сельсовета</w:t>
      </w:r>
      <w:r w:rsidR="004C4495" w:rsidRPr="004C4495">
        <w:t>, как и на территории всего СССР проходил процесс раскулачивания – реализации политики массового преследования крестьян по признаку имущественного положения. Постановлением</w:t>
      </w:r>
      <w:r w:rsidR="004C4495">
        <w:t xml:space="preserve"> </w:t>
      </w:r>
      <w:hyperlink r:id="rId13" w:tooltip="Политбюро ЦК КПСС" w:history="1">
        <w:r w:rsidR="004C4495" w:rsidRPr="004C4495">
          <w:t>Политбюро ЦК ВКП(б)</w:t>
        </w:r>
      </w:hyperlink>
      <w:r w:rsidR="004C4495">
        <w:t xml:space="preserve"> </w:t>
      </w:r>
      <w:r w:rsidR="004C4495" w:rsidRPr="004C4495">
        <w:t>от </w:t>
      </w:r>
      <w:hyperlink r:id="rId14" w:tooltip="30 января" w:history="1">
        <w:r w:rsidR="004C4495" w:rsidRPr="004C4495">
          <w:t>30 января</w:t>
        </w:r>
      </w:hyperlink>
      <w:r w:rsidR="004C4495" w:rsidRPr="004C4495">
        <w:t> </w:t>
      </w:r>
      <w:hyperlink r:id="rId15" w:tooltip="1930 год" w:history="1">
        <w:r w:rsidR="004C4495" w:rsidRPr="004C4495">
          <w:t>1930 года</w:t>
        </w:r>
      </w:hyperlink>
      <w:r w:rsidR="004C4495">
        <w:t xml:space="preserve"> </w:t>
      </w:r>
      <w:r w:rsidR="004C4495" w:rsidRPr="004C4495">
        <w:t>«О мероприятиях по ликвидации </w:t>
      </w:r>
      <w:hyperlink r:id="rId16" w:tooltip="Кулак (крестьянин)" w:history="1">
        <w:r w:rsidR="004C4495" w:rsidRPr="004C4495">
          <w:t>кулацких хозяйств</w:t>
        </w:r>
      </w:hyperlink>
      <w:r w:rsidR="004C4495">
        <w:t xml:space="preserve"> </w:t>
      </w:r>
      <w:r w:rsidR="004C4495" w:rsidRPr="004C4495">
        <w:t>в районах сплошной</w:t>
      </w:r>
      <w:r w:rsidR="004C4495">
        <w:t xml:space="preserve"> </w:t>
      </w:r>
      <w:hyperlink r:id="rId17" w:tooltip="Коллективизация в СССР" w:history="1">
        <w:r w:rsidR="004C4495" w:rsidRPr="004C4495">
          <w:t>коллективизации</w:t>
        </w:r>
      </w:hyperlink>
      <w:r w:rsidR="004C4495" w:rsidRPr="004C4495">
        <w:t>» было положено начало проведения политики. Формально проведение политики было окончено уже в начале 1930 года, однако период ликвидации её последствий растянулся до 1954-года.</w:t>
      </w:r>
    </w:p>
    <w:p w:rsidR="0057375D" w:rsidRPr="001F3F77" w:rsidRDefault="001F3F77" w:rsidP="00D913CB">
      <w:pPr>
        <w:ind w:firstLine="567"/>
        <w:jc w:val="both"/>
      </w:pPr>
      <w:r w:rsidRPr="001F3F77">
        <w:t>В ходе</w:t>
      </w:r>
      <w:r>
        <w:t xml:space="preserve"> </w:t>
      </w:r>
      <w:hyperlink r:id="rId18" w:tooltip="Коллективизация" w:history="1">
        <w:r w:rsidRPr="001F3F77">
          <w:t>коллективизации</w:t>
        </w:r>
      </w:hyperlink>
      <w:r>
        <w:t xml:space="preserve"> </w:t>
      </w:r>
      <w:r w:rsidRPr="001F3F77">
        <w:t>сельского хозяйства, проведённой в</w:t>
      </w:r>
      <w:r>
        <w:t xml:space="preserve"> </w:t>
      </w:r>
      <w:hyperlink r:id="rId19" w:tooltip="СССР" w:history="1">
        <w:r w:rsidRPr="001F3F77">
          <w:t>СССР</w:t>
        </w:r>
      </w:hyperlink>
      <w:r>
        <w:t xml:space="preserve"> </w:t>
      </w:r>
      <w:r w:rsidRPr="001F3F77">
        <w:t>в</w:t>
      </w:r>
      <w:r>
        <w:t xml:space="preserve"> </w:t>
      </w:r>
      <w:hyperlink r:id="rId20" w:tooltip="1928" w:history="1">
        <w:r w:rsidRPr="001F3F77">
          <w:t>1928</w:t>
        </w:r>
      </w:hyperlink>
      <w:r w:rsidRPr="001F3F77">
        <w:t>—</w:t>
      </w:r>
      <w:hyperlink r:id="rId21" w:tooltip="1932 год" w:history="1">
        <w:r w:rsidRPr="001F3F77">
          <w:t>1932</w:t>
        </w:r>
        <w:r>
          <w:t xml:space="preserve"> </w:t>
        </w:r>
        <w:r w:rsidRPr="001F3F77">
          <w:t>годах</w:t>
        </w:r>
      </w:hyperlink>
      <w:r w:rsidRPr="001F3F77">
        <w:t>, происходило подавление антисоветских выступлений крестьян и «ликвидация кулачества как класса» («раскулачивание»)</w:t>
      </w:r>
      <w:r>
        <w:t xml:space="preserve"> -</w:t>
      </w:r>
      <w:r w:rsidRPr="001F3F77">
        <w:t xml:space="preserve"> насильственное лишение зажиточных крестьян, использующих наёмный труд, всех средств производства, земли и выселение их в пределах области (края, республики) или за их пределы, в зависимости от категории.</w:t>
      </w:r>
    </w:p>
    <w:p w:rsidR="00D913CB" w:rsidRDefault="00A85D93" w:rsidP="00D913CB">
      <w:pPr>
        <w:ind w:firstLine="567"/>
        <w:jc w:val="both"/>
      </w:pPr>
      <w:r w:rsidRPr="00A85D93">
        <w:t xml:space="preserve">Как и по всей стране, в Кудельном Ключе материальной базой для колхозов стало имущество, изъятое у зажиточных крестьян, которых в нашем селе было много. Крепкие единоличные хозяйства Лазовских, Титовых, Грибановых, Карпушкиных, </w:t>
      </w:r>
      <w:proofErr w:type="spellStart"/>
      <w:r w:rsidRPr="00A85D93">
        <w:t>Яско</w:t>
      </w:r>
      <w:proofErr w:type="spellEnd"/>
      <w:r w:rsidRPr="00A85D93">
        <w:t>, Котовых и других разоряли односельчане, которые на собрании под руководством представителей власти решали, кто в деревне подлежит раскулачиванию.</w:t>
      </w:r>
    </w:p>
    <w:p w:rsidR="00A85D93" w:rsidRDefault="00A85D93" w:rsidP="00D913CB">
      <w:pPr>
        <w:ind w:firstLine="567"/>
        <w:jc w:val="both"/>
      </w:pPr>
      <w:r w:rsidRPr="00A85D93">
        <w:t xml:space="preserve">К 1938 году </w:t>
      </w:r>
      <w:r>
        <w:t xml:space="preserve">на территории сельсовета формально </w:t>
      </w:r>
      <w:r w:rsidRPr="00A85D93">
        <w:t>была осуществлена полная коллективизация и появились первые передовики производства: Коренько Александра Андреевна, Симченко Мария Илларионовна, как лучшие доярки, были направлены в качестве делегатов на Всесоюзную сельскохозяйственную выставку в Москву в 1040 году.</w:t>
      </w:r>
    </w:p>
    <w:p w:rsidR="00A85D93" w:rsidRDefault="00455543" w:rsidP="00D913CB">
      <w:pPr>
        <w:ind w:firstLine="567"/>
        <w:jc w:val="both"/>
      </w:pPr>
      <w:r>
        <w:t>С</w:t>
      </w:r>
      <w:r w:rsidR="00D155BD">
        <w:t xml:space="preserve"> 30-х годов в</w:t>
      </w:r>
      <w:r>
        <w:t xml:space="preserve"> течении</w:t>
      </w:r>
      <w:r w:rsidRPr="00455543">
        <w:t xml:space="preserve"> десятилети</w:t>
      </w:r>
      <w:r>
        <w:t>й</w:t>
      </w:r>
      <w:r w:rsidRPr="00455543">
        <w:t xml:space="preserve"> повестка дня </w:t>
      </w:r>
      <w:r>
        <w:t xml:space="preserve">сельсовета </w:t>
      </w:r>
      <w:r w:rsidRPr="00455543">
        <w:t>оставалась прежней: ход весенних и осенних сельскохозяйственных работ, выполнение плана.</w:t>
      </w:r>
    </w:p>
    <w:p w:rsidR="00455543" w:rsidRDefault="00276EAE" w:rsidP="00D913CB">
      <w:pPr>
        <w:ind w:firstLine="567"/>
        <w:jc w:val="both"/>
      </w:pPr>
      <w:r>
        <w:t>В 60-80-е годы прошлого века меняется облик населенных пунктов сельсовета. Растут новые улицы строятся общественные здания и жилые дома</w:t>
      </w:r>
      <w:r w:rsidR="00D155BD">
        <w:t xml:space="preserve">, населенные пункты получают </w:t>
      </w:r>
      <w:r w:rsidR="00D155BD">
        <w:lastRenderedPageBreak/>
        <w:t>градостроительное развитие, хотя порой и не комплексное</w:t>
      </w:r>
      <w:r>
        <w:t>. Улучшаются условия жизни (относительно послевоенного периода).</w:t>
      </w:r>
    </w:p>
    <w:p w:rsidR="00D155BD" w:rsidRDefault="00D155BD" w:rsidP="00D913CB">
      <w:pPr>
        <w:ind w:firstLine="567"/>
        <w:jc w:val="both"/>
        <w:rPr>
          <w:rFonts w:eastAsia="Times New Roman"/>
          <w:lang w:eastAsia="ru-RU"/>
        </w:rPr>
      </w:pPr>
      <w:r w:rsidRPr="00D155BD">
        <w:t xml:space="preserve">В начале 2000-х годов </w:t>
      </w:r>
      <w:r w:rsidRPr="00D155BD">
        <w:rPr>
          <w:rFonts w:eastAsia="Times New Roman"/>
          <w:lang w:eastAsia="ru-RU"/>
        </w:rPr>
        <w:t xml:space="preserve">Кудельно-Ключевской сельсовет сохранил сельскохозяйственную ориентацию в экономике. </w:t>
      </w:r>
      <w:r w:rsidR="00276EAE" w:rsidRPr="00D155BD">
        <w:rPr>
          <w:rFonts w:eastAsia="Times New Roman"/>
          <w:lang w:eastAsia="ru-RU"/>
        </w:rPr>
        <w:t xml:space="preserve">На территории сельсовета </w:t>
      </w:r>
      <w:r>
        <w:rPr>
          <w:rFonts w:eastAsia="Times New Roman"/>
          <w:lang w:eastAsia="ru-RU"/>
        </w:rPr>
        <w:t xml:space="preserve">работало </w:t>
      </w:r>
      <w:r w:rsidR="00276EAE" w:rsidRPr="00D155BD">
        <w:rPr>
          <w:rFonts w:eastAsia="Times New Roman"/>
          <w:lang w:eastAsia="ru-RU"/>
        </w:rPr>
        <w:t>3 предприятия сельскохозяйственного назначения: ЗАО «Кудельный Ключ», ЗАО «</w:t>
      </w:r>
      <w:proofErr w:type="spellStart"/>
      <w:r w:rsidR="00276EAE" w:rsidRPr="00D155BD">
        <w:rPr>
          <w:rFonts w:eastAsia="Times New Roman"/>
          <w:lang w:eastAsia="ru-RU"/>
        </w:rPr>
        <w:t>Шубкино</w:t>
      </w:r>
      <w:proofErr w:type="spellEnd"/>
      <w:r w:rsidR="00276EAE" w:rsidRPr="00D155BD">
        <w:rPr>
          <w:rFonts w:eastAsia="Times New Roman"/>
          <w:lang w:eastAsia="ru-RU"/>
        </w:rPr>
        <w:t>», ПСХ ОАО «Тяжстанкогидропресс», 46 крестьянско-фермерских хозяйств,</w:t>
      </w:r>
      <w:r>
        <w:rPr>
          <w:rFonts w:eastAsia="Times New Roman"/>
          <w:lang w:eastAsia="ru-RU"/>
        </w:rPr>
        <w:t xml:space="preserve"> 473 личных подсобных хозяйств.</w:t>
      </w:r>
    </w:p>
    <w:p w:rsidR="00276EAE" w:rsidRPr="00D155BD" w:rsidRDefault="00276EAE" w:rsidP="00D913CB">
      <w:pPr>
        <w:ind w:firstLine="567"/>
        <w:jc w:val="both"/>
      </w:pPr>
      <w:r w:rsidRPr="00D155BD">
        <w:rPr>
          <w:rFonts w:eastAsia="Times New Roman"/>
          <w:lang w:eastAsia="ru-RU"/>
        </w:rPr>
        <w:t>Торговая сеть насчитыва</w:t>
      </w:r>
      <w:r w:rsidR="00D155BD">
        <w:rPr>
          <w:rFonts w:eastAsia="Times New Roman"/>
          <w:lang w:eastAsia="ru-RU"/>
        </w:rPr>
        <w:t>ла</w:t>
      </w:r>
      <w:r w:rsidRPr="00D155BD">
        <w:rPr>
          <w:rFonts w:eastAsia="Times New Roman"/>
          <w:lang w:eastAsia="ru-RU"/>
        </w:rPr>
        <w:t xml:space="preserve"> 9 магазинов и павильонов, в основном магазины смешанных товаров. Работают АТС на 200 номеров, работает сотовая связь: МТС, Билайн, Мегафон, Теле-2, сеть Интернет. </w:t>
      </w:r>
      <w:r w:rsidR="00D155BD">
        <w:rPr>
          <w:rFonts w:eastAsia="Times New Roman"/>
          <w:lang w:eastAsia="ru-RU"/>
        </w:rPr>
        <w:t>Имеются д</w:t>
      </w:r>
      <w:r w:rsidRPr="00D155BD">
        <w:rPr>
          <w:rFonts w:eastAsia="Times New Roman"/>
          <w:lang w:eastAsia="ru-RU"/>
        </w:rPr>
        <w:t xml:space="preserve">ва почтовых отделения, заготконтора Тогучинского </w:t>
      </w:r>
      <w:proofErr w:type="spellStart"/>
      <w:r w:rsidRPr="00D155BD">
        <w:rPr>
          <w:rFonts w:eastAsia="Times New Roman"/>
          <w:lang w:eastAsia="ru-RU"/>
        </w:rPr>
        <w:t>Райпо</w:t>
      </w:r>
      <w:proofErr w:type="spellEnd"/>
      <w:r w:rsidRPr="00D155BD">
        <w:rPr>
          <w:rFonts w:eastAsia="Times New Roman"/>
          <w:lang w:eastAsia="ru-RU"/>
        </w:rPr>
        <w:t>. Энергетическая отрасль предоставлена в населенны</w:t>
      </w:r>
      <w:r w:rsidR="00D155BD">
        <w:rPr>
          <w:rFonts w:eastAsia="Times New Roman"/>
          <w:lang w:eastAsia="ru-RU"/>
        </w:rPr>
        <w:t>х</w:t>
      </w:r>
      <w:r w:rsidRPr="00D155BD">
        <w:rPr>
          <w:rFonts w:eastAsia="Times New Roman"/>
          <w:lang w:eastAsia="ru-RU"/>
        </w:rPr>
        <w:t xml:space="preserve"> пункт</w:t>
      </w:r>
      <w:r w:rsidR="00D155BD">
        <w:rPr>
          <w:rFonts w:eastAsia="Times New Roman"/>
          <w:lang w:eastAsia="ru-RU"/>
        </w:rPr>
        <w:t>ах</w:t>
      </w:r>
      <w:r w:rsidRPr="00D155BD">
        <w:rPr>
          <w:rFonts w:eastAsia="Times New Roman"/>
          <w:lang w:eastAsia="ru-RU"/>
        </w:rPr>
        <w:t xml:space="preserve"> поселения Тогучинскими электросетями.</w:t>
      </w:r>
    </w:p>
    <w:p w:rsidR="00D155BD" w:rsidRDefault="00D155BD" w:rsidP="00D913CB">
      <w:pPr>
        <w:ind w:firstLine="567"/>
        <w:jc w:val="both"/>
      </w:pPr>
    </w:p>
    <w:p w:rsidR="00D155BD" w:rsidRPr="003F1627" w:rsidRDefault="003B628C" w:rsidP="001A4DE2">
      <w:pPr>
        <w:pStyle w:val="27"/>
      </w:pPr>
      <w:bookmarkStart w:id="2" w:name="_Toc350246150"/>
      <w:r>
        <w:t xml:space="preserve">1.2 </w:t>
      </w:r>
      <w:r w:rsidR="00D155BD" w:rsidRPr="00154E14">
        <w:t>Особенности расселения и положение территории в  структуре Новосибирской агломерации</w:t>
      </w:r>
      <w:bookmarkEnd w:id="2"/>
    </w:p>
    <w:p w:rsidR="00D155BD" w:rsidRPr="00431AB3" w:rsidRDefault="00D155BD" w:rsidP="00D913CB">
      <w:pPr>
        <w:ind w:firstLine="567"/>
        <w:jc w:val="both"/>
        <w:rPr>
          <w:rFonts w:eastAsia="Times New Roman"/>
          <w:lang w:eastAsia="ru-RU"/>
        </w:rPr>
      </w:pPr>
    </w:p>
    <w:p w:rsidR="0030315C" w:rsidRDefault="0030315C" w:rsidP="00D913CB">
      <w:pPr>
        <w:ind w:firstLine="567"/>
        <w:jc w:val="both"/>
        <w:rPr>
          <w:rFonts w:eastAsia="Times New Roman"/>
          <w:lang w:eastAsia="ru-RU"/>
        </w:rPr>
      </w:pPr>
      <w:r w:rsidRPr="00431AB3">
        <w:rPr>
          <w:rFonts w:eastAsia="Times New Roman"/>
          <w:lang w:eastAsia="ru-RU"/>
        </w:rPr>
        <w:t xml:space="preserve">Кудельно-Ключевской сельсовет </w:t>
      </w:r>
      <w:r>
        <w:rPr>
          <w:rFonts w:eastAsia="Times New Roman"/>
          <w:lang w:eastAsia="ru-RU"/>
        </w:rPr>
        <w:t xml:space="preserve">образован в 1918 году. Он </w:t>
      </w:r>
      <w:r w:rsidRPr="0030315C">
        <w:rPr>
          <w:rFonts w:eastAsia="Times New Roman"/>
          <w:lang w:eastAsia="ru-RU"/>
        </w:rPr>
        <w:t xml:space="preserve">наделен статусом сельского поселения законом Новосибирской области № 200-ОЗ от 2 июня </w:t>
      </w:r>
      <w:smartTag w:uri="urn:schemas-microsoft-com:office:smarttags" w:element="metricconverter">
        <w:smartTagPr>
          <w:attr w:name="ProductID" w:val="2004 г"/>
        </w:smartTagPr>
        <w:r w:rsidRPr="0030315C">
          <w:rPr>
            <w:rFonts w:eastAsia="Times New Roman"/>
            <w:lang w:eastAsia="ru-RU"/>
          </w:rPr>
          <w:t>2004 г</w:t>
        </w:r>
      </w:smartTag>
      <w:r w:rsidRPr="0030315C">
        <w:rPr>
          <w:rFonts w:eastAsia="Times New Roman"/>
          <w:lang w:eastAsia="ru-RU"/>
        </w:rPr>
        <w:t>. «О</w:t>
      </w:r>
      <w:r>
        <w:rPr>
          <w:rFonts w:eastAsia="Times New Roman"/>
          <w:lang w:eastAsia="ru-RU"/>
        </w:rPr>
        <w:t xml:space="preserve"> </w:t>
      </w:r>
      <w:r w:rsidRPr="0030315C">
        <w:rPr>
          <w:rFonts w:eastAsia="Times New Roman"/>
          <w:lang w:eastAsia="ru-RU"/>
        </w:rPr>
        <w:t>статусе и границах муниципальных образований Новосибирской области».</w:t>
      </w:r>
    </w:p>
    <w:p w:rsidR="00431AB3" w:rsidRPr="00431AB3" w:rsidRDefault="00431AB3" w:rsidP="00D913CB">
      <w:pPr>
        <w:ind w:firstLine="567"/>
        <w:jc w:val="both"/>
        <w:rPr>
          <w:rFonts w:eastAsia="Times New Roman"/>
          <w:lang w:eastAsia="ru-RU"/>
        </w:rPr>
      </w:pPr>
      <w:r w:rsidRPr="00431AB3">
        <w:rPr>
          <w:rFonts w:eastAsia="Times New Roman"/>
          <w:lang w:eastAsia="ru-RU"/>
        </w:rPr>
        <w:t>Кудельно-Ключевской сельсовет расположен п</w:t>
      </w:r>
      <w:r w:rsidR="0022340E">
        <w:rPr>
          <w:rFonts w:eastAsia="Times New Roman"/>
          <w:lang w:eastAsia="ru-RU"/>
        </w:rPr>
        <w:t>рактически</w:t>
      </w:r>
      <w:r w:rsidRPr="00431AB3">
        <w:rPr>
          <w:rFonts w:eastAsia="Times New Roman"/>
          <w:lang w:eastAsia="ru-RU"/>
        </w:rPr>
        <w:t xml:space="preserve"> в центре территории Тогучинского района Новосибирской области</w:t>
      </w:r>
      <w:r w:rsidR="00E21129">
        <w:rPr>
          <w:rFonts w:eastAsia="Times New Roman"/>
          <w:lang w:eastAsia="ru-RU"/>
        </w:rPr>
        <w:t>, как показано на рисунке 1.2</w:t>
      </w:r>
      <w:r w:rsidRPr="00431AB3">
        <w:rPr>
          <w:rFonts w:eastAsia="Times New Roman"/>
          <w:lang w:eastAsia="ru-RU"/>
        </w:rPr>
        <w:t xml:space="preserve">. Сам Тогучинский район </w:t>
      </w:r>
      <w:r w:rsidR="0022340E">
        <w:rPr>
          <w:rFonts w:eastAsia="Times New Roman"/>
          <w:lang w:eastAsia="ru-RU"/>
        </w:rPr>
        <w:t>находится</w:t>
      </w:r>
      <w:r w:rsidRPr="00431AB3">
        <w:rPr>
          <w:rFonts w:eastAsia="Times New Roman"/>
          <w:lang w:eastAsia="ru-RU"/>
        </w:rPr>
        <w:t xml:space="preserve"> в восточной части Новосибирской области на границе с Кемеровской областью, </w:t>
      </w:r>
      <w:r w:rsidR="0022340E">
        <w:rPr>
          <w:rFonts w:eastAsia="Times New Roman"/>
          <w:lang w:eastAsia="ru-RU"/>
        </w:rPr>
        <w:t xml:space="preserve">и </w:t>
      </w:r>
      <w:r w:rsidRPr="00431AB3">
        <w:rPr>
          <w:rFonts w:eastAsia="Times New Roman"/>
          <w:lang w:eastAsia="ru-RU"/>
        </w:rPr>
        <w:t>через него проходят транспортные связи с Кузбассом.</w:t>
      </w:r>
    </w:p>
    <w:p w:rsidR="00D155BD" w:rsidRPr="00431AB3" w:rsidRDefault="00D155BD" w:rsidP="00D155BD">
      <w:pPr>
        <w:ind w:firstLine="567"/>
        <w:jc w:val="both"/>
        <w:rPr>
          <w:rFonts w:eastAsia="Times New Roman"/>
          <w:lang w:eastAsia="ru-RU"/>
        </w:rPr>
      </w:pPr>
      <w:r w:rsidRPr="00431AB3">
        <w:rPr>
          <w:rFonts w:eastAsia="Times New Roman"/>
          <w:lang w:eastAsia="ru-RU"/>
        </w:rPr>
        <w:t xml:space="preserve">Кудельно-Ключевской сельсовет имеет общую границу с Кудринским, </w:t>
      </w:r>
      <w:proofErr w:type="spellStart"/>
      <w:r w:rsidRPr="00431AB3">
        <w:rPr>
          <w:rFonts w:eastAsia="Times New Roman"/>
          <w:lang w:eastAsia="ru-RU"/>
        </w:rPr>
        <w:t>Нечаевским</w:t>
      </w:r>
      <w:proofErr w:type="spellEnd"/>
      <w:r w:rsidRPr="00431AB3">
        <w:rPr>
          <w:rFonts w:eastAsia="Times New Roman"/>
          <w:lang w:eastAsia="ru-RU"/>
        </w:rPr>
        <w:t xml:space="preserve">, </w:t>
      </w:r>
      <w:proofErr w:type="spellStart"/>
      <w:r w:rsidRPr="00431AB3">
        <w:rPr>
          <w:rFonts w:eastAsia="Times New Roman"/>
          <w:lang w:eastAsia="ru-RU"/>
        </w:rPr>
        <w:t>Вассинским</w:t>
      </w:r>
      <w:proofErr w:type="spellEnd"/>
      <w:r w:rsidRPr="00431AB3">
        <w:rPr>
          <w:rFonts w:eastAsia="Times New Roman"/>
          <w:lang w:eastAsia="ru-RU"/>
        </w:rPr>
        <w:t xml:space="preserve">, </w:t>
      </w:r>
      <w:proofErr w:type="spellStart"/>
      <w:r w:rsidRPr="00431AB3">
        <w:rPr>
          <w:rFonts w:eastAsia="Times New Roman"/>
          <w:lang w:eastAsia="ru-RU"/>
        </w:rPr>
        <w:t>Чемским</w:t>
      </w:r>
      <w:proofErr w:type="spellEnd"/>
      <w:r w:rsidRPr="00431AB3">
        <w:rPr>
          <w:rFonts w:eastAsia="Times New Roman"/>
          <w:lang w:eastAsia="ru-RU"/>
        </w:rPr>
        <w:t>, Борцовским сельскими поселениями Тогучинского района, а так рабочим поселком горный и город Тогучин.</w:t>
      </w:r>
    </w:p>
    <w:p w:rsidR="00D155BD" w:rsidRPr="00431AB3" w:rsidRDefault="00D155BD" w:rsidP="00D155BD">
      <w:pPr>
        <w:ind w:firstLine="567"/>
        <w:jc w:val="both"/>
        <w:rPr>
          <w:rFonts w:eastAsia="Times New Roman"/>
          <w:lang w:eastAsia="ru-RU"/>
        </w:rPr>
      </w:pPr>
      <w:r w:rsidRPr="00DA3E5D">
        <w:rPr>
          <w:rFonts w:eastAsia="Times New Roman"/>
          <w:lang w:eastAsia="ru-RU"/>
        </w:rPr>
        <w:t xml:space="preserve">Территория поселения общей площадью 30148 </w:t>
      </w:r>
      <w:r w:rsidR="008A1DCE" w:rsidRPr="00DA3E5D">
        <w:rPr>
          <w:rFonts w:eastAsia="Times New Roman"/>
          <w:lang w:eastAsia="ru-RU"/>
        </w:rPr>
        <w:t xml:space="preserve">(30165) </w:t>
      </w:r>
      <w:proofErr w:type="gramStart"/>
      <w:r w:rsidRPr="00DA3E5D">
        <w:rPr>
          <w:rFonts w:eastAsia="Times New Roman"/>
          <w:lang w:eastAsia="ru-RU"/>
        </w:rPr>
        <w:t>га  в</w:t>
      </w:r>
      <w:proofErr w:type="gramEnd"/>
      <w:r w:rsidRPr="00DA3E5D">
        <w:rPr>
          <w:rFonts w:eastAsia="Times New Roman"/>
          <w:lang w:eastAsia="ru-RU"/>
        </w:rPr>
        <w:t xml:space="preserve"> центральной части</w:t>
      </w:r>
      <w:r w:rsidRPr="00431AB3">
        <w:rPr>
          <w:rFonts w:eastAsia="Times New Roman"/>
          <w:lang w:eastAsia="ru-RU"/>
        </w:rPr>
        <w:t xml:space="preserve"> Тогучинского района, в 13 км. от г</w:t>
      </w:r>
      <w:r w:rsidR="008A1DCE">
        <w:rPr>
          <w:rFonts w:eastAsia="Times New Roman"/>
          <w:lang w:eastAsia="ru-RU"/>
        </w:rPr>
        <w:t xml:space="preserve">орода </w:t>
      </w:r>
      <w:r w:rsidRPr="00431AB3">
        <w:rPr>
          <w:rFonts w:eastAsia="Times New Roman"/>
          <w:lang w:eastAsia="ru-RU"/>
        </w:rPr>
        <w:t>Тогучин, связь с которым осуществляется автомобильным транспортом. Удаленность поселения от ближайшей железнодорожной станции г.</w:t>
      </w:r>
      <w:r w:rsidR="008A1DCE">
        <w:rPr>
          <w:rFonts w:eastAsia="Times New Roman"/>
          <w:lang w:eastAsia="ru-RU"/>
        </w:rPr>
        <w:t xml:space="preserve"> </w:t>
      </w:r>
      <w:r w:rsidRPr="00431AB3">
        <w:rPr>
          <w:rFonts w:eastAsia="Times New Roman"/>
          <w:lang w:eastAsia="ru-RU"/>
        </w:rPr>
        <w:t>Тогучин  также 13 км.</w:t>
      </w:r>
    </w:p>
    <w:p w:rsidR="00D155BD" w:rsidRPr="00DA3E5D" w:rsidRDefault="00D155BD" w:rsidP="00D155BD">
      <w:pPr>
        <w:ind w:firstLine="567"/>
        <w:jc w:val="both"/>
        <w:rPr>
          <w:rFonts w:eastAsia="Times New Roman"/>
          <w:lang w:eastAsia="ru-RU"/>
        </w:rPr>
      </w:pPr>
      <w:r w:rsidRPr="00431AB3">
        <w:rPr>
          <w:rFonts w:eastAsia="Times New Roman"/>
          <w:lang w:eastAsia="ru-RU"/>
        </w:rPr>
        <w:t xml:space="preserve">На территории МО расположено 5 населенных пунктов, </w:t>
      </w:r>
      <w:r w:rsidR="00E21129">
        <w:rPr>
          <w:rFonts w:eastAsia="Times New Roman"/>
          <w:lang w:eastAsia="ru-RU"/>
        </w:rPr>
        <w:t xml:space="preserve">в соответствии с рисунком 1.3, </w:t>
      </w:r>
      <w:r w:rsidRPr="00431AB3">
        <w:rPr>
          <w:rFonts w:eastAsia="Times New Roman"/>
          <w:lang w:eastAsia="ru-RU"/>
        </w:rPr>
        <w:t xml:space="preserve">в которых </w:t>
      </w:r>
      <w:r w:rsidR="0030315C">
        <w:rPr>
          <w:rFonts w:eastAsia="Times New Roman"/>
          <w:lang w:eastAsia="ru-RU"/>
        </w:rPr>
        <w:t xml:space="preserve">по данным администрации </w:t>
      </w:r>
      <w:r w:rsidR="0030315C" w:rsidRPr="00D155BD">
        <w:rPr>
          <w:rFonts w:eastAsia="Times New Roman"/>
          <w:lang w:eastAsia="ru-RU"/>
        </w:rPr>
        <w:t>Кудельно-Ключевско</w:t>
      </w:r>
      <w:r w:rsidR="0030315C">
        <w:rPr>
          <w:rFonts w:eastAsia="Times New Roman"/>
          <w:lang w:eastAsia="ru-RU"/>
        </w:rPr>
        <w:t>го</w:t>
      </w:r>
      <w:r w:rsidR="0030315C" w:rsidRPr="00D155BD">
        <w:rPr>
          <w:rFonts w:eastAsia="Times New Roman"/>
          <w:lang w:eastAsia="ru-RU"/>
        </w:rPr>
        <w:t xml:space="preserve"> сельсовет</w:t>
      </w:r>
      <w:r w:rsidR="0030315C">
        <w:rPr>
          <w:rFonts w:eastAsia="Times New Roman"/>
          <w:lang w:eastAsia="ru-RU"/>
        </w:rPr>
        <w:t>а</w:t>
      </w:r>
      <w:r w:rsidR="0030315C" w:rsidRPr="00431AB3">
        <w:rPr>
          <w:rFonts w:eastAsia="Times New Roman"/>
          <w:lang w:eastAsia="ru-RU"/>
        </w:rPr>
        <w:t xml:space="preserve"> </w:t>
      </w:r>
      <w:r w:rsidRPr="00431AB3">
        <w:rPr>
          <w:rFonts w:eastAsia="Times New Roman"/>
          <w:lang w:eastAsia="ru-RU"/>
        </w:rPr>
        <w:t>прожива</w:t>
      </w:r>
      <w:r w:rsidR="0030315C">
        <w:rPr>
          <w:rFonts w:eastAsia="Times New Roman"/>
          <w:lang w:eastAsia="ru-RU"/>
        </w:rPr>
        <w:t>ло</w:t>
      </w:r>
      <w:r w:rsidRPr="00431AB3">
        <w:rPr>
          <w:rFonts w:eastAsia="Times New Roman"/>
          <w:lang w:eastAsia="ru-RU"/>
        </w:rPr>
        <w:t xml:space="preserve"> </w:t>
      </w:r>
      <w:r w:rsidR="0030315C">
        <w:rPr>
          <w:rFonts w:eastAsia="Times New Roman"/>
          <w:lang w:eastAsia="ru-RU"/>
        </w:rPr>
        <w:t xml:space="preserve">в </w:t>
      </w:r>
      <w:r w:rsidR="0030315C" w:rsidRPr="00DA3E5D">
        <w:rPr>
          <w:rFonts w:eastAsia="Times New Roman"/>
          <w:lang w:eastAsia="ru-RU"/>
        </w:rPr>
        <w:t>201</w:t>
      </w:r>
      <w:r w:rsidR="00BD755F" w:rsidRPr="00DA3E5D">
        <w:rPr>
          <w:rFonts w:eastAsia="Times New Roman"/>
          <w:lang w:eastAsia="ru-RU"/>
        </w:rPr>
        <w:t>7</w:t>
      </w:r>
      <w:r w:rsidR="0030315C" w:rsidRPr="00DA3E5D">
        <w:rPr>
          <w:rFonts w:eastAsia="Times New Roman"/>
          <w:lang w:eastAsia="ru-RU"/>
        </w:rPr>
        <w:t xml:space="preserve"> году </w:t>
      </w:r>
      <w:r w:rsidRPr="00DA3E5D">
        <w:rPr>
          <w:rFonts w:eastAsia="Times New Roman"/>
          <w:lang w:eastAsia="ru-RU"/>
        </w:rPr>
        <w:t>1</w:t>
      </w:r>
      <w:r w:rsidR="00BD755F" w:rsidRPr="00DA3E5D">
        <w:rPr>
          <w:rFonts w:eastAsia="Times New Roman"/>
          <w:lang w:eastAsia="ru-RU"/>
        </w:rPr>
        <w:t>02</w:t>
      </w:r>
      <w:r w:rsidRPr="00DA3E5D">
        <w:rPr>
          <w:rFonts w:eastAsia="Times New Roman"/>
          <w:lang w:eastAsia="ru-RU"/>
        </w:rPr>
        <w:t>5 человек:</w:t>
      </w:r>
    </w:p>
    <w:p w:rsidR="0004330F" w:rsidRPr="00DA3E5D" w:rsidRDefault="00D155BD" w:rsidP="00F54785">
      <w:pPr>
        <w:ind w:firstLine="1276"/>
        <w:jc w:val="both"/>
        <w:rPr>
          <w:rFonts w:eastAsia="Times New Roman"/>
          <w:lang w:eastAsia="ru-RU"/>
        </w:rPr>
      </w:pPr>
      <w:r w:rsidRPr="00DA3E5D">
        <w:rPr>
          <w:rFonts w:eastAsia="Times New Roman"/>
          <w:lang w:eastAsia="ru-RU"/>
        </w:rPr>
        <w:t xml:space="preserve"> – с. Кудельный Ключ численность населения – </w:t>
      </w:r>
      <w:r w:rsidR="00BD755F" w:rsidRPr="00DA3E5D">
        <w:rPr>
          <w:rFonts w:eastAsia="Times New Roman"/>
          <w:lang w:eastAsia="ru-RU"/>
        </w:rPr>
        <w:t>535</w:t>
      </w:r>
      <w:r w:rsidR="0004330F" w:rsidRPr="00DA3E5D">
        <w:rPr>
          <w:rFonts w:eastAsia="Times New Roman"/>
          <w:lang w:eastAsia="ru-RU"/>
        </w:rPr>
        <w:t xml:space="preserve"> чел.;</w:t>
      </w:r>
    </w:p>
    <w:p w:rsidR="0022340E" w:rsidRPr="00DA3E5D" w:rsidRDefault="0022340E" w:rsidP="00F54785">
      <w:pPr>
        <w:ind w:firstLine="1276"/>
        <w:jc w:val="both"/>
        <w:rPr>
          <w:rFonts w:eastAsia="Times New Roman"/>
          <w:lang w:eastAsia="ru-RU"/>
        </w:rPr>
      </w:pPr>
      <w:r w:rsidRPr="00DA3E5D">
        <w:rPr>
          <w:rFonts w:eastAsia="Times New Roman"/>
          <w:lang w:eastAsia="ru-RU"/>
        </w:rPr>
        <w:t xml:space="preserve">– д. Боровлянка численность населения – </w:t>
      </w:r>
      <w:r w:rsidR="00BD755F" w:rsidRPr="00DA3E5D">
        <w:rPr>
          <w:rFonts w:eastAsia="Times New Roman"/>
          <w:lang w:eastAsia="ru-RU"/>
        </w:rPr>
        <w:t>257</w:t>
      </w:r>
      <w:r w:rsidRPr="00DA3E5D">
        <w:rPr>
          <w:rFonts w:eastAsia="Times New Roman"/>
          <w:lang w:eastAsia="ru-RU"/>
        </w:rPr>
        <w:t xml:space="preserve"> чел.;</w:t>
      </w:r>
    </w:p>
    <w:p w:rsidR="0022340E" w:rsidRPr="00DA3E5D" w:rsidRDefault="0022340E" w:rsidP="00F54785">
      <w:pPr>
        <w:ind w:firstLine="1276"/>
        <w:jc w:val="both"/>
        <w:rPr>
          <w:rFonts w:eastAsia="Times New Roman"/>
          <w:lang w:eastAsia="ru-RU"/>
        </w:rPr>
      </w:pPr>
      <w:r w:rsidRPr="00DA3E5D">
        <w:rPr>
          <w:rFonts w:eastAsia="Times New Roman"/>
          <w:lang w:eastAsia="ru-RU"/>
        </w:rPr>
        <w:t xml:space="preserve">– с. </w:t>
      </w:r>
      <w:proofErr w:type="spellStart"/>
      <w:r w:rsidRPr="00DA3E5D">
        <w:rPr>
          <w:rFonts w:eastAsia="Times New Roman"/>
          <w:lang w:eastAsia="ru-RU"/>
        </w:rPr>
        <w:t>Шубкино</w:t>
      </w:r>
      <w:proofErr w:type="spellEnd"/>
      <w:r w:rsidRPr="00DA3E5D">
        <w:rPr>
          <w:rFonts w:eastAsia="Times New Roman"/>
          <w:lang w:eastAsia="ru-RU"/>
        </w:rPr>
        <w:t xml:space="preserve"> численность населения – </w:t>
      </w:r>
      <w:r w:rsidR="00BD755F" w:rsidRPr="00DA3E5D">
        <w:rPr>
          <w:rFonts w:eastAsia="Times New Roman"/>
          <w:lang w:eastAsia="ru-RU"/>
        </w:rPr>
        <w:t>14</w:t>
      </w:r>
      <w:r w:rsidR="00D6456A">
        <w:rPr>
          <w:rFonts w:eastAsia="Times New Roman"/>
          <w:lang w:eastAsia="ru-RU"/>
        </w:rPr>
        <w:t>3</w:t>
      </w:r>
      <w:r w:rsidR="00BD755F" w:rsidRPr="00DA3E5D">
        <w:rPr>
          <w:rFonts w:eastAsia="Times New Roman"/>
          <w:lang w:eastAsia="ru-RU"/>
        </w:rPr>
        <w:t xml:space="preserve"> </w:t>
      </w:r>
      <w:r w:rsidRPr="00DA3E5D">
        <w:rPr>
          <w:rFonts w:eastAsia="Times New Roman"/>
          <w:lang w:eastAsia="ru-RU"/>
        </w:rPr>
        <w:t>чел.;</w:t>
      </w:r>
    </w:p>
    <w:p w:rsidR="00D155BD" w:rsidRPr="00DA3E5D" w:rsidRDefault="00D155BD" w:rsidP="00F54785">
      <w:pPr>
        <w:ind w:firstLine="1276"/>
        <w:jc w:val="both"/>
        <w:rPr>
          <w:rFonts w:eastAsia="Times New Roman"/>
          <w:lang w:eastAsia="ru-RU"/>
        </w:rPr>
      </w:pPr>
      <w:r w:rsidRPr="00DA3E5D">
        <w:rPr>
          <w:rFonts w:eastAsia="Times New Roman"/>
          <w:lang w:eastAsia="ru-RU"/>
        </w:rPr>
        <w:t xml:space="preserve">– д. </w:t>
      </w:r>
      <w:proofErr w:type="spellStart"/>
      <w:r w:rsidRPr="00DA3E5D">
        <w:rPr>
          <w:rFonts w:eastAsia="Times New Roman"/>
          <w:lang w:eastAsia="ru-RU"/>
        </w:rPr>
        <w:t>Зверобойка</w:t>
      </w:r>
      <w:proofErr w:type="spellEnd"/>
      <w:r w:rsidRPr="00DA3E5D">
        <w:rPr>
          <w:rFonts w:eastAsia="Times New Roman"/>
          <w:lang w:eastAsia="ru-RU"/>
        </w:rPr>
        <w:t xml:space="preserve"> численность населения – </w:t>
      </w:r>
      <w:r w:rsidR="00BD755F" w:rsidRPr="00DA3E5D">
        <w:rPr>
          <w:rFonts w:eastAsia="Times New Roman"/>
          <w:lang w:eastAsia="ru-RU"/>
        </w:rPr>
        <w:t>53</w:t>
      </w:r>
      <w:r w:rsidRPr="00DA3E5D">
        <w:rPr>
          <w:rFonts w:eastAsia="Times New Roman"/>
          <w:lang w:eastAsia="ru-RU"/>
        </w:rPr>
        <w:t xml:space="preserve"> чел.;</w:t>
      </w:r>
    </w:p>
    <w:p w:rsidR="00D155BD" w:rsidRPr="00DA3E5D" w:rsidRDefault="00D155BD" w:rsidP="00F54785">
      <w:pPr>
        <w:ind w:firstLine="1276"/>
        <w:jc w:val="both"/>
        <w:rPr>
          <w:rFonts w:eastAsia="Times New Roman"/>
          <w:lang w:eastAsia="ru-RU"/>
        </w:rPr>
      </w:pPr>
      <w:r w:rsidRPr="00DA3E5D">
        <w:rPr>
          <w:rFonts w:eastAsia="Times New Roman"/>
          <w:lang w:eastAsia="ru-RU"/>
        </w:rPr>
        <w:t xml:space="preserve">– п. </w:t>
      </w:r>
      <w:proofErr w:type="spellStart"/>
      <w:r w:rsidRPr="00DA3E5D">
        <w:rPr>
          <w:rFonts w:eastAsia="Times New Roman"/>
          <w:lang w:eastAsia="ru-RU"/>
        </w:rPr>
        <w:t>Прямушка</w:t>
      </w:r>
      <w:proofErr w:type="spellEnd"/>
      <w:r w:rsidRPr="00DA3E5D">
        <w:rPr>
          <w:rFonts w:eastAsia="Times New Roman"/>
          <w:lang w:eastAsia="ru-RU"/>
        </w:rPr>
        <w:t xml:space="preserve"> численность населения – </w:t>
      </w:r>
      <w:r w:rsidR="00BD755F" w:rsidRPr="00DA3E5D">
        <w:rPr>
          <w:rFonts w:eastAsia="Times New Roman"/>
          <w:lang w:eastAsia="ru-RU"/>
        </w:rPr>
        <w:t>37</w:t>
      </w:r>
      <w:r w:rsidRPr="00DA3E5D">
        <w:rPr>
          <w:rFonts w:eastAsia="Times New Roman"/>
          <w:lang w:eastAsia="ru-RU"/>
        </w:rPr>
        <w:t xml:space="preserve"> чел.;</w:t>
      </w:r>
    </w:p>
    <w:p w:rsidR="001D793D" w:rsidRDefault="001D793D" w:rsidP="00D155BD">
      <w:pPr>
        <w:ind w:firstLine="567"/>
        <w:jc w:val="both"/>
        <w:rPr>
          <w:rFonts w:eastAsia="Times New Roman"/>
          <w:lang w:eastAsia="ru-RU"/>
        </w:rPr>
      </w:pPr>
    </w:p>
    <w:p w:rsidR="00F54785" w:rsidRPr="00431AB3" w:rsidRDefault="00F54785" w:rsidP="00F54785">
      <w:pPr>
        <w:ind w:firstLine="567"/>
        <w:jc w:val="both"/>
        <w:rPr>
          <w:rFonts w:eastAsia="Times New Roman"/>
          <w:lang w:eastAsia="ru-RU"/>
        </w:rPr>
      </w:pPr>
      <w:r>
        <w:rPr>
          <w:rFonts w:eastAsia="Times New Roman"/>
          <w:lang w:eastAsia="ru-RU"/>
        </w:rPr>
        <w:t>Самым к</w:t>
      </w:r>
      <w:r w:rsidRPr="00431AB3">
        <w:rPr>
          <w:rFonts w:eastAsia="Times New Roman"/>
          <w:lang w:eastAsia="ru-RU"/>
        </w:rPr>
        <w:t>рупным</w:t>
      </w:r>
      <w:r>
        <w:rPr>
          <w:rFonts w:eastAsia="Times New Roman"/>
          <w:lang w:eastAsia="ru-RU"/>
        </w:rPr>
        <w:t xml:space="preserve"> населенным пунктом</w:t>
      </w:r>
      <w:r w:rsidRPr="00431AB3">
        <w:rPr>
          <w:rFonts w:eastAsia="Times New Roman"/>
          <w:lang w:eastAsia="ru-RU"/>
        </w:rPr>
        <w:t xml:space="preserve"> являются – с</w:t>
      </w:r>
      <w:r>
        <w:rPr>
          <w:rFonts w:eastAsia="Times New Roman"/>
          <w:lang w:eastAsia="ru-RU"/>
        </w:rPr>
        <w:t>ело</w:t>
      </w:r>
      <w:r w:rsidRPr="00431AB3">
        <w:rPr>
          <w:rFonts w:eastAsia="Times New Roman"/>
          <w:lang w:eastAsia="ru-RU"/>
        </w:rPr>
        <w:t xml:space="preserve"> Кудельный Ключ. </w:t>
      </w:r>
      <w:r>
        <w:rPr>
          <w:rFonts w:eastAsia="Times New Roman"/>
          <w:lang w:eastAsia="ru-RU"/>
        </w:rPr>
        <w:t>До 2014 года</w:t>
      </w:r>
      <w:r w:rsidRPr="00431AB3">
        <w:rPr>
          <w:rFonts w:eastAsia="Times New Roman"/>
          <w:lang w:eastAsia="ru-RU"/>
        </w:rPr>
        <w:t xml:space="preserve"> численность </w:t>
      </w:r>
      <w:r>
        <w:rPr>
          <w:rFonts w:eastAsia="Times New Roman"/>
          <w:lang w:eastAsia="ru-RU"/>
        </w:rPr>
        <w:t xml:space="preserve">постоянного </w:t>
      </w:r>
      <w:r w:rsidRPr="00431AB3">
        <w:rPr>
          <w:rFonts w:eastAsia="Times New Roman"/>
          <w:lang w:eastAsia="ru-RU"/>
        </w:rPr>
        <w:t>населения Кудельно-Ключевско</w:t>
      </w:r>
      <w:r>
        <w:rPr>
          <w:rFonts w:eastAsia="Times New Roman"/>
          <w:lang w:eastAsia="ru-RU"/>
        </w:rPr>
        <w:t>го</w:t>
      </w:r>
      <w:r w:rsidRPr="00431AB3">
        <w:rPr>
          <w:rFonts w:eastAsia="Times New Roman"/>
          <w:lang w:eastAsia="ru-RU"/>
        </w:rPr>
        <w:t xml:space="preserve"> сельсовет</w:t>
      </w:r>
      <w:r>
        <w:rPr>
          <w:rFonts w:eastAsia="Times New Roman"/>
          <w:lang w:eastAsia="ru-RU"/>
        </w:rPr>
        <w:t>а</w:t>
      </w:r>
      <w:r w:rsidRPr="00431AB3">
        <w:rPr>
          <w:rFonts w:eastAsia="Times New Roman"/>
          <w:lang w:eastAsia="ru-RU"/>
        </w:rPr>
        <w:t xml:space="preserve"> небольшими темпами повыша</w:t>
      </w:r>
      <w:r>
        <w:rPr>
          <w:rFonts w:eastAsia="Times New Roman"/>
          <w:lang w:eastAsia="ru-RU"/>
        </w:rPr>
        <w:t>лась</w:t>
      </w:r>
      <w:r w:rsidRPr="00431AB3">
        <w:rPr>
          <w:rFonts w:eastAsia="Times New Roman"/>
          <w:lang w:eastAsia="ru-RU"/>
        </w:rPr>
        <w:t>. На  протяжении последних лет</w:t>
      </w:r>
      <w:r>
        <w:rPr>
          <w:rFonts w:eastAsia="Times New Roman"/>
          <w:lang w:eastAsia="ru-RU"/>
        </w:rPr>
        <w:t xml:space="preserve"> численность населения стала постепенно убывать. </w:t>
      </w:r>
      <w:r w:rsidRPr="00431AB3">
        <w:rPr>
          <w:rFonts w:eastAsia="Times New Roman"/>
          <w:lang w:eastAsia="ru-RU"/>
        </w:rPr>
        <w:t xml:space="preserve">Этнический состав: </w:t>
      </w:r>
      <w:r>
        <w:rPr>
          <w:rFonts w:eastAsia="Times New Roman"/>
          <w:lang w:eastAsia="ru-RU"/>
        </w:rPr>
        <w:t xml:space="preserve">преимущественно </w:t>
      </w:r>
      <w:r w:rsidRPr="00431AB3">
        <w:rPr>
          <w:rFonts w:eastAsia="Times New Roman"/>
          <w:lang w:eastAsia="ru-RU"/>
        </w:rPr>
        <w:t>русские</w:t>
      </w:r>
      <w:r>
        <w:rPr>
          <w:rFonts w:eastAsia="Times New Roman"/>
          <w:lang w:eastAsia="ru-RU"/>
        </w:rPr>
        <w:t>, но проживают лица и других национальностей.</w:t>
      </w:r>
      <w:r w:rsidRPr="00431AB3">
        <w:rPr>
          <w:rFonts w:eastAsia="Times New Roman"/>
          <w:lang w:eastAsia="ru-RU"/>
        </w:rPr>
        <w:t xml:space="preserve"> Всё население Кудельно-Ключевско</w:t>
      </w:r>
      <w:r>
        <w:rPr>
          <w:rFonts w:eastAsia="Times New Roman"/>
          <w:lang w:eastAsia="ru-RU"/>
        </w:rPr>
        <w:t>го</w:t>
      </w:r>
      <w:r w:rsidRPr="00431AB3">
        <w:rPr>
          <w:rFonts w:eastAsia="Times New Roman"/>
          <w:lang w:eastAsia="ru-RU"/>
        </w:rPr>
        <w:t xml:space="preserve"> сельсовет</w:t>
      </w:r>
      <w:r>
        <w:rPr>
          <w:rFonts w:eastAsia="Times New Roman"/>
          <w:lang w:eastAsia="ru-RU"/>
        </w:rPr>
        <w:t>а</w:t>
      </w:r>
      <w:r w:rsidRPr="00431AB3">
        <w:rPr>
          <w:rFonts w:eastAsia="Times New Roman"/>
          <w:lang w:eastAsia="ru-RU"/>
        </w:rPr>
        <w:t xml:space="preserve"> сельское.</w:t>
      </w:r>
    </w:p>
    <w:p w:rsidR="00F54785" w:rsidRDefault="00F54785" w:rsidP="00D155BD">
      <w:pPr>
        <w:ind w:firstLine="567"/>
        <w:jc w:val="both"/>
        <w:rPr>
          <w:rFonts w:eastAsia="Times New Roman"/>
          <w:lang w:eastAsia="ru-RU"/>
        </w:rPr>
      </w:pPr>
    </w:p>
    <w:p w:rsidR="00C20F31" w:rsidRDefault="001D793D" w:rsidP="001D793D">
      <w:pPr>
        <w:jc w:val="center"/>
        <w:rPr>
          <w:rFonts w:eastAsia="Times New Roman"/>
          <w:lang w:eastAsia="ru-RU"/>
        </w:rPr>
      </w:pPr>
      <w:r>
        <w:rPr>
          <w:rFonts w:eastAsia="Times New Roman"/>
          <w:noProof/>
          <w:lang w:eastAsia="ru-RU"/>
        </w:rPr>
        <w:lastRenderedPageBreak/>
        <w:drawing>
          <wp:inline distT="0" distB="0" distL="0" distR="0" wp14:anchorId="765F7303" wp14:editId="46CC271C">
            <wp:extent cx="6410325" cy="6459949"/>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gif"/>
                    <pic:cNvPicPr/>
                  </pic:nvPicPr>
                  <pic:blipFill>
                    <a:blip r:embed="rId22">
                      <a:extLst>
                        <a:ext uri="{28A0092B-C50C-407E-A947-70E740481C1C}">
                          <a14:useLocalDpi xmlns:a14="http://schemas.microsoft.com/office/drawing/2010/main" val="0"/>
                        </a:ext>
                      </a:extLst>
                    </a:blip>
                    <a:stretch>
                      <a:fillRect/>
                    </a:stretch>
                  </pic:blipFill>
                  <pic:spPr>
                    <a:xfrm>
                      <a:off x="0" y="0"/>
                      <a:ext cx="6410325" cy="6459949"/>
                    </a:xfrm>
                    <a:prstGeom prst="rect">
                      <a:avLst/>
                    </a:prstGeom>
                  </pic:spPr>
                </pic:pic>
              </a:graphicData>
            </a:graphic>
          </wp:inline>
        </w:drawing>
      </w:r>
    </w:p>
    <w:p w:rsidR="00C20F31" w:rsidRDefault="00154E14" w:rsidP="00154E14">
      <w:pPr>
        <w:ind w:firstLine="567"/>
        <w:jc w:val="center"/>
        <w:rPr>
          <w:rFonts w:eastAsia="Times New Roman"/>
          <w:lang w:eastAsia="ru-RU"/>
        </w:rPr>
      </w:pPr>
      <w:r>
        <w:rPr>
          <w:rFonts w:eastAsia="Times New Roman"/>
          <w:lang w:eastAsia="ru-RU"/>
        </w:rPr>
        <w:t xml:space="preserve">Рисунок </w:t>
      </w:r>
      <w:r w:rsidR="00E21129">
        <w:rPr>
          <w:rFonts w:eastAsia="Times New Roman"/>
          <w:lang w:eastAsia="ru-RU"/>
        </w:rPr>
        <w:t xml:space="preserve">1.2  </w:t>
      </w:r>
      <w:r>
        <w:rPr>
          <w:rFonts w:eastAsia="Times New Roman"/>
          <w:lang w:eastAsia="ru-RU"/>
        </w:rPr>
        <w:t xml:space="preserve">– Расположение </w:t>
      </w:r>
      <w:r w:rsidRPr="00431AB3">
        <w:rPr>
          <w:rFonts w:eastAsia="Times New Roman"/>
          <w:lang w:eastAsia="ru-RU"/>
        </w:rPr>
        <w:t>Кудельно-Ключевско</w:t>
      </w:r>
      <w:r>
        <w:rPr>
          <w:rFonts w:eastAsia="Times New Roman"/>
          <w:lang w:eastAsia="ru-RU"/>
        </w:rPr>
        <w:t>го</w:t>
      </w:r>
      <w:r w:rsidRPr="00431AB3">
        <w:rPr>
          <w:rFonts w:eastAsia="Times New Roman"/>
          <w:lang w:eastAsia="ru-RU"/>
        </w:rPr>
        <w:t xml:space="preserve"> сельсовет</w:t>
      </w:r>
      <w:r>
        <w:rPr>
          <w:rFonts w:eastAsia="Times New Roman"/>
          <w:lang w:eastAsia="ru-RU"/>
        </w:rPr>
        <w:t>а на территории Тогучинского района</w:t>
      </w:r>
    </w:p>
    <w:p w:rsidR="00C20F31" w:rsidRDefault="00C20F31" w:rsidP="00D155BD">
      <w:pPr>
        <w:ind w:firstLine="567"/>
        <w:jc w:val="both"/>
        <w:rPr>
          <w:rFonts w:eastAsia="Times New Roman"/>
          <w:lang w:eastAsia="ru-RU"/>
        </w:rPr>
      </w:pPr>
    </w:p>
    <w:p w:rsidR="00F54785" w:rsidRDefault="00F54785" w:rsidP="00F54785">
      <w:pPr>
        <w:ind w:firstLine="567"/>
        <w:jc w:val="both"/>
        <w:rPr>
          <w:rFonts w:eastAsia="Times New Roman"/>
          <w:lang w:eastAsia="ru-RU"/>
        </w:rPr>
      </w:pPr>
      <w:r w:rsidRPr="00431AB3">
        <w:rPr>
          <w:rFonts w:eastAsia="Times New Roman"/>
          <w:lang w:eastAsia="ru-RU"/>
        </w:rPr>
        <w:t>На территории сельсовета работает МКОУ Ключевская СОШ  на 320 мест и одним детским садом вместимостью 15 мест, на базе общеобразовательной школы в с. Кудельный Ключ, Ключевской Сельский Дом культуры с залом на 250 мест</w:t>
      </w:r>
      <w:r>
        <w:rPr>
          <w:rFonts w:eastAsia="Times New Roman"/>
          <w:lang w:eastAsia="ru-RU"/>
        </w:rPr>
        <w:t xml:space="preserve"> </w:t>
      </w:r>
      <w:r w:rsidRPr="00431AB3">
        <w:rPr>
          <w:rFonts w:eastAsia="Times New Roman"/>
          <w:lang w:eastAsia="ru-RU"/>
        </w:rPr>
        <w:t>и Ключевс</w:t>
      </w:r>
      <w:r>
        <w:rPr>
          <w:rFonts w:eastAsia="Times New Roman"/>
          <w:lang w:eastAsia="ru-RU"/>
        </w:rPr>
        <w:t>кой библиотекой на 3,9 тыс. книг,</w:t>
      </w:r>
      <w:r w:rsidRPr="00431AB3">
        <w:rPr>
          <w:rFonts w:eastAsia="Times New Roman"/>
          <w:lang w:eastAsia="ru-RU"/>
        </w:rPr>
        <w:t xml:space="preserve"> Ключевская амбулатория, фельдшерско-акушерский пункт в с.</w:t>
      </w:r>
      <w:r>
        <w:rPr>
          <w:rFonts w:eastAsia="Times New Roman"/>
          <w:lang w:eastAsia="ru-RU"/>
        </w:rPr>
        <w:t xml:space="preserve"> </w:t>
      </w:r>
      <w:proofErr w:type="spellStart"/>
      <w:r>
        <w:rPr>
          <w:rFonts w:eastAsia="Times New Roman"/>
          <w:lang w:eastAsia="ru-RU"/>
        </w:rPr>
        <w:t>Шубкинский</w:t>
      </w:r>
      <w:proofErr w:type="spellEnd"/>
      <w:r>
        <w:rPr>
          <w:rFonts w:eastAsia="Times New Roman"/>
          <w:lang w:eastAsia="ru-RU"/>
        </w:rPr>
        <w:t xml:space="preserve"> и д. Боровлянка., 9</w:t>
      </w:r>
      <w:r w:rsidRPr="00431AB3">
        <w:rPr>
          <w:rFonts w:eastAsia="Times New Roman"/>
          <w:lang w:eastAsia="ru-RU"/>
        </w:rPr>
        <w:t xml:space="preserve"> магазинов, МУП ЖКХ «</w:t>
      </w:r>
      <w:proofErr w:type="spellStart"/>
      <w:r w:rsidRPr="00431AB3">
        <w:rPr>
          <w:rFonts w:eastAsia="Times New Roman"/>
          <w:lang w:eastAsia="ru-RU"/>
        </w:rPr>
        <w:t>Кудельно</w:t>
      </w:r>
      <w:proofErr w:type="spellEnd"/>
      <w:r w:rsidRPr="00431AB3">
        <w:rPr>
          <w:rFonts w:eastAsia="Times New Roman"/>
          <w:lang w:eastAsia="ru-RU"/>
        </w:rPr>
        <w:t xml:space="preserve">- </w:t>
      </w:r>
      <w:proofErr w:type="spellStart"/>
      <w:r w:rsidRPr="00431AB3">
        <w:rPr>
          <w:rFonts w:eastAsia="Times New Roman"/>
          <w:lang w:eastAsia="ru-RU"/>
        </w:rPr>
        <w:t>Ключевское</w:t>
      </w:r>
      <w:proofErr w:type="spellEnd"/>
      <w:r w:rsidRPr="00431AB3">
        <w:rPr>
          <w:rFonts w:eastAsia="Times New Roman"/>
          <w:lang w:eastAsia="ru-RU"/>
        </w:rPr>
        <w:t xml:space="preserve">», Администрация </w:t>
      </w:r>
      <w:proofErr w:type="spellStart"/>
      <w:r w:rsidRPr="00431AB3">
        <w:rPr>
          <w:rFonts w:eastAsia="Times New Roman"/>
          <w:lang w:eastAsia="ru-RU"/>
        </w:rPr>
        <w:t>Кудельно</w:t>
      </w:r>
      <w:proofErr w:type="spellEnd"/>
      <w:r w:rsidRPr="00431AB3">
        <w:rPr>
          <w:rFonts w:eastAsia="Times New Roman"/>
          <w:lang w:eastAsia="ru-RU"/>
        </w:rPr>
        <w:t xml:space="preserve">-Ключевского сельсовета, 2 отделения почты (с. </w:t>
      </w:r>
      <w:r>
        <w:rPr>
          <w:rFonts w:eastAsia="Times New Roman"/>
          <w:lang w:eastAsia="ru-RU"/>
        </w:rPr>
        <w:t>Кудельный ключ, с. Боровлянка).</w:t>
      </w:r>
    </w:p>
    <w:p w:rsidR="00F54785" w:rsidRPr="00431AB3" w:rsidRDefault="00F54785" w:rsidP="00F54785">
      <w:pPr>
        <w:ind w:firstLine="567"/>
        <w:jc w:val="both"/>
        <w:rPr>
          <w:rFonts w:eastAsia="Times New Roman"/>
          <w:lang w:eastAsia="ru-RU"/>
        </w:rPr>
      </w:pPr>
      <w:r w:rsidRPr="00431AB3">
        <w:rPr>
          <w:rFonts w:eastAsia="Times New Roman"/>
          <w:lang w:eastAsia="ru-RU"/>
        </w:rPr>
        <w:t xml:space="preserve">Муниципальное образование обладает достаточными возможностями развития экономики – производственным, трудовым </w:t>
      </w:r>
      <w:r>
        <w:rPr>
          <w:rFonts w:eastAsia="Times New Roman"/>
          <w:lang w:eastAsia="ru-RU"/>
        </w:rPr>
        <w:t>и природным потенциалом.</w:t>
      </w:r>
    </w:p>
    <w:p w:rsidR="00F54785" w:rsidRPr="00431AB3" w:rsidRDefault="00F54785" w:rsidP="00D155BD">
      <w:pPr>
        <w:ind w:firstLine="567"/>
        <w:jc w:val="both"/>
        <w:rPr>
          <w:rFonts w:eastAsia="Times New Roman"/>
          <w:lang w:eastAsia="ru-RU"/>
        </w:rPr>
      </w:pPr>
    </w:p>
    <w:p w:rsidR="00A12B27" w:rsidRDefault="00A12B27" w:rsidP="00A12B27">
      <w:pPr>
        <w:jc w:val="center"/>
        <w:rPr>
          <w:rFonts w:eastAsia="Times New Roman"/>
          <w:lang w:eastAsia="ru-RU"/>
        </w:rPr>
      </w:pPr>
      <w:r>
        <w:rPr>
          <w:rFonts w:eastAsia="Times New Roman"/>
          <w:noProof/>
          <w:lang w:eastAsia="ru-RU"/>
        </w:rPr>
        <w:lastRenderedPageBreak/>
        <w:drawing>
          <wp:inline distT="0" distB="0" distL="0" distR="0" wp14:anchorId="2105421A" wp14:editId="61C5AC9F">
            <wp:extent cx="6257925" cy="672029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5604" cy="6728541"/>
                    </a:xfrm>
                    <a:prstGeom prst="rect">
                      <a:avLst/>
                    </a:prstGeom>
                  </pic:spPr>
                </pic:pic>
              </a:graphicData>
            </a:graphic>
          </wp:inline>
        </w:drawing>
      </w:r>
    </w:p>
    <w:p w:rsidR="00801487" w:rsidRPr="00431AB3" w:rsidRDefault="00801487" w:rsidP="000313D5">
      <w:pPr>
        <w:jc w:val="center"/>
        <w:rPr>
          <w:rFonts w:eastAsia="Times New Roman"/>
          <w:lang w:eastAsia="ru-RU"/>
        </w:rPr>
      </w:pPr>
    </w:p>
    <w:p w:rsidR="008863CF" w:rsidRDefault="00CC750F" w:rsidP="00CC750F">
      <w:pPr>
        <w:ind w:firstLine="567"/>
        <w:jc w:val="center"/>
        <w:rPr>
          <w:rFonts w:eastAsia="Times New Roman"/>
          <w:lang w:eastAsia="ru-RU"/>
        </w:rPr>
      </w:pPr>
      <w:r>
        <w:rPr>
          <w:rFonts w:eastAsia="Times New Roman"/>
          <w:lang w:eastAsia="ru-RU"/>
        </w:rPr>
        <w:t xml:space="preserve">Рисунок </w:t>
      </w:r>
      <w:r w:rsidR="00E21129">
        <w:rPr>
          <w:rFonts w:eastAsia="Times New Roman"/>
          <w:lang w:eastAsia="ru-RU"/>
        </w:rPr>
        <w:t xml:space="preserve">1.3 </w:t>
      </w:r>
      <w:r>
        <w:rPr>
          <w:rFonts w:eastAsia="Times New Roman"/>
          <w:lang w:eastAsia="ru-RU"/>
        </w:rPr>
        <w:t xml:space="preserve"> – Населенные пункты на территории Кудельно-Ключевского сельсовета</w:t>
      </w:r>
    </w:p>
    <w:p w:rsidR="00FD70A2" w:rsidRDefault="00FD70A2" w:rsidP="00CC750F">
      <w:pPr>
        <w:ind w:firstLine="567"/>
        <w:jc w:val="center"/>
        <w:rPr>
          <w:rFonts w:eastAsia="Times New Roman"/>
          <w:lang w:eastAsia="ru-RU"/>
        </w:rPr>
      </w:pPr>
    </w:p>
    <w:p w:rsidR="00E21129" w:rsidRDefault="00E21129" w:rsidP="00E21129">
      <w:pPr>
        <w:ind w:firstLine="567"/>
        <w:jc w:val="both"/>
        <w:rPr>
          <w:rFonts w:eastAsia="Times New Roman"/>
          <w:lang w:eastAsia="ru-RU"/>
        </w:rPr>
      </w:pPr>
      <w:r w:rsidRPr="00431AB3">
        <w:rPr>
          <w:rFonts w:eastAsia="Times New Roman"/>
          <w:lang w:eastAsia="ru-RU"/>
        </w:rPr>
        <w:t xml:space="preserve">Село Кудельный Ключ – </w:t>
      </w:r>
      <w:r>
        <w:rPr>
          <w:rFonts w:eastAsia="Times New Roman"/>
          <w:lang w:eastAsia="ru-RU"/>
        </w:rPr>
        <w:t xml:space="preserve">административный </w:t>
      </w:r>
      <w:r w:rsidRPr="00431AB3">
        <w:rPr>
          <w:rFonts w:eastAsia="Times New Roman"/>
          <w:lang w:eastAsia="ru-RU"/>
        </w:rPr>
        <w:t>цент</w:t>
      </w:r>
      <w:r>
        <w:rPr>
          <w:rFonts w:eastAsia="Times New Roman"/>
          <w:lang w:eastAsia="ru-RU"/>
        </w:rPr>
        <w:t>р</w:t>
      </w:r>
      <w:r w:rsidRPr="00431AB3">
        <w:rPr>
          <w:rFonts w:eastAsia="Times New Roman"/>
          <w:lang w:eastAsia="ru-RU"/>
        </w:rPr>
        <w:t xml:space="preserve"> Кудельно-Ключевского муниципального образования расположен в северной части сельсовета. Здесь проживает основная часть жителей поселения – 694 человек. В с. Кудельный Ключ действует р</w:t>
      </w:r>
      <w:r>
        <w:rPr>
          <w:rFonts w:eastAsia="Times New Roman"/>
          <w:lang w:eastAsia="ru-RU"/>
        </w:rPr>
        <w:t>яд</w:t>
      </w:r>
      <w:r w:rsidRPr="00431AB3">
        <w:rPr>
          <w:rFonts w:eastAsia="Times New Roman"/>
          <w:lang w:eastAsia="ru-RU"/>
        </w:rPr>
        <w:t xml:space="preserve"> учреждений социально-культурного и бытового обслуживания и размещается производственная база поселения. </w:t>
      </w:r>
      <w:r w:rsidR="001F326A">
        <w:rPr>
          <w:rFonts w:eastAsia="Times New Roman"/>
          <w:lang w:eastAsia="ru-RU"/>
        </w:rPr>
        <w:t>Неплохи</w:t>
      </w:r>
      <w:r w:rsidRPr="00431AB3">
        <w:rPr>
          <w:rFonts w:eastAsia="Times New Roman"/>
          <w:lang w:eastAsia="ru-RU"/>
        </w:rPr>
        <w:t xml:space="preserve">е сельхозугодия способствуют сельскохозяйственной </w:t>
      </w:r>
      <w:r>
        <w:rPr>
          <w:rFonts w:eastAsia="Times New Roman"/>
          <w:lang w:eastAsia="ru-RU"/>
        </w:rPr>
        <w:t>деятельности на территории сельсовета.</w:t>
      </w:r>
    </w:p>
    <w:p w:rsidR="00E21129" w:rsidRDefault="00E21129" w:rsidP="00E21129">
      <w:pPr>
        <w:ind w:firstLine="567"/>
        <w:jc w:val="both"/>
        <w:rPr>
          <w:rFonts w:eastAsia="Times New Roman"/>
          <w:lang w:eastAsia="ru-RU"/>
        </w:rPr>
      </w:pPr>
      <w:r w:rsidRPr="00431AB3">
        <w:rPr>
          <w:rFonts w:eastAsia="Times New Roman"/>
          <w:lang w:eastAsia="ru-RU"/>
        </w:rPr>
        <w:t>Автомобильная дорога регионального значения К-16 Тогучин-</w:t>
      </w:r>
      <w:proofErr w:type="spellStart"/>
      <w:r w:rsidRPr="00431AB3">
        <w:rPr>
          <w:rFonts w:eastAsia="Times New Roman"/>
          <w:lang w:eastAsia="ru-RU"/>
        </w:rPr>
        <w:t>Карпысак</w:t>
      </w:r>
      <w:proofErr w:type="spellEnd"/>
      <w:r w:rsidRPr="00431AB3">
        <w:rPr>
          <w:rFonts w:eastAsia="Times New Roman"/>
          <w:lang w:eastAsia="ru-RU"/>
        </w:rPr>
        <w:t xml:space="preserve">, проходящая через </w:t>
      </w:r>
      <w:proofErr w:type="spellStart"/>
      <w:r w:rsidRPr="00431AB3">
        <w:rPr>
          <w:rFonts w:eastAsia="Times New Roman"/>
          <w:lang w:eastAsia="ru-RU"/>
        </w:rPr>
        <w:t>Кудельно</w:t>
      </w:r>
      <w:proofErr w:type="spellEnd"/>
      <w:r w:rsidRPr="00431AB3">
        <w:rPr>
          <w:rFonts w:eastAsia="Times New Roman"/>
          <w:lang w:eastAsia="ru-RU"/>
        </w:rPr>
        <w:t xml:space="preserve">-Ключевской сельсовет, обеспечивает  выгодную транспортную связь с </w:t>
      </w:r>
      <w:r w:rsidRPr="00431AB3">
        <w:rPr>
          <w:rFonts w:eastAsia="Times New Roman"/>
          <w:lang w:eastAsia="ru-RU"/>
        </w:rPr>
        <w:lastRenderedPageBreak/>
        <w:t xml:space="preserve">крупнейшим областным центром – г. Новосибирском и г. Тогучином. </w:t>
      </w:r>
      <w:r>
        <w:rPr>
          <w:rFonts w:eastAsia="Times New Roman"/>
          <w:lang w:eastAsia="ru-RU"/>
        </w:rPr>
        <w:t>Недалеко,</w:t>
      </w:r>
      <w:r w:rsidRPr="00431AB3">
        <w:rPr>
          <w:rFonts w:eastAsia="Times New Roman"/>
          <w:lang w:eastAsia="ru-RU"/>
        </w:rPr>
        <w:t xml:space="preserve"> восточнее с. Кудельный Ключ</w:t>
      </w:r>
      <w:r>
        <w:rPr>
          <w:rFonts w:eastAsia="Times New Roman"/>
          <w:lang w:eastAsia="ru-RU"/>
        </w:rPr>
        <w:t xml:space="preserve">, </w:t>
      </w:r>
      <w:r w:rsidRPr="00431AB3">
        <w:rPr>
          <w:rFonts w:eastAsia="Times New Roman"/>
          <w:lang w:eastAsia="ru-RU"/>
        </w:rPr>
        <w:t>на расстоянии от него  650 м.</w:t>
      </w:r>
      <w:r>
        <w:rPr>
          <w:rFonts w:eastAsia="Times New Roman"/>
          <w:lang w:eastAsia="ru-RU"/>
        </w:rPr>
        <w:t xml:space="preserve">, </w:t>
      </w:r>
      <w:r w:rsidRPr="00431AB3">
        <w:rPr>
          <w:rFonts w:eastAsia="Times New Roman"/>
          <w:lang w:eastAsia="ru-RU"/>
        </w:rPr>
        <w:t>находиться</w:t>
      </w:r>
      <w:r>
        <w:rPr>
          <w:rFonts w:eastAsia="Times New Roman"/>
          <w:lang w:eastAsia="ru-RU"/>
        </w:rPr>
        <w:t xml:space="preserve"> поселок</w:t>
      </w:r>
      <w:r w:rsidRPr="00431AB3">
        <w:rPr>
          <w:rFonts w:eastAsia="Times New Roman"/>
          <w:lang w:eastAsia="ru-RU"/>
        </w:rPr>
        <w:t xml:space="preserve"> </w:t>
      </w:r>
      <w:proofErr w:type="spellStart"/>
      <w:r w:rsidRPr="00431AB3">
        <w:rPr>
          <w:rFonts w:eastAsia="Times New Roman"/>
          <w:lang w:eastAsia="ru-RU"/>
        </w:rPr>
        <w:t>Зверобойка</w:t>
      </w:r>
      <w:proofErr w:type="spellEnd"/>
      <w:r>
        <w:rPr>
          <w:rFonts w:eastAsia="Times New Roman"/>
          <w:lang w:eastAsia="ru-RU"/>
        </w:rPr>
        <w:t>.</w:t>
      </w:r>
    </w:p>
    <w:p w:rsidR="00FD70A2" w:rsidRDefault="000313D5" w:rsidP="00FD70A2">
      <w:pPr>
        <w:ind w:firstLine="567"/>
        <w:jc w:val="both"/>
        <w:rPr>
          <w:rFonts w:eastAsia="Times New Roman"/>
          <w:lang w:eastAsia="ru-RU"/>
        </w:rPr>
      </w:pPr>
      <w:r>
        <w:rPr>
          <w:rFonts w:eastAsia="Times New Roman"/>
          <w:lang w:eastAsia="ru-RU"/>
        </w:rPr>
        <w:t>Два</w:t>
      </w:r>
      <w:r w:rsidR="00FD70A2" w:rsidRPr="00431AB3">
        <w:rPr>
          <w:rFonts w:eastAsia="Times New Roman"/>
          <w:lang w:eastAsia="ru-RU"/>
        </w:rPr>
        <w:t xml:space="preserve"> населенны</w:t>
      </w:r>
      <w:r>
        <w:rPr>
          <w:rFonts w:eastAsia="Times New Roman"/>
          <w:lang w:eastAsia="ru-RU"/>
        </w:rPr>
        <w:t>х</w:t>
      </w:r>
      <w:r w:rsidR="00FD70A2" w:rsidRPr="00431AB3">
        <w:rPr>
          <w:rFonts w:eastAsia="Times New Roman"/>
          <w:lang w:eastAsia="ru-RU"/>
        </w:rPr>
        <w:t xml:space="preserve"> пункт</w:t>
      </w:r>
      <w:r>
        <w:rPr>
          <w:rFonts w:eastAsia="Times New Roman"/>
          <w:lang w:eastAsia="ru-RU"/>
        </w:rPr>
        <w:t>а</w:t>
      </w:r>
      <w:r w:rsidR="00FD70A2" w:rsidRPr="00431AB3">
        <w:rPr>
          <w:rFonts w:eastAsia="Times New Roman"/>
          <w:lang w:eastAsia="ru-RU"/>
        </w:rPr>
        <w:t xml:space="preserve"> Кудельно-Ключевского сельсовета расположились вдоль </w:t>
      </w:r>
      <w:r w:rsidR="00FD70A2" w:rsidRPr="00E169FB">
        <w:rPr>
          <w:rFonts w:eastAsia="Times New Roman"/>
          <w:lang w:eastAsia="ru-RU"/>
        </w:rPr>
        <w:t>автодороги Н-2617 «</w:t>
      </w:r>
      <w:proofErr w:type="spellStart"/>
      <w:r w:rsidR="00FD70A2" w:rsidRPr="00E169FB">
        <w:rPr>
          <w:rFonts w:eastAsia="Times New Roman"/>
          <w:lang w:eastAsia="ru-RU"/>
        </w:rPr>
        <w:t>Чемское</w:t>
      </w:r>
      <w:proofErr w:type="spellEnd"/>
      <w:r w:rsidR="00FD70A2" w:rsidRPr="00E169FB">
        <w:rPr>
          <w:rFonts w:eastAsia="Times New Roman"/>
          <w:lang w:eastAsia="ru-RU"/>
        </w:rPr>
        <w:t xml:space="preserve"> – Кудельный Ключ». </w:t>
      </w:r>
      <w:r w:rsidRPr="00E169FB">
        <w:rPr>
          <w:rFonts w:eastAsia="Times New Roman"/>
          <w:lang w:eastAsia="ru-RU"/>
        </w:rPr>
        <w:t>При этом н</w:t>
      </w:r>
      <w:r w:rsidR="00FD70A2" w:rsidRPr="00E169FB">
        <w:rPr>
          <w:rFonts w:eastAsia="Times New Roman"/>
          <w:lang w:eastAsia="ru-RU"/>
        </w:rPr>
        <w:t>аиболее удаленной является</w:t>
      </w:r>
      <w:r w:rsidR="00FD70A2">
        <w:rPr>
          <w:rFonts w:eastAsia="Times New Roman"/>
          <w:lang w:eastAsia="ru-RU"/>
        </w:rPr>
        <w:t xml:space="preserve"> деревня Боровлянка.</w:t>
      </w:r>
    </w:p>
    <w:p w:rsidR="000313D5" w:rsidRPr="00431AB3" w:rsidRDefault="000313D5" w:rsidP="000313D5">
      <w:pPr>
        <w:ind w:firstLine="567"/>
        <w:jc w:val="both"/>
        <w:rPr>
          <w:rFonts w:eastAsia="Times New Roman"/>
          <w:lang w:eastAsia="ru-RU"/>
        </w:rPr>
      </w:pPr>
      <w:r w:rsidRPr="00431AB3">
        <w:rPr>
          <w:rFonts w:eastAsia="Times New Roman"/>
          <w:lang w:eastAsia="ru-RU"/>
        </w:rPr>
        <w:t xml:space="preserve">Проводя анализ градостроительной ситуации территории Кудельно-Ключевского сельсовета важно отметить влияние агломерационных процессов на развитие системы расселения. Проект схемы территориального планирования Новосибирской области определяет как зону опережающего развития на региональном уровне – Зону Новосибирской агломерации. </w:t>
      </w:r>
      <w:r>
        <w:rPr>
          <w:rFonts w:eastAsia="Times New Roman"/>
          <w:lang w:eastAsia="ru-RU"/>
        </w:rPr>
        <w:t xml:space="preserve">Тогучинский район находится в периферийной части Новосибирской агломерации, а </w:t>
      </w:r>
      <w:r w:rsidRPr="00431AB3">
        <w:rPr>
          <w:rFonts w:eastAsia="Times New Roman"/>
          <w:lang w:eastAsia="ru-RU"/>
        </w:rPr>
        <w:t>Кудельно-Ключевской сельсовет находиться на гр</w:t>
      </w:r>
      <w:r w:rsidR="0093062C">
        <w:rPr>
          <w:rFonts w:eastAsia="Times New Roman"/>
          <w:lang w:eastAsia="ru-RU"/>
        </w:rPr>
        <w:t>анице Новосибирской агломерации, что хорошо демонстрирует рисунок 1.4.</w:t>
      </w:r>
    </w:p>
    <w:p w:rsidR="00487826" w:rsidRPr="00431AB3" w:rsidRDefault="00487826" w:rsidP="00487826">
      <w:pPr>
        <w:ind w:firstLine="567"/>
        <w:jc w:val="both"/>
        <w:rPr>
          <w:rFonts w:eastAsia="Times New Roman"/>
          <w:lang w:eastAsia="ru-RU"/>
        </w:rPr>
      </w:pPr>
      <w:r w:rsidRPr="000A6DEE">
        <w:rPr>
          <w:rFonts w:eastAsia="Times New Roman"/>
          <w:lang w:eastAsia="ru-RU"/>
        </w:rPr>
        <w:t>Новосибирская агломерация – одна из форм групповых систем расселения, которая возникла на базе крупного города. Трактуется как совокупность поселений, тесно взаимосвязанных между собой социально и экономически.</w:t>
      </w:r>
      <w:r w:rsidRPr="00431AB3">
        <w:rPr>
          <w:rFonts w:eastAsia="Times New Roman"/>
          <w:lang w:eastAsia="ru-RU"/>
        </w:rPr>
        <w:t xml:space="preserve"> </w:t>
      </w:r>
    </w:p>
    <w:p w:rsidR="00487826" w:rsidRPr="00431AB3" w:rsidRDefault="00487826" w:rsidP="00487826">
      <w:pPr>
        <w:ind w:firstLine="567"/>
        <w:jc w:val="both"/>
        <w:rPr>
          <w:rFonts w:eastAsia="Times New Roman"/>
          <w:lang w:eastAsia="ru-RU"/>
        </w:rPr>
      </w:pPr>
      <w:r w:rsidRPr="00431AB3">
        <w:rPr>
          <w:rFonts w:eastAsia="Times New Roman"/>
          <w:lang w:eastAsia="ru-RU"/>
        </w:rPr>
        <w:t xml:space="preserve">Границы формирующейся агломерации определены на основе наложения показателей интенсивности различных процессов: динамики роста населения, социальных и трудовых связей, маятниковой миграции с учетом времени доступности до областного центра. </w:t>
      </w:r>
    </w:p>
    <w:p w:rsidR="00487826" w:rsidRPr="00431AB3" w:rsidRDefault="00487826" w:rsidP="00487826">
      <w:pPr>
        <w:ind w:firstLine="567"/>
        <w:jc w:val="both"/>
        <w:rPr>
          <w:rFonts w:eastAsia="Times New Roman"/>
          <w:lang w:eastAsia="ru-RU"/>
        </w:rPr>
      </w:pPr>
      <w:r w:rsidRPr="00431AB3">
        <w:rPr>
          <w:rFonts w:eastAsia="Times New Roman"/>
          <w:lang w:eastAsia="ru-RU"/>
        </w:rPr>
        <w:t xml:space="preserve">Этими показателями была подтверждена принципиальная правильность предложения о распространении агломерационных процессов в зоне 2-часовой транспортной доступности до Новосибирска. </w:t>
      </w:r>
    </w:p>
    <w:p w:rsidR="00487826" w:rsidRPr="00431AB3" w:rsidRDefault="00487826" w:rsidP="00487826">
      <w:pPr>
        <w:ind w:firstLine="567"/>
        <w:jc w:val="both"/>
        <w:rPr>
          <w:rFonts w:eastAsia="Times New Roman"/>
          <w:lang w:eastAsia="ru-RU"/>
        </w:rPr>
      </w:pPr>
      <w:r w:rsidRPr="00431AB3">
        <w:rPr>
          <w:rFonts w:eastAsia="Times New Roman"/>
          <w:lang w:eastAsia="ru-RU"/>
        </w:rPr>
        <w:t xml:space="preserve">Зона Новосибирской агломерации </w:t>
      </w:r>
      <w:r>
        <w:rPr>
          <w:rFonts w:eastAsia="Times New Roman"/>
          <w:lang w:eastAsia="ru-RU"/>
        </w:rPr>
        <w:t>формально</w:t>
      </w:r>
      <w:r w:rsidRPr="00431AB3">
        <w:rPr>
          <w:rFonts w:eastAsia="Times New Roman"/>
          <w:lang w:eastAsia="ru-RU"/>
        </w:rPr>
        <w:t xml:space="preserve"> захватывает территорию Кудельно-Ключевского сельсовета, </w:t>
      </w:r>
      <w:r>
        <w:rPr>
          <w:rFonts w:eastAsia="Times New Roman"/>
          <w:lang w:eastAsia="ru-RU"/>
        </w:rPr>
        <w:t>но как такового влияния практически не оказывает</w:t>
      </w:r>
      <w:r w:rsidRPr="00431AB3">
        <w:rPr>
          <w:rFonts w:eastAsia="Times New Roman"/>
          <w:lang w:eastAsia="ru-RU"/>
        </w:rPr>
        <w:t>.</w:t>
      </w:r>
      <w:r>
        <w:rPr>
          <w:rFonts w:eastAsia="Times New Roman"/>
          <w:lang w:eastAsia="ru-RU"/>
        </w:rPr>
        <w:t xml:space="preserve"> В настоящее время возможно говорить только о экономической связи Тогучина. Транспортно-коммуникационные коридоры и связи Новосибирской агломерации не оказывают влияния на градостроительное развитие </w:t>
      </w:r>
      <w:r w:rsidRPr="00431AB3">
        <w:rPr>
          <w:rFonts w:eastAsia="Times New Roman"/>
          <w:lang w:eastAsia="ru-RU"/>
        </w:rPr>
        <w:t>Кудельно-Ключевского сельсовета</w:t>
      </w:r>
      <w:r>
        <w:rPr>
          <w:rFonts w:eastAsia="Times New Roman"/>
          <w:lang w:eastAsia="ru-RU"/>
        </w:rPr>
        <w:t>.</w:t>
      </w:r>
    </w:p>
    <w:p w:rsidR="00487826" w:rsidRPr="00431AB3" w:rsidRDefault="00487826" w:rsidP="00487826">
      <w:pPr>
        <w:ind w:firstLine="567"/>
        <w:jc w:val="both"/>
        <w:rPr>
          <w:rFonts w:eastAsia="Times New Roman"/>
          <w:lang w:eastAsia="ru-RU"/>
        </w:rPr>
      </w:pPr>
      <w:r>
        <w:rPr>
          <w:rFonts w:eastAsia="Times New Roman"/>
          <w:lang w:eastAsia="ru-RU"/>
        </w:rPr>
        <w:t>Но, следует отметить, что р</w:t>
      </w:r>
      <w:r w:rsidRPr="00431AB3">
        <w:rPr>
          <w:rFonts w:eastAsia="Times New Roman"/>
          <w:lang w:eastAsia="ru-RU"/>
        </w:rPr>
        <w:t>азличные муниципальные образования на территории агломерации могут объединиться в особую ассоциацию с целью проведения согласованных мероприятий территориального планирования. Поэтому зона Новосибирской агломерации выделяется по административным границам.</w:t>
      </w:r>
      <w:r>
        <w:rPr>
          <w:rFonts w:eastAsia="Times New Roman"/>
          <w:lang w:eastAsia="ru-RU"/>
        </w:rPr>
        <w:t xml:space="preserve"> В границах Тогучинского района внутриагломерационных процессов интеграции пока не наблюдается.</w:t>
      </w:r>
    </w:p>
    <w:p w:rsidR="0093062C" w:rsidRPr="00431AB3" w:rsidRDefault="0093062C" w:rsidP="0093062C">
      <w:pPr>
        <w:ind w:firstLine="567"/>
        <w:jc w:val="both"/>
        <w:rPr>
          <w:rFonts w:eastAsia="Times New Roman"/>
          <w:lang w:eastAsia="ru-RU"/>
        </w:rPr>
      </w:pPr>
      <w:r>
        <w:rPr>
          <w:rFonts w:eastAsia="Times New Roman"/>
          <w:lang w:eastAsia="ru-RU"/>
        </w:rPr>
        <w:t>С другой стороны, ф</w:t>
      </w:r>
      <w:r w:rsidRPr="00431AB3">
        <w:rPr>
          <w:rFonts w:eastAsia="Times New Roman"/>
          <w:lang w:eastAsia="ru-RU"/>
        </w:rPr>
        <w:t>ормирующаяся агломерация требует жесткого градостроительного регулирования, только в этом случае от существования подобного градостроительного образования можно будет получать максимальный общехозяйственный эффект.</w:t>
      </w:r>
    </w:p>
    <w:p w:rsidR="000313D5" w:rsidRPr="000313D5" w:rsidRDefault="000313D5" w:rsidP="00FD70A2">
      <w:pPr>
        <w:ind w:firstLine="567"/>
        <w:jc w:val="both"/>
        <w:rPr>
          <w:rFonts w:eastAsia="Times New Roman"/>
          <w:lang w:eastAsia="ru-RU"/>
        </w:rPr>
      </w:pPr>
    </w:p>
    <w:p w:rsidR="008863CF" w:rsidRDefault="008863CF" w:rsidP="000313D5">
      <w:pPr>
        <w:jc w:val="center"/>
        <w:rPr>
          <w:rFonts w:eastAsia="Times New Roman"/>
          <w:lang w:eastAsia="ru-RU"/>
        </w:rPr>
      </w:pPr>
      <w:r>
        <w:rPr>
          <w:rFonts w:eastAsia="Times New Roman"/>
          <w:noProof/>
          <w:lang w:eastAsia="ru-RU"/>
        </w:rPr>
        <w:lastRenderedPageBreak/>
        <w:drawing>
          <wp:inline distT="0" distB="0" distL="0" distR="0" wp14:anchorId="777C2D0B" wp14:editId="71D904AA">
            <wp:extent cx="6429375" cy="817022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сиб_агломерация1.jpg"/>
                    <pic:cNvPicPr/>
                  </pic:nvPicPr>
                  <pic:blipFill>
                    <a:blip r:embed="rId24">
                      <a:extLst>
                        <a:ext uri="{28A0092B-C50C-407E-A947-70E740481C1C}">
                          <a14:useLocalDpi xmlns:a14="http://schemas.microsoft.com/office/drawing/2010/main" val="0"/>
                        </a:ext>
                      </a:extLst>
                    </a:blip>
                    <a:stretch>
                      <a:fillRect/>
                    </a:stretch>
                  </pic:blipFill>
                  <pic:spPr>
                    <a:xfrm>
                      <a:off x="0" y="0"/>
                      <a:ext cx="6425941" cy="8165856"/>
                    </a:xfrm>
                    <a:prstGeom prst="rect">
                      <a:avLst/>
                    </a:prstGeom>
                  </pic:spPr>
                </pic:pic>
              </a:graphicData>
            </a:graphic>
          </wp:inline>
        </w:drawing>
      </w:r>
    </w:p>
    <w:p w:rsidR="008863CF" w:rsidRDefault="008863CF" w:rsidP="008863CF">
      <w:pPr>
        <w:ind w:firstLine="567"/>
        <w:jc w:val="center"/>
        <w:rPr>
          <w:rFonts w:eastAsia="Times New Roman"/>
          <w:lang w:eastAsia="ru-RU"/>
        </w:rPr>
      </w:pPr>
      <w:r>
        <w:rPr>
          <w:rFonts w:eastAsia="Times New Roman"/>
          <w:lang w:eastAsia="ru-RU"/>
        </w:rPr>
        <w:t xml:space="preserve">Рисунок </w:t>
      </w:r>
      <w:r w:rsidR="0093062C">
        <w:rPr>
          <w:rFonts w:eastAsia="Times New Roman"/>
          <w:lang w:eastAsia="ru-RU"/>
        </w:rPr>
        <w:t xml:space="preserve">1.4 </w:t>
      </w:r>
      <w:r>
        <w:rPr>
          <w:rFonts w:eastAsia="Times New Roman"/>
          <w:lang w:eastAsia="ru-RU"/>
        </w:rPr>
        <w:t xml:space="preserve"> – Тогучинский район в системе расселения Новосибирской агломерации</w:t>
      </w:r>
    </w:p>
    <w:p w:rsidR="008863CF" w:rsidRDefault="008863CF" w:rsidP="00D155BD">
      <w:pPr>
        <w:ind w:firstLine="567"/>
        <w:jc w:val="both"/>
        <w:rPr>
          <w:rFonts w:eastAsia="Times New Roman"/>
          <w:lang w:eastAsia="ru-RU"/>
        </w:rPr>
      </w:pPr>
    </w:p>
    <w:p w:rsidR="00D155BD" w:rsidRPr="00431AB3" w:rsidRDefault="00D155BD" w:rsidP="00D913CB">
      <w:pPr>
        <w:ind w:firstLine="567"/>
        <w:jc w:val="both"/>
        <w:rPr>
          <w:rFonts w:eastAsia="Times New Roman"/>
          <w:lang w:eastAsia="ru-RU"/>
        </w:rPr>
      </w:pPr>
    </w:p>
    <w:p w:rsidR="0093062C" w:rsidRDefault="0093062C">
      <w:pPr>
        <w:rPr>
          <w:rFonts w:eastAsia="Times New Roman"/>
          <w:b/>
          <w:color w:val="000000" w:themeColor="text1"/>
          <w:sz w:val="28"/>
          <w:szCs w:val="28"/>
          <w:lang w:eastAsia="ru-RU"/>
        </w:rPr>
      </w:pPr>
      <w:r>
        <w:rPr>
          <w:b/>
          <w:color w:val="000000" w:themeColor="text1"/>
          <w:szCs w:val="28"/>
        </w:rPr>
        <w:br w:type="page"/>
      </w:r>
    </w:p>
    <w:p w:rsidR="00411BD6" w:rsidRPr="00411BD6" w:rsidRDefault="00AC1F9C" w:rsidP="00AC7110">
      <w:pPr>
        <w:pStyle w:val="S1"/>
        <w:ind w:firstLine="567"/>
        <w:jc w:val="center"/>
        <w:rPr>
          <w:b/>
          <w:color w:val="000000" w:themeColor="text1"/>
          <w:szCs w:val="28"/>
        </w:rPr>
      </w:pPr>
      <w:r>
        <w:rPr>
          <w:b/>
          <w:color w:val="000000" w:themeColor="text1"/>
          <w:szCs w:val="28"/>
        </w:rPr>
        <w:lastRenderedPageBreak/>
        <w:t xml:space="preserve">2 </w:t>
      </w:r>
      <w:r w:rsidR="00411BD6" w:rsidRPr="00411BD6">
        <w:rPr>
          <w:b/>
          <w:color w:val="000000" w:themeColor="text1"/>
          <w:szCs w:val="28"/>
        </w:rPr>
        <w:t>Природные условия и ресурсы территори</w:t>
      </w:r>
      <w:r w:rsidR="0057375D">
        <w:rPr>
          <w:b/>
          <w:color w:val="000000" w:themeColor="text1"/>
          <w:szCs w:val="28"/>
        </w:rPr>
        <w:t>и</w:t>
      </w:r>
    </w:p>
    <w:p w:rsidR="00411BD6" w:rsidRPr="00C20F3F" w:rsidRDefault="00411BD6" w:rsidP="00C20F3F">
      <w:pPr>
        <w:pStyle w:val="S1"/>
        <w:ind w:firstLine="567"/>
        <w:rPr>
          <w:color w:val="000000" w:themeColor="text1"/>
          <w:sz w:val="26"/>
          <w:szCs w:val="26"/>
        </w:rPr>
      </w:pPr>
    </w:p>
    <w:p w:rsidR="00AC7110" w:rsidRPr="00AC1F9C" w:rsidRDefault="00AC1F9C" w:rsidP="00AC7110">
      <w:pPr>
        <w:pStyle w:val="S1"/>
        <w:ind w:firstLine="567"/>
        <w:jc w:val="center"/>
        <w:rPr>
          <w:b/>
          <w:color w:val="000000" w:themeColor="text1"/>
          <w:szCs w:val="28"/>
        </w:rPr>
      </w:pPr>
      <w:r w:rsidRPr="00AC1F9C">
        <w:rPr>
          <w:b/>
          <w:color w:val="000000" w:themeColor="text1"/>
          <w:szCs w:val="28"/>
        </w:rPr>
        <w:t xml:space="preserve">2.1  </w:t>
      </w:r>
      <w:r w:rsidR="00AC7110" w:rsidRPr="00AC1F9C">
        <w:rPr>
          <w:b/>
          <w:color w:val="000000" w:themeColor="text1"/>
          <w:szCs w:val="28"/>
        </w:rPr>
        <w:t>Климат</w:t>
      </w:r>
    </w:p>
    <w:p w:rsidR="00AC1F9C" w:rsidRDefault="00AC1F9C" w:rsidP="00AC7110">
      <w:pPr>
        <w:pStyle w:val="S1"/>
        <w:ind w:firstLine="567"/>
        <w:rPr>
          <w:color w:val="000000" w:themeColor="text1"/>
          <w:sz w:val="26"/>
          <w:szCs w:val="26"/>
        </w:rPr>
      </w:pPr>
    </w:p>
    <w:p w:rsidR="00AC7110" w:rsidRDefault="00AC7110" w:rsidP="00AC7110">
      <w:pPr>
        <w:pStyle w:val="S1"/>
        <w:ind w:firstLine="567"/>
        <w:rPr>
          <w:color w:val="000000" w:themeColor="text1"/>
          <w:sz w:val="26"/>
          <w:szCs w:val="26"/>
        </w:rPr>
      </w:pPr>
      <w:r w:rsidRPr="00AC7110">
        <w:rPr>
          <w:color w:val="000000" w:themeColor="text1"/>
          <w:sz w:val="26"/>
          <w:szCs w:val="26"/>
        </w:rPr>
        <w:t xml:space="preserve">Территория </w:t>
      </w:r>
      <w:r w:rsidR="003D6F86" w:rsidRPr="004F4615">
        <w:rPr>
          <w:noProof/>
          <w:color w:val="000000" w:themeColor="text1"/>
          <w:sz w:val="26"/>
          <w:szCs w:val="26"/>
        </w:rPr>
        <w:t xml:space="preserve">Кудельно-Ключевского </w:t>
      </w:r>
      <w:r w:rsidR="003D6F86" w:rsidRPr="004F4615">
        <w:rPr>
          <w:color w:val="000000" w:themeColor="text1"/>
          <w:sz w:val="26"/>
          <w:szCs w:val="26"/>
        </w:rPr>
        <w:t xml:space="preserve">сельсовета </w:t>
      </w:r>
      <w:r w:rsidRPr="00AC7110">
        <w:rPr>
          <w:color w:val="000000" w:themeColor="text1"/>
          <w:sz w:val="26"/>
          <w:szCs w:val="26"/>
        </w:rPr>
        <w:t>расположена в юго-восточной части  Новосибирской области. В соответствии с</w:t>
      </w:r>
      <w:r>
        <w:rPr>
          <w:color w:val="000000" w:themeColor="text1"/>
          <w:sz w:val="26"/>
          <w:szCs w:val="26"/>
        </w:rPr>
        <w:t>о</w:t>
      </w:r>
      <w:r w:rsidRPr="00AC7110">
        <w:rPr>
          <w:color w:val="000000" w:themeColor="text1"/>
          <w:sz w:val="26"/>
          <w:szCs w:val="26"/>
        </w:rPr>
        <w:t xml:space="preserve"> С</w:t>
      </w:r>
      <w:r>
        <w:rPr>
          <w:color w:val="000000" w:themeColor="text1"/>
          <w:sz w:val="26"/>
          <w:szCs w:val="26"/>
        </w:rPr>
        <w:t>П 1</w:t>
      </w:r>
      <w:r w:rsidRPr="00AC7110">
        <w:rPr>
          <w:color w:val="000000" w:themeColor="text1"/>
          <w:sz w:val="26"/>
          <w:szCs w:val="26"/>
        </w:rPr>
        <w:t>3</w:t>
      </w:r>
      <w:r>
        <w:rPr>
          <w:color w:val="000000" w:themeColor="text1"/>
          <w:sz w:val="26"/>
          <w:szCs w:val="26"/>
        </w:rPr>
        <w:t>1.13330.2012</w:t>
      </w:r>
      <w:r w:rsidRPr="00AC7110">
        <w:rPr>
          <w:color w:val="000000" w:themeColor="text1"/>
          <w:sz w:val="26"/>
          <w:szCs w:val="26"/>
        </w:rPr>
        <w:t xml:space="preserve"> «Строительная климатология» территория поселения относится к I строительно-климатической зоне, подрайон 1В.</w:t>
      </w:r>
      <w:r>
        <w:rPr>
          <w:color w:val="000000" w:themeColor="text1"/>
          <w:sz w:val="26"/>
          <w:szCs w:val="26"/>
        </w:rPr>
        <w:t xml:space="preserve"> </w:t>
      </w:r>
      <w:r w:rsidRPr="00AC7110">
        <w:rPr>
          <w:color w:val="000000" w:themeColor="text1"/>
          <w:sz w:val="26"/>
          <w:szCs w:val="26"/>
        </w:rPr>
        <w:t>Данные климатической оценки</w:t>
      </w:r>
      <w:r>
        <w:rPr>
          <w:color w:val="000000" w:themeColor="text1"/>
          <w:sz w:val="26"/>
          <w:szCs w:val="26"/>
        </w:rPr>
        <w:t xml:space="preserve"> </w:t>
      </w:r>
      <w:r w:rsidR="003D6F86">
        <w:rPr>
          <w:color w:val="000000" w:themeColor="text1"/>
          <w:sz w:val="26"/>
          <w:szCs w:val="26"/>
        </w:rPr>
        <w:t>в</w:t>
      </w:r>
      <w:r>
        <w:rPr>
          <w:color w:val="000000" w:themeColor="text1"/>
          <w:sz w:val="26"/>
          <w:szCs w:val="26"/>
        </w:rPr>
        <w:t xml:space="preserve"> соответствии со сводом правил</w:t>
      </w:r>
      <w:r w:rsidR="0093062C">
        <w:rPr>
          <w:color w:val="000000" w:themeColor="text1"/>
          <w:sz w:val="26"/>
          <w:szCs w:val="26"/>
        </w:rPr>
        <w:t xml:space="preserve"> представлены в таблица 2</w:t>
      </w:r>
      <w:r w:rsidRPr="00AC7110">
        <w:rPr>
          <w:color w:val="000000" w:themeColor="text1"/>
          <w:sz w:val="26"/>
          <w:szCs w:val="26"/>
        </w:rPr>
        <w:t>.1.</w:t>
      </w:r>
    </w:p>
    <w:p w:rsidR="00AC7110" w:rsidRPr="00AC7110" w:rsidRDefault="00AC7110" w:rsidP="00AC7110">
      <w:pPr>
        <w:pStyle w:val="S1"/>
        <w:ind w:firstLine="567"/>
        <w:rPr>
          <w:color w:val="000000" w:themeColor="text1"/>
          <w:sz w:val="26"/>
          <w:szCs w:val="26"/>
        </w:rPr>
      </w:pPr>
    </w:p>
    <w:p w:rsidR="00AC7110" w:rsidRPr="00AC7110" w:rsidRDefault="0093062C" w:rsidP="00922E72">
      <w:pPr>
        <w:pStyle w:val="S1"/>
        <w:ind w:firstLine="567"/>
        <w:rPr>
          <w:color w:val="000000" w:themeColor="text1"/>
          <w:sz w:val="26"/>
          <w:szCs w:val="26"/>
        </w:rPr>
      </w:pPr>
      <w:r>
        <w:rPr>
          <w:color w:val="000000" w:themeColor="text1"/>
          <w:sz w:val="26"/>
          <w:szCs w:val="26"/>
        </w:rPr>
        <w:t>Таблица  2</w:t>
      </w:r>
      <w:r w:rsidR="00AC7110" w:rsidRPr="00AC7110">
        <w:rPr>
          <w:color w:val="000000" w:themeColor="text1"/>
          <w:sz w:val="26"/>
          <w:szCs w:val="26"/>
        </w:rPr>
        <w:t>.1</w:t>
      </w:r>
      <w:r>
        <w:rPr>
          <w:color w:val="000000" w:themeColor="text1"/>
          <w:sz w:val="26"/>
          <w:szCs w:val="26"/>
        </w:rPr>
        <w:t xml:space="preserve">  -  </w:t>
      </w:r>
      <w:r w:rsidR="00AC7110" w:rsidRPr="00AC7110">
        <w:rPr>
          <w:color w:val="000000" w:themeColor="text1"/>
          <w:sz w:val="26"/>
          <w:szCs w:val="26"/>
        </w:rPr>
        <w:t xml:space="preserve">Характеристика климатического района </w:t>
      </w:r>
      <w:r w:rsidR="00AC7110" w:rsidRPr="00922E72">
        <w:rPr>
          <w:color w:val="000000" w:themeColor="text1"/>
          <w:sz w:val="26"/>
          <w:szCs w:val="26"/>
        </w:rPr>
        <w:t>IB</w:t>
      </w:r>
    </w:p>
    <w:tbl>
      <w:tblPr>
        <w:tblW w:w="10030" w:type="dxa"/>
        <w:jc w:val="center"/>
        <w:tblLayout w:type="fixed"/>
        <w:tblCellMar>
          <w:left w:w="40" w:type="dxa"/>
          <w:right w:w="40" w:type="dxa"/>
        </w:tblCellMar>
        <w:tblLook w:val="0000" w:firstRow="0" w:lastRow="0" w:firstColumn="0" w:lastColumn="0" w:noHBand="0" w:noVBand="0"/>
      </w:tblPr>
      <w:tblGrid>
        <w:gridCol w:w="1134"/>
        <w:gridCol w:w="1276"/>
        <w:gridCol w:w="1898"/>
        <w:gridCol w:w="1701"/>
        <w:gridCol w:w="1984"/>
        <w:gridCol w:w="2037"/>
      </w:tblGrid>
      <w:tr w:rsidR="00AC7110" w:rsidRPr="003F1627" w:rsidTr="005F2B20">
        <w:trPr>
          <w:trHeight w:hRule="exact" w:val="1239"/>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AC7110" w:rsidRPr="003F1627" w:rsidRDefault="00AC7110" w:rsidP="006C0348">
            <w:pPr>
              <w:jc w:val="center"/>
              <w:rPr>
                <w:color w:val="000000" w:themeColor="text1"/>
                <w:sz w:val="24"/>
                <w:szCs w:val="24"/>
              </w:rPr>
            </w:pPr>
            <w:r w:rsidRPr="003F1627">
              <w:rPr>
                <w:color w:val="000000" w:themeColor="text1"/>
                <w:sz w:val="24"/>
                <w:szCs w:val="24"/>
              </w:rPr>
              <w:t xml:space="preserve">Климатические </w:t>
            </w:r>
          </w:p>
          <w:p w:rsidR="00AC7110" w:rsidRPr="003F1627" w:rsidRDefault="00AC7110" w:rsidP="006C0348">
            <w:pPr>
              <w:jc w:val="center"/>
              <w:rPr>
                <w:color w:val="000000" w:themeColor="text1"/>
                <w:sz w:val="24"/>
                <w:szCs w:val="24"/>
              </w:rPr>
            </w:pPr>
            <w:r w:rsidRPr="003F1627">
              <w:rPr>
                <w:color w:val="000000" w:themeColor="text1"/>
                <w:sz w:val="24"/>
                <w:szCs w:val="24"/>
              </w:rPr>
              <w:t>районы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C7110" w:rsidRPr="003F1627" w:rsidRDefault="00AC7110" w:rsidP="006C0348">
            <w:pPr>
              <w:jc w:val="center"/>
              <w:rPr>
                <w:color w:val="000000" w:themeColor="text1"/>
                <w:sz w:val="24"/>
                <w:szCs w:val="24"/>
              </w:rPr>
            </w:pPr>
            <w:r w:rsidRPr="003F1627">
              <w:rPr>
                <w:color w:val="000000" w:themeColor="text1"/>
                <w:sz w:val="24"/>
                <w:szCs w:val="24"/>
              </w:rPr>
              <w:t xml:space="preserve">Климатические </w:t>
            </w:r>
          </w:p>
          <w:p w:rsidR="00AC7110" w:rsidRPr="003F1627" w:rsidRDefault="00AC7110" w:rsidP="006C0348">
            <w:pPr>
              <w:jc w:val="center"/>
              <w:rPr>
                <w:color w:val="000000" w:themeColor="text1"/>
                <w:sz w:val="24"/>
                <w:szCs w:val="24"/>
              </w:rPr>
            </w:pPr>
            <w:r w:rsidRPr="003F1627">
              <w:rPr>
                <w:color w:val="000000" w:themeColor="text1"/>
                <w:sz w:val="24"/>
                <w:szCs w:val="24"/>
              </w:rPr>
              <w:t>подрайоны</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rsidR="00AC7110" w:rsidRPr="003F1627" w:rsidRDefault="00AC7110" w:rsidP="006C0348">
            <w:pPr>
              <w:jc w:val="center"/>
              <w:rPr>
                <w:color w:val="000000" w:themeColor="text1"/>
                <w:sz w:val="24"/>
                <w:szCs w:val="24"/>
              </w:rPr>
            </w:pPr>
            <w:proofErr w:type="gramStart"/>
            <w:r w:rsidRPr="003F1627">
              <w:rPr>
                <w:color w:val="000000" w:themeColor="text1"/>
                <w:sz w:val="24"/>
                <w:szCs w:val="24"/>
              </w:rPr>
              <w:t>Средне-месячная</w:t>
            </w:r>
            <w:proofErr w:type="gramEnd"/>
            <w:r w:rsidRPr="003F1627">
              <w:rPr>
                <w:color w:val="000000" w:themeColor="text1"/>
                <w:sz w:val="24"/>
                <w:szCs w:val="24"/>
              </w:rPr>
              <w:t xml:space="preserve"> температура воздуха в январе, </w:t>
            </w:r>
            <w:r w:rsidRPr="003F1627">
              <w:rPr>
                <w:color w:val="000000" w:themeColor="text1"/>
                <w:sz w:val="24"/>
                <w:szCs w:val="24"/>
                <w:vertAlign w:val="superscript"/>
              </w:rPr>
              <w:t>0</w:t>
            </w:r>
            <w:r w:rsidRPr="003F1627">
              <w:rPr>
                <w:color w:val="000000" w:themeColor="text1"/>
                <w:sz w:val="24"/>
                <w:szCs w:val="24"/>
              </w:rPr>
              <w:t>С</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C7110" w:rsidRPr="003F1627" w:rsidRDefault="00AC7110" w:rsidP="006C0348">
            <w:pPr>
              <w:jc w:val="center"/>
              <w:rPr>
                <w:color w:val="000000" w:themeColor="text1"/>
                <w:sz w:val="24"/>
                <w:szCs w:val="24"/>
              </w:rPr>
            </w:pPr>
            <w:r w:rsidRPr="003F1627">
              <w:rPr>
                <w:color w:val="000000" w:themeColor="text1"/>
                <w:sz w:val="24"/>
                <w:szCs w:val="24"/>
              </w:rPr>
              <w:t>Средняя скорость ветра за три зимних месяца, м/с</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C7110" w:rsidRPr="003F1627" w:rsidRDefault="00AC7110" w:rsidP="006C0348">
            <w:pPr>
              <w:jc w:val="center"/>
              <w:rPr>
                <w:color w:val="000000" w:themeColor="text1"/>
                <w:sz w:val="24"/>
                <w:szCs w:val="24"/>
              </w:rPr>
            </w:pPr>
            <w:proofErr w:type="gramStart"/>
            <w:r w:rsidRPr="003F1627">
              <w:rPr>
                <w:color w:val="000000" w:themeColor="text1"/>
                <w:sz w:val="24"/>
                <w:szCs w:val="24"/>
              </w:rPr>
              <w:t>Средне-месячная</w:t>
            </w:r>
            <w:proofErr w:type="gramEnd"/>
            <w:r w:rsidRPr="003F1627">
              <w:rPr>
                <w:color w:val="000000" w:themeColor="text1"/>
                <w:sz w:val="24"/>
                <w:szCs w:val="24"/>
              </w:rPr>
              <w:t xml:space="preserve"> температура воздуха в июле, </w:t>
            </w:r>
            <w:r w:rsidRPr="003F1627">
              <w:rPr>
                <w:color w:val="000000" w:themeColor="text1"/>
                <w:sz w:val="24"/>
                <w:szCs w:val="24"/>
                <w:vertAlign w:val="superscript"/>
              </w:rPr>
              <w:t>0</w:t>
            </w:r>
            <w:r w:rsidRPr="003F1627">
              <w:rPr>
                <w:color w:val="000000" w:themeColor="text1"/>
                <w:sz w:val="24"/>
                <w:szCs w:val="24"/>
              </w:rPr>
              <w:t>С</w:t>
            </w:r>
          </w:p>
        </w:tc>
        <w:tc>
          <w:tcPr>
            <w:tcW w:w="2037" w:type="dxa"/>
            <w:tcBorders>
              <w:top w:val="single" w:sz="6" w:space="0" w:color="auto"/>
              <w:left w:val="single" w:sz="6" w:space="0" w:color="auto"/>
              <w:bottom w:val="single" w:sz="6" w:space="0" w:color="auto"/>
              <w:right w:val="single" w:sz="6" w:space="0" w:color="auto"/>
            </w:tcBorders>
            <w:shd w:val="clear" w:color="auto" w:fill="FFFFFF"/>
          </w:tcPr>
          <w:p w:rsidR="00AC7110" w:rsidRPr="003F1627" w:rsidRDefault="00AC7110" w:rsidP="006C0348">
            <w:pPr>
              <w:jc w:val="center"/>
              <w:rPr>
                <w:color w:val="000000" w:themeColor="text1"/>
                <w:sz w:val="24"/>
                <w:szCs w:val="24"/>
              </w:rPr>
            </w:pPr>
            <w:proofErr w:type="gramStart"/>
            <w:r w:rsidRPr="003F1627">
              <w:rPr>
                <w:color w:val="000000" w:themeColor="text1"/>
                <w:sz w:val="24"/>
                <w:szCs w:val="24"/>
              </w:rPr>
              <w:t>Средне-месячная</w:t>
            </w:r>
            <w:proofErr w:type="gramEnd"/>
            <w:r w:rsidRPr="003F1627">
              <w:rPr>
                <w:color w:val="000000" w:themeColor="text1"/>
                <w:sz w:val="24"/>
                <w:szCs w:val="24"/>
              </w:rPr>
              <w:t xml:space="preserve"> относительная влажность воздуха в июле, %</w:t>
            </w:r>
          </w:p>
        </w:tc>
      </w:tr>
      <w:tr w:rsidR="00AC7110" w:rsidRPr="003F1627" w:rsidTr="005F2B20">
        <w:trPr>
          <w:trHeight w:hRule="exact" w:val="394"/>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C7110" w:rsidRPr="003F1627" w:rsidRDefault="00AC7110" w:rsidP="006C0348">
            <w:pPr>
              <w:jc w:val="center"/>
              <w:rPr>
                <w:color w:val="000000" w:themeColor="text1"/>
                <w:sz w:val="24"/>
                <w:szCs w:val="24"/>
                <w:lang w:val="en-US"/>
              </w:rPr>
            </w:pPr>
            <w:r w:rsidRPr="003F1627">
              <w:rPr>
                <w:color w:val="000000" w:themeColor="text1"/>
                <w:sz w:val="24"/>
                <w:szCs w:val="24"/>
                <w:lang w:val="en-US"/>
              </w:rPr>
              <w:t>I</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AC7110" w:rsidRPr="003F1627" w:rsidRDefault="00AC7110" w:rsidP="006C0348">
            <w:pPr>
              <w:jc w:val="center"/>
              <w:rPr>
                <w:color w:val="000000" w:themeColor="text1"/>
                <w:sz w:val="24"/>
                <w:szCs w:val="24"/>
                <w:lang w:val="en-US"/>
              </w:rPr>
            </w:pPr>
            <w:r w:rsidRPr="003F1627">
              <w:rPr>
                <w:color w:val="000000" w:themeColor="text1"/>
                <w:sz w:val="24"/>
                <w:szCs w:val="24"/>
                <w:lang w:val="en-US"/>
              </w:rPr>
              <w:t>IB</w:t>
            </w:r>
          </w:p>
        </w:tc>
        <w:tc>
          <w:tcPr>
            <w:tcW w:w="1898" w:type="dxa"/>
            <w:tcBorders>
              <w:top w:val="single" w:sz="6" w:space="0" w:color="auto"/>
              <w:left w:val="single" w:sz="6" w:space="0" w:color="auto"/>
              <w:bottom w:val="single" w:sz="6" w:space="0" w:color="auto"/>
              <w:right w:val="single" w:sz="6" w:space="0" w:color="auto"/>
            </w:tcBorders>
            <w:shd w:val="clear" w:color="auto" w:fill="FFFFFF"/>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От -14 до -28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5 и более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От +12 до +21</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 xml:space="preserve">- </w:t>
            </w:r>
          </w:p>
        </w:tc>
      </w:tr>
    </w:tbl>
    <w:p w:rsidR="003D6F86" w:rsidRDefault="003D6F86" w:rsidP="003D6F86">
      <w:pPr>
        <w:pStyle w:val="S1"/>
        <w:ind w:firstLine="567"/>
        <w:rPr>
          <w:color w:val="000000" w:themeColor="text1"/>
          <w:sz w:val="26"/>
          <w:szCs w:val="26"/>
        </w:rPr>
      </w:pPr>
    </w:p>
    <w:p w:rsidR="003D6F86" w:rsidRDefault="00AC7110" w:rsidP="003D6F86">
      <w:pPr>
        <w:pStyle w:val="S1"/>
        <w:ind w:firstLine="567"/>
        <w:rPr>
          <w:color w:val="000000" w:themeColor="text1"/>
          <w:sz w:val="26"/>
          <w:szCs w:val="26"/>
        </w:rPr>
      </w:pPr>
      <w:r w:rsidRPr="003D6F86">
        <w:rPr>
          <w:color w:val="000000" w:themeColor="text1"/>
          <w:sz w:val="26"/>
          <w:szCs w:val="26"/>
        </w:rPr>
        <w:t xml:space="preserve">Территория поселения находится в умеренном климатическом поясе с континентальным климатом (средняя температура января  –24,0°С, июля +22,0°С. Перепады температуры в течение суток могут достигать </w:t>
      </w:r>
      <w:r w:rsidR="003D6F86">
        <w:rPr>
          <w:color w:val="000000" w:themeColor="text1"/>
          <w:sz w:val="26"/>
          <w:szCs w:val="26"/>
        </w:rPr>
        <w:t xml:space="preserve">до </w:t>
      </w:r>
      <w:r w:rsidRPr="003D6F86">
        <w:rPr>
          <w:color w:val="000000" w:themeColor="text1"/>
          <w:sz w:val="26"/>
          <w:szCs w:val="26"/>
        </w:rPr>
        <w:t>27°С, максимальная температура +37°С, минимальная –54°С. Отрицательные температуры (заморозки) отмеча</w:t>
      </w:r>
      <w:r w:rsidR="003D6F86">
        <w:rPr>
          <w:color w:val="000000" w:themeColor="text1"/>
          <w:sz w:val="26"/>
          <w:szCs w:val="26"/>
        </w:rPr>
        <w:t>ются</w:t>
      </w:r>
      <w:r w:rsidRPr="003D6F86">
        <w:rPr>
          <w:color w:val="000000" w:themeColor="text1"/>
          <w:sz w:val="26"/>
          <w:szCs w:val="26"/>
        </w:rPr>
        <w:t xml:space="preserve"> до 22 июня и с 3 сентября. Холодный период длится 181 день. Продолжительность безморозного периода составляет в среднем 90 дней.</w:t>
      </w:r>
    </w:p>
    <w:p w:rsidR="00AC7110" w:rsidRPr="003D6F86" w:rsidRDefault="00AC7110" w:rsidP="003D6F86">
      <w:pPr>
        <w:pStyle w:val="S1"/>
        <w:ind w:firstLine="567"/>
        <w:rPr>
          <w:color w:val="000000" w:themeColor="text1"/>
          <w:sz w:val="26"/>
          <w:szCs w:val="26"/>
        </w:rPr>
      </w:pPr>
      <w:r w:rsidRPr="003D6F86">
        <w:rPr>
          <w:color w:val="000000" w:themeColor="text1"/>
          <w:sz w:val="26"/>
          <w:szCs w:val="26"/>
        </w:rPr>
        <w:t>Годов</w:t>
      </w:r>
      <w:r w:rsidR="003D6F86">
        <w:rPr>
          <w:color w:val="000000" w:themeColor="text1"/>
          <w:sz w:val="26"/>
          <w:szCs w:val="26"/>
        </w:rPr>
        <w:t xml:space="preserve">ое количество осадков – 410-420 </w:t>
      </w:r>
      <w:r w:rsidRPr="003D6F86">
        <w:rPr>
          <w:color w:val="000000" w:themeColor="text1"/>
          <w:sz w:val="26"/>
          <w:szCs w:val="26"/>
        </w:rPr>
        <w:t>мм, в мае-июне выпадает 95-120</w:t>
      </w:r>
      <w:r w:rsidR="003D6F86">
        <w:rPr>
          <w:color w:val="000000" w:themeColor="text1"/>
          <w:sz w:val="26"/>
          <w:szCs w:val="26"/>
        </w:rPr>
        <w:t xml:space="preserve"> </w:t>
      </w:r>
      <w:r w:rsidRPr="003D6F86">
        <w:rPr>
          <w:color w:val="000000" w:themeColor="text1"/>
          <w:sz w:val="26"/>
          <w:szCs w:val="26"/>
        </w:rPr>
        <w:t xml:space="preserve">мм, в августе-сентябре – 110-130. Заморозки начинаются в первой декаде сентября, заканчиваются в конце мая, на почве – в первой декаде июня. Первые заморозки в среднем наблюдается в начале сентября. Последние заморозки наблюдаются в конце мая. Продолжительность отопительного периода около 200 дней. Средняя температура отопительного периода - 10ºС.  Глубина промерзания почвы </w:t>
      </w:r>
      <w:r w:rsidR="003D6F86">
        <w:rPr>
          <w:color w:val="000000" w:themeColor="text1"/>
          <w:sz w:val="26"/>
          <w:szCs w:val="26"/>
        </w:rPr>
        <w:t xml:space="preserve">в зависимости от грунтов </w:t>
      </w:r>
      <w:r w:rsidRPr="003D6F86">
        <w:rPr>
          <w:color w:val="000000" w:themeColor="text1"/>
          <w:sz w:val="26"/>
          <w:szCs w:val="26"/>
        </w:rPr>
        <w:t xml:space="preserve">колеблется от 1 до </w:t>
      </w:r>
      <w:smartTag w:uri="urn:schemas-microsoft-com:office:smarttags" w:element="metricconverter">
        <w:smartTagPr>
          <w:attr w:name="ProductID" w:val="2 метров"/>
        </w:smartTagPr>
        <w:r w:rsidRPr="003D6F86">
          <w:rPr>
            <w:color w:val="000000" w:themeColor="text1"/>
            <w:sz w:val="26"/>
            <w:szCs w:val="26"/>
          </w:rPr>
          <w:t>2 метров</w:t>
        </w:r>
      </w:smartTag>
      <w:r w:rsidRPr="003D6F86">
        <w:rPr>
          <w:color w:val="000000" w:themeColor="text1"/>
          <w:sz w:val="26"/>
          <w:szCs w:val="26"/>
        </w:rPr>
        <w:t>.</w:t>
      </w:r>
    </w:p>
    <w:p w:rsidR="00AC7110" w:rsidRPr="003D6F86" w:rsidRDefault="00AC7110" w:rsidP="003D6F86">
      <w:pPr>
        <w:pStyle w:val="S1"/>
        <w:ind w:firstLine="567"/>
        <w:rPr>
          <w:color w:val="000000" w:themeColor="text1"/>
          <w:sz w:val="26"/>
          <w:szCs w:val="26"/>
        </w:rPr>
      </w:pPr>
      <w:r w:rsidRPr="003D6F86">
        <w:rPr>
          <w:color w:val="000000" w:themeColor="text1"/>
          <w:sz w:val="26"/>
          <w:szCs w:val="26"/>
        </w:rPr>
        <w:t>В соответствии со СП 2</w:t>
      </w:r>
      <w:r w:rsidR="003D6F86">
        <w:rPr>
          <w:color w:val="000000" w:themeColor="text1"/>
          <w:sz w:val="26"/>
          <w:szCs w:val="26"/>
        </w:rPr>
        <w:t>0</w:t>
      </w:r>
      <w:r w:rsidRPr="003D6F86">
        <w:rPr>
          <w:color w:val="000000" w:themeColor="text1"/>
          <w:sz w:val="26"/>
          <w:szCs w:val="26"/>
        </w:rPr>
        <w:t>.1</w:t>
      </w:r>
      <w:r w:rsidR="003D6F86">
        <w:rPr>
          <w:color w:val="000000" w:themeColor="text1"/>
          <w:sz w:val="26"/>
          <w:szCs w:val="26"/>
        </w:rPr>
        <w:t>3330</w:t>
      </w:r>
      <w:r w:rsidRPr="003D6F86">
        <w:rPr>
          <w:color w:val="000000" w:themeColor="text1"/>
          <w:sz w:val="26"/>
          <w:szCs w:val="26"/>
        </w:rPr>
        <w:t>.</w:t>
      </w:r>
      <w:r w:rsidR="003D6F86">
        <w:rPr>
          <w:color w:val="000000" w:themeColor="text1"/>
          <w:sz w:val="26"/>
          <w:szCs w:val="26"/>
        </w:rPr>
        <w:t>2016</w:t>
      </w:r>
      <w:r w:rsidRPr="003D6F86">
        <w:rPr>
          <w:color w:val="000000" w:themeColor="text1"/>
          <w:sz w:val="26"/>
          <w:szCs w:val="26"/>
        </w:rPr>
        <w:t xml:space="preserve"> «Нагрузки и воздействия» </w:t>
      </w:r>
      <w:r w:rsidR="003D6F86">
        <w:rPr>
          <w:color w:val="000000" w:themeColor="text1"/>
          <w:sz w:val="26"/>
          <w:szCs w:val="26"/>
        </w:rPr>
        <w:t>т</w:t>
      </w:r>
      <w:r w:rsidR="003D6F86" w:rsidRPr="00AC7110">
        <w:rPr>
          <w:color w:val="000000" w:themeColor="text1"/>
          <w:sz w:val="26"/>
          <w:szCs w:val="26"/>
        </w:rPr>
        <w:t xml:space="preserve">ерритория </w:t>
      </w:r>
      <w:r w:rsidR="003D6F86" w:rsidRPr="004F4615">
        <w:rPr>
          <w:noProof/>
          <w:color w:val="000000" w:themeColor="text1"/>
          <w:sz w:val="26"/>
          <w:szCs w:val="26"/>
        </w:rPr>
        <w:t xml:space="preserve">Кудельно-Ключевского </w:t>
      </w:r>
      <w:r w:rsidR="003D6F86" w:rsidRPr="004F4615">
        <w:rPr>
          <w:color w:val="000000" w:themeColor="text1"/>
          <w:sz w:val="26"/>
          <w:szCs w:val="26"/>
        </w:rPr>
        <w:t xml:space="preserve">сельсовета </w:t>
      </w:r>
      <w:r w:rsidR="003D6F86">
        <w:rPr>
          <w:color w:val="000000" w:themeColor="text1"/>
          <w:sz w:val="26"/>
          <w:szCs w:val="26"/>
        </w:rPr>
        <w:t xml:space="preserve">(как и всего Тогучинского района) относится </w:t>
      </w:r>
      <w:r w:rsidRPr="003D6F86">
        <w:rPr>
          <w:color w:val="000000" w:themeColor="text1"/>
          <w:sz w:val="26"/>
          <w:szCs w:val="26"/>
        </w:rPr>
        <w:t>к IV снеговому, III ветровому району. На территории района преобладают южные и юго-западные ветры. Их повторяемость превышает 40%. Средн</w:t>
      </w:r>
      <w:r w:rsidR="00D854D3">
        <w:rPr>
          <w:color w:val="000000" w:themeColor="text1"/>
          <w:sz w:val="26"/>
          <w:szCs w:val="26"/>
        </w:rPr>
        <w:t xml:space="preserve">емесячная </w:t>
      </w:r>
      <w:r w:rsidRPr="003D6F86">
        <w:rPr>
          <w:color w:val="000000" w:themeColor="text1"/>
          <w:sz w:val="26"/>
          <w:szCs w:val="26"/>
        </w:rPr>
        <w:t xml:space="preserve">скорость </w:t>
      </w:r>
      <w:r w:rsidR="00D854D3">
        <w:rPr>
          <w:color w:val="000000" w:themeColor="text1"/>
          <w:sz w:val="26"/>
          <w:szCs w:val="26"/>
        </w:rPr>
        <w:t>ветра изменяется от 1,6 до 6,1</w:t>
      </w:r>
      <w:r w:rsidRPr="003D6F86">
        <w:rPr>
          <w:color w:val="000000" w:themeColor="text1"/>
          <w:sz w:val="26"/>
          <w:szCs w:val="26"/>
        </w:rPr>
        <w:t xml:space="preserve"> м/с, абсолютный максимум скорости ветра зимой до </w:t>
      </w:r>
      <w:r w:rsidRPr="00D854D3">
        <w:rPr>
          <w:color w:val="000000" w:themeColor="text1"/>
          <w:sz w:val="26"/>
          <w:szCs w:val="26"/>
        </w:rPr>
        <w:t>28 м/с. Штили наиболее часты в июле и августе. Штормовые ветры наблюдаются в</w:t>
      </w:r>
      <w:r w:rsidRPr="003D6F86">
        <w:rPr>
          <w:color w:val="000000" w:themeColor="text1"/>
          <w:sz w:val="26"/>
          <w:szCs w:val="26"/>
        </w:rPr>
        <w:t xml:space="preserve"> основном в мае, сентябре и октябре.</w:t>
      </w:r>
      <w:r w:rsidR="00CC5D46">
        <w:rPr>
          <w:color w:val="000000" w:themeColor="text1"/>
          <w:sz w:val="26"/>
          <w:szCs w:val="26"/>
        </w:rPr>
        <w:t xml:space="preserve"> </w:t>
      </w:r>
      <w:r w:rsidR="00CC5D46" w:rsidRPr="00D54101">
        <w:rPr>
          <w:color w:val="000000" w:themeColor="text1"/>
          <w:sz w:val="26"/>
        </w:rPr>
        <w:t>Преобладающие направления ветров</w:t>
      </w:r>
      <w:r w:rsidR="00CC5D46">
        <w:rPr>
          <w:color w:val="000000" w:themeColor="text1"/>
          <w:sz w:val="26"/>
        </w:rPr>
        <w:t xml:space="preserve"> хорошо демонстрирует рисунок 2.1 (так называемая «роза ветров»).</w:t>
      </w:r>
    </w:p>
    <w:p w:rsidR="00AC7110" w:rsidRPr="003D6F86" w:rsidRDefault="00AC7110" w:rsidP="003D6F86">
      <w:pPr>
        <w:pStyle w:val="S1"/>
        <w:ind w:firstLine="567"/>
        <w:rPr>
          <w:color w:val="000000" w:themeColor="text1"/>
          <w:sz w:val="26"/>
          <w:szCs w:val="26"/>
        </w:rPr>
      </w:pPr>
      <w:r w:rsidRPr="003D6F86">
        <w:rPr>
          <w:color w:val="000000" w:themeColor="text1"/>
          <w:sz w:val="26"/>
          <w:szCs w:val="26"/>
        </w:rPr>
        <w:t xml:space="preserve">Климат поселения характеризуется холодной продолжительной зимой с метелями и значительным снежным покровом. Максимальное количество осадков за теплый период до 350 мм. Максимальное количество осадков за 7 дней </w:t>
      </w:r>
      <w:r w:rsidR="00922E72">
        <w:rPr>
          <w:color w:val="000000" w:themeColor="text1"/>
          <w:sz w:val="26"/>
          <w:szCs w:val="26"/>
        </w:rPr>
        <w:t xml:space="preserve">было </w:t>
      </w:r>
      <w:r w:rsidRPr="003D6F86">
        <w:rPr>
          <w:color w:val="000000" w:themeColor="text1"/>
          <w:sz w:val="26"/>
          <w:szCs w:val="26"/>
        </w:rPr>
        <w:t>зафиксировано в июле 180 мм. Обычная толщина снежного покрова 50 см. Максимальное значение 72 см. Интенсивное таяние снегов в районе начинается с 5 по 18 апреля. Обычно подъем паводковых вод (до 840 см) происходит в период с 12 по 26 апреля.</w:t>
      </w:r>
    </w:p>
    <w:p w:rsidR="00AC7110" w:rsidRPr="003D6F86" w:rsidRDefault="00AC7110" w:rsidP="003D6F86">
      <w:pPr>
        <w:pStyle w:val="S1"/>
        <w:ind w:firstLine="567"/>
        <w:rPr>
          <w:color w:val="000000" w:themeColor="text1"/>
          <w:sz w:val="26"/>
          <w:szCs w:val="26"/>
        </w:rPr>
      </w:pPr>
      <w:r w:rsidRPr="003D6F86">
        <w:rPr>
          <w:color w:val="000000" w:themeColor="text1"/>
          <w:sz w:val="26"/>
          <w:szCs w:val="26"/>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таблицах </w:t>
      </w:r>
      <w:r w:rsidR="00CC5D46">
        <w:rPr>
          <w:color w:val="000000" w:themeColor="text1"/>
          <w:sz w:val="26"/>
          <w:szCs w:val="26"/>
        </w:rPr>
        <w:t>2.</w:t>
      </w:r>
      <w:r w:rsidRPr="003D6F86">
        <w:rPr>
          <w:color w:val="000000" w:themeColor="text1"/>
          <w:sz w:val="26"/>
          <w:szCs w:val="26"/>
        </w:rPr>
        <w:t>2.</w:t>
      </w:r>
    </w:p>
    <w:p w:rsidR="00AC7110" w:rsidRPr="00E93F34" w:rsidRDefault="00AC7110" w:rsidP="00E93F34">
      <w:pPr>
        <w:pStyle w:val="S1"/>
        <w:ind w:firstLine="567"/>
        <w:rPr>
          <w:color w:val="000000" w:themeColor="text1"/>
          <w:sz w:val="26"/>
          <w:szCs w:val="26"/>
        </w:rPr>
      </w:pPr>
      <w:r w:rsidRPr="00E93F34">
        <w:rPr>
          <w:color w:val="000000" w:themeColor="text1"/>
          <w:sz w:val="26"/>
          <w:szCs w:val="26"/>
        </w:rPr>
        <w:lastRenderedPageBreak/>
        <w:t xml:space="preserve">Таблица </w:t>
      </w:r>
      <w:proofErr w:type="gramStart"/>
      <w:r w:rsidR="00CC5D46">
        <w:rPr>
          <w:color w:val="000000" w:themeColor="text1"/>
          <w:sz w:val="26"/>
          <w:szCs w:val="26"/>
        </w:rPr>
        <w:t>2.</w:t>
      </w:r>
      <w:r w:rsidRPr="00E93F34">
        <w:rPr>
          <w:color w:val="000000" w:themeColor="text1"/>
          <w:sz w:val="26"/>
          <w:szCs w:val="26"/>
        </w:rPr>
        <w:t>2</w:t>
      </w:r>
      <w:r w:rsidR="00CC5D46">
        <w:rPr>
          <w:color w:val="000000" w:themeColor="text1"/>
          <w:sz w:val="26"/>
          <w:szCs w:val="26"/>
        </w:rPr>
        <w:t xml:space="preserve">  -</w:t>
      </w:r>
      <w:proofErr w:type="gramEnd"/>
      <w:r w:rsidR="00CC5D46">
        <w:rPr>
          <w:color w:val="000000" w:themeColor="text1"/>
          <w:sz w:val="26"/>
          <w:szCs w:val="26"/>
        </w:rPr>
        <w:t xml:space="preserve">  </w:t>
      </w:r>
      <w:r w:rsidRPr="00E93F34">
        <w:rPr>
          <w:color w:val="000000" w:themeColor="text1"/>
          <w:sz w:val="26"/>
          <w:szCs w:val="26"/>
        </w:rPr>
        <w:t xml:space="preserve">Средняя месячная и годовая температура воздуха, </w:t>
      </w:r>
      <w:r w:rsidR="00E93F34">
        <w:rPr>
          <w:color w:val="000000" w:themeColor="text1"/>
          <w:sz w:val="26"/>
          <w:szCs w:val="26"/>
        </w:rPr>
        <w:t xml:space="preserve">градусы </w:t>
      </w:r>
      <w:r w:rsidRPr="00E93F34">
        <w:rPr>
          <w:color w:val="000000" w:themeColor="text1"/>
          <w:sz w:val="26"/>
          <w:szCs w:val="26"/>
        </w:rPr>
        <w:t>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8"/>
        <w:gridCol w:w="768"/>
        <w:gridCol w:w="768"/>
        <w:gridCol w:w="768"/>
        <w:gridCol w:w="768"/>
        <w:gridCol w:w="768"/>
        <w:gridCol w:w="768"/>
        <w:gridCol w:w="768"/>
        <w:gridCol w:w="768"/>
        <w:gridCol w:w="768"/>
        <w:gridCol w:w="768"/>
        <w:gridCol w:w="768"/>
        <w:gridCol w:w="768"/>
      </w:tblGrid>
      <w:tr w:rsidR="00AC7110" w:rsidRPr="003F1627" w:rsidTr="006C0348">
        <w:trPr>
          <w:trHeight w:val="427"/>
          <w:jc w:val="center"/>
        </w:trPr>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II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III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IV</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V</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VI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VII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VIII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IX</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X</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XI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lang w:val="en-US"/>
              </w:rPr>
              <w:t>XI</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 xml:space="preserve">Год </w:t>
            </w:r>
          </w:p>
        </w:tc>
      </w:tr>
      <w:tr w:rsidR="00AC7110" w:rsidRPr="003F1627" w:rsidTr="006C0348">
        <w:trPr>
          <w:trHeight w:val="407"/>
          <w:jc w:val="center"/>
        </w:trPr>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-19,1</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-16,9</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-9,9</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0,0</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8,7</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15,4</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18,3</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15,1</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9,3</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0,8</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-10,1</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-17,3</w:t>
            </w:r>
          </w:p>
        </w:tc>
        <w:tc>
          <w:tcPr>
            <w:tcW w:w="768" w:type="dxa"/>
            <w:vAlign w:val="center"/>
          </w:tcPr>
          <w:p w:rsidR="00AC7110" w:rsidRPr="003F1627" w:rsidRDefault="00AC7110" w:rsidP="006C0348">
            <w:pPr>
              <w:jc w:val="center"/>
              <w:rPr>
                <w:color w:val="000000" w:themeColor="text1"/>
                <w:sz w:val="24"/>
                <w:szCs w:val="24"/>
              </w:rPr>
            </w:pPr>
            <w:r w:rsidRPr="003F1627">
              <w:rPr>
                <w:color w:val="000000" w:themeColor="text1"/>
                <w:sz w:val="24"/>
                <w:szCs w:val="24"/>
              </w:rPr>
              <w:t>-0,5</w:t>
            </w:r>
          </w:p>
        </w:tc>
      </w:tr>
    </w:tbl>
    <w:p w:rsidR="00D54101" w:rsidRDefault="00D54101" w:rsidP="00D54101">
      <w:pPr>
        <w:pStyle w:val="S1"/>
        <w:ind w:firstLine="567"/>
        <w:rPr>
          <w:color w:val="000000" w:themeColor="text1"/>
          <w:sz w:val="26"/>
          <w:szCs w:val="26"/>
        </w:rPr>
      </w:pPr>
    </w:p>
    <w:p w:rsidR="00AC7110" w:rsidRPr="003F1627" w:rsidRDefault="00AC7110" w:rsidP="00AC7110">
      <w:pPr>
        <w:pStyle w:val="aa"/>
        <w:jc w:val="center"/>
        <w:rPr>
          <w:rFonts w:ascii="Times New Roman" w:hAnsi="Times New Roman"/>
          <w:color w:val="000000" w:themeColor="text1"/>
          <w:sz w:val="28"/>
          <w:szCs w:val="28"/>
        </w:rPr>
      </w:pPr>
      <w:r w:rsidRPr="003F1627">
        <w:rPr>
          <w:rFonts w:ascii="Times New Roman" w:hAnsi="Times New Roman"/>
          <w:noProof/>
          <w:color w:val="000000" w:themeColor="text1"/>
          <w:sz w:val="28"/>
          <w:szCs w:val="28"/>
          <w:lang w:val="ru-RU" w:eastAsia="ru-RU"/>
        </w:rPr>
        <w:drawing>
          <wp:inline distT="0" distB="0" distL="0" distR="0" wp14:anchorId="2D94EFC3" wp14:editId="45BEC503">
            <wp:extent cx="1787954" cy="2364827"/>
            <wp:effectExtent l="0" t="0" r="3175" b="0"/>
            <wp:docPr id="7" name="Рисунок 1" descr="C:\Documents and Settings\gavrilova_va\Рабочий стол\р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vrilova_va\Рабочий стол\роза.png"/>
                    <pic:cNvPicPr>
                      <a:picLocks noChangeAspect="1" noChangeArrowheads="1"/>
                    </pic:cNvPicPr>
                  </pic:nvPicPr>
                  <pic:blipFill>
                    <a:blip r:embed="rId25"/>
                    <a:srcRect l="11985" t="2740" r="14481" b="13242"/>
                    <a:stretch>
                      <a:fillRect/>
                    </a:stretch>
                  </pic:blipFill>
                  <pic:spPr bwMode="auto">
                    <a:xfrm>
                      <a:off x="0" y="0"/>
                      <a:ext cx="1798186" cy="2378361"/>
                    </a:xfrm>
                    <a:prstGeom prst="rect">
                      <a:avLst/>
                    </a:prstGeom>
                    <a:noFill/>
                    <a:ln w="9525">
                      <a:noFill/>
                      <a:miter lim="800000"/>
                      <a:headEnd/>
                      <a:tailEnd/>
                    </a:ln>
                  </pic:spPr>
                </pic:pic>
              </a:graphicData>
            </a:graphic>
          </wp:inline>
        </w:drawing>
      </w:r>
    </w:p>
    <w:p w:rsidR="00AC7110" w:rsidRPr="003F1627" w:rsidRDefault="00AC7110" w:rsidP="00AC7110">
      <w:pPr>
        <w:pStyle w:val="aa"/>
        <w:jc w:val="both"/>
        <w:rPr>
          <w:rFonts w:ascii="Times New Roman" w:hAnsi="Times New Roman"/>
          <w:color w:val="000000" w:themeColor="text1"/>
          <w:sz w:val="28"/>
          <w:szCs w:val="28"/>
        </w:rPr>
      </w:pPr>
    </w:p>
    <w:p w:rsidR="00AC7110" w:rsidRPr="00701BFC" w:rsidRDefault="00AC7110" w:rsidP="00AC7110">
      <w:pPr>
        <w:pStyle w:val="af"/>
        <w:jc w:val="center"/>
        <w:rPr>
          <w:color w:val="000000" w:themeColor="text1"/>
          <w:sz w:val="26"/>
          <w:lang w:val="ru-RU"/>
        </w:rPr>
      </w:pPr>
      <w:r w:rsidRPr="00D54101">
        <w:rPr>
          <w:color w:val="000000" w:themeColor="text1"/>
          <w:sz w:val="26"/>
        </w:rPr>
        <w:t xml:space="preserve">Рисунок </w:t>
      </w:r>
      <w:r w:rsidR="00CC5D46">
        <w:rPr>
          <w:color w:val="000000" w:themeColor="text1"/>
          <w:sz w:val="26"/>
          <w:lang w:val="ru-RU"/>
        </w:rPr>
        <w:t>2.</w:t>
      </w:r>
      <w:r w:rsidRPr="00D54101">
        <w:rPr>
          <w:color w:val="000000" w:themeColor="text1"/>
          <w:sz w:val="26"/>
        </w:rPr>
        <w:t>1</w:t>
      </w:r>
      <w:r w:rsidR="00CC5D46">
        <w:rPr>
          <w:color w:val="000000" w:themeColor="text1"/>
          <w:sz w:val="26"/>
          <w:lang w:val="ru-RU"/>
        </w:rPr>
        <w:t xml:space="preserve"> </w:t>
      </w:r>
      <w:r w:rsidRPr="00D54101">
        <w:rPr>
          <w:color w:val="000000" w:themeColor="text1"/>
          <w:sz w:val="26"/>
        </w:rPr>
        <w:t xml:space="preserve"> -  Преобладающие направления ветров</w:t>
      </w:r>
      <w:r w:rsidR="00701BFC">
        <w:rPr>
          <w:color w:val="000000" w:themeColor="text1"/>
          <w:sz w:val="26"/>
          <w:lang w:val="ru-RU"/>
        </w:rPr>
        <w:t xml:space="preserve"> (роза ветров)</w:t>
      </w:r>
    </w:p>
    <w:p w:rsidR="00D54101" w:rsidRDefault="00D54101" w:rsidP="00D54101">
      <w:pPr>
        <w:pStyle w:val="S1"/>
        <w:ind w:firstLine="567"/>
        <w:rPr>
          <w:color w:val="000000" w:themeColor="text1"/>
          <w:sz w:val="26"/>
          <w:szCs w:val="26"/>
        </w:rPr>
      </w:pPr>
    </w:p>
    <w:p w:rsidR="00D047FA" w:rsidRPr="00D54101" w:rsidRDefault="00D047FA" w:rsidP="00D047FA">
      <w:pPr>
        <w:pStyle w:val="S1"/>
        <w:ind w:firstLine="567"/>
        <w:rPr>
          <w:color w:val="000000" w:themeColor="text1"/>
          <w:sz w:val="26"/>
          <w:szCs w:val="26"/>
        </w:rPr>
      </w:pPr>
      <w:r w:rsidRPr="00D54101">
        <w:rPr>
          <w:color w:val="000000" w:themeColor="text1"/>
          <w:sz w:val="26"/>
          <w:szCs w:val="26"/>
        </w:rPr>
        <w:t xml:space="preserve">Согласно карте общего сейсмического районирования территории Российской Федерации (ОСР-97), территория сельсовета относится к 6-7-ми бальной зоне сейсмической активности по шкале MSK-64. (для средних грунтовых условий и трёх степеней сейсмической опасности – А(10%)=6, В(5%)=6, С(1%)=7 в течение 50лет). </w:t>
      </w:r>
    </w:p>
    <w:p w:rsidR="00AC7110" w:rsidRDefault="00C440A6" w:rsidP="00D54101">
      <w:pPr>
        <w:pStyle w:val="S1"/>
        <w:ind w:firstLine="567"/>
        <w:rPr>
          <w:color w:val="000000" w:themeColor="text1"/>
          <w:sz w:val="26"/>
          <w:szCs w:val="26"/>
        </w:rPr>
      </w:pPr>
      <w:r>
        <w:rPr>
          <w:color w:val="000000" w:themeColor="text1"/>
          <w:sz w:val="26"/>
          <w:szCs w:val="26"/>
        </w:rPr>
        <w:t>Необходимо отметить, что з</w:t>
      </w:r>
      <w:r w:rsidR="00AC7110" w:rsidRPr="00D54101">
        <w:rPr>
          <w:color w:val="000000" w:themeColor="text1"/>
          <w:sz w:val="26"/>
          <w:szCs w:val="26"/>
        </w:rPr>
        <w:t xml:space="preserve">ападная и центральная части Тогучинского района </w:t>
      </w:r>
      <w:r w:rsidR="00922E72">
        <w:rPr>
          <w:color w:val="000000" w:themeColor="text1"/>
          <w:sz w:val="26"/>
          <w:szCs w:val="26"/>
        </w:rPr>
        <w:t xml:space="preserve">(куда относится территория </w:t>
      </w:r>
      <w:r w:rsidR="00922E72" w:rsidRPr="004F4615">
        <w:rPr>
          <w:noProof/>
          <w:color w:val="000000" w:themeColor="text1"/>
          <w:sz w:val="26"/>
          <w:szCs w:val="26"/>
        </w:rPr>
        <w:t xml:space="preserve">Кудельно-Ключевского </w:t>
      </w:r>
      <w:r w:rsidR="00922E72" w:rsidRPr="004F4615">
        <w:rPr>
          <w:color w:val="000000" w:themeColor="text1"/>
          <w:sz w:val="26"/>
          <w:szCs w:val="26"/>
        </w:rPr>
        <w:t>сельсовета</w:t>
      </w:r>
      <w:r w:rsidR="00922E72">
        <w:rPr>
          <w:color w:val="000000" w:themeColor="text1"/>
          <w:sz w:val="26"/>
          <w:szCs w:val="26"/>
        </w:rPr>
        <w:t>)</w:t>
      </w:r>
      <w:r w:rsidR="00922E72" w:rsidRPr="004F4615">
        <w:rPr>
          <w:color w:val="000000" w:themeColor="text1"/>
          <w:sz w:val="26"/>
          <w:szCs w:val="26"/>
        </w:rPr>
        <w:t xml:space="preserve"> </w:t>
      </w:r>
      <w:r w:rsidR="00AC7110" w:rsidRPr="00D54101">
        <w:rPr>
          <w:color w:val="000000" w:themeColor="text1"/>
          <w:sz w:val="26"/>
          <w:szCs w:val="26"/>
        </w:rPr>
        <w:t>могут испытывать недостаток влаги. Здесь вероятность потерь урожая от засух – 20%. Вероятность потерь урожая от неблагоприятных условий уборки по всей территории – 40-50%.</w:t>
      </w:r>
    </w:p>
    <w:p w:rsidR="007F18F0" w:rsidRPr="00D54101" w:rsidRDefault="007F18F0" w:rsidP="00D54101">
      <w:pPr>
        <w:pStyle w:val="S1"/>
        <w:ind w:firstLine="567"/>
        <w:rPr>
          <w:color w:val="000000" w:themeColor="text1"/>
          <w:sz w:val="26"/>
          <w:szCs w:val="26"/>
        </w:rPr>
      </w:pPr>
    </w:p>
    <w:p w:rsidR="00D54101" w:rsidRPr="00CC5D46" w:rsidRDefault="00CC5D46" w:rsidP="00D54101">
      <w:pPr>
        <w:shd w:val="clear" w:color="auto" w:fill="FFFFFF"/>
        <w:spacing w:before="120"/>
        <w:ind w:left="5" w:firstLine="562"/>
        <w:jc w:val="center"/>
        <w:rPr>
          <w:b/>
          <w:color w:val="000000" w:themeColor="text1"/>
          <w:spacing w:val="-2"/>
          <w:sz w:val="28"/>
          <w:szCs w:val="28"/>
        </w:rPr>
      </w:pPr>
      <w:bookmarkStart w:id="3" w:name="bookmark10"/>
      <w:r>
        <w:rPr>
          <w:b/>
          <w:sz w:val="28"/>
          <w:szCs w:val="28"/>
        </w:rPr>
        <w:t xml:space="preserve">2.2  </w:t>
      </w:r>
      <w:r w:rsidR="00D54101" w:rsidRPr="00CC5D46">
        <w:rPr>
          <w:b/>
          <w:sz w:val="28"/>
          <w:szCs w:val="28"/>
        </w:rPr>
        <w:t>Рельеф и почвенный покров</w:t>
      </w:r>
    </w:p>
    <w:p w:rsidR="00CC5D46" w:rsidRDefault="00CC5D46" w:rsidP="00821E2B">
      <w:pPr>
        <w:pStyle w:val="S1"/>
        <w:ind w:firstLine="567"/>
        <w:rPr>
          <w:color w:val="000000" w:themeColor="text1"/>
          <w:sz w:val="26"/>
          <w:szCs w:val="26"/>
        </w:rPr>
      </w:pPr>
    </w:p>
    <w:p w:rsidR="00AC7110" w:rsidRPr="00E93F34" w:rsidRDefault="00AC7110" w:rsidP="00821E2B">
      <w:pPr>
        <w:pStyle w:val="S1"/>
        <w:ind w:firstLine="567"/>
        <w:rPr>
          <w:color w:val="000000" w:themeColor="text1"/>
          <w:sz w:val="26"/>
          <w:szCs w:val="26"/>
        </w:rPr>
      </w:pPr>
      <w:r w:rsidRPr="00E93F34">
        <w:rPr>
          <w:color w:val="000000" w:themeColor="text1"/>
          <w:sz w:val="26"/>
          <w:szCs w:val="26"/>
        </w:rPr>
        <w:t>В</w:t>
      </w:r>
      <w:bookmarkEnd w:id="3"/>
      <w:r w:rsidRPr="00E93F34">
        <w:rPr>
          <w:color w:val="000000" w:themeColor="text1"/>
          <w:sz w:val="26"/>
          <w:szCs w:val="26"/>
        </w:rPr>
        <w:t xml:space="preserve">нутриматериковое географическое положение </w:t>
      </w:r>
      <w:r w:rsidR="00AD3590">
        <w:rPr>
          <w:color w:val="000000" w:themeColor="text1"/>
          <w:sz w:val="26"/>
          <w:szCs w:val="26"/>
        </w:rPr>
        <w:t xml:space="preserve">территории </w:t>
      </w:r>
      <w:r w:rsidR="00AD3590" w:rsidRPr="004F4615">
        <w:rPr>
          <w:noProof/>
          <w:color w:val="000000" w:themeColor="text1"/>
          <w:sz w:val="26"/>
          <w:szCs w:val="26"/>
        </w:rPr>
        <w:t xml:space="preserve">Кудельно-Ключевского </w:t>
      </w:r>
      <w:r w:rsidR="00AD3590" w:rsidRPr="004F4615">
        <w:rPr>
          <w:color w:val="000000" w:themeColor="text1"/>
          <w:sz w:val="26"/>
          <w:szCs w:val="26"/>
        </w:rPr>
        <w:t>сельсовета</w:t>
      </w:r>
      <w:r w:rsidR="00AD3590" w:rsidRPr="00E93F34">
        <w:rPr>
          <w:color w:val="000000" w:themeColor="text1"/>
          <w:sz w:val="26"/>
          <w:szCs w:val="26"/>
        </w:rPr>
        <w:t xml:space="preserve"> </w:t>
      </w:r>
      <w:r w:rsidR="00AD3590">
        <w:rPr>
          <w:color w:val="000000" w:themeColor="text1"/>
          <w:sz w:val="26"/>
          <w:szCs w:val="26"/>
        </w:rPr>
        <w:t xml:space="preserve">в рамках Тогучинского </w:t>
      </w:r>
      <w:r w:rsidRPr="00E93F34">
        <w:rPr>
          <w:color w:val="000000" w:themeColor="text1"/>
          <w:sz w:val="26"/>
          <w:szCs w:val="26"/>
        </w:rPr>
        <w:t xml:space="preserve">района определяет его природные условия. </w:t>
      </w:r>
      <w:r w:rsidR="00AD3590">
        <w:rPr>
          <w:color w:val="000000" w:themeColor="text1"/>
          <w:sz w:val="26"/>
          <w:szCs w:val="26"/>
        </w:rPr>
        <w:t>Здесь п</w:t>
      </w:r>
      <w:r w:rsidRPr="00E93F34">
        <w:rPr>
          <w:color w:val="000000" w:themeColor="text1"/>
          <w:sz w:val="26"/>
          <w:szCs w:val="26"/>
        </w:rPr>
        <w:t xml:space="preserve">реобладает холмистый характер земной поверхности, континентальный климат средних широт. </w:t>
      </w:r>
      <w:r w:rsidR="00AD3590">
        <w:rPr>
          <w:color w:val="000000" w:themeColor="text1"/>
          <w:sz w:val="26"/>
          <w:szCs w:val="26"/>
        </w:rPr>
        <w:t>Территория</w:t>
      </w:r>
      <w:r w:rsidRPr="00E93F34">
        <w:rPr>
          <w:color w:val="000000" w:themeColor="text1"/>
          <w:sz w:val="26"/>
          <w:szCs w:val="26"/>
        </w:rPr>
        <w:t xml:space="preserve"> расположена в лесостепной</w:t>
      </w:r>
      <w:r w:rsidR="00AD3590">
        <w:rPr>
          <w:color w:val="000000" w:themeColor="text1"/>
          <w:sz w:val="26"/>
          <w:szCs w:val="26"/>
        </w:rPr>
        <w:t xml:space="preserve"> зоне Западно-Сибирской равнины</w:t>
      </w:r>
      <w:r w:rsidRPr="00E93F34">
        <w:rPr>
          <w:color w:val="000000" w:themeColor="text1"/>
          <w:sz w:val="26"/>
          <w:szCs w:val="26"/>
        </w:rPr>
        <w:t xml:space="preserve">. </w:t>
      </w:r>
      <w:r w:rsidR="00821E2B">
        <w:rPr>
          <w:color w:val="000000" w:themeColor="text1"/>
          <w:sz w:val="26"/>
          <w:szCs w:val="26"/>
        </w:rPr>
        <w:t>Значите</w:t>
      </w:r>
      <w:r w:rsidRPr="00E93F34">
        <w:rPr>
          <w:color w:val="000000" w:themeColor="text1"/>
          <w:sz w:val="26"/>
          <w:szCs w:val="26"/>
        </w:rPr>
        <w:t>льная част</w:t>
      </w:r>
      <w:r w:rsidR="00821E2B">
        <w:rPr>
          <w:color w:val="000000" w:themeColor="text1"/>
          <w:sz w:val="26"/>
          <w:szCs w:val="26"/>
        </w:rPr>
        <w:t>ь</w:t>
      </w:r>
      <w:r w:rsidRPr="00E93F34">
        <w:rPr>
          <w:color w:val="000000" w:themeColor="text1"/>
          <w:sz w:val="26"/>
          <w:szCs w:val="26"/>
        </w:rPr>
        <w:t xml:space="preserve"> </w:t>
      </w:r>
      <w:r w:rsidR="00821E2B">
        <w:rPr>
          <w:color w:val="000000" w:themeColor="text1"/>
          <w:sz w:val="26"/>
          <w:szCs w:val="26"/>
        </w:rPr>
        <w:t>территории расположена</w:t>
      </w:r>
      <w:r w:rsidRPr="00E93F34">
        <w:rPr>
          <w:color w:val="000000" w:themeColor="text1"/>
          <w:sz w:val="26"/>
          <w:szCs w:val="26"/>
        </w:rPr>
        <w:t xml:space="preserve"> на равнине, расчлененной плоскими увалами, долинами рек и ов</w:t>
      </w:r>
      <w:r w:rsidR="00821E2B">
        <w:rPr>
          <w:color w:val="000000" w:themeColor="text1"/>
          <w:sz w:val="26"/>
          <w:szCs w:val="26"/>
        </w:rPr>
        <w:t>рагами</w:t>
      </w:r>
      <w:r w:rsidR="00682015">
        <w:rPr>
          <w:color w:val="000000" w:themeColor="text1"/>
          <w:sz w:val="26"/>
          <w:szCs w:val="26"/>
        </w:rPr>
        <w:t>, что демонстрирует рисунок 2.2</w:t>
      </w:r>
      <w:r w:rsidR="00821E2B">
        <w:rPr>
          <w:color w:val="000000" w:themeColor="text1"/>
          <w:sz w:val="26"/>
          <w:szCs w:val="26"/>
        </w:rPr>
        <w:t>.</w:t>
      </w:r>
    </w:p>
    <w:p w:rsidR="00464502" w:rsidRPr="00464502" w:rsidRDefault="00AC7110" w:rsidP="00E93F34">
      <w:pPr>
        <w:pStyle w:val="S1"/>
        <w:ind w:firstLine="567"/>
        <w:rPr>
          <w:color w:val="000000" w:themeColor="text1"/>
          <w:sz w:val="26"/>
          <w:szCs w:val="26"/>
        </w:rPr>
      </w:pPr>
      <w:r w:rsidRPr="00464502">
        <w:rPr>
          <w:color w:val="000000" w:themeColor="text1"/>
          <w:sz w:val="26"/>
          <w:szCs w:val="26"/>
        </w:rPr>
        <w:t xml:space="preserve">Прослеживается </w:t>
      </w:r>
      <w:proofErr w:type="spellStart"/>
      <w:r w:rsidRPr="00464502">
        <w:rPr>
          <w:color w:val="000000" w:themeColor="text1"/>
          <w:sz w:val="26"/>
          <w:szCs w:val="26"/>
        </w:rPr>
        <w:t>субмеридиональная</w:t>
      </w:r>
      <w:proofErr w:type="spellEnd"/>
      <w:r w:rsidRPr="00464502">
        <w:rPr>
          <w:color w:val="000000" w:themeColor="text1"/>
          <w:sz w:val="26"/>
          <w:szCs w:val="26"/>
        </w:rPr>
        <w:t xml:space="preserve"> «барьерно-высотная» (предгорно-низкогорного типа) поясность вследствие восходящего эффекта в перемещении воздушных масс, обусловленного орографическим влиянием </w:t>
      </w:r>
      <w:proofErr w:type="spellStart"/>
      <w:r w:rsidRPr="00464502">
        <w:rPr>
          <w:color w:val="000000" w:themeColor="text1"/>
          <w:sz w:val="26"/>
          <w:szCs w:val="26"/>
        </w:rPr>
        <w:t>Салаирского</w:t>
      </w:r>
      <w:proofErr w:type="spellEnd"/>
      <w:r w:rsidRPr="00464502">
        <w:rPr>
          <w:color w:val="000000" w:themeColor="text1"/>
          <w:sz w:val="26"/>
          <w:szCs w:val="26"/>
        </w:rPr>
        <w:t xml:space="preserve"> кряжа. Повышенная равнина на востоке переходит в низкогорье Салаира с абсолютными отметками до 523 м, к западу отметки понижаются до 139 м. Лесостепь, мозаично череду</w:t>
      </w:r>
      <w:r w:rsidR="00464502" w:rsidRPr="00464502">
        <w:rPr>
          <w:color w:val="000000" w:themeColor="text1"/>
          <w:sz w:val="26"/>
          <w:szCs w:val="26"/>
        </w:rPr>
        <w:t>ется с участками леса.</w:t>
      </w:r>
    </w:p>
    <w:p w:rsidR="00AC7110" w:rsidRPr="00E93F34" w:rsidRDefault="00AC7110" w:rsidP="00E93F34">
      <w:pPr>
        <w:pStyle w:val="S1"/>
        <w:ind w:firstLine="567"/>
        <w:rPr>
          <w:color w:val="000000" w:themeColor="text1"/>
          <w:sz w:val="26"/>
          <w:szCs w:val="26"/>
        </w:rPr>
      </w:pPr>
      <w:r w:rsidRPr="00464502">
        <w:rPr>
          <w:color w:val="000000" w:themeColor="text1"/>
          <w:sz w:val="26"/>
          <w:szCs w:val="26"/>
        </w:rPr>
        <w:t xml:space="preserve">Вся территория поселения равномерно разрезается реками и ручьями с характерным </w:t>
      </w:r>
      <w:r w:rsidR="004B7FEF">
        <w:rPr>
          <w:color w:val="000000" w:themeColor="text1"/>
          <w:sz w:val="26"/>
          <w:szCs w:val="26"/>
        </w:rPr>
        <w:t>дальнейшим</w:t>
      </w:r>
      <w:r w:rsidRPr="00464502">
        <w:rPr>
          <w:color w:val="000000" w:themeColor="text1"/>
          <w:sz w:val="26"/>
          <w:szCs w:val="26"/>
        </w:rPr>
        <w:t xml:space="preserve"> понижение рельефа к р. Иня в которую впадают остальные реки.</w:t>
      </w:r>
    </w:p>
    <w:p w:rsidR="002C258D" w:rsidRPr="00F64E09" w:rsidRDefault="00E00C26" w:rsidP="006E5CB8">
      <w:pPr>
        <w:pStyle w:val="S1"/>
        <w:ind w:firstLine="567"/>
        <w:rPr>
          <w:color w:val="000000" w:themeColor="text1"/>
          <w:sz w:val="26"/>
          <w:szCs w:val="26"/>
        </w:rPr>
      </w:pPr>
      <w:r w:rsidRPr="00F64E09">
        <w:rPr>
          <w:color w:val="000000" w:themeColor="text1"/>
          <w:sz w:val="26"/>
          <w:szCs w:val="26"/>
        </w:rPr>
        <w:t xml:space="preserve">Почвы на </w:t>
      </w:r>
      <w:r w:rsidR="00340227" w:rsidRPr="00F64E09">
        <w:rPr>
          <w:color w:val="000000" w:themeColor="text1"/>
          <w:sz w:val="26"/>
          <w:szCs w:val="26"/>
        </w:rPr>
        <w:t xml:space="preserve">территории Кудельно-Ключевского сельсовета не </w:t>
      </w:r>
      <w:r w:rsidRPr="00F64E09">
        <w:rPr>
          <w:color w:val="000000" w:themeColor="text1"/>
          <w:sz w:val="26"/>
          <w:szCs w:val="26"/>
        </w:rPr>
        <w:t xml:space="preserve">характеризуются значительным разнообразием. </w:t>
      </w:r>
      <w:r w:rsidR="002C258D" w:rsidRPr="00F64E09">
        <w:rPr>
          <w:color w:val="000000" w:themeColor="text1"/>
          <w:sz w:val="26"/>
          <w:szCs w:val="26"/>
        </w:rPr>
        <w:t xml:space="preserve">Большая часть территории Кудельно-Ключевского сельсовета имеет почвы, обусловленные слабым выщелачиванием профиля, </w:t>
      </w:r>
      <w:r w:rsidR="002C258D" w:rsidRPr="00F64E09">
        <w:rPr>
          <w:color w:val="000000" w:themeColor="text1"/>
          <w:sz w:val="26"/>
          <w:szCs w:val="26"/>
        </w:rPr>
        <w:lastRenderedPageBreak/>
        <w:t xml:space="preserve">преимущественно </w:t>
      </w:r>
      <w:proofErr w:type="spellStart"/>
      <w:r w:rsidR="002C258D" w:rsidRPr="002C258D">
        <w:rPr>
          <w:color w:val="000000" w:themeColor="text1"/>
          <w:sz w:val="26"/>
          <w:szCs w:val="26"/>
        </w:rPr>
        <w:t>Ортик</w:t>
      </w:r>
      <w:proofErr w:type="spellEnd"/>
      <w:r w:rsidR="002C258D" w:rsidRPr="002C258D">
        <w:rPr>
          <w:color w:val="000000" w:themeColor="text1"/>
          <w:sz w:val="26"/>
          <w:szCs w:val="26"/>
        </w:rPr>
        <w:t xml:space="preserve"> </w:t>
      </w:r>
      <w:proofErr w:type="spellStart"/>
      <w:r w:rsidR="002C258D" w:rsidRPr="002C258D">
        <w:rPr>
          <w:color w:val="000000" w:themeColor="text1"/>
          <w:sz w:val="26"/>
          <w:szCs w:val="26"/>
        </w:rPr>
        <w:t>Грейземы</w:t>
      </w:r>
      <w:proofErr w:type="spellEnd"/>
      <w:r w:rsidR="002C258D" w:rsidRPr="00F64E09">
        <w:rPr>
          <w:color w:val="000000" w:themeColor="text1"/>
          <w:sz w:val="26"/>
          <w:szCs w:val="26"/>
        </w:rPr>
        <w:t>. В восточной части территории небольшая доля черноземов обыкновенных.</w:t>
      </w:r>
      <w:r w:rsidR="00340227" w:rsidRPr="00F64E09">
        <w:rPr>
          <w:color w:val="000000" w:themeColor="text1"/>
          <w:sz w:val="26"/>
          <w:szCs w:val="26"/>
        </w:rPr>
        <w:t xml:space="preserve"> Под березовыми колками и лесами – серые оподзоленные и подзолистые</w:t>
      </w:r>
      <w:r w:rsidR="00F64E09" w:rsidRPr="00F64E09">
        <w:rPr>
          <w:color w:val="000000" w:themeColor="text1"/>
          <w:sz w:val="26"/>
          <w:szCs w:val="26"/>
        </w:rPr>
        <w:t xml:space="preserve"> почвы</w:t>
      </w:r>
      <w:r w:rsidR="00340227" w:rsidRPr="00F64E09">
        <w:rPr>
          <w:color w:val="000000" w:themeColor="text1"/>
          <w:sz w:val="26"/>
          <w:szCs w:val="26"/>
        </w:rPr>
        <w:t>. По днищам логов и по долинам рек распространены луговые почвы.</w:t>
      </w:r>
    </w:p>
    <w:p w:rsidR="00682015" w:rsidRDefault="00682015" w:rsidP="006E5CB8">
      <w:pPr>
        <w:pStyle w:val="S1"/>
        <w:ind w:firstLine="567"/>
        <w:rPr>
          <w:color w:val="000000" w:themeColor="text1"/>
          <w:sz w:val="26"/>
          <w:szCs w:val="26"/>
        </w:rPr>
      </w:pPr>
    </w:p>
    <w:p w:rsidR="00682015" w:rsidRDefault="00682015" w:rsidP="00682015">
      <w:pPr>
        <w:pStyle w:val="S1"/>
        <w:ind w:firstLine="0"/>
        <w:jc w:val="center"/>
        <w:rPr>
          <w:color w:val="000000" w:themeColor="text1"/>
          <w:sz w:val="26"/>
          <w:szCs w:val="26"/>
        </w:rPr>
      </w:pPr>
      <w:r>
        <w:rPr>
          <w:noProof/>
          <w:color w:val="000000" w:themeColor="text1"/>
          <w:sz w:val="26"/>
          <w:szCs w:val="26"/>
        </w:rPr>
        <w:drawing>
          <wp:inline distT="0" distB="0" distL="0" distR="0" wp14:anchorId="4298CE45" wp14:editId="7B2E0029">
            <wp:extent cx="5552609" cy="29153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26">
                      <a:extLst>
                        <a:ext uri="{28A0092B-C50C-407E-A947-70E740481C1C}">
                          <a14:useLocalDpi xmlns:a14="http://schemas.microsoft.com/office/drawing/2010/main" val="0"/>
                        </a:ext>
                      </a:extLst>
                    </a:blip>
                    <a:stretch>
                      <a:fillRect/>
                    </a:stretch>
                  </pic:blipFill>
                  <pic:spPr>
                    <a:xfrm>
                      <a:off x="0" y="0"/>
                      <a:ext cx="5560709" cy="2919576"/>
                    </a:xfrm>
                    <a:prstGeom prst="rect">
                      <a:avLst/>
                    </a:prstGeom>
                  </pic:spPr>
                </pic:pic>
              </a:graphicData>
            </a:graphic>
          </wp:inline>
        </w:drawing>
      </w:r>
    </w:p>
    <w:p w:rsidR="00682015" w:rsidRDefault="00682015" w:rsidP="00AB4212">
      <w:pPr>
        <w:pStyle w:val="S1"/>
        <w:ind w:firstLine="567"/>
        <w:jc w:val="center"/>
        <w:rPr>
          <w:color w:val="000000" w:themeColor="text1"/>
          <w:sz w:val="26"/>
          <w:szCs w:val="26"/>
        </w:rPr>
      </w:pPr>
      <w:r>
        <w:rPr>
          <w:color w:val="000000" w:themeColor="text1"/>
          <w:sz w:val="26"/>
          <w:szCs w:val="26"/>
        </w:rPr>
        <w:t>Рисунок 2.2  -  рельеф центральной части Тогучинского района</w:t>
      </w:r>
    </w:p>
    <w:p w:rsidR="00682015" w:rsidRDefault="00682015" w:rsidP="006E5CB8">
      <w:pPr>
        <w:pStyle w:val="S1"/>
        <w:ind w:firstLine="567"/>
        <w:rPr>
          <w:color w:val="000000" w:themeColor="text1"/>
          <w:sz w:val="26"/>
          <w:szCs w:val="26"/>
        </w:rPr>
      </w:pPr>
    </w:p>
    <w:p w:rsidR="00E00C26" w:rsidRPr="00F64E09" w:rsidRDefault="002C258D" w:rsidP="006E5CB8">
      <w:pPr>
        <w:pStyle w:val="S1"/>
        <w:ind w:firstLine="567"/>
        <w:rPr>
          <w:color w:val="000000" w:themeColor="text1"/>
          <w:sz w:val="26"/>
          <w:szCs w:val="26"/>
        </w:rPr>
      </w:pPr>
      <w:proofErr w:type="spellStart"/>
      <w:r w:rsidRPr="00682015">
        <w:rPr>
          <w:b/>
          <w:color w:val="000000" w:themeColor="text1"/>
          <w:sz w:val="26"/>
          <w:szCs w:val="26"/>
        </w:rPr>
        <w:t>Грейземы</w:t>
      </w:r>
      <w:proofErr w:type="spellEnd"/>
      <w:r w:rsidRPr="00682015">
        <w:rPr>
          <w:color w:val="000000" w:themeColor="text1"/>
          <w:sz w:val="26"/>
          <w:szCs w:val="26"/>
        </w:rPr>
        <w:t xml:space="preserve"> </w:t>
      </w:r>
      <w:r w:rsidR="00340227" w:rsidRPr="00682015">
        <w:rPr>
          <w:color w:val="000000" w:themeColor="text1"/>
          <w:sz w:val="26"/>
          <w:szCs w:val="26"/>
        </w:rPr>
        <w:t>-</w:t>
      </w:r>
      <w:r w:rsidRPr="00682015">
        <w:rPr>
          <w:color w:val="000000" w:themeColor="text1"/>
          <w:sz w:val="26"/>
          <w:szCs w:val="26"/>
        </w:rPr>
        <w:t xml:space="preserve"> почвы, образовавшиеся на периферии степной зоны в условиях более</w:t>
      </w:r>
      <w:r w:rsidRPr="00F64E09">
        <w:rPr>
          <w:color w:val="000000" w:themeColor="text1"/>
          <w:sz w:val="26"/>
          <w:szCs w:val="26"/>
        </w:rPr>
        <w:t xml:space="preserve"> холодного и влажного климата.</w:t>
      </w:r>
    </w:p>
    <w:p w:rsidR="00AC7110" w:rsidRDefault="00AC7110" w:rsidP="006E5CB8">
      <w:pPr>
        <w:pStyle w:val="S1"/>
        <w:ind w:firstLine="567"/>
        <w:rPr>
          <w:color w:val="000000" w:themeColor="text1"/>
          <w:sz w:val="26"/>
          <w:szCs w:val="26"/>
        </w:rPr>
      </w:pPr>
      <w:r w:rsidRPr="006E5CB8">
        <w:rPr>
          <w:color w:val="000000" w:themeColor="text1"/>
          <w:sz w:val="26"/>
          <w:szCs w:val="26"/>
        </w:rPr>
        <w:t xml:space="preserve">Почвенный покров </w:t>
      </w:r>
      <w:proofErr w:type="spellStart"/>
      <w:r w:rsidRPr="006E5CB8">
        <w:rPr>
          <w:color w:val="000000" w:themeColor="text1"/>
          <w:sz w:val="26"/>
          <w:szCs w:val="26"/>
        </w:rPr>
        <w:t>Присалаирской</w:t>
      </w:r>
      <w:proofErr w:type="spellEnd"/>
      <w:r w:rsidRPr="006E5CB8">
        <w:rPr>
          <w:color w:val="000000" w:themeColor="text1"/>
          <w:sz w:val="26"/>
          <w:szCs w:val="26"/>
        </w:rPr>
        <w:t xml:space="preserve"> наклонной равнины</w:t>
      </w:r>
      <w:r w:rsidR="00B605DB">
        <w:rPr>
          <w:color w:val="000000" w:themeColor="text1"/>
          <w:sz w:val="26"/>
          <w:szCs w:val="26"/>
        </w:rPr>
        <w:t>, в пределах которой расположен</w:t>
      </w:r>
      <w:r w:rsidRPr="006E5CB8">
        <w:rPr>
          <w:color w:val="000000" w:themeColor="text1"/>
          <w:sz w:val="26"/>
          <w:szCs w:val="26"/>
        </w:rPr>
        <w:t xml:space="preserve"> </w:t>
      </w:r>
      <w:r w:rsidR="00B605DB" w:rsidRPr="00F64E09">
        <w:rPr>
          <w:color w:val="000000" w:themeColor="text1"/>
          <w:sz w:val="26"/>
          <w:szCs w:val="26"/>
        </w:rPr>
        <w:t>Кудельно-Ключевско</w:t>
      </w:r>
      <w:r w:rsidR="00B605DB">
        <w:rPr>
          <w:color w:val="000000" w:themeColor="text1"/>
          <w:sz w:val="26"/>
          <w:szCs w:val="26"/>
        </w:rPr>
        <w:t>й</w:t>
      </w:r>
      <w:r w:rsidR="00B605DB" w:rsidRPr="00F64E09">
        <w:rPr>
          <w:color w:val="000000" w:themeColor="text1"/>
          <w:sz w:val="26"/>
          <w:szCs w:val="26"/>
        </w:rPr>
        <w:t xml:space="preserve"> сельсовет</w:t>
      </w:r>
      <w:r w:rsidR="00B605DB">
        <w:rPr>
          <w:color w:val="000000" w:themeColor="text1"/>
          <w:sz w:val="26"/>
          <w:szCs w:val="26"/>
        </w:rPr>
        <w:t xml:space="preserve">, </w:t>
      </w:r>
      <w:r w:rsidRPr="006E5CB8">
        <w:rPr>
          <w:color w:val="000000" w:themeColor="text1"/>
          <w:sz w:val="26"/>
          <w:szCs w:val="26"/>
        </w:rPr>
        <w:t xml:space="preserve">представлен черноземами выщелоченными и оподзоленными. Здесь довольно широко распространены также серые лесные оподзоленные почвы - темно-серые, серые, а при переходе в </w:t>
      </w:r>
      <w:proofErr w:type="spellStart"/>
      <w:r w:rsidRPr="006E5CB8">
        <w:rPr>
          <w:color w:val="000000" w:themeColor="text1"/>
          <w:sz w:val="26"/>
          <w:szCs w:val="26"/>
        </w:rPr>
        <w:t>Салаирский</w:t>
      </w:r>
      <w:proofErr w:type="spellEnd"/>
      <w:r w:rsidRPr="006E5CB8">
        <w:rPr>
          <w:color w:val="000000" w:themeColor="text1"/>
          <w:sz w:val="26"/>
          <w:szCs w:val="26"/>
        </w:rPr>
        <w:t xml:space="preserve"> кряж и </w:t>
      </w:r>
      <w:r w:rsidR="00B605DB" w:rsidRPr="006E5CB8">
        <w:rPr>
          <w:color w:val="000000" w:themeColor="text1"/>
          <w:sz w:val="26"/>
          <w:szCs w:val="26"/>
        </w:rPr>
        <w:t>светло серые</w:t>
      </w:r>
      <w:r w:rsidR="00B605DB">
        <w:rPr>
          <w:color w:val="000000" w:themeColor="text1"/>
          <w:sz w:val="26"/>
          <w:szCs w:val="26"/>
        </w:rPr>
        <w:t>.</w:t>
      </w:r>
    </w:p>
    <w:p w:rsidR="00AB4212" w:rsidRDefault="00AB4212" w:rsidP="006E5CB8">
      <w:pPr>
        <w:pStyle w:val="S1"/>
        <w:ind w:firstLine="567"/>
        <w:rPr>
          <w:color w:val="000000" w:themeColor="text1"/>
          <w:sz w:val="26"/>
          <w:szCs w:val="26"/>
        </w:rPr>
      </w:pPr>
    </w:p>
    <w:p w:rsidR="00AB4212" w:rsidRDefault="00AB4212" w:rsidP="00AB4212">
      <w:pPr>
        <w:pStyle w:val="S1"/>
        <w:ind w:firstLine="567"/>
        <w:jc w:val="center"/>
        <w:rPr>
          <w:color w:val="000000" w:themeColor="text1"/>
          <w:sz w:val="26"/>
          <w:szCs w:val="26"/>
        </w:rPr>
      </w:pPr>
      <w:r>
        <w:rPr>
          <w:noProof/>
          <w:color w:val="000000" w:themeColor="text1"/>
          <w:sz w:val="26"/>
          <w:szCs w:val="26"/>
        </w:rPr>
        <w:drawing>
          <wp:inline distT="0" distB="0" distL="0" distR="0" wp14:anchorId="2EC90F98" wp14:editId="726806DE">
            <wp:extent cx="5490779" cy="3400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золистые_почвы.jpg"/>
                    <pic:cNvPicPr/>
                  </pic:nvPicPr>
                  <pic:blipFill>
                    <a:blip r:embed="rId27">
                      <a:extLst>
                        <a:ext uri="{28A0092B-C50C-407E-A947-70E740481C1C}">
                          <a14:useLocalDpi xmlns:a14="http://schemas.microsoft.com/office/drawing/2010/main" val="0"/>
                        </a:ext>
                      </a:extLst>
                    </a:blip>
                    <a:stretch>
                      <a:fillRect/>
                    </a:stretch>
                  </pic:blipFill>
                  <pic:spPr>
                    <a:xfrm>
                      <a:off x="0" y="0"/>
                      <a:ext cx="5493943" cy="3402384"/>
                    </a:xfrm>
                    <a:prstGeom prst="rect">
                      <a:avLst/>
                    </a:prstGeom>
                  </pic:spPr>
                </pic:pic>
              </a:graphicData>
            </a:graphic>
          </wp:inline>
        </w:drawing>
      </w:r>
    </w:p>
    <w:p w:rsidR="00AB4212" w:rsidRDefault="00AB4212" w:rsidP="00AB4212">
      <w:pPr>
        <w:pStyle w:val="S1"/>
        <w:ind w:firstLine="567"/>
        <w:jc w:val="center"/>
        <w:rPr>
          <w:color w:val="000000" w:themeColor="text1"/>
          <w:sz w:val="26"/>
          <w:szCs w:val="26"/>
        </w:rPr>
      </w:pPr>
      <w:r>
        <w:rPr>
          <w:color w:val="000000" w:themeColor="text1"/>
          <w:sz w:val="26"/>
          <w:szCs w:val="26"/>
        </w:rPr>
        <w:t>Рисунок 2.3  -  почвенный профиль подзолистых почв</w:t>
      </w:r>
    </w:p>
    <w:p w:rsidR="00AC7110" w:rsidRPr="00F64E09" w:rsidRDefault="00AC7110" w:rsidP="00F64E09">
      <w:pPr>
        <w:pStyle w:val="S1"/>
        <w:ind w:firstLine="567"/>
        <w:rPr>
          <w:color w:val="000000" w:themeColor="text1"/>
          <w:sz w:val="26"/>
          <w:szCs w:val="26"/>
        </w:rPr>
      </w:pPr>
      <w:r w:rsidRPr="00F64E09">
        <w:rPr>
          <w:color w:val="000000" w:themeColor="text1"/>
          <w:sz w:val="26"/>
          <w:szCs w:val="26"/>
        </w:rPr>
        <w:lastRenderedPageBreak/>
        <w:t xml:space="preserve">В связи с относительно высоким общим расчленением равнины лугово-черноземные почвы локализуются здесь лишь по нижним частям пологих склонов и их шлейфам, а также по днищам балок в сочетании с черноземно-луговыми. Эти почвы отличаются как высокой </w:t>
      </w:r>
      <w:proofErr w:type="spellStart"/>
      <w:r w:rsidRPr="00F64E09">
        <w:rPr>
          <w:color w:val="000000" w:themeColor="text1"/>
          <w:sz w:val="26"/>
          <w:szCs w:val="26"/>
        </w:rPr>
        <w:t>гумусированностью</w:t>
      </w:r>
      <w:proofErr w:type="spellEnd"/>
      <w:r w:rsidRPr="00F64E09">
        <w:rPr>
          <w:color w:val="000000" w:themeColor="text1"/>
          <w:sz w:val="26"/>
          <w:szCs w:val="26"/>
        </w:rPr>
        <w:t xml:space="preserve"> и повышенной мощностью гумусового горизонта (до 60-70 см), так и </w:t>
      </w:r>
      <w:proofErr w:type="spellStart"/>
      <w:r w:rsidRPr="00F64E09">
        <w:rPr>
          <w:color w:val="000000" w:themeColor="text1"/>
          <w:sz w:val="26"/>
          <w:szCs w:val="26"/>
        </w:rPr>
        <w:t>промытостью</w:t>
      </w:r>
      <w:proofErr w:type="spellEnd"/>
      <w:r w:rsidRPr="00F64E09">
        <w:rPr>
          <w:color w:val="000000" w:themeColor="text1"/>
          <w:sz w:val="26"/>
          <w:szCs w:val="26"/>
        </w:rPr>
        <w:t xml:space="preserve"> профиля, а вследствие этого проявлением в нем признаков </w:t>
      </w:r>
      <w:proofErr w:type="spellStart"/>
      <w:r w:rsidRPr="00F64E09">
        <w:rPr>
          <w:color w:val="000000" w:themeColor="text1"/>
          <w:sz w:val="26"/>
          <w:szCs w:val="26"/>
        </w:rPr>
        <w:t>оподзоливания</w:t>
      </w:r>
      <w:proofErr w:type="spellEnd"/>
      <w:r w:rsidRPr="00F64E09">
        <w:rPr>
          <w:color w:val="000000" w:themeColor="text1"/>
          <w:sz w:val="26"/>
          <w:szCs w:val="26"/>
        </w:rPr>
        <w:t>. По долинам местных рек формируются луговые оподзоленные почвы, а иногда и болотные.</w:t>
      </w:r>
    </w:p>
    <w:p w:rsidR="00AC7110" w:rsidRPr="00F64E09" w:rsidRDefault="00F64E09" w:rsidP="00F64E09">
      <w:pPr>
        <w:pStyle w:val="S1"/>
        <w:ind w:firstLine="567"/>
        <w:rPr>
          <w:color w:val="000000" w:themeColor="text1"/>
          <w:sz w:val="26"/>
          <w:szCs w:val="26"/>
        </w:rPr>
      </w:pPr>
      <w:r w:rsidRPr="00F64E09">
        <w:rPr>
          <w:color w:val="000000" w:themeColor="text1"/>
          <w:sz w:val="26"/>
          <w:szCs w:val="26"/>
        </w:rPr>
        <w:t>Следует отметить, что в целом, в</w:t>
      </w:r>
      <w:r w:rsidR="00AC7110" w:rsidRPr="00F64E09">
        <w:rPr>
          <w:color w:val="000000" w:themeColor="text1"/>
          <w:sz w:val="26"/>
          <w:szCs w:val="26"/>
        </w:rPr>
        <w:t xml:space="preserve"> пределах </w:t>
      </w:r>
      <w:proofErr w:type="spellStart"/>
      <w:r w:rsidR="00AC7110" w:rsidRPr="00F64E09">
        <w:rPr>
          <w:color w:val="000000" w:themeColor="text1"/>
          <w:sz w:val="26"/>
          <w:szCs w:val="26"/>
        </w:rPr>
        <w:t>Салаирского</w:t>
      </w:r>
      <w:proofErr w:type="spellEnd"/>
      <w:r w:rsidR="00AC7110" w:rsidRPr="00F64E09">
        <w:rPr>
          <w:color w:val="000000" w:themeColor="text1"/>
          <w:sz w:val="26"/>
          <w:szCs w:val="26"/>
        </w:rPr>
        <w:t xml:space="preserve"> кряжа почвенный покров состоит в основном из серых и светло-серых оподзоленных суглинистых почв, замещающихся на водораздельной, довольно расчлененной части кряжа, своеобразными дерново-</w:t>
      </w:r>
      <w:proofErr w:type="spellStart"/>
      <w:r w:rsidR="00AC7110" w:rsidRPr="00F64E09">
        <w:rPr>
          <w:color w:val="000000" w:themeColor="text1"/>
          <w:sz w:val="26"/>
          <w:szCs w:val="26"/>
        </w:rPr>
        <w:t>глубокоподзолистыми</w:t>
      </w:r>
      <w:proofErr w:type="spellEnd"/>
      <w:r w:rsidR="00AC7110" w:rsidRPr="00F64E09">
        <w:rPr>
          <w:color w:val="000000" w:themeColor="text1"/>
          <w:sz w:val="26"/>
          <w:szCs w:val="26"/>
        </w:rPr>
        <w:t xml:space="preserve"> почвами, слабо промерзающими и имеющими четко дифференцированный (элювиально-иллювиальный) профиль. Только отдельные участки с серыми и светло-серыми оподзоленными почвами распахиваются (вовлекаются под огороды), а остальная территория используется в качестве сенокосов и пастбищ.</w:t>
      </w:r>
    </w:p>
    <w:p w:rsidR="00AC7110" w:rsidRDefault="00AC7110" w:rsidP="00F64E09">
      <w:pPr>
        <w:pStyle w:val="S1"/>
        <w:ind w:firstLine="567"/>
        <w:rPr>
          <w:color w:val="000000" w:themeColor="text1"/>
          <w:sz w:val="26"/>
          <w:szCs w:val="26"/>
        </w:rPr>
      </w:pPr>
      <w:bookmarkStart w:id="4" w:name="bookmark11"/>
      <w:r w:rsidRPr="00F64E09">
        <w:rPr>
          <w:color w:val="000000" w:themeColor="text1"/>
          <w:sz w:val="26"/>
          <w:szCs w:val="26"/>
        </w:rPr>
        <w:t>Б</w:t>
      </w:r>
      <w:bookmarkEnd w:id="4"/>
      <w:r w:rsidRPr="00F64E09">
        <w:rPr>
          <w:color w:val="000000" w:themeColor="text1"/>
          <w:sz w:val="26"/>
          <w:szCs w:val="26"/>
        </w:rPr>
        <w:t xml:space="preserve">алл бонитета почвенного покрова: пашни – 73; кормовых угодий – 58; сельскохозяйственных угодий – 66. Расчетная урожайность яровой пшеницы – 20,3 ц/га. Использование почвенно-климатических ресурсов – 76,8%. </w:t>
      </w:r>
      <w:proofErr w:type="spellStart"/>
      <w:r w:rsidRPr="00F64E09">
        <w:rPr>
          <w:color w:val="000000" w:themeColor="text1"/>
          <w:sz w:val="26"/>
          <w:szCs w:val="26"/>
        </w:rPr>
        <w:t>Распаханность</w:t>
      </w:r>
      <w:proofErr w:type="spellEnd"/>
      <w:r w:rsidRPr="00F64E09">
        <w:rPr>
          <w:color w:val="000000" w:themeColor="text1"/>
          <w:sz w:val="26"/>
          <w:szCs w:val="26"/>
        </w:rPr>
        <w:t xml:space="preserve"> – 22%, кормовые угодья – 18%, </w:t>
      </w:r>
      <w:proofErr w:type="spellStart"/>
      <w:r w:rsidRPr="00F64E09">
        <w:rPr>
          <w:color w:val="000000" w:themeColor="text1"/>
          <w:sz w:val="26"/>
          <w:szCs w:val="26"/>
        </w:rPr>
        <w:t>залесенность</w:t>
      </w:r>
      <w:proofErr w:type="spellEnd"/>
      <w:r w:rsidRPr="00F64E09">
        <w:rPr>
          <w:color w:val="000000" w:themeColor="text1"/>
          <w:sz w:val="26"/>
          <w:szCs w:val="26"/>
        </w:rPr>
        <w:t xml:space="preserve"> – 50,3%, заболоченность – 2%.</w:t>
      </w:r>
    </w:p>
    <w:p w:rsidR="00CE044C" w:rsidRPr="00F64E09" w:rsidRDefault="00CE044C" w:rsidP="00F64E09">
      <w:pPr>
        <w:pStyle w:val="S1"/>
        <w:ind w:firstLine="567"/>
        <w:rPr>
          <w:color w:val="000000" w:themeColor="text1"/>
          <w:sz w:val="26"/>
          <w:szCs w:val="26"/>
        </w:rPr>
      </w:pPr>
    </w:p>
    <w:p w:rsidR="00AC7110" w:rsidRPr="00B65AE7" w:rsidRDefault="00CC5D46" w:rsidP="001A4DE2">
      <w:pPr>
        <w:pStyle w:val="27"/>
      </w:pPr>
      <w:bookmarkStart w:id="5" w:name="_Toc350246143"/>
      <w:r>
        <w:t xml:space="preserve">2.3  </w:t>
      </w:r>
      <w:r w:rsidR="00AC7110" w:rsidRPr="00B65AE7">
        <w:t>Гидрография и гидрология</w:t>
      </w:r>
      <w:bookmarkEnd w:id="5"/>
    </w:p>
    <w:p w:rsidR="00CC5D46" w:rsidRDefault="00CC5D46" w:rsidP="00710684">
      <w:pPr>
        <w:pStyle w:val="S1"/>
        <w:ind w:firstLine="567"/>
        <w:rPr>
          <w:color w:val="000000" w:themeColor="text1"/>
          <w:sz w:val="26"/>
          <w:szCs w:val="26"/>
        </w:rPr>
      </w:pPr>
    </w:p>
    <w:p w:rsidR="00AC7110" w:rsidRPr="00710684" w:rsidRDefault="00AC7110" w:rsidP="00710684">
      <w:pPr>
        <w:pStyle w:val="S1"/>
        <w:ind w:firstLine="567"/>
        <w:rPr>
          <w:color w:val="000000" w:themeColor="text1"/>
          <w:sz w:val="26"/>
          <w:szCs w:val="26"/>
        </w:rPr>
      </w:pPr>
      <w:r w:rsidRPr="00710684">
        <w:rPr>
          <w:color w:val="000000" w:themeColor="text1"/>
          <w:sz w:val="26"/>
          <w:szCs w:val="26"/>
        </w:rPr>
        <w:t>Поверхностные водные объекты представлены водотоками: реки,  руч</w:t>
      </w:r>
      <w:r w:rsidR="00710684">
        <w:rPr>
          <w:color w:val="000000" w:themeColor="text1"/>
          <w:sz w:val="26"/>
          <w:szCs w:val="26"/>
        </w:rPr>
        <w:t>ьи; и водоёмами: пруды, болота.</w:t>
      </w:r>
    </w:p>
    <w:p w:rsidR="00900B9D" w:rsidRDefault="00AC7110" w:rsidP="00710684">
      <w:pPr>
        <w:pStyle w:val="S1"/>
        <w:ind w:firstLine="567"/>
        <w:rPr>
          <w:color w:val="000000" w:themeColor="text1"/>
          <w:sz w:val="26"/>
          <w:szCs w:val="26"/>
        </w:rPr>
      </w:pPr>
      <w:r w:rsidRPr="00710684">
        <w:rPr>
          <w:color w:val="000000" w:themeColor="text1"/>
          <w:sz w:val="26"/>
          <w:szCs w:val="26"/>
        </w:rPr>
        <w:t xml:space="preserve">По территории Кудельно-Ключевского сельсовета протекает: р. </w:t>
      </w:r>
      <w:proofErr w:type="spellStart"/>
      <w:r w:rsidRPr="00710684">
        <w:rPr>
          <w:color w:val="000000" w:themeColor="text1"/>
          <w:sz w:val="26"/>
          <w:szCs w:val="26"/>
        </w:rPr>
        <w:t>Зверобойка</w:t>
      </w:r>
      <w:proofErr w:type="spellEnd"/>
      <w:r w:rsidRPr="00710684">
        <w:rPr>
          <w:color w:val="000000" w:themeColor="text1"/>
          <w:sz w:val="26"/>
          <w:szCs w:val="26"/>
        </w:rPr>
        <w:t xml:space="preserve">, р. Куделька, р. </w:t>
      </w:r>
      <w:proofErr w:type="spellStart"/>
      <w:r w:rsidRPr="00710684">
        <w:rPr>
          <w:color w:val="000000" w:themeColor="text1"/>
          <w:sz w:val="26"/>
          <w:szCs w:val="26"/>
        </w:rPr>
        <w:t>Боровушка</w:t>
      </w:r>
      <w:proofErr w:type="spellEnd"/>
      <w:r w:rsidRPr="00710684">
        <w:rPr>
          <w:color w:val="000000" w:themeColor="text1"/>
          <w:sz w:val="26"/>
          <w:szCs w:val="26"/>
        </w:rPr>
        <w:t xml:space="preserve">, р. </w:t>
      </w:r>
      <w:proofErr w:type="spellStart"/>
      <w:r w:rsidRPr="00710684">
        <w:rPr>
          <w:color w:val="000000" w:themeColor="text1"/>
          <w:sz w:val="26"/>
          <w:szCs w:val="26"/>
        </w:rPr>
        <w:t>Прямушка</w:t>
      </w:r>
      <w:proofErr w:type="spellEnd"/>
      <w:r w:rsidRPr="00710684">
        <w:rPr>
          <w:color w:val="000000" w:themeColor="text1"/>
          <w:sz w:val="26"/>
          <w:szCs w:val="26"/>
        </w:rPr>
        <w:t xml:space="preserve">, р. </w:t>
      </w:r>
      <w:proofErr w:type="spellStart"/>
      <w:r w:rsidRPr="00710684">
        <w:rPr>
          <w:color w:val="000000" w:themeColor="text1"/>
          <w:sz w:val="26"/>
          <w:szCs w:val="26"/>
        </w:rPr>
        <w:t>Изылы</w:t>
      </w:r>
      <w:proofErr w:type="spellEnd"/>
      <w:r w:rsidRPr="00710684">
        <w:rPr>
          <w:color w:val="000000" w:themeColor="text1"/>
          <w:sz w:val="26"/>
          <w:szCs w:val="26"/>
        </w:rPr>
        <w:t xml:space="preserve">, р. </w:t>
      </w:r>
      <w:proofErr w:type="spellStart"/>
      <w:r w:rsidRPr="00710684">
        <w:rPr>
          <w:color w:val="000000" w:themeColor="text1"/>
          <w:sz w:val="26"/>
          <w:szCs w:val="26"/>
        </w:rPr>
        <w:t>Ангеш</w:t>
      </w:r>
      <w:proofErr w:type="spellEnd"/>
      <w:r w:rsidRPr="00710684">
        <w:rPr>
          <w:color w:val="000000" w:themeColor="text1"/>
          <w:sz w:val="26"/>
          <w:szCs w:val="26"/>
        </w:rPr>
        <w:t xml:space="preserve"> и еще несколько более мелких рек</w:t>
      </w:r>
      <w:r w:rsidR="00710684">
        <w:rPr>
          <w:color w:val="000000" w:themeColor="text1"/>
          <w:sz w:val="26"/>
          <w:szCs w:val="26"/>
        </w:rPr>
        <w:t xml:space="preserve"> и их притоков</w:t>
      </w:r>
      <w:r w:rsidRPr="00710684">
        <w:rPr>
          <w:color w:val="000000" w:themeColor="text1"/>
          <w:sz w:val="26"/>
          <w:szCs w:val="26"/>
        </w:rPr>
        <w:t xml:space="preserve">. </w:t>
      </w:r>
      <w:r w:rsidR="006E3FF0">
        <w:rPr>
          <w:color w:val="000000" w:themeColor="text1"/>
          <w:sz w:val="26"/>
          <w:szCs w:val="26"/>
        </w:rPr>
        <w:t xml:space="preserve">Эти реки впадают в реку Иня, которая протекает к северу от территории сельсовета. </w:t>
      </w:r>
      <w:r w:rsidRPr="00710684">
        <w:rPr>
          <w:color w:val="000000" w:themeColor="text1"/>
          <w:sz w:val="26"/>
          <w:szCs w:val="26"/>
        </w:rPr>
        <w:t xml:space="preserve"> Все реки </w:t>
      </w:r>
      <w:r w:rsidR="00710684">
        <w:rPr>
          <w:color w:val="000000" w:themeColor="text1"/>
          <w:sz w:val="26"/>
          <w:szCs w:val="26"/>
        </w:rPr>
        <w:t xml:space="preserve">мелкие и </w:t>
      </w:r>
      <w:r w:rsidRPr="00710684">
        <w:rPr>
          <w:color w:val="000000" w:themeColor="text1"/>
          <w:sz w:val="26"/>
          <w:szCs w:val="26"/>
        </w:rPr>
        <w:t>не судоходные.</w:t>
      </w:r>
    </w:p>
    <w:p w:rsidR="00C20F3F" w:rsidRDefault="00C20F3F" w:rsidP="00710684">
      <w:pPr>
        <w:pStyle w:val="S1"/>
        <w:ind w:firstLine="567"/>
        <w:rPr>
          <w:color w:val="000000" w:themeColor="text1"/>
          <w:sz w:val="26"/>
          <w:szCs w:val="26"/>
        </w:rPr>
      </w:pPr>
    </w:p>
    <w:p w:rsidR="00900B9D" w:rsidRDefault="00900B9D" w:rsidP="00900B9D">
      <w:pPr>
        <w:pStyle w:val="S1"/>
        <w:ind w:firstLine="0"/>
        <w:jc w:val="center"/>
        <w:rPr>
          <w:color w:val="000000" w:themeColor="text1"/>
          <w:sz w:val="26"/>
          <w:szCs w:val="26"/>
        </w:rPr>
      </w:pPr>
      <w:r>
        <w:rPr>
          <w:noProof/>
          <w:color w:val="000000" w:themeColor="text1"/>
          <w:sz w:val="26"/>
          <w:szCs w:val="26"/>
        </w:rPr>
        <w:drawing>
          <wp:inline distT="0" distB="0" distL="0" distR="0" wp14:anchorId="516176A2" wp14:editId="231107AF">
            <wp:extent cx="5380879" cy="3209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ей.jpeg"/>
                    <pic:cNvPicPr/>
                  </pic:nvPicPr>
                  <pic:blipFill>
                    <a:blip r:embed="rId28">
                      <a:extLst>
                        <a:ext uri="{28A0092B-C50C-407E-A947-70E740481C1C}">
                          <a14:useLocalDpi xmlns:a14="http://schemas.microsoft.com/office/drawing/2010/main" val="0"/>
                        </a:ext>
                      </a:extLst>
                    </a:blip>
                    <a:stretch>
                      <a:fillRect/>
                    </a:stretch>
                  </pic:blipFill>
                  <pic:spPr>
                    <a:xfrm>
                      <a:off x="0" y="0"/>
                      <a:ext cx="5381625" cy="3210370"/>
                    </a:xfrm>
                    <a:prstGeom prst="rect">
                      <a:avLst/>
                    </a:prstGeom>
                  </pic:spPr>
                </pic:pic>
              </a:graphicData>
            </a:graphic>
          </wp:inline>
        </w:drawing>
      </w:r>
    </w:p>
    <w:p w:rsidR="00900B9D" w:rsidRDefault="00900B9D" w:rsidP="00900B9D">
      <w:pPr>
        <w:pStyle w:val="S1"/>
        <w:ind w:right="849" w:firstLine="851"/>
        <w:jc w:val="center"/>
        <w:rPr>
          <w:color w:val="000000" w:themeColor="text1"/>
          <w:sz w:val="26"/>
          <w:szCs w:val="26"/>
        </w:rPr>
      </w:pPr>
      <w:r>
        <w:rPr>
          <w:color w:val="000000" w:themeColor="text1"/>
          <w:sz w:val="26"/>
          <w:szCs w:val="26"/>
        </w:rPr>
        <w:t xml:space="preserve">Рисунок 2.4  -  Реки </w:t>
      </w:r>
      <w:r w:rsidRPr="00710684">
        <w:rPr>
          <w:color w:val="000000" w:themeColor="text1"/>
          <w:sz w:val="26"/>
          <w:szCs w:val="26"/>
        </w:rPr>
        <w:t>Кудельно-Ключевского сельсове</w:t>
      </w:r>
      <w:r>
        <w:rPr>
          <w:color w:val="000000" w:themeColor="text1"/>
          <w:sz w:val="26"/>
          <w:szCs w:val="26"/>
        </w:rPr>
        <w:t>та только весной наполнены водой</w:t>
      </w:r>
    </w:p>
    <w:p w:rsidR="00B82AE5" w:rsidRDefault="00B82AE5" w:rsidP="00B82AE5">
      <w:pPr>
        <w:pStyle w:val="S1"/>
        <w:ind w:firstLine="0"/>
        <w:jc w:val="center"/>
        <w:rPr>
          <w:color w:val="000000" w:themeColor="text1"/>
          <w:sz w:val="26"/>
          <w:szCs w:val="26"/>
        </w:rPr>
      </w:pPr>
      <w:r>
        <w:rPr>
          <w:noProof/>
          <w:color w:val="000000" w:themeColor="text1"/>
          <w:sz w:val="26"/>
          <w:szCs w:val="26"/>
        </w:rPr>
        <w:lastRenderedPageBreak/>
        <w:drawing>
          <wp:inline distT="0" distB="0" distL="0" distR="0" wp14:anchorId="5F608E74" wp14:editId="1645D5BB">
            <wp:extent cx="5623283" cy="2400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а_Боровлянка.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4941" cy="2409545"/>
                    </a:xfrm>
                    <a:prstGeom prst="rect">
                      <a:avLst/>
                    </a:prstGeom>
                  </pic:spPr>
                </pic:pic>
              </a:graphicData>
            </a:graphic>
          </wp:inline>
        </w:drawing>
      </w:r>
    </w:p>
    <w:p w:rsidR="00B82AE5" w:rsidRDefault="00B82AE5" w:rsidP="00B82AE5">
      <w:pPr>
        <w:pStyle w:val="S1"/>
        <w:ind w:firstLine="567"/>
        <w:jc w:val="center"/>
        <w:rPr>
          <w:color w:val="000000" w:themeColor="text1"/>
          <w:sz w:val="26"/>
          <w:szCs w:val="26"/>
        </w:rPr>
      </w:pPr>
      <w:r>
        <w:rPr>
          <w:color w:val="000000" w:themeColor="text1"/>
          <w:sz w:val="26"/>
          <w:szCs w:val="26"/>
        </w:rPr>
        <w:t xml:space="preserve">Рисунок 2.5  -  Река </w:t>
      </w:r>
      <w:proofErr w:type="spellStart"/>
      <w:r>
        <w:rPr>
          <w:color w:val="000000" w:themeColor="text1"/>
          <w:sz w:val="26"/>
          <w:szCs w:val="26"/>
        </w:rPr>
        <w:t>Боровушка</w:t>
      </w:r>
      <w:proofErr w:type="spellEnd"/>
    </w:p>
    <w:p w:rsidR="00B82AE5" w:rsidRDefault="00B82AE5" w:rsidP="00710684">
      <w:pPr>
        <w:pStyle w:val="S1"/>
        <w:ind w:firstLine="567"/>
        <w:rPr>
          <w:color w:val="000000" w:themeColor="text1"/>
          <w:sz w:val="26"/>
          <w:szCs w:val="26"/>
        </w:rPr>
      </w:pPr>
    </w:p>
    <w:p w:rsidR="00CE044C" w:rsidRDefault="00710684" w:rsidP="00710684">
      <w:pPr>
        <w:pStyle w:val="S1"/>
        <w:ind w:firstLine="567"/>
        <w:rPr>
          <w:color w:val="000000" w:themeColor="text1"/>
          <w:sz w:val="26"/>
          <w:szCs w:val="26"/>
        </w:rPr>
      </w:pPr>
      <w:r w:rsidRPr="00710684">
        <w:rPr>
          <w:color w:val="000000" w:themeColor="text1"/>
          <w:sz w:val="26"/>
          <w:szCs w:val="26"/>
        </w:rPr>
        <w:t>Важное значение в водоснабжении для населения имеют подземные воды, залегающие на повышенных местах на глубине 8-9 м, пониженных – 2-3 м. Буровые скважины показали на глубине 14-16 м очень мощные горизонты воды с хорошими питьевыми качествами.</w:t>
      </w:r>
    </w:p>
    <w:p w:rsidR="001A4DE2" w:rsidRPr="00710684" w:rsidRDefault="001A4DE2" w:rsidP="00710684">
      <w:pPr>
        <w:pStyle w:val="S1"/>
        <w:ind w:firstLine="567"/>
        <w:rPr>
          <w:color w:val="000000" w:themeColor="text1"/>
          <w:sz w:val="26"/>
          <w:szCs w:val="26"/>
        </w:rPr>
      </w:pPr>
    </w:p>
    <w:p w:rsidR="00AC7110" w:rsidRPr="003F1627" w:rsidRDefault="00CC5D46" w:rsidP="001A4DE2">
      <w:pPr>
        <w:pStyle w:val="27"/>
      </w:pPr>
      <w:bookmarkStart w:id="6" w:name="_Toc350246145"/>
      <w:r>
        <w:t xml:space="preserve">2.4  </w:t>
      </w:r>
      <w:r w:rsidR="00CE044C">
        <w:t>Растительный и ж</w:t>
      </w:r>
      <w:r w:rsidR="00AC7110" w:rsidRPr="003F1627">
        <w:t>ивотный мир</w:t>
      </w:r>
      <w:bookmarkEnd w:id="6"/>
    </w:p>
    <w:p w:rsidR="00CC5D46" w:rsidRDefault="00CC5D46" w:rsidP="00726376">
      <w:pPr>
        <w:pStyle w:val="S1"/>
        <w:ind w:firstLine="567"/>
        <w:rPr>
          <w:color w:val="000000" w:themeColor="text1"/>
          <w:sz w:val="26"/>
          <w:szCs w:val="26"/>
        </w:rPr>
      </w:pPr>
      <w:bookmarkStart w:id="7" w:name="_Toc304820984"/>
    </w:p>
    <w:p w:rsidR="00C96AF9" w:rsidRDefault="00726376" w:rsidP="00726376">
      <w:pPr>
        <w:pStyle w:val="S1"/>
        <w:ind w:firstLine="567"/>
        <w:rPr>
          <w:color w:val="000000" w:themeColor="text1"/>
          <w:sz w:val="26"/>
          <w:szCs w:val="26"/>
        </w:rPr>
      </w:pPr>
      <w:r w:rsidRPr="00CE044C">
        <w:rPr>
          <w:color w:val="000000" w:themeColor="text1"/>
          <w:sz w:val="26"/>
          <w:szCs w:val="26"/>
        </w:rPr>
        <w:t xml:space="preserve">Территории </w:t>
      </w:r>
      <w:r w:rsidRPr="00710684">
        <w:rPr>
          <w:color w:val="000000" w:themeColor="text1"/>
          <w:sz w:val="26"/>
          <w:szCs w:val="26"/>
        </w:rPr>
        <w:t xml:space="preserve">Кудельно-Ключевского </w:t>
      </w:r>
      <w:r w:rsidRPr="00CE044C">
        <w:rPr>
          <w:color w:val="000000" w:themeColor="text1"/>
          <w:sz w:val="26"/>
          <w:szCs w:val="26"/>
        </w:rPr>
        <w:t>поселения сформированы землями лесного фонда федерального значения, землями сель</w:t>
      </w:r>
      <w:r w:rsidR="001D793D">
        <w:rPr>
          <w:color w:val="000000" w:themeColor="text1"/>
          <w:sz w:val="26"/>
          <w:szCs w:val="26"/>
        </w:rPr>
        <w:t>ско</w:t>
      </w:r>
      <w:r w:rsidRPr="00CE044C">
        <w:rPr>
          <w:color w:val="000000" w:themeColor="text1"/>
          <w:sz w:val="26"/>
          <w:szCs w:val="26"/>
        </w:rPr>
        <w:t>хоз</w:t>
      </w:r>
      <w:r w:rsidR="001D793D">
        <w:rPr>
          <w:color w:val="000000" w:themeColor="text1"/>
          <w:sz w:val="26"/>
          <w:szCs w:val="26"/>
        </w:rPr>
        <w:t xml:space="preserve">яйственного </w:t>
      </w:r>
      <w:r w:rsidRPr="00CE044C">
        <w:rPr>
          <w:color w:val="000000" w:themeColor="text1"/>
          <w:sz w:val="26"/>
          <w:szCs w:val="26"/>
        </w:rPr>
        <w:t>назначения (пашн</w:t>
      </w:r>
      <w:r w:rsidR="00C96AF9">
        <w:rPr>
          <w:color w:val="000000" w:themeColor="text1"/>
          <w:sz w:val="26"/>
          <w:szCs w:val="26"/>
        </w:rPr>
        <w:t>и, сенокосы, небольшие болота).</w:t>
      </w:r>
    </w:p>
    <w:p w:rsidR="00C96AF9" w:rsidRDefault="00C96AF9" w:rsidP="00726376">
      <w:pPr>
        <w:pStyle w:val="S1"/>
        <w:ind w:firstLine="567"/>
        <w:rPr>
          <w:color w:val="000000" w:themeColor="text1"/>
          <w:sz w:val="26"/>
          <w:szCs w:val="26"/>
        </w:rPr>
      </w:pPr>
      <w:r>
        <w:rPr>
          <w:color w:val="000000" w:themeColor="text1"/>
          <w:sz w:val="26"/>
          <w:szCs w:val="26"/>
        </w:rPr>
        <w:t>Как уже отмечалось,</w:t>
      </w:r>
      <w:r w:rsidR="00726376" w:rsidRPr="00CE044C">
        <w:rPr>
          <w:color w:val="000000" w:themeColor="text1"/>
          <w:sz w:val="26"/>
          <w:szCs w:val="26"/>
        </w:rPr>
        <w:t xml:space="preserve"> территория проектируемого района </w:t>
      </w:r>
      <w:r>
        <w:rPr>
          <w:color w:val="000000" w:themeColor="text1"/>
          <w:sz w:val="26"/>
          <w:szCs w:val="26"/>
        </w:rPr>
        <w:t>л</w:t>
      </w:r>
      <w:r w:rsidR="00726376" w:rsidRPr="00CE044C">
        <w:rPr>
          <w:color w:val="000000" w:themeColor="text1"/>
          <w:sz w:val="26"/>
          <w:szCs w:val="26"/>
        </w:rPr>
        <w:t xml:space="preserve">ежит в лесостепной зоне с равнинным характером рельефа, с </w:t>
      </w:r>
      <w:r>
        <w:rPr>
          <w:color w:val="000000" w:themeColor="text1"/>
          <w:sz w:val="26"/>
          <w:szCs w:val="26"/>
        </w:rPr>
        <w:t xml:space="preserve">относительно </w:t>
      </w:r>
      <w:r w:rsidR="00726376" w:rsidRPr="00CE044C">
        <w:rPr>
          <w:color w:val="000000" w:themeColor="text1"/>
          <w:sz w:val="26"/>
          <w:szCs w:val="26"/>
        </w:rPr>
        <w:t>благоприятными климатическими условиями. Лесные массивы представлены сосной, березой и осиной. Из кустарников распространены: - ива, ольха, тальник, смородина, черемуха, калина, боярышник, шиповник. Травянистая растительность лесов представлена душицей, клевером, купавкой, тысячелистни</w:t>
      </w:r>
      <w:r>
        <w:rPr>
          <w:color w:val="000000" w:themeColor="text1"/>
          <w:sz w:val="26"/>
          <w:szCs w:val="26"/>
        </w:rPr>
        <w:t>ком, лапчаткой, клубникой и др.</w:t>
      </w:r>
    </w:p>
    <w:p w:rsidR="005B12C8" w:rsidRDefault="00C96AF9" w:rsidP="005B12C8">
      <w:pPr>
        <w:pStyle w:val="S1"/>
        <w:ind w:firstLine="567"/>
        <w:rPr>
          <w:color w:val="000000" w:themeColor="text1"/>
          <w:sz w:val="26"/>
          <w:szCs w:val="26"/>
        </w:rPr>
      </w:pPr>
      <w:r w:rsidRPr="00C96AF9">
        <w:rPr>
          <w:color w:val="000000" w:themeColor="text1"/>
          <w:sz w:val="26"/>
          <w:szCs w:val="26"/>
        </w:rPr>
        <w:t xml:space="preserve">Травостой представлен овсяницей гигантской, ежой сборной, викой лесной, клевером луговым, пыреем, полынью, сурепкой, вьюнком и другими видами растений. </w:t>
      </w:r>
      <w:r w:rsidR="00726376" w:rsidRPr="00CE044C">
        <w:rPr>
          <w:color w:val="000000" w:themeColor="text1"/>
          <w:sz w:val="26"/>
          <w:szCs w:val="26"/>
        </w:rPr>
        <w:t xml:space="preserve">Растительный покров сенокосов и пастбищ состоит из </w:t>
      </w:r>
      <w:proofErr w:type="spellStart"/>
      <w:r w:rsidR="00726376" w:rsidRPr="00CE044C">
        <w:rPr>
          <w:color w:val="000000" w:themeColor="text1"/>
          <w:sz w:val="26"/>
          <w:szCs w:val="26"/>
        </w:rPr>
        <w:t>узколиственных</w:t>
      </w:r>
      <w:proofErr w:type="spellEnd"/>
      <w:r w:rsidR="00726376" w:rsidRPr="00CE044C">
        <w:rPr>
          <w:color w:val="000000" w:themeColor="text1"/>
          <w:sz w:val="26"/>
          <w:szCs w:val="26"/>
        </w:rPr>
        <w:t xml:space="preserve">: ковыль, тонконог, ежа сборная, пырей и широколиственных: морковник, желтая люцерна, мышиный горошек, </w:t>
      </w:r>
      <w:proofErr w:type="spellStart"/>
      <w:r w:rsidR="00726376" w:rsidRPr="00CE044C">
        <w:rPr>
          <w:color w:val="000000" w:themeColor="text1"/>
          <w:sz w:val="26"/>
          <w:szCs w:val="26"/>
        </w:rPr>
        <w:t>белоголовник</w:t>
      </w:r>
      <w:proofErr w:type="spellEnd"/>
      <w:r w:rsidR="00726376" w:rsidRPr="00CE044C">
        <w:rPr>
          <w:color w:val="000000" w:themeColor="text1"/>
          <w:sz w:val="26"/>
          <w:szCs w:val="26"/>
        </w:rPr>
        <w:t xml:space="preserve">, тысячелистник, </w:t>
      </w:r>
      <w:proofErr w:type="spellStart"/>
      <w:r w:rsidR="00726376" w:rsidRPr="00CE044C">
        <w:rPr>
          <w:color w:val="000000" w:themeColor="text1"/>
          <w:sz w:val="26"/>
          <w:szCs w:val="26"/>
        </w:rPr>
        <w:t>лобазник</w:t>
      </w:r>
      <w:proofErr w:type="spellEnd"/>
      <w:r w:rsidR="00726376" w:rsidRPr="00CE044C">
        <w:rPr>
          <w:color w:val="000000" w:themeColor="text1"/>
          <w:sz w:val="26"/>
          <w:szCs w:val="26"/>
        </w:rPr>
        <w:t>. На болотах произрастают: осока, тростник, камыш, большин</w:t>
      </w:r>
      <w:r w:rsidR="005B12C8" w:rsidRPr="005B12C8">
        <w:rPr>
          <w:color w:val="000000" w:themeColor="text1"/>
          <w:sz w:val="26"/>
          <w:szCs w:val="26"/>
        </w:rPr>
        <w:t>ство болот покрыто кустарником.</w:t>
      </w:r>
    </w:p>
    <w:p w:rsidR="00B82AE5" w:rsidRPr="00CE044C" w:rsidRDefault="00B82AE5" w:rsidP="00B82AE5">
      <w:pPr>
        <w:pStyle w:val="S1"/>
        <w:ind w:firstLine="567"/>
        <w:rPr>
          <w:color w:val="000000" w:themeColor="text1"/>
          <w:sz w:val="26"/>
          <w:szCs w:val="26"/>
        </w:rPr>
      </w:pPr>
      <w:r w:rsidRPr="005B12C8">
        <w:rPr>
          <w:color w:val="000000" w:themeColor="text1"/>
          <w:sz w:val="26"/>
          <w:szCs w:val="26"/>
        </w:rPr>
        <w:t xml:space="preserve">В настоящее время на </w:t>
      </w:r>
      <w:r>
        <w:rPr>
          <w:color w:val="000000" w:themeColor="text1"/>
          <w:sz w:val="26"/>
          <w:szCs w:val="26"/>
        </w:rPr>
        <w:t>значительно</w:t>
      </w:r>
      <w:r w:rsidRPr="005B12C8">
        <w:rPr>
          <w:color w:val="000000" w:themeColor="text1"/>
          <w:sz w:val="26"/>
          <w:szCs w:val="26"/>
        </w:rPr>
        <w:t>й территории (степных просторах) размещены пашни.</w:t>
      </w:r>
      <w:r>
        <w:rPr>
          <w:color w:val="000000" w:themeColor="text1"/>
          <w:sz w:val="26"/>
          <w:szCs w:val="26"/>
        </w:rPr>
        <w:t xml:space="preserve"> </w:t>
      </w:r>
      <w:r w:rsidRPr="00CE044C">
        <w:rPr>
          <w:color w:val="000000" w:themeColor="text1"/>
          <w:sz w:val="26"/>
          <w:szCs w:val="26"/>
        </w:rPr>
        <w:t>Пахотные массивы засорены пыреем, осотом, овсюгом, сурепкой, вьюнком, лебедой, молочаем.</w:t>
      </w:r>
    </w:p>
    <w:p w:rsidR="00B82AE5" w:rsidRPr="005B12C8" w:rsidRDefault="00B82AE5" w:rsidP="00B82AE5">
      <w:pPr>
        <w:pStyle w:val="S1"/>
        <w:ind w:firstLine="567"/>
        <w:rPr>
          <w:color w:val="000000" w:themeColor="text1"/>
          <w:sz w:val="26"/>
          <w:szCs w:val="26"/>
        </w:rPr>
      </w:pPr>
      <w:r w:rsidRPr="005B12C8">
        <w:rPr>
          <w:color w:val="000000" w:themeColor="text1"/>
          <w:sz w:val="26"/>
          <w:szCs w:val="26"/>
        </w:rPr>
        <w:t xml:space="preserve">Животный мир </w:t>
      </w:r>
      <w:r>
        <w:rPr>
          <w:color w:val="000000" w:themeColor="text1"/>
          <w:sz w:val="26"/>
          <w:szCs w:val="26"/>
        </w:rPr>
        <w:t xml:space="preserve">на территории </w:t>
      </w:r>
      <w:r w:rsidRPr="00710684">
        <w:rPr>
          <w:color w:val="000000" w:themeColor="text1"/>
          <w:sz w:val="26"/>
          <w:szCs w:val="26"/>
        </w:rPr>
        <w:t xml:space="preserve">Кудельно-Ключевского </w:t>
      </w:r>
      <w:r>
        <w:rPr>
          <w:color w:val="000000" w:themeColor="text1"/>
          <w:sz w:val="26"/>
          <w:szCs w:val="26"/>
        </w:rPr>
        <w:t xml:space="preserve">сельсовета, как и всего Тогучинского </w:t>
      </w:r>
      <w:r w:rsidRPr="005B12C8">
        <w:rPr>
          <w:color w:val="000000" w:themeColor="text1"/>
          <w:sz w:val="26"/>
          <w:szCs w:val="26"/>
        </w:rPr>
        <w:t xml:space="preserve">района </w:t>
      </w:r>
      <w:r>
        <w:rPr>
          <w:color w:val="000000" w:themeColor="text1"/>
          <w:sz w:val="26"/>
          <w:szCs w:val="26"/>
        </w:rPr>
        <w:t>довольно</w:t>
      </w:r>
      <w:r w:rsidRPr="005B12C8">
        <w:rPr>
          <w:color w:val="000000" w:themeColor="text1"/>
          <w:sz w:val="26"/>
          <w:szCs w:val="26"/>
        </w:rPr>
        <w:t xml:space="preserve"> разнообразен и носит смешанный характер лесных и степных форм. Из лесных животных распространены белка, бурундук, колонок, заяц-беляк, выдра, крот; из птиц – глухари, рябчики и др. Здесь же водятся типичные лесостепные животные: горностай, ласка, лисица. Незначительно    распространение волка. Также водится пестрый дятел,</w:t>
      </w:r>
      <w:r>
        <w:rPr>
          <w:color w:val="000000" w:themeColor="text1"/>
          <w:sz w:val="26"/>
          <w:szCs w:val="26"/>
        </w:rPr>
        <w:t xml:space="preserve"> </w:t>
      </w:r>
      <w:r w:rsidRPr="005B12C8">
        <w:rPr>
          <w:color w:val="000000" w:themeColor="text1"/>
          <w:sz w:val="26"/>
          <w:szCs w:val="26"/>
        </w:rPr>
        <w:t>встречаются ящерицы и ядовитые змеи – гадюки.</w:t>
      </w:r>
      <w:r>
        <w:rPr>
          <w:color w:val="000000" w:themeColor="text1"/>
          <w:sz w:val="26"/>
          <w:szCs w:val="26"/>
        </w:rPr>
        <w:t xml:space="preserve"> Характеризуя животный мир </w:t>
      </w:r>
      <w:r w:rsidRPr="00710684">
        <w:rPr>
          <w:color w:val="000000" w:themeColor="text1"/>
          <w:sz w:val="26"/>
          <w:szCs w:val="26"/>
        </w:rPr>
        <w:t xml:space="preserve">Кудельно-Ключевского </w:t>
      </w:r>
      <w:r>
        <w:rPr>
          <w:color w:val="000000" w:themeColor="text1"/>
          <w:sz w:val="26"/>
          <w:szCs w:val="26"/>
        </w:rPr>
        <w:t>сельсовета необходимо вести речь о Тогучинском районе в целом.</w:t>
      </w:r>
    </w:p>
    <w:p w:rsidR="00900B9D" w:rsidRDefault="00900B9D" w:rsidP="00900B9D">
      <w:pPr>
        <w:pStyle w:val="S1"/>
        <w:ind w:firstLine="0"/>
        <w:jc w:val="center"/>
        <w:rPr>
          <w:color w:val="000000" w:themeColor="text1"/>
          <w:sz w:val="26"/>
          <w:szCs w:val="26"/>
        </w:rPr>
      </w:pPr>
      <w:r>
        <w:rPr>
          <w:noProof/>
          <w:color w:val="000000" w:themeColor="text1"/>
          <w:sz w:val="26"/>
          <w:szCs w:val="26"/>
        </w:rPr>
        <w:lastRenderedPageBreak/>
        <w:drawing>
          <wp:inline distT="0" distB="0" distL="0" distR="0" wp14:anchorId="10251564" wp14:editId="79B2687A">
            <wp:extent cx="5772150" cy="32466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нотравье.jpg"/>
                    <pic:cNvPicPr/>
                  </pic:nvPicPr>
                  <pic:blipFill>
                    <a:blip r:embed="rId30">
                      <a:extLst>
                        <a:ext uri="{28A0092B-C50C-407E-A947-70E740481C1C}">
                          <a14:useLocalDpi xmlns:a14="http://schemas.microsoft.com/office/drawing/2010/main" val="0"/>
                        </a:ext>
                      </a:extLst>
                    </a:blip>
                    <a:stretch>
                      <a:fillRect/>
                    </a:stretch>
                  </pic:blipFill>
                  <pic:spPr>
                    <a:xfrm>
                      <a:off x="0" y="0"/>
                      <a:ext cx="5774979" cy="3248248"/>
                    </a:xfrm>
                    <a:prstGeom prst="rect">
                      <a:avLst/>
                    </a:prstGeom>
                  </pic:spPr>
                </pic:pic>
              </a:graphicData>
            </a:graphic>
          </wp:inline>
        </w:drawing>
      </w:r>
    </w:p>
    <w:p w:rsidR="00900B9D" w:rsidRDefault="00900B9D" w:rsidP="00900B9D">
      <w:pPr>
        <w:pStyle w:val="S1"/>
        <w:ind w:right="849" w:firstLine="851"/>
        <w:jc w:val="center"/>
        <w:rPr>
          <w:color w:val="000000" w:themeColor="text1"/>
          <w:sz w:val="26"/>
          <w:szCs w:val="26"/>
        </w:rPr>
      </w:pPr>
      <w:r>
        <w:rPr>
          <w:color w:val="000000" w:themeColor="text1"/>
          <w:sz w:val="26"/>
          <w:szCs w:val="26"/>
        </w:rPr>
        <w:t xml:space="preserve">Рисунок 2.5  -  Разнотравье на территории </w:t>
      </w:r>
      <w:r w:rsidRPr="00710684">
        <w:rPr>
          <w:color w:val="000000" w:themeColor="text1"/>
          <w:sz w:val="26"/>
          <w:szCs w:val="26"/>
        </w:rPr>
        <w:t>Кудельно-Ключевского сельсове</w:t>
      </w:r>
      <w:r>
        <w:rPr>
          <w:color w:val="000000" w:themeColor="text1"/>
          <w:sz w:val="26"/>
          <w:szCs w:val="26"/>
        </w:rPr>
        <w:t>та</w:t>
      </w:r>
    </w:p>
    <w:p w:rsidR="00900B9D" w:rsidRPr="005B12C8" w:rsidRDefault="00900B9D" w:rsidP="005B12C8">
      <w:pPr>
        <w:pStyle w:val="S1"/>
        <w:ind w:firstLine="567"/>
        <w:rPr>
          <w:color w:val="000000" w:themeColor="text1"/>
          <w:sz w:val="26"/>
          <w:szCs w:val="26"/>
        </w:rPr>
      </w:pPr>
    </w:p>
    <w:p w:rsidR="00AC7110" w:rsidRPr="00CE044C" w:rsidRDefault="00AC7110" w:rsidP="00CE044C">
      <w:pPr>
        <w:pStyle w:val="S1"/>
        <w:ind w:firstLine="567"/>
        <w:rPr>
          <w:color w:val="000000" w:themeColor="text1"/>
          <w:sz w:val="26"/>
          <w:szCs w:val="26"/>
        </w:rPr>
      </w:pPr>
      <w:r w:rsidRPr="00CE044C">
        <w:rPr>
          <w:color w:val="000000" w:themeColor="text1"/>
          <w:sz w:val="26"/>
          <w:szCs w:val="26"/>
        </w:rPr>
        <w:t xml:space="preserve">На территории </w:t>
      </w:r>
      <w:r w:rsidRPr="005B12C8">
        <w:rPr>
          <w:color w:val="000000" w:themeColor="text1"/>
          <w:sz w:val="26"/>
          <w:szCs w:val="26"/>
        </w:rPr>
        <w:t>Тогучинского района</w:t>
      </w:r>
      <w:r w:rsidRPr="00CE044C">
        <w:rPr>
          <w:color w:val="000000" w:themeColor="text1"/>
          <w:sz w:val="26"/>
          <w:szCs w:val="26"/>
        </w:rPr>
        <w:t xml:space="preserve"> обитают </w:t>
      </w:r>
      <w:r w:rsidR="004C1766">
        <w:rPr>
          <w:color w:val="000000" w:themeColor="text1"/>
          <w:sz w:val="26"/>
          <w:szCs w:val="26"/>
        </w:rPr>
        <w:t xml:space="preserve">некоторые </w:t>
      </w:r>
      <w:r w:rsidRPr="00CE044C">
        <w:rPr>
          <w:color w:val="000000" w:themeColor="text1"/>
          <w:sz w:val="26"/>
          <w:szCs w:val="26"/>
        </w:rPr>
        <w:t xml:space="preserve">виды животных и птиц, занесенные в Красную книгу РФ: </w:t>
      </w:r>
      <w:proofErr w:type="spellStart"/>
      <w:proofErr w:type="gramStart"/>
      <w:r w:rsidRPr="00CE044C">
        <w:rPr>
          <w:color w:val="000000" w:themeColor="text1"/>
          <w:sz w:val="26"/>
          <w:szCs w:val="26"/>
        </w:rPr>
        <w:t>краснозобая</w:t>
      </w:r>
      <w:proofErr w:type="spellEnd"/>
      <w:proofErr w:type="gramEnd"/>
      <w:r w:rsidRPr="00CE044C">
        <w:rPr>
          <w:color w:val="000000" w:themeColor="text1"/>
          <w:sz w:val="26"/>
          <w:szCs w:val="26"/>
        </w:rPr>
        <w:t xml:space="preserve"> казарка, кречет, черный аист, выхухоль, орлан-белохвост, беркут, сапсан.</w:t>
      </w:r>
      <w:bookmarkEnd w:id="7"/>
    </w:p>
    <w:p w:rsidR="00AC7110" w:rsidRPr="00CE044C" w:rsidRDefault="00AC7110" w:rsidP="00CE044C">
      <w:pPr>
        <w:pStyle w:val="S1"/>
        <w:ind w:firstLine="567"/>
        <w:rPr>
          <w:color w:val="000000" w:themeColor="text1"/>
          <w:sz w:val="26"/>
          <w:szCs w:val="26"/>
        </w:rPr>
      </w:pPr>
      <w:bookmarkStart w:id="8" w:name="_Toc304820985"/>
      <w:r w:rsidRPr="00CE044C">
        <w:rPr>
          <w:color w:val="000000" w:themeColor="text1"/>
          <w:sz w:val="26"/>
          <w:szCs w:val="26"/>
        </w:rPr>
        <w:t>Из разрешенных к охоте видов животных на террито</w:t>
      </w:r>
      <w:r w:rsidR="00CE044C">
        <w:rPr>
          <w:color w:val="000000" w:themeColor="text1"/>
          <w:sz w:val="26"/>
          <w:szCs w:val="26"/>
        </w:rPr>
        <w:t xml:space="preserve">рии района обитают: лось, волк, </w:t>
      </w:r>
      <w:r w:rsidRPr="00CE044C">
        <w:rPr>
          <w:color w:val="000000" w:themeColor="text1"/>
          <w:sz w:val="26"/>
          <w:szCs w:val="26"/>
        </w:rPr>
        <w:t>заяц, лиса, норка, медведь, тетерев, рябчик, куропатка, утки, кулики, гуси, рысь.</w:t>
      </w:r>
      <w:bookmarkEnd w:id="8"/>
    </w:p>
    <w:p w:rsidR="00AC7110" w:rsidRPr="00CE044C" w:rsidRDefault="00AC7110" w:rsidP="00CE044C">
      <w:pPr>
        <w:pStyle w:val="S1"/>
        <w:ind w:firstLine="567"/>
        <w:rPr>
          <w:color w:val="000000" w:themeColor="text1"/>
          <w:sz w:val="26"/>
          <w:szCs w:val="26"/>
        </w:rPr>
      </w:pPr>
      <w:r w:rsidRPr="00CE044C">
        <w:rPr>
          <w:color w:val="000000" w:themeColor="text1"/>
          <w:sz w:val="26"/>
          <w:szCs w:val="26"/>
        </w:rPr>
        <w:t xml:space="preserve">Иня и разветвленная сеть более мелких рек и озер, являются источником значительных рыбных ресурсов. В водоемах Тогучинского района водятся следующие виды рыб: лещ, карась, щука, окунь, чебак, елец, ерш, стерлядь, </w:t>
      </w:r>
      <w:proofErr w:type="spellStart"/>
      <w:r w:rsidRPr="00CE044C">
        <w:rPr>
          <w:color w:val="000000" w:themeColor="text1"/>
          <w:sz w:val="26"/>
          <w:szCs w:val="26"/>
        </w:rPr>
        <w:t>кострюк</w:t>
      </w:r>
      <w:proofErr w:type="spellEnd"/>
      <w:r w:rsidRPr="00CE044C">
        <w:rPr>
          <w:color w:val="000000" w:themeColor="text1"/>
          <w:sz w:val="26"/>
          <w:szCs w:val="26"/>
        </w:rPr>
        <w:t>, осетр, нельма, сырок, муксун, язь, сазан, налим, пескарь, карп, линь. Лов рыбы осуществляется жителями района для собственного потребления и в целях продажи, переработка рыбы в настоящее время на территории района не ведется.</w:t>
      </w:r>
    </w:p>
    <w:p w:rsidR="00CE044C" w:rsidRPr="00CE044C" w:rsidRDefault="00CE044C" w:rsidP="00CE044C">
      <w:pPr>
        <w:pStyle w:val="S1"/>
        <w:ind w:firstLine="567"/>
        <w:rPr>
          <w:color w:val="000000" w:themeColor="text1"/>
          <w:sz w:val="26"/>
          <w:szCs w:val="26"/>
        </w:rPr>
      </w:pPr>
    </w:p>
    <w:p w:rsidR="00AC7110" w:rsidRPr="003F1627" w:rsidRDefault="00CC5D46" w:rsidP="001A4DE2">
      <w:pPr>
        <w:pStyle w:val="27"/>
      </w:pPr>
      <w:bookmarkStart w:id="9" w:name="_Toc350246146"/>
      <w:r>
        <w:t xml:space="preserve">2.5  </w:t>
      </w:r>
      <w:r w:rsidR="00AC7110" w:rsidRPr="003F1627">
        <w:t>Минеральные ресурсы</w:t>
      </w:r>
      <w:bookmarkEnd w:id="9"/>
    </w:p>
    <w:p w:rsidR="00CC5D46" w:rsidRDefault="00CC5D46" w:rsidP="00BF1C81">
      <w:pPr>
        <w:pStyle w:val="S1"/>
        <w:ind w:firstLine="567"/>
        <w:rPr>
          <w:color w:val="000000" w:themeColor="text1"/>
          <w:sz w:val="26"/>
          <w:szCs w:val="26"/>
        </w:rPr>
      </w:pPr>
    </w:p>
    <w:p w:rsidR="00AC7110" w:rsidRPr="00BF1C81" w:rsidRDefault="00AC7110" w:rsidP="00BF1C81">
      <w:pPr>
        <w:pStyle w:val="S1"/>
        <w:ind w:firstLine="567"/>
        <w:rPr>
          <w:color w:val="000000" w:themeColor="text1"/>
          <w:sz w:val="26"/>
          <w:szCs w:val="26"/>
        </w:rPr>
      </w:pPr>
      <w:r w:rsidRPr="00BF1C81">
        <w:rPr>
          <w:color w:val="000000" w:themeColor="text1"/>
          <w:sz w:val="26"/>
          <w:szCs w:val="26"/>
        </w:rPr>
        <w:t xml:space="preserve">Тогучинский район занимает </w:t>
      </w:r>
      <w:r w:rsidR="00BF1C81">
        <w:rPr>
          <w:color w:val="000000" w:themeColor="text1"/>
          <w:sz w:val="26"/>
          <w:szCs w:val="26"/>
        </w:rPr>
        <w:t>значимое</w:t>
      </w:r>
      <w:r w:rsidRPr="00BF1C81">
        <w:rPr>
          <w:color w:val="000000" w:themeColor="text1"/>
          <w:sz w:val="26"/>
          <w:szCs w:val="26"/>
        </w:rPr>
        <w:t xml:space="preserve"> мест в области по запасам полезных ископаемых, таких как строительные материалы и каменный уголь.</w:t>
      </w:r>
      <w:r w:rsidR="00626655">
        <w:rPr>
          <w:color w:val="000000" w:themeColor="text1"/>
          <w:sz w:val="26"/>
          <w:szCs w:val="26"/>
        </w:rPr>
        <w:t xml:space="preserve"> Также имеются металлические полезные ископаемые: золото (Лебедевское, </w:t>
      </w:r>
      <w:proofErr w:type="spellStart"/>
      <w:r w:rsidR="00626655">
        <w:rPr>
          <w:color w:val="000000" w:themeColor="text1"/>
          <w:sz w:val="26"/>
          <w:szCs w:val="26"/>
        </w:rPr>
        <w:t>Коуракское</w:t>
      </w:r>
      <w:proofErr w:type="spellEnd"/>
      <w:r w:rsidR="00626655">
        <w:rPr>
          <w:color w:val="000000" w:themeColor="text1"/>
          <w:sz w:val="26"/>
          <w:szCs w:val="26"/>
        </w:rPr>
        <w:t xml:space="preserve"> сельские поселения).</w:t>
      </w:r>
    </w:p>
    <w:p w:rsidR="00AC7110" w:rsidRPr="00BF1C81" w:rsidRDefault="00AC7110" w:rsidP="00BF1C81">
      <w:pPr>
        <w:pStyle w:val="S1"/>
        <w:ind w:firstLine="567"/>
        <w:rPr>
          <w:color w:val="000000" w:themeColor="text1"/>
          <w:sz w:val="26"/>
          <w:szCs w:val="26"/>
        </w:rPr>
      </w:pPr>
      <w:r w:rsidRPr="00BF1C81">
        <w:rPr>
          <w:color w:val="000000" w:themeColor="text1"/>
          <w:sz w:val="26"/>
          <w:szCs w:val="26"/>
        </w:rPr>
        <w:t>Имеется несколько месторождений кирпичной глины, известняка</w:t>
      </w:r>
      <w:r w:rsidR="00013935">
        <w:rPr>
          <w:color w:val="000000" w:themeColor="text1"/>
          <w:sz w:val="26"/>
          <w:szCs w:val="26"/>
        </w:rPr>
        <w:t>, о чем свидетельствует рисунок 2.4</w:t>
      </w:r>
      <w:r w:rsidRPr="00BF1C81">
        <w:rPr>
          <w:color w:val="000000" w:themeColor="text1"/>
          <w:sz w:val="26"/>
          <w:szCs w:val="26"/>
        </w:rPr>
        <w:t xml:space="preserve">. Среди известняков есть высококачественный </w:t>
      </w:r>
      <w:proofErr w:type="spellStart"/>
      <w:r w:rsidRPr="00BF1C81">
        <w:rPr>
          <w:color w:val="000000" w:themeColor="text1"/>
          <w:sz w:val="26"/>
          <w:szCs w:val="26"/>
        </w:rPr>
        <w:t>мраморизированный</w:t>
      </w:r>
      <w:proofErr w:type="spellEnd"/>
      <w:r w:rsidRPr="00BF1C81">
        <w:rPr>
          <w:color w:val="000000" w:themeColor="text1"/>
          <w:sz w:val="26"/>
          <w:szCs w:val="26"/>
        </w:rPr>
        <w:t xml:space="preserve"> известняк. Известно около двух десятков месторождений охры. Район включает западный отрог Кузнецкого каменноугольного бассейна, поэтому здесь имеются большие запасы каменного угля.</w:t>
      </w:r>
    </w:p>
    <w:p w:rsidR="00AC7110" w:rsidRPr="00BF1C81" w:rsidRDefault="00BF1C81" w:rsidP="00BF1C81">
      <w:pPr>
        <w:pStyle w:val="S1"/>
        <w:ind w:firstLine="567"/>
        <w:rPr>
          <w:color w:val="000000" w:themeColor="text1"/>
          <w:sz w:val="26"/>
          <w:szCs w:val="26"/>
        </w:rPr>
      </w:pPr>
      <w:r>
        <w:rPr>
          <w:color w:val="000000" w:themeColor="text1"/>
          <w:sz w:val="26"/>
          <w:szCs w:val="26"/>
        </w:rPr>
        <w:t xml:space="preserve">Непосредственно на территории </w:t>
      </w:r>
      <w:r w:rsidRPr="00710684">
        <w:rPr>
          <w:color w:val="000000" w:themeColor="text1"/>
          <w:sz w:val="26"/>
          <w:szCs w:val="26"/>
        </w:rPr>
        <w:t>Кудельно-Ключевского</w:t>
      </w:r>
      <w:r>
        <w:rPr>
          <w:color w:val="000000" w:themeColor="text1"/>
          <w:sz w:val="26"/>
          <w:szCs w:val="26"/>
        </w:rPr>
        <w:t xml:space="preserve"> сельсовета имеются месторождения строительных материалов</w:t>
      </w:r>
      <w:r w:rsidR="00AC7110" w:rsidRPr="00BF1C81">
        <w:rPr>
          <w:color w:val="000000" w:themeColor="text1"/>
          <w:sz w:val="26"/>
          <w:szCs w:val="26"/>
        </w:rPr>
        <w:t>:</w:t>
      </w:r>
    </w:p>
    <w:p w:rsidR="00AC7110" w:rsidRPr="00BF1C81" w:rsidRDefault="00AC7110" w:rsidP="00E0598B">
      <w:pPr>
        <w:pStyle w:val="S1"/>
        <w:ind w:firstLine="1418"/>
        <w:rPr>
          <w:color w:val="000000" w:themeColor="text1"/>
          <w:sz w:val="26"/>
          <w:szCs w:val="26"/>
        </w:rPr>
      </w:pPr>
      <w:r w:rsidRPr="00BF1C81">
        <w:rPr>
          <w:color w:val="000000" w:themeColor="text1"/>
          <w:sz w:val="26"/>
          <w:szCs w:val="26"/>
        </w:rPr>
        <w:t>глины тугоплавкие;</w:t>
      </w:r>
    </w:p>
    <w:p w:rsidR="00AC7110" w:rsidRPr="00BF1C81" w:rsidRDefault="00AC7110" w:rsidP="00E0598B">
      <w:pPr>
        <w:pStyle w:val="S1"/>
        <w:ind w:firstLine="1418"/>
        <w:rPr>
          <w:color w:val="000000" w:themeColor="text1"/>
          <w:sz w:val="26"/>
          <w:szCs w:val="26"/>
        </w:rPr>
      </w:pPr>
      <w:r w:rsidRPr="00BF1C81">
        <w:rPr>
          <w:color w:val="000000" w:themeColor="text1"/>
          <w:sz w:val="26"/>
          <w:szCs w:val="26"/>
        </w:rPr>
        <w:t>известняки строительные;</w:t>
      </w:r>
    </w:p>
    <w:p w:rsidR="00AC7110" w:rsidRPr="00BF1C81" w:rsidRDefault="00AC7110" w:rsidP="00E0598B">
      <w:pPr>
        <w:pStyle w:val="S1"/>
        <w:ind w:firstLine="1418"/>
        <w:rPr>
          <w:color w:val="000000" w:themeColor="text1"/>
          <w:sz w:val="26"/>
          <w:szCs w:val="26"/>
        </w:rPr>
      </w:pPr>
      <w:r w:rsidRPr="00BF1C81">
        <w:rPr>
          <w:color w:val="000000" w:themeColor="text1"/>
          <w:sz w:val="26"/>
          <w:szCs w:val="26"/>
        </w:rPr>
        <w:lastRenderedPageBreak/>
        <w:t>базальты и строительные</w:t>
      </w:r>
      <w:r w:rsidR="00BF1C81">
        <w:rPr>
          <w:color w:val="000000" w:themeColor="text1"/>
          <w:sz w:val="26"/>
          <w:szCs w:val="26"/>
        </w:rPr>
        <w:t xml:space="preserve"> камни</w:t>
      </w:r>
      <w:r w:rsidRPr="00BF1C81">
        <w:rPr>
          <w:color w:val="000000" w:themeColor="text1"/>
          <w:sz w:val="26"/>
          <w:szCs w:val="26"/>
        </w:rPr>
        <w:t>.</w:t>
      </w:r>
    </w:p>
    <w:p w:rsidR="00BF1C81" w:rsidRPr="00BF1C81" w:rsidRDefault="00BF1C81" w:rsidP="00BF1C81">
      <w:pPr>
        <w:pStyle w:val="S1"/>
        <w:ind w:firstLine="567"/>
        <w:rPr>
          <w:color w:val="000000" w:themeColor="text1"/>
          <w:sz w:val="26"/>
          <w:szCs w:val="26"/>
        </w:rPr>
      </w:pPr>
      <w:r>
        <w:rPr>
          <w:color w:val="000000" w:themeColor="text1"/>
          <w:sz w:val="26"/>
          <w:szCs w:val="26"/>
        </w:rPr>
        <w:t>С</w:t>
      </w:r>
      <w:r w:rsidRPr="00BF1C81">
        <w:rPr>
          <w:color w:val="000000" w:themeColor="text1"/>
          <w:sz w:val="26"/>
          <w:szCs w:val="26"/>
        </w:rPr>
        <w:t>троительные  камни (</w:t>
      </w:r>
      <w:r>
        <w:rPr>
          <w:color w:val="000000" w:themeColor="text1"/>
          <w:sz w:val="26"/>
          <w:szCs w:val="26"/>
        </w:rPr>
        <w:t xml:space="preserve">в качестве </w:t>
      </w:r>
      <w:r w:rsidRPr="00BF1C81">
        <w:rPr>
          <w:color w:val="000000" w:themeColor="text1"/>
          <w:sz w:val="26"/>
          <w:szCs w:val="26"/>
        </w:rPr>
        <w:t>щебн</w:t>
      </w:r>
      <w:r>
        <w:rPr>
          <w:color w:val="000000" w:themeColor="text1"/>
          <w:sz w:val="26"/>
          <w:szCs w:val="26"/>
        </w:rPr>
        <w:t>я</w:t>
      </w:r>
      <w:r w:rsidRPr="00BF1C81">
        <w:rPr>
          <w:color w:val="000000" w:themeColor="text1"/>
          <w:sz w:val="26"/>
          <w:szCs w:val="26"/>
        </w:rPr>
        <w:t>), пригодны для производства бетонов марок 400 и выше, для дорожных покрытий, и тугоплавкие глины, пригодные для гончарных изделий и облицовочных плит</w:t>
      </w:r>
    </w:p>
    <w:p w:rsidR="00AC7110" w:rsidRDefault="00AC7110" w:rsidP="00BF1C81">
      <w:pPr>
        <w:pStyle w:val="S1"/>
        <w:ind w:firstLine="567"/>
        <w:rPr>
          <w:color w:val="000000" w:themeColor="text1"/>
          <w:sz w:val="26"/>
          <w:szCs w:val="26"/>
        </w:rPr>
      </w:pPr>
      <w:r w:rsidRPr="00BF1C81">
        <w:rPr>
          <w:color w:val="000000" w:themeColor="text1"/>
          <w:sz w:val="26"/>
          <w:szCs w:val="26"/>
        </w:rPr>
        <w:t xml:space="preserve">Выявленное месторождения сырья тугоплавких глин </w:t>
      </w:r>
      <w:r w:rsidR="006467BD">
        <w:rPr>
          <w:color w:val="000000" w:themeColor="text1"/>
          <w:sz w:val="26"/>
          <w:szCs w:val="26"/>
        </w:rPr>
        <w:t>могу явля</w:t>
      </w:r>
      <w:r w:rsidRPr="00BF1C81">
        <w:rPr>
          <w:color w:val="000000" w:themeColor="text1"/>
          <w:sz w:val="26"/>
          <w:szCs w:val="26"/>
        </w:rPr>
        <w:t>т</w:t>
      </w:r>
      <w:r w:rsidR="006467BD">
        <w:rPr>
          <w:color w:val="000000" w:themeColor="text1"/>
          <w:sz w:val="26"/>
          <w:szCs w:val="26"/>
        </w:rPr>
        <w:t>ь</w:t>
      </w:r>
      <w:r w:rsidRPr="00BF1C81">
        <w:rPr>
          <w:color w:val="000000" w:themeColor="text1"/>
          <w:sz w:val="26"/>
          <w:szCs w:val="26"/>
        </w:rPr>
        <w:t xml:space="preserve">ся </w:t>
      </w:r>
      <w:r w:rsidR="006467BD">
        <w:rPr>
          <w:color w:val="000000" w:themeColor="text1"/>
          <w:sz w:val="26"/>
          <w:szCs w:val="26"/>
        </w:rPr>
        <w:t xml:space="preserve">основой </w:t>
      </w:r>
      <w:r w:rsidRPr="00BF1C81">
        <w:rPr>
          <w:color w:val="000000" w:themeColor="text1"/>
          <w:sz w:val="26"/>
          <w:szCs w:val="26"/>
        </w:rPr>
        <w:t>для производства фасадной плитки, санитарно-строительного фаянса и лицевого кирпича.</w:t>
      </w:r>
      <w:r w:rsidR="00626655">
        <w:rPr>
          <w:color w:val="000000" w:themeColor="text1"/>
          <w:sz w:val="26"/>
          <w:szCs w:val="26"/>
        </w:rPr>
        <w:t xml:space="preserve"> Требуется уточнение объема запасов.</w:t>
      </w:r>
    </w:p>
    <w:p w:rsidR="00C20F3F" w:rsidRPr="00BF1C81" w:rsidRDefault="00C20F3F" w:rsidP="00C20F3F">
      <w:pPr>
        <w:pStyle w:val="S1"/>
        <w:ind w:firstLine="567"/>
        <w:rPr>
          <w:color w:val="000000" w:themeColor="text1"/>
          <w:sz w:val="26"/>
          <w:szCs w:val="26"/>
        </w:rPr>
      </w:pPr>
      <w:r>
        <w:rPr>
          <w:color w:val="000000" w:themeColor="text1"/>
          <w:sz w:val="26"/>
          <w:szCs w:val="26"/>
        </w:rPr>
        <w:t>Следует отметить, что всего</w:t>
      </w:r>
      <w:r w:rsidRPr="00BF1C81">
        <w:rPr>
          <w:color w:val="000000" w:themeColor="text1"/>
          <w:sz w:val="26"/>
          <w:szCs w:val="26"/>
        </w:rPr>
        <w:t xml:space="preserve"> по району находятся разведанные месторождения кирпичного сырья с общими запасами в 6,8 миллиона м³ суглинков. Этого сырья достаточно для расширения производства кирпича на длительный срок.</w:t>
      </w:r>
    </w:p>
    <w:p w:rsidR="00C20F3F" w:rsidRPr="00BF1C81" w:rsidRDefault="00C20F3F" w:rsidP="00C20F3F">
      <w:pPr>
        <w:pStyle w:val="S1"/>
        <w:ind w:firstLine="567"/>
        <w:rPr>
          <w:color w:val="000000" w:themeColor="text1"/>
          <w:sz w:val="26"/>
          <w:szCs w:val="26"/>
        </w:rPr>
      </w:pPr>
      <w:r w:rsidRPr="00BF1C81">
        <w:rPr>
          <w:color w:val="000000" w:themeColor="text1"/>
          <w:sz w:val="26"/>
          <w:szCs w:val="26"/>
        </w:rPr>
        <w:t>Кроме перечисленных выше полезных ископаемых выявлены и другие в виды их проявлений, однако, не представляющих интереса для организации добычи в производственных масштабах в настоящее время.</w:t>
      </w:r>
    </w:p>
    <w:p w:rsidR="00013935" w:rsidRPr="00BF1C81" w:rsidRDefault="00013935" w:rsidP="00BF1C81">
      <w:pPr>
        <w:pStyle w:val="S1"/>
        <w:ind w:firstLine="567"/>
        <w:rPr>
          <w:color w:val="000000" w:themeColor="text1"/>
          <w:sz w:val="26"/>
          <w:szCs w:val="26"/>
        </w:rPr>
      </w:pPr>
    </w:p>
    <w:p w:rsidR="00C47E5E" w:rsidRDefault="00C47E5E" w:rsidP="00B82AE5">
      <w:pPr>
        <w:pStyle w:val="S1"/>
        <w:ind w:firstLine="0"/>
        <w:jc w:val="center"/>
        <w:rPr>
          <w:color w:val="000000" w:themeColor="text1"/>
          <w:sz w:val="26"/>
          <w:szCs w:val="26"/>
        </w:rPr>
      </w:pPr>
      <w:r>
        <w:rPr>
          <w:noProof/>
          <w:color w:val="000000" w:themeColor="text1"/>
          <w:sz w:val="26"/>
          <w:szCs w:val="26"/>
        </w:rPr>
        <w:drawing>
          <wp:inline distT="0" distB="0" distL="0" distR="0" wp14:anchorId="029D60E1" wp14:editId="6A9A47EA">
            <wp:extent cx="5572125" cy="37165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вестняки.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5733" cy="3725639"/>
                    </a:xfrm>
                    <a:prstGeom prst="rect">
                      <a:avLst/>
                    </a:prstGeom>
                  </pic:spPr>
                </pic:pic>
              </a:graphicData>
            </a:graphic>
          </wp:inline>
        </w:drawing>
      </w:r>
    </w:p>
    <w:p w:rsidR="00013935" w:rsidRDefault="00013935" w:rsidP="00013935">
      <w:pPr>
        <w:pStyle w:val="S1"/>
        <w:ind w:firstLine="567"/>
        <w:jc w:val="center"/>
        <w:rPr>
          <w:color w:val="000000" w:themeColor="text1"/>
          <w:sz w:val="26"/>
          <w:szCs w:val="26"/>
        </w:rPr>
      </w:pPr>
      <w:r>
        <w:rPr>
          <w:color w:val="000000" w:themeColor="text1"/>
          <w:sz w:val="26"/>
          <w:szCs w:val="26"/>
        </w:rPr>
        <w:t>Рисунок 2.</w:t>
      </w:r>
      <w:r w:rsidR="00900B9D">
        <w:rPr>
          <w:color w:val="000000" w:themeColor="text1"/>
          <w:sz w:val="26"/>
          <w:szCs w:val="26"/>
        </w:rPr>
        <w:t>6</w:t>
      </w:r>
      <w:r>
        <w:rPr>
          <w:color w:val="000000" w:themeColor="text1"/>
          <w:sz w:val="26"/>
          <w:szCs w:val="26"/>
        </w:rPr>
        <w:t xml:space="preserve">  -  выходы известняка на поверхности почвы</w:t>
      </w:r>
    </w:p>
    <w:p w:rsidR="00C47E5E" w:rsidRDefault="00C47E5E" w:rsidP="00BF1C81">
      <w:pPr>
        <w:pStyle w:val="S1"/>
        <w:ind w:firstLine="567"/>
        <w:rPr>
          <w:color w:val="000000" w:themeColor="text1"/>
          <w:sz w:val="26"/>
          <w:szCs w:val="26"/>
        </w:rPr>
      </w:pPr>
    </w:p>
    <w:p w:rsidR="00AC7110" w:rsidRPr="00BF1C81" w:rsidRDefault="00AC7110" w:rsidP="00BF1C81">
      <w:pPr>
        <w:pStyle w:val="S1"/>
        <w:ind w:firstLine="567"/>
        <w:rPr>
          <w:color w:val="000000" w:themeColor="text1"/>
          <w:sz w:val="26"/>
          <w:szCs w:val="26"/>
        </w:rPr>
      </w:pPr>
      <w:r w:rsidRPr="00BF1C81">
        <w:rPr>
          <w:color w:val="000000" w:themeColor="text1"/>
          <w:sz w:val="26"/>
          <w:szCs w:val="26"/>
        </w:rPr>
        <w:t xml:space="preserve">Разработка полезных ископаемых на территории </w:t>
      </w:r>
      <w:r w:rsidR="00710B40" w:rsidRPr="00710684">
        <w:rPr>
          <w:color w:val="000000" w:themeColor="text1"/>
          <w:sz w:val="26"/>
          <w:szCs w:val="26"/>
        </w:rPr>
        <w:t>Кудельно-Ключевского</w:t>
      </w:r>
      <w:r w:rsidR="00710B40">
        <w:rPr>
          <w:color w:val="000000" w:themeColor="text1"/>
          <w:sz w:val="26"/>
          <w:szCs w:val="26"/>
        </w:rPr>
        <w:t xml:space="preserve"> </w:t>
      </w:r>
      <w:r w:rsidRPr="00BF1C81">
        <w:rPr>
          <w:color w:val="000000" w:themeColor="text1"/>
          <w:sz w:val="26"/>
          <w:szCs w:val="26"/>
        </w:rPr>
        <w:t xml:space="preserve">поселения не ведется, </w:t>
      </w:r>
      <w:r w:rsidR="00710B40">
        <w:rPr>
          <w:color w:val="000000" w:themeColor="text1"/>
          <w:sz w:val="26"/>
          <w:szCs w:val="26"/>
        </w:rPr>
        <w:t>официальные данные п</w:t>
      </w:r>
      <w:r w:rsidRPr="00BF1C81">
        <w:rPr>
          <w:color w:val="000000" w:themeColor="text1"/>
          <w:sz w:val="26"/>
          <w:szCs w:val="26"/>
        </w:rPr>
        <w:t xml:space="preserve">о </w:t>
      </w:r>
      <w:r w:rsidR="00710B40">
        <w:rPr>
          <w:color w:val="000000" w:themeColor="text1"/>
          <w:sz w:val="26"/>
          <w:szCs w:val="26"/>
        </w:rPr>
        <w:t xml:space="preserve">учету </w:t>
      </w:r>
      <w:r w:rsidRPr="00BF1C81">
        <w:rPr>
          <w:color w:val="000000" w:themeColor="text1"/>
          <w:sz w:val="26"/>
          <w:szCs w:val="26"/>
        </w:rPr>
        <w:t>минерально-сырьевой баз</w:t>
      </w:r>
      <w:r w:rsidR="00710B40">
        <w:rPr>
          <w:color w:val="000000" w:themeColor="text1"/>
          <w:sz w:val="26"/>
          <w:szCs w:val="26"/>
        </w:rPr>
        <w:t>ы</w:t>
      </w:r>
      <w:r w:rsidRPr="00BF1C81">
        <w:rPr>
          <w:color w:val="000000" w:themeColor="text1"/>
          <w:sz w:val="26"/>
          <w:szCs w:val="26"/>
        </w:rPr>
        <w:t xml:space="preserve"> Кудельно-Ключевского сельсовета отсутствуют.</w:t>
      </w:r>
    </w:p>
    <w:p w:rsidR="00BF1C81" w:rsidRPr="00BF1C81" w:rsidRDefault="00BF1C81" w:rsidP="00BF1C81">
      <w:pPr>
        <w:pStyle w:val="S1"/>
        <w:ind w:firstLine="567"/>
        <w:rPr>
          <w:color w:val="000000" w:themeColor="text1"/>
          <w:sz w:val="26"/>
          <w:szCs w:val="26"/>
        </w:rPr>
      </w:pPr>
    </w:p>
    <w:p w:rsidR="00AC7110" w:rsidRPr="003F1627" w:rsidRDefault="00CC5D46" w:rsidP="001A4DE2">
      <w:pPr>
        <w:pStyle w:val="27"/>
      </w:pPr>
      <w:bookmarkStart w:id="10" w:name="_Toc350246147"/>
      <w:r>
        <w:t xml:space="preserve">2.6  </w:t>
      </w:r>
      <w:r w:rsidR="00AC7110" w:rsidRPr="003F1627">
        <w:t>Рекреационные ресурсы</w:t>
      </w:r>
      <w:bookmarkEnd w:id="10"/>
    </w:p>
    <w:p w:rsidR="00CC5D46" w:rsidRDefault="00CC5D46" w:rsidP="002F1EF6">
      <w:pPr>
        <w:pStyle w:val="S1"/>
        <w:ind w:firstLine="567"/>
        <w:rPr>
          <w:color w:val="000000" w:themeColor="text1"/>
          <w:sz w:val="26"/>
          <w:szCs w:val="26"/>
        </w:rPr>
      </w:pPr>
    </w:p>
    <w:p w:rsidR="00AC7110" w:rsidRPr="002F1EF6" w:rsidRDefault="00E06665" w:rsidP="002F1EF6">
      <w:pPr>
        <w:pStyle w:val="S1"/>
        <w:ind w:firstLine="567"/>
        <w:rPr>
          <w:color w:val="000000" w:themeColor="text1"/>
          <w:sz w:val="26"/>
          <w:szCs w:val="26"/>
        </w:rPr>
      </w:pPr>
      <w:r>
        <w:rPr>
          <w:color w:val="000000" w:themeColor="text1"/>
          <w:sz w:val="26"/>
          <w:szCs w:val="26"/>
        </w:rPr>
        <w:t>В рамках</w:t>
      </w:r>
      <w:r w:rsidR="00AC7110" w:rsidRPr="002F1EF6">
        <w:rPr>
          <w:color w:val="000000" w:themeColor="text1"/>
          <w:sz w:val="26"/>
          <w:szCs w:val="26"/>
        </w:rPr>
        <w:t xml:space="preserve"> генерального плана Кудельно-Ключевского сельсовета </w:t>
      </w:r>
      <w:r>
        <w:rPr>
          <w:color w:val="000000" w:themeColor="text1"/>
          <w:sz w:val="26"/>
          <w:szCs w:val="26"/>
        </w:rPr>
        <w:t>важно</w:t>
      </w:r>
      <w:r w:rsidR="00AC7110" w:rsidRPr="002F1EF6">
        <w:rPr>
          <w:color w:val="000000" w:themeColor="text1"/>
          <w:sz w:val="26"/>
          <w:szCs w:val="26"/>
        </w:rPr>
        <w:t xml:space="preserve"> выявлени</w:t>
      </w:r>
      <w:r>
        <w:rPr>
          <w:color w:val="000000" w:themeColor="text1"/>
          <w:sz w:val="26"/>
          <w:szCs w:val="26"/>
        </w:rPr>
        <w:t>е</w:t>
      </w:r>
      <w:r w:rsidR="00AC7110" w:rsidRPr="002F1EF6">
        <w:rPr>
          <w:color w:val="000000" w:themeColor="text1"/>
          <w:sz w:val="26"/>
          <w:szCs w:val="26"/>
        </w:rPr>
        <w:t xml:space="preserve"> рекреационных ресурсов, которые могут быть использованы для удовлетворения потребностей населения в отдыхе и туризме.</w:t>
      </w:r>
      <w:r>
        <w:rPr>
          <w:color w:val="000000" w:themeColor="text1"/>
          <w:sz w:val="26"/>
          <w:szCs w:val="26"/>
        </w:rPr>
        <w:t xml:space="preserve"> В особенности это может дать толчок к более активному включению сельсовета в Новосибирскую агломерацию.</w:t>
      </w:r>
      <w:r w:rsidR="00AC7110" w:rsidRPr="002F1EF6">
        <w:rPr>
          <w:color w:val="000000" w:themeColor="text1"/>
          <w:sz w:val="26"/>
          <w:szCs w:val="26"/>
        </w:rPr>
        <w:t xml:space="preserve"> К данным ресурсам отнесены как природные, так и антропогенные объекты, которые обладают такими </w:t>
      </w:r>
      <w:r w:rsidR="00AC7110" w:rsidRPr="002F1EF6">
        <w:rPr>
          <w:color w:val="000000" w:themeColor="text1"/>
          <w:sz w:val="26"/>
          <w:szCs w:val="26"/>
        </w:rPr>
        <w:lastRenderedPageBreak/>
        <w:t>свойствами, как уникальность, историческая или художественная ценность, эстетическая привлекательность, оздоровительная значимо</w:t>
      </w:r>
      <w:r w:rsidR="00AB4212">
        <w:rPr>
          <w:color w:val="000000" w:themeColor="text1"/>
          <w:sz w:val="26"/>
          <w:szCs w:val="26"/>
        </w:rPr>
        <w:t>сть, что видно по рисунку 2.4.</w:t>
      </w:r>
    </w:p>
    <w:p w:rsidR="00AB4212" w:rsidRDefault="00013935" w:rsidP="002F1EF6">
      <w:pPr>
        <w:pStyle w:val="S1"/>
        <w:ind w:firstLine="567"/>
        <w:rPr>
          <w:color w:val="000000" w:themeColor="text1"/>
          <w:sz w:val="26"/>
          <w:szCs w:val="26"/>
        </w:rPr>
      </w:pPr>
      <w:r w:rsidRPr="002F1EF6">
        <w:rPr>
          <w:color w:val="000000" w:themeColor="text1"/>
          <w:sz w:val="26"/>
          <w:szCs w:val="26"/>
        </w:rPr>
        <w:t>К природно-рекреационному подтипу ресурсов Кудельно-Ключевского сельсовета относятся земли лесного и водного фонда.</w:t>
      </w:r>
    </w:p>
    <w:p w:rsidR="00C20F3F" w:rsidRPr="002F1EF6" w:rsidRDefault="00C20F3F" w:rsidP="00C20F3F">
      <w:pPr>
        <w:pStyle w:val="S1"/>
        <w:ind w:firstLine="567"/>
        <w:rPr>
          <w:color w:val="000000" w:themeColor="text1"/>
          <w:sz w:val="26"/>
          <w:szCs w:val="26"/>
        </w:rPr>
      </w:pPr>
      <w:r w:rsidRPr="002F1EF6">
        <w:rPr>
          <w:color w:val="000000" w:themeColor="text1"/>
          <w:sz w:val="26"/>
          <w:szCs w:val="26"/>
        </w:rPr>
        <w:t>Туризм является общепризнанной отраслью экономики, способной обеспечить увеличение налоговых поступлений в бюджет муниципального образования, сформировать новые рабочие места, содействовать решению спектра социально-культурных задач для городского и сельского населения, ориентированной на восстановление и развитие физических и психологических сил человека, повышение его трудоспособности, здоровья, увеличение продолжительности жизни при условии соблюдения принципов системности, комплексности, приоритетности и сбалансированности.</w:t>
      </w:r>
    </w:p>
    <w:p w:rsidR="00C20F3F" w:rsidRDefault="00C20F3F" w:rsidP="002F1EF6">
      <w:pPr>
        <w:pStyle w:val="S1"/>
        <w:ind w:firstLine="567"/>
        <w:rPr>
          <w:color w:val="000000" w:themeColor="text1"/>
          <w:sz w:val="26"/>
          <w:szCs w:val="26"/>
        </w:rPr>
      </w:pPr>
    </w:p>
    <w:p w:rsidR="00AB4212" w:rsidRDefault="00AB4212" w:rsidP="00B82AE5">
      <w:pPr>
        <w:pStyle w:val="S1"/>
        <w:ind w:firstLine="0"/>
        <w:jc w:val="center"/>
        <w:rPr>
          <w:color w:val="000000" w:themeColor="text1"/>
          <w:sz w:val="26"/>
          <w:szCs w:val="26"/>
        </w:rPr>
      </w:pPr>
      <w:r>
        <w:rPr>
          <w:noProof/>
          <w:color w:val="000000" w:themeColor="text1"/>
          <w:sz w:val="26"/>
          <w:szCs w:val="26"/>
        </w:rPr>
        <w:drawing>
          <wp:inline distT="0" distB="0" distL="0" distR="0" wp14:anchorId="2C5EC5CB" wp14:editId="4AD6BF22">
            <wp:extent cx="5676900" cy="395830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ор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8851" cy="3966641"/>
                    </a:xfrm>
                    <a:prstGeom prst="rect">
                      <a:avLst/>
                    </a:prstGeom>
                  </pic:spPr>
                </pic:pic>
              </a:graphicData>
            </a:graphic>
          </wp:inline>
        </w:drawing>
      </w:r>
    </w:p>
    <w:p w:rsidR="00AB4212" w:rsidRDefault="00900B9D" w:rsidP="00B82AE5">
      <w:pPr>
        <w:pStyle w:val="S1"/>
        <w:ind w:right="707" w:firstLine="567"/>
        <w:jc w:val="center"/>
        <w:rPr>
          <w:color w:val="000000" w:themeColor="text1"/>
          <w:sz w:val="26"/>
          <w:szCs w:val="26"/>
        </w:rPr>
      </w:pPr>
      <w:r>
        <w:rPr>
          <w:color w:val="000000" w:themeColor="text1"/>
          <w:sz w:val="26"/>
          <w:szCs w:val="26"/>
        </w:rPr>
        <w:t>Рисунок 2.7</w:t>
      </w:r>
      <w:r w:rsidR="00AB4212">
        <w:rPr>
          <w:color w:val="000000" w:themeColor="text1"/>
          <w:sz w:val="26"/>
          <w:szCs w:val="26"/>
        </w:rPr>
        <w:t xml:space="preserve">  - </w:t>
      </w:r>
      <w:r w:rsidR="000902F2">
        <w:rPr>
          <w:color w:val="000000" w:themeColor="text1"/>
          <w:sz w:val="26"/>
          <w:szCs w:val="26"/>
        </w:rPr>
        <w:t xml:space="preserve">представители флоры в </w:t>
      </w:r>
      <w:r w:rsidR="00AB4212">
        <w:rPr>
          <w:color w:val="000000" w:themeColor="text1"/>
          <w:sz w:val="26"/>
          <w:szCs w:val="26"/>
        </w:rPr>
        <w:t>живописны</w:t>
      </w:r>
      <w:r w:rsidR="000902F2">
        <w:rPr>
          <w:color w:val="000000" w:themeColor="text1"/>
          <w:sz w:val="26"/>
          <w:szCs w:val="26"/>
        </w:rPr>
        <w:t>х</w:t>
      </w:r>
      <w:r w:rsidR="00AB4212">
        <w:rPr>
          <w:color w:val="000000" w:themeColor="text1"/>
          <w:sz w:val="26"/>
          <w:szCs w:val="26"/>
        </w:rPr>
        <w:t xml:space="preserve"> места</w:t>
      </w:r>
      <w:r w:rsidR="000902F2">
        <w:rPr>
          <w:color w:val="000000" w:themeColor="text1"/>
          <w:sz w:val="26"/>
          <w:szCs w:val="26"/>
        </w:rPr>
        <w:t>х</w:t>
      </w:r>
      <w:r w:rsidR="00AB4212">
        <w:rPr>
          <w:color w:val="000000" w:themeColor="text1"/>
          <w:sz w:val="26"/>
          <w:szCs w:val="26"/>
        </w:rPr>
        <w:t xml:space="preserve"> на территории </w:t>
      </w:r>
      <w:r w:rsidR="00AB4212" w:rsidRPr="002F1EF6">
        <w:rPr>
          <w:color w:val="000000" w:themeColor="text1"/>
          <w:sz w:val="26"/>
          <w:szCs w:val="26"/>
        </w:rPr>
        <w:t>Кудельно-Ключевского сельсовета</w:t>
      </w:r>
    </w:p>
    <w:p w:rsidR="00AB4212" w:rsidRDefault="00AB4212" w:rsidP="002F1EF6">
      <w:pPr>
        <w:pStyle w:val="S1"/>
        <w:ind w:firstLine="567"/>
        <w:rPr>
          <w:color w:val="000000" w:themeColor="text1"/>
          <w:sz w:val="26"/>
          <w:szCs w:val="26"/>
        </w:rPr>
      </w:pPr>
    </w:p>
    <w:p w:rsidR="00AC7110" w:rsidRPr="002F1EF6" w:rsidRDefault="00AC7110" w:rsidP="002F1EF6">
      <w:pPr>
        <w:pStyle w:val="S1"/>
        <w:ind w:firstLine="567"/>
        <w:rPr>
          <w:color w:val="000000" w:themeColor="text1"/>
          <w:sz w:val="26"/>
          <w:szCs w:val="26"/>
        </w:rPr>
      </w:pPr>
      <w:r w:rsidRPr="002F1EF6">
        <w:rPr>
          <w:color w:val="000000" w:themeColor="text1"/>
          <w:sz w:val="26"/>
          <w:szCs w:val="26"/>
        </w:rPr>
        <w:t xml:space="preserve">Для развития рекреационной инфраструктуры территория Кудельно-Ключевского сельсовета не обладает значительным </w:t>
      </w:r>
      <w:r w:rsidR="00E06665">
        <w:rPr>
          <w:color w:val="000000" w:themeColor="text1"/>
          <w:sz w:val="26"/>
          <w:szCs w:val="26"/>
        </w:rPr>
        <w:t xml:space="preserve">ярко выраженным </w:t>
      </w:r>
      <w:r w:rsidRPr="002F1EF6">
        <w:rPr>
          <w:color w:val="000000" w:themeColor="text1"/>
          <w:sz w:val="26"/>
          <w:szCs w:val="26"/>
        </w:rPr>
        <w:t>природным и историко-культурным потенциалом, поэтому развивать можно только следующие виды туризма:</w:t>
      </w:r>
    </w:p>
    <w:p w:rsidR="00AC7110" w:rsidRPr="002F1EF6" w:rsidRDefault="00AC7110" w:rsidP="002F1EF6">
      <w:pPr>
        <w:pStyle w:val="S1"/>
        <w:ind w:firstLine="567"/>
        <w:rPr>
          <w:color w:val="000000" w:themeColor="text1"/>
          <w:sz w:val="26"/>
          <w:szCs w:val="26"/>
        </w:rPr>
      </w:pPr>
      <w:r w:rsidRPr="002F1EF6">
        <w:rPr>
          <w:color w:val="000000" w:themeColor="text1"/>
          <w:sz w:val="26"/>
          <w:szCs w:val="26"/>
        </w:rPr>
        <w:t>- рыболовный,</w:t>
      </w:r>
    </w:p>
    <w:p w:rsidR="00AC7110" w:rsidRPr="002F1EF6" w:rsidRDefault="00AC7110" w:rsidP="002F1EF6">
      <w:pPr>
        <w:pStyle w:val="S1"/>
        <w:ind w:firstLine="567"/>
        <w:rPr>
          <w:color w:val="000000" w:themeColor="text1"/>
          <w:sz w:val="26"/>
          <w:szCs w:val="26"/>
        </w:rPr>
      </w:pPr>
      <w:r w:rsidRPr="002F1EF6">
        <w:rPr>
          <w:color w:val="000000" w:themeColor="text1"/>
          <w:sz w:val="26"/>
          <w:szCs w:val="26"/>
        </w:rPr>
        <w:t>- спортивно-оздоровительный и самодеятельный.</w:t>
      </w:r>
    </w:p>
    <w:p w:rsidR="00AC7110" w:rsidRPr="002F1EF6" w:rsidRDefault="00AC7110" w:rsidP="002F1EF6">
      <w:pPr>
        <w:pStyle w:val="S1"/>
        <w:ind w:firstLine="567"/>
        <w:rPr>
          <w:color w:val="000000" w:themeColor="text1"/>
          <w:sz w:val="26"/>
          <w:szCs w:val="26"/>
        </w:rPr>
      </w:pPr>
      <w:r w:rsidRPr="002F1EF6">
        <w:rPr>
          <w:color w:val="000000" w:themeColor="text1"/>
          <w:sz w:val="26"/>
          <w:szCs w:val="26"/>
        </w:rPr>
        <w:t xml:space="preserve">Развитию способствует  выгодное географическое положение (близость к районному центру и </w:t>
      </w:r>
      <w:r w:rsidR="00E06665">
        <w:rPr>
          <w:color w:val="000000" w:themeColor="text1"/>
          <w:sz w:val="26"/>
          <w:szCs w:val="26"/>
        </w:rPr>
        <w:t xml:space="preserve">транспортная доступность для </w:t>
      </w:r>
      <w:r w:rsidRPr="002F1EF6">
        <w:rPr>
          <w:color w:val="000000" w:themeColor="text1"/>
          <w:sz w:val="26"/>
          <w:szCs w:val="26"/>
        </w:rPr>
        <w:t>областно</w:t>
      </w:r>
      <w:r w:rsidR="00E06665">
        <w:rPr>
          <w:color w:val="000000" w:themeColor="text1"/>
          <w:sz w:val="26"/>
          <w:szCs w:val="26"/>
        </w:rPr>
        <w:t>го</w:t>
      </w:r>
      <w:r w:rsidR="00796FC2">
        <w:rPr>
          <w:color w:val="000000" w:themeColor="text1"/>
          <w:sz w:val="26"/>
          <w:szCs w:val="26"/>
        </w:rPr>
        <w:t xml:space="preserve"> центра</w:t>
      </w:r>
      <w:r w:rsidRPr="002F1EF6">
        <w:rPr>
          <w:color w:val="000000" w:themeColor="text1"/>
          <w:sz w:val="26"/>
          <w:szCs w:val="26"/>
        </w:rPr>
        <w:t>). Помимо этого, территория Кудельно-Ключевского сельсовета благоприятна для развития дачного отдыха, огородничества и собирательства. Основными проблемами развития туризма на территории Кудельно-Ключевского сельсовета являются:</w:t>
      </w:r>
    </w:p>
    <w:p w:rsidR="00AC7110" w:rsidRPr="002F1EF6" w:rsidRDefault="00AC7110" w:rsidP="002F1EF6">
      <w:pPr>
        <w:pStyle w:val="S1"/>
        <w:ind w:firstLine="567"/>
        <w:rPr>
          <w:color w:val="000000" w:themeColor="text1"/>
          <w:sz w:val="26"/>
          <w:szCs w:val="26"/>
        </w:rPr>
      </w:pPr>
      <w:r w:rsidRPr="002F1EF6">
        <w:rPr>
          <w:color w:val="000000" w:themeColor="text1"/>
          <w:sz w:val="26"/>
          <w:szCs w:val="26"/>
        </w:rPr>
        <w:t>- низкая конкурентоспособность коллективных средств размещения,</w:t>
      </w:r>
    </w:p>
    <w:p w:rsidR="00AC7110" w:rsidRPr="002F1EF6" w:rsidRDefault="00AC7110" w:rsidP="002F1EF6">
      <w:pPr>
        <w:pStyle w:val="S1"/>
        <w:ind w:firstLine="567"/>
        <w:rPr>
          <w:color w:val="000000" w:themeColor="text1"/>
          <w:sz w:val="26"/>
          <w:szCs w:val="26"/>
        </w:rPr>
      </w:pPr>
      <w:r w:rsidRPr="002F1EF6">
        <w:rPr>
          <w:color w:val="000000" w:themeColor="text1"/>
          <w:sz w:val="26"/>
          <w:szCs w:val="26"/>
        </w:rPr>
        <w:lastRenderedPageBreak/>
        <w:t>- неразвитость сети автомобильных дорог и слабое развитие придорожного сервиса.</w:t>
      </w:r>
    </w:p>
    <w:p w:rsidR="00AC7110" w:rsidRDefault="00B17423" w:rsidP="00E06665">
      <w:pPr>
        <w:pStyle w:val="S1"/>
        <w:ind w:firstLine="567"/>
        <w:rPr>
          <w:color w:val="000000" w:themeColor="text1"/>
          <w:sz w:val="26"/>
          <w:szCs w:val="26"/>
        </w:rPr>
      </w:pPr>
      <w:proofErr w:type="gramStart"/>
      <w:r>
        <w:rPr>
          <w:color w:val="000000" w:themeColor="text1"/>
          <w:sz w:val="26"/>
          <w:szCs w:val="26"/>
        </w:rPr>
        <w:t>Не смотря</w:t>
      </w:r>
      <w:proofErr w:type="gramEnd"/>
      <w:r>
        <w:rPr>
          <w:color w:val="000000" w:themeColor="text1"/>
          <w:sz w:val="26"/>
          <w:szCs w:val="26"/>
        </w:rPr>
        <w:t xml:space="preserve"> на это </w:t>
      </w:r>
      <w:r w:rsidR="00436D2E">
        <w:rPr>
          <w:color w:val="000000" w:themeColor="text1"/>
          <w:sz w:val="26"/>
          <w:szCs w:val="26"/>
        </w:rPr>
        <w:t xml:space="preserve">некоторое развитие получила охота. </w:t>
      </w:r>
      <w:r w:rsidR="00E06665">
        <w:rPr>
          <w:color w:val="000000" w:themeColor="text1"/>
          <w:sz w:val="26"/>
          <w:szCs w:val="26"/>
        </w:rPr>
        <w:t xml:space="preserve">В настоящее время на территории </w:t>
      </w:r>
      <w:r w:rsidR="00E06665" w:rsidRPr="002F1EF6">
        <w:rPr>
          <w:color w:val="000000" w:themeColor="text1"/>
          <w:sz w:val="26"/>
          <w:szCs w:val="26"/>
        </w:rPr>
        <w:t>Кудельно-Ключевского сельсовета</w:t>
      </w:r>
      <w:r w:rsidR="00E06665" w:rsidRPr="00E06665">
        <w:rPr>
          <w:color w:val="000000" w:themeColor="text1"/>
          <w:sz w:val="26"/>
          <w:szCs w:val="26"/>
        </w:rPr>
        <w:t xml:space="preserve"> </w:t>
      </w:r>
      <w:r w:rsidR="00E06665">
        <w:rPr>
          <w:color w:val="000000" w:themeColor="text1"/>
          <w:sz w:val="26"/>
          <w:szCs w:val="26"/>
        </w:rPr>
        <w:t>осуществляет деятельность о</w:t>
      </w:r>
      <w:r w:rsidR="00AC7110" w:rsidRPr="00E06665">
        <w:rPr>
          <w:color w:val="000000" w:themeColor="text1"/>
          <w:sz w:val="26"/>
          <w:szCs w:val="26"/>
        </w:rPr>
        <w:t>хотничье хозяйство «Тогучинское»</w:t>
      </w:r>
      <w:r w:rsidR="00E06665">
        <w:rPr>
          <w:color w:val="000000" w:themeColor="text1"/>
          <w:sz w:val="26"/>
          <w:szCs w:val="26"/>
        </w:rPr>
        <w:t>.</w:t>
      </w:r>
    </w:p>
    <w:p w:rsidR="00C20F3F" w:rsidRDefault="00C20F3F" w:rsidP="00E06665">
      <w:pPr>
        <w:pStyle w:val="S1"/>
        <w:ind w:firstLine="567"/>
        <w:rPr>
          <w:color w:val="000000" w:themeColor="text1"/>
          <w:sz w:val="26"/>
          <w:szCs w:val="26"/>
        </w:rPr>
      </w:pPr>
    </w:p>
    <w:p w:rsidR="00A24154" w:rsidRDefault="00A24154" w:rsidP="00E06665">
      <w:pPr>
        <w:pStyle w:val="S1"/>
        <w:ind w:firstLine="567"/>
        <w:rPr>
          <w:color w:val="000000" w:themeColor="text1"/>
          <w:sz w:val="26"/>
          <w:szCs w:val="26"/>
        </w:rPr>
      </w:pPr>
    </w:p>
    <w:p w:rsidR="002F12E1" w:rsidRPr="003F1627" w:rsidRDefault="00013935" w:rsidP="001A4DE2">
      <w:pPr>
        <w:pStyle w:val="27"/>
      </w:pPr>
      <w:bookmarkStart w:id="11" w:name="_Toc350246151"/>
      <w:r>
        <w:t xml:space="preserve">3 </w:t>
      </w:r>
      <w:r w:rsidR="002F12E1" w:rsidRPr="003F1627">
        <w:t>Сложившаяся структура землепользования</w:t>
      </w:r>
      <w:bookmarkEnd w:id="11"/>
    </w:p>
    <w:p w:rsidR="002F12E1" w:rsidRPr="002F12E1" w:rsidRDefault="00656104" w:rsidP="002F12E1">
      <w:pPr>
        <w:spacing w:before="240"/>
        <w:jc w:val="center"/>
        <w:rPr>
          <w:b/>
          <w:i/>
          <w:color w:val="000000" w:themeColor="text1"/>
        </w:rPr>
      </w:pPr>
      <w:r>
        <w:rPr>
          <w:b/>
          <w:i/>
          <w:color w:val="000000" w:themeColor="text1"/>
        </w:rPr>
        <w:t>Ф</w:t>
      </w:r>
      <w:r w:rsidR="002F12E1" w:rsidRPr="002F12E1">
        <w:rPr>
          <w:b/>
          <w:i/>
          <w:color w:val="000000" w:themeColor="text1"/>
        </w:rPr>
        <w:t xml:space="preserve">ункциональное зонирование </w:t>
      </w:r>
      <w:r>
        <w:rPr>
          <w:b/>
          <w:i/>
          <w:color w:val="000000" w:themeColor="text1"/>
        </w:rPr>
        <w:t>по документации 2012 года</w:t>
      </w:r>
    </w:p>
    <w:p w:rsidR="002F12E1" w:rsidRPr="002F12E1" w:rsidRDefault="002F12E1" w:rsidP="002F12E1">
      <w:pPr>
        <w:pStyle w:val="S1"/>
        <w:ind w:firstLine="567"/>
        <w:rPr>
          <w:sz w:val="26"/>
          <w:szCs w:val="26"/>
        </w:rPr>
      </w:pPr>
      <w:r w:rsidRPr="002F12E1">
        <w:rPr>
          <w:color w:val="000000" w:themeColor="text1"/>
          <w:sz w:val="26"/>
          <w:szCs w:val="26"/>
        </w:rPr>
        <w:t>Территория Кудельно-Ключевско</w:t>
      </w:r>
      <w:r>
        <w:rPr>
          <w:color w:val="000000" w:themeColor="text1"/>
          <w:sz w:val="26"/>
          <w:szCs w:val="26"/>
        </w:rPr>
        <w:t>го</w:t>
      </w:r>
      <w:r w:rsidRPr="002F12E1">
        <w:rPr>
          <w:color w:val="000000" w:themeColor="text1"/>
          <w:sz w:val="26"/>
          <w:szCs w:val="26"/>
        </w:rPr>
        <w:t xml:space="preserve"> сельсовет</w:t>
      </w:r>
      <w:r>
        <w:rPr>
          <w:color w:val="000000" w:themeColor="text1"/>
          <w:sz w:val="26"/>
          <w:szCs w:val="26"/>
        </w:rPr>
        <w:t>а</w:t>
      </w:r>
      <w:r w:rsidRPr="002F12E1">
        <w:rPr>
          <w:color w:val="000000" w:themeColor="text1"/>
          <w:sz w:val="26"/>
          <w:szCs w:val="26"/>
        </w:rPr>
        <w:t xml:space="preserve"> </w:t>
      </w:r>
      <w:r>
        <w:rPr>
          <w:color w:val="000000" w:themeColor="text1"/>
          <w:sz w:val="26"/>
          <w:szCs w:val="26"/>
        </w:rPr>
        <w:t>имеет</w:t>
      </w:r>
      <w:r w:rsidRPr="002F12E1">
        <w:rPr>
          <w:color w:val="000000" w:themeColor="text1"/>
          <w:sz w:val="26"/>
          <w:szCs w:val="26"/>
        </w:rPr>
        <w:t xml:space="preserve"> площадь 30148 </w:t>
      </w:r>
      <w:r w:rsidRPr="002F12E1">
        <w:rPr>
          <w:sz w:val="26"/>
          <w:szCs w:val="26"/>
        </w:rPr>
        <w:t xml:space="preserve">га </w:t>
      </w:r>
      <w:r w:rsidR="00E169FB">
        <w:rPr>
          <w:sz w:val="26"/>
          <w:szCs w:val="26"/>
        </w:rPr>
        <w:t xml:space="preserve">и </w:t>
      </w:r>
      <w:r w:rsidRPr="002F12E1">
        <w:rPr>
          <w:sz w:val="26"/>
          <w:szCs w:val="26"/>
        </w:rPr>
        <w:t xml:space="preserve">расположена </w:t>
      </w:r>
      <w:r w:rsidR="00E169FB">
        <w:rPr>
          <w:sz w:val="26"/>
          <w:szCs w:val="26"/>
        </w:rPr>
        <w:t>в Тогучинском районе</w:t>
      </w:r>
      <w:r w:rsidRPr="002F12E1">
        <w:rPr>
          <w:sz w:val="26"/>
          <w:szCs w:val="26"/>
        </w:rPr>
        <w:t xml:space="preserve"> в восточной части  Новосибирской области на расстоянии </w:t>
      </w:r>
      <w:smartTag w:uri="urn:schemas-microsoft-com:office:smarttags" w:element="metricconverter">
        <w:smartTagPr>
          <w:attr w:name="ProductID" w:val="120 км"/>
        </w:smartTagPr>
        <w:r w:rsidRPr="002F12E1">
          <w:rPr>
            <w:sz w:val="26"/>
            <w:szCs w:val="26"/>
          </w:rPr>
          <w:t>120 км</w:t>
        </w:r>
      </w:smartTag>
      <w:r w:rsidRPr="002F12E1">
        <w:rPr>
          <w:sz w:val="26"/>
          <w:szCs w:val="26"/>
        </w:rPr>
        <w:t xml:space="preserve"> от областного центра  г. Новосибирска.</w:t>
      </w:r>
    </w:p>
    <w:p w:rsidR="002F12E1" w:rsidRPr="002F12E1" w:rsidRDefault="00900B9D" w:rsidP="002F12E1">
      <w:pPr>
        <w:pStyle w:val="S1"/>
        <w:ind w:firstLine="567"/>
        <w:rPr>
          <w:color w:val="000000" w:themeColor="text1"/>
          <w:sz w:val="26"/>
          <w:szCs w:val="26"/>
        </w:rPr>
      </w:pPr>
      <w:r>
        <w:rPr>
          <w:color w:val="000000" w:themeColor="text1"/>
          <w:sz w:val="26"/>
          <w:szCs w:val="26"/>
        </w:rPr>
        <w:t>Как уже указывалось, в</w:t>
      </w:r>
      <w:r w:rsidR="002F12E1" w:rsidRPr="002F12E1">
        <w:rPr>
          <w:color w:val="000000" w:themeColor="text1"/>
          <w:sz w:val="26"/>
          <w:szCs w:val="26"/>
        </w:rPr>
        <w:t xml:space="preserve"> состав сельсовета входят пять населенных пунктов – с. Кудельный Ключ, д. </w:t>
      </w:r>
      <w:proofErr w:type="spellStart"/>
      <w:r w:rsidR="002F12E1" w:rsidRPr="002F12E1">
        <w:rPr>
          <w:color w:val="000000" w:themeColor="text1"/>
          <w:sz w:val="26"/>
          <w:szCs w:val="26"/>
        </w:rPr>
        <w:t>Зверобойка</w:t>
      </w:r>
      <w:proofErr w:type="spellEnd"/>
      <w:r w:rsidR="002F12E1" w:rsidRPr="002F12E1">
        <w:rPr>
          <w:color w:val="000000" w:themeColor="text1"/>
          <w:sz w:val="26"/>
          <w:szCs w:val="26"/>
        </w:rPr>
        <w:t xml:space="preserve">, д. Боровлянка, п. </w:t>
      </w:r>
      <w:proofErr w:type="spellStart"/>
      <w:r w:rsidR="002F12E1" w:rsidRPr="002F12E1">
        <w:rPr>
          <w:color w:val="000000" w:themeColor="text1"/>
          <w:sz w:val="26"/>
          <w:szCs w:val="26"/>
        </w:rPr>
        <w:t>Прямушка</w:t>
      </w:r>
      <w:proofErr w:type="spellEnd"/>
      <w:r w:rsidR="002F12E1" w:rsidRPr="002F12E1">
        <w:rPr>
          <w:color w:val="000000" w:themeColor="text1"/>
          <w:sz w:val="26"/>
          <w:szCs w:val="26"/>
        </w:rPr>
        <w:t xml:space="preserve">, с. </w:t>
      </w:r>
      <w:proofErr w:type="spellStart"/>
      <w:r w:rsidR="002F12E1" w:rsidRPr="002F12E1">
        <w:rPr>
          <w:color w:val="000000" w:themeColor="text1"/>
          <w:sz w:val="26"/>
          <w:szCs w:val="26"/>
        </w:rPr>
        <w:t>Шубкино</w:t>
      </w:r>
      <w:proofErr w:type="spellEnd"/>
      <w:r w:rsidR="0093474D">
        <w:rPr>
          <w:color w:val="000000" w:themeColor="text1"/>
          <w:sz w:val="26"/>
          <w:szCs w:val="26"/>
        </w:rPr>
        <w:t>, их территории представляют земли населенных пунктов.</w:t>
      </w:r>
      <w:r w:rsidR="002F12E1" w:rsidRPr="002F12E1">
        <w:rPr>
          <w:color w:val="000000" w:themeColor="text1"/>
          <w:sz w:val="26"/>
          <w:szCs w:val="26"/>
        </w:rPr>
        <w:t xml:space="preserve"> С городом Новосибирском сельское поселение связано автомобильными дорогами и железной дорогой от г. Тогучин. </w:t>
      </w:r>
    </w:p>
    <w:p w:rsidR="00044B5A" w:rsidRPr="00044B5A" w:rsidRDefault="00044B5A" w:rsidP="00044B5A">
      <w:pPr>
        <w:pStyle w:val="S1"/>
        <w:ind w:firstLine="567"/>
        <w:rPr>
          <w:color w:val="000000" w:themeColor="text1"/>
          <w:sz w:val="26"/>
          <w:szCs w:val="26"/>
        </w:rPr>
      </w:pPr>
      <w:r>
        <w:rPr>
          <w:color w:val="000000" w:themeColor="text1"/>
          <w:sz w:val="26"/>
          <w:szCs w:val="26"/>
        </w:rPr>
        <w:t>В соответствии со статьей 7 Земельного кодекса з</w:t>
      </w:r>
      <w:r w:rsidRPr="00044B5A">
        <w:rPr>
          <w:color w:val="000000" w:themeColor="text1"/>
          <w:sz w:val="26"/>
          <w:szCs w:val="26"/>
        </w:rPr>
        <w:t>емли в Российской Федерации по целевому назначению подразделяются на следующие категории: 1) земли сельскохозяйственного назначения; 2) земли населенных пунктов; 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4) земли особо охраняемых территорий и объектов; 5) земли лесного фонда; 6) земли водного фонда; 7) земли запаса.</w:t>
      </w:r>
    </w:p>
    <w:p w:rsidR="002F12E1" w:rsidRPr="002F12E1" w:rsidRDefault="005329E7" w:rsidP="002F12E1">
      <w:pPr>
        <w:pStyle w:val="S1"/>
        <w:ind w:firstLine="567"/>
        <w:rPr>
          <w:color w:val="000000" w:themeColor="text1"/>
          <w:sz w:val="26"/>
          <w:szCs w:val="26"/>
        </w:rPr>
      </w:pPr>
      <w:r>
        <w:rPr>
          <w:color w:val="000000" w:themeColor="text1"/>
          <w:sz w:val="26"/>
          <w:szCs w:val="26"/>
        </w:rPr>
        <w:t xml:space="preserve">В соответствии с действующим генеральным планом и реальной ситуацией на территории </w:t>
      </w:r>
      <w:r w:rsidRPr="002F12E1">
        <w:rPr>
          <w:color w:val="000000" w:themeColor="text1"/>
          <w:sz w:val="26"/>
          <w:szCs w:val="26"/>
        </w:rPr>
        <w:t>Кудельно-Ключевско</w:t>
      </w:r>
      <w:r>
        <w:rPr>
          <w:color w:val="000000" w:themeColor="text1"/>
          <w:sz w:val="26"/>
          <w:szCs w:val="26"/>
        </w:rPr>
        <w:t>го</w:t>
      </w:r>
      <w:r w:rsidRPr="002F12E1">
        <w:rPr>
          <w:color w:val="000000" w:themeColor="text1"/>
          <w:sz w:val="26"/>
          <w:szCs w:val="26"/>
        </w:rPr>
        <w:t xml:space="preserve"> сельсовет</w:t>
      </w:r>
      <w:r>
        <w:rPr>
          <w:color w:val="000000" w:themeColor="text1"/>
          <w:sz w:val="26"/>
          <w:szCs w:val="26"/>
        </w:rPr>
        <w:t>а</w:t>
      </w:r>
      <w:r w:rsidRPr="002F12E1">
        <w:rPr>
          <w:color w:val="000000" w:themeColor="text1"/>
          <w:sz w:val="26"/>
          <w:szCs w:val="26"/>
        </w:rPr>
        <w:t xml:space="preserve"> </w:t>
      </w:r>
      <w:r>
        <w:rPr>
          <w:color w:val="000000" w:themeColor="text1"/>
          <w:sz w:val="26"/>
          <w:szCs w:val="26"/>
        </w:rPr>
        <w:t xml:space="preserve">установлено </w:t>
      </w:r>
      <w:r w:rsidR="002F12E1" w:rsidRPr="002F12E1">
        <w:rPr>
          <w:color w:val="000000" w:themeColor="text1"/>
          <w:sz w:val="26"/>
          <w:szCs w:val="26"/>
        </w:rPr>
        <w:t xml:space="preserve">в существующих границах сельского совета </w:t>
      </w:r>
      <w:r>
        <w:rPr>
          <w:color w:val="000000" w:themeColor="text1"/>
          <w:sz w:val="26"/>
          <w:szCs w:val="26"/>
        </w:rPr>
        <w:t>пять категорий земель:</w:t>
      </w:r>
    </w:p>
    <w:p w:rsidR="002F12E1" w:rsidRPr="002F12E1" w:rsidRDefault="002F12E1" w:rsidP="002F12E1">
      <w:pPr>
        <w:pStyle w:val="S1"/>
        <w:numPr>
          <w:ilvl w:val="0"/>
          <w:numId w:val="10"/>
        </w:numPr>
        <w:rPr>
          <w:color w:val="000000" w:themeColor="text1"/>
          <w:sz w:val="26"/>
          <w:szCs w:val="26"/>
        </w:rPr>
      </w:pPr>
      <w:r w:rsidRPr="002F12E1">
        <w:rPr>
          <w:color w:val="000000" w:themeColor="text1"/>
          <w:sz w:val="26"/>
          <w:szCs w:val="26"/>
        </w:rPr>
        <w:t>Земли населенных пунктов;</w:t>
      </w:r>
    </w:p>
    <w:p w:rsidR="002F12E1" w:rsidRDefault="002F12E1" w:rsidP="002F12E1">
      <w:pPr>
        <w:pStyle w:val="S1"/>
        <w:numPr>
          <w:ilvl w:val="0"/>
          <w:numId w:val="10"/>
        </w:numPr>
        <w:rPr>
          <w:color w:val="000000" w:themeColor="text1"/>
          <w:sz w:val="26"/>
          <w:szCs w:val="26"/>
        </w:rPr>
      </w:pPr>
      <w:r w:rsidRPr="002F12E1">
        <w:rPr>
          <w:color w:val="000000" w:themeColor="text1"/>
          <w:sz w:val="26"/>
          <w:szCs w:val="26"/>
        </w:rPr>
        <w:t>Земли сельскохозяйственного назначения;</w:t>
      </w:r>
    </w:p>
    <w:p w:rsidR="005329E7" w:rsidRPr="002F12E1" w:rsidRDefault="005329E7" w:rsidP="002F12E1">
      <w:pPr>
        <w:pStyle w:val="S1"/>
        <w:numPr>
          <w:ilvl w:val="0"/>
          <w:numId w:val="10"/>
        </w:numPr>
        <w:rPr>
          <w:color w:val="000000" w:themeColor="text1"/>
          <w:sz w:val="26"/>
          <w:szCs w:val="26"/>
        </w:rPr>
      </w:pPr>
      <w:r w:rsidRPr="002F12E1">
        <w:rPr>
          <w:color w:val="000000" w:themeColor="text1"/>
          <w:sz w:val="26"/>
          <w:szCs w:val="26"/>
        </w:rPr>
        <w:t xml:space="preserve">Земли </w:t>
      </w:r>
      <w:r>
        <w:rPr>
          <w:color w:val="000000" w:themeColor="text1"/>
          <w:sz w:val="26"/>
          <w:szCs w:val="26"/>
        </w:rPr>
        <w:t>лес</w:t>
      </w:r>
      <w:r w:rsidRPr="002F12E1">
        <w:rPr>
          <w:color w:val="000000" w:themeColor="text1"/>
          <w:sz w:val="26"/>
          <w:szCs w:val="26"/>
        </w:rPr>
        <w:t>ного фонда;</w:t>
      </w:r>
    </w:p>
    <w:p w:rsidR="005329E7" w:rsidRPr="002F12E1" w:rsidRDefault="005329E7" w:rsidP="005329E7">
      <w:pPr>
        <w:pStyle w:val="S1"/>
        <w:numPr>
          <w:ilvl w:val="0"/>
          <w:numId w:val="10"/>
        </w:numPr>
        <w:rPr>
          <w:color w:val="000000" w:themeColor="text1"/>
          <w:sz w:val="26"/>
          <w:szCs w:val="26"/>
        </w:rPr>
      </w:pPr>
      <w:r w:rsidRPr="002F12E1">
        <w:rPr>
          <w:color w:val="000000" w:themeColor="text1"/>
          <w:sz w:val="26"/>
          <w:szCs w:val="26"/>
        </w:rPr>
        <w:t>Земли водного фонда;</w:t>
      </w:r>
    </w:p>
    <w:p w:rsidR="002F12E1" w:rsidRPr="002F12E1" w:rsidRDefault="005329E7" w:rsidP="002F12E1">
      <w:pPr>
        <w:pStyle w:val="S1"/>
        <w:numPr>
          <w:ilvl w:val="0"/>
          <w:numId w:val="10"/>
        </w:numPr>
        <w:rPr>
          <w:color w:val="000000" w:themeColor="text1"/>
          <w:sz w:val="26"/>
          <w:szCs w:val="26"/>
        </w:rPr>
      </w:pPr>
      <w:r>
        <w:rPr>
          <w:color w:val="000000" w:themeColor="text1"/>
          <w:sz w:val="26"/>
          <w:szCs w:val="26"/>
        </w:rPr>
        <w:t>Земли специального назначения.</w:t>
      </w:r>
    </w:p>
    <w:p w:rsidR="002F12E1" w:rsidRPr="002F12E1" w:rsidRDefault="005329E7" w:rsidP="005329E7">
      <w:pPr>
        <w:pStyle w:val="S1"/>
        <w:ind w:firstLine="567"/>
        <w:rPr>
          <w:color w:val="000000" w:themeColor="text1"/>
          <w:sz w:val="26"/>
          <w:szCs w:val="26"/>
        </w:rPr>
      </w:pPr>
      <w:r>
        <w:rPr>
          <w:color w:val="000000" w:themeColor="text1"/>
          <w:sz w:val="26"/>
          <w:szCs w:val="26"/>
        </w:rPr>
        <w:t xml:space="preserve">В данном случае </w:t>
      </w:r>
      <w:r w:rsidRPr="005329E7">
        <w:rPr>
          <w:color w:val="000000" w:themeColor="text1"/>
          <w:sz w:val="26"/>
          <w:szCs w:val="26"/>
        </w:rPr>
        <w:t>земли населенных пунктов - земли, используемые и предназначенные для застройки и развития населенных пунктов</w:t>
      </w:r>
      <w:r>
        <w:rPr>
          <w:color w:val="000000" w:themeColor="text1"/>
          <w:sz w:val="26"/>
          <w:szCs w:val="26"/>
        </w:rPr>
        <w:t xml:space="preserve">. </w:t>
      </w:r>
      <w:r w:rsidRPr="002F12E1">
        <w:rPr>
          <w:color w:val="000000" w:themeColor="text1"/>
          <w:sz w:val="26"/>
          <w:szCs w:val="26"/>
        </w:rPr>
        <w:t xml:space="preserve"> </w:t>
      </w:r>
      <w:r w:rsidR="002F12E1" w:rsidRPr="002F12E1">
        <w:rPr>
          <w:color w:val="000000" w:themeColor="text1"/>
          <w:sz w:val="26"/>
          <w:szCs w:val="26"/>
        </w:rPr>
        <w:t>Форма селитебной части всех населенных пунктов, входящих в состав сельсовета разнообразная, но все они ра</w:t>
      </w:r>
      <w:r>
        <w:rPr>
          <w:color w:val="000000" w:themeColor="text1"/>
          <w:sz w:val="26"/>
          <w:szCs w:val="26"/>
        </w:rPr>
        <w:t>сполагаются</w:t>
      </w:r>
      <w:r w:rsidR="002F12E1" w:rsidRPr="002F12E1">
        <w:rPr>
          <w:color w:val="000000" w:themeColor="text1"/>
          <w:sz w:val="26"/>
          <w:szCs w:val="26"/>
        </w:rPr>
        <w:t xml:space="preserve"> недалеко </w:t>
      </w:r>
      <w:proofErr w:type="gramStart"/>
      <w:r w:rsidR="002F12E1" w:rsidRPr="002F12E1">
        <w:rPr>
          <w:color w:val="000000" w:themeColor="text1"/>
          <w:sz w:val="26"/>
          <w:szCs w:val="26"/>
        </w:rPr>
        <w:t>от  автодороги</w:t>
      </w:r>
      <w:proofErr w:type="gramEnd"/>
      <w:r w:rsidR="002F12E1" w:rsidRPr="002F12E1">
        <w:rPr>
          <w:color w:val="000000" w:themeColor="text1"/>
          <w:sz w:val="26"/>
          <w:szCs w:val="26"/>
        </w:rPr>
        <w:t xml:space="preserve"> </w:t>
      </w:r>
      <w:proofErr w:type="spellStart"/>
      <w:r w:rsidR="002F12E1" w:rsidRPr="002F12E1">
        <w:rPr>
          <w:color w:val="000000" w:themeColor="text1"/>
          <w:sz w:val="26"/>
          <w:szCs w:val="26"/>
        </w:rPr>
        <w:t>Чемское</w:t>
      </w:r>
      <w:proofErr w:type="spellEnd"/>
      <w:r w:rsidR="002F12E1" w:rsidRPr="002F12E1">
        <w:rPr>
          <w:color w:val="000000" w:themeColor="text1"/>
          <w:sz w:val="26"/>
          <w:szCs w:val="26"/>
        </w:rPr>
        <w:t xml:space="preserve">- Кудельный Ключ (Н-2617). Въезд в поселки осуществляется с этой автодороги. </w:t>
      </w:r>
    </w:p>
    <w:p w:rsidR="0035688E" w:rsidRDefault="0035688E" w:rsidP="002F12E1">
      <w:pPr>
        <w:pStyle w:val="S1"/>
        <w:ind w:firstLine="567"/>
        <w:rPr>
          <w:color w:val="000000" w:themeColor="text1"/>
          <w:sz w:val="26"/>
          <w:szCs w:val="26"/>
        </w:rPr>
      </w:pPr>
      <w:r>
        <w:rPr>
          <w:color w:val="000000" w:themeColor="text1"/>
          <w:sz w:val="26"/>
          <w:szCs w:val="26"/>
        </w:rPr>
        <w:t xml:space="preserve">По территории </w:t>
      </w:r>
      <w:r w:rsidRPr="002F12E1">
        <w:rPr>
          <w:color w:val="000000" w:themeColor="text1"/>
          <w:sz w:val="26"/>
          <w:szCs w:val="26"/>
        </w:rPr>
        <w:t>Кудельно-Ключевско</w:t>
      </w:r>
      <w:r>
        <w:rPr>
          <w:color w:val="000000" w:themeColor="text1"/>
          <w:sz w:val="26"/>
          <w:szCs w:val="26"/>
        </w:rPr>
        <w:t>го</w:t>
      </w:r>
      <w:r w:rsidRPr="002F12E1">
        <w:rPr>
          <w:color w:val="000000" w:themeColor="text1"/>
          <w:sz w:val="26"/>
          <w:szCs w:val="26"/>
        </w:rPr>
        <w:t xml:space="preserve"> сельсовет</w:t>
      </w:r>
      <w:r>
        <w:rPr>
          <w:color w:val="000000" w:themeColor="text1"/>
          <w:sz w:val="26"/>
          <w:szCs w:val="26"/>
        </w:rPr>
        <w:t>а</w:t>
      </w:r>
      <w:r w:rsidRPr="002F12E1">
        <w:rPr>
          <w:color w:val="000000" w:themeColor="text1"/>
          <w:sz w:val="26"/>
          <w:szCs w:val="26"/>
        </w:rPr>
        <w:t xml:space="preserve"> </w:t>
      </w:r>
      <w:r>
        <w:rPr>
          <w:color w:val="000000" w:themeColor="text1"/>
          <w:sz w:val="26"/>
          <w:szCs w:val="26"/>
        </w:rPr>
        <w:t>(с западной стороны</w:t>
      </w:r>
      <w:r w:rsidR="002F12E1" w:rsidRPr="002F12E1">
        <w:rPr>
          <w:color w:val="000000" w:themeColor="text1"/>
          <w:sz w:val="26"/>
          <w:szCs w:val="26"/>
        </w:rPr>
        <w:t xml:space="preserve"> д. Боровлянка</w:t>
      </w:r>
      <w:r>
        <w:rPr>
          <w:color w:val="000000" w:themeColor="text1"/>
          <w:sz w:val="26"/>
          <w:szCs w:val="26"/>
        </w:rPr>
        <w:t>)</w:t>
      </w:r>
      <w:r w:rsidR="002F12E1" w:rsidRPr="002F12E1">
        <w:rPr>
          <w:color w:val="000000" w:themeColor="text1"/>
          <w:sz w:val="26"/>
          <w:szCs w:val="26"/>
        </w:rPr>
        <w:t xml:space="preserve"> проходит ЛЭП 110кВ, </w:t>
      </w:r>
      <w:r>
        <w:rPr>
          <w:color w:val="000000" w:themeColor="text1"/>
          <w:sz w:val="26"/>
          <w:szCs w:val="26"/>
        </w:rPr>
        <w:t>как линейный объект энергетики</w:t>
      </w:r>
      <w:r w:rsidR="002F12E1" w:rsidRPr="002F12E1">
        <w:rPr>
          <w:color w:val="000000" w:themeColor="text1"/>
          <w:sz w:val="26"/>
          <w:szCs w:val="26"/>
        </w:rPr>
        <w:t>.</w:t>
      </w:r>
    </w:p>
    <w:p w:rsidR="0035688E" w:rsidRDefault="002F12E1" w:rsidP="002F12E1">
      <w:pPr>
        <w:pStyle w:val="S1"/>
        <w:ind w:firstLine="567"/>
        <w:rPr>
          <w:color w:val="000000" w:themeColor="text1"/>
          <w:sz w:val="26"/>
          <w:szCs w:val="26"/>
        </w:rPr>
      </w:pPr>
      <w:r w:rsidRPr="002F12E1">
        <w:rPr>
          <w:color w:val="000000" w:themeColor="text1"/>
          <w:sz w:val="26"/>
          <w:szCs w:val="26"/>
        </w:rPr>
        <w:t>В Кудельно-Ключевском сельсовете имеются сельскохозяйственные</w:t>
      </w:r>
      <w:r w:rsidR="0035688E">
        <w:rPr>
          <w:color w:val="000000" w:themeColor="text1"/>
          <w:sz w:val="26"/>
          <w:szCs w:val="26"/>
        </w:rPr>
        <w:t xml:space="preserve"> производства</w:t>
      </w:r>
      <w:r w:rsidRPr="002F12E1">
        <w:rPr>
          <w:color w:val="000000" w:themeColor="text1"/>
          <w:sz w:val="26"/>
          <w:szCs w:val="26"/>
        </w:rPr>
        <w:t xml:space="preserve">, производственные и коммунально-складские площадки. </w:t>
      </w:r>
      <w:r w:rsidR="003C7AFB">
        <w:rPr>
          <w:color w:val="000000" w:themeColor="text1"/>
          <w:sz w:val="26"/>
          <w:szCs w:val="26"/>
        </w:rPr>
        <w:t xml:space="preserve">Все они находятся </w:t>
      </w:r>
      <w:r w:rsidR="0035688E">
        <w:rPr>
          <w:color w:val="000000" w:themeColor="text1"/>
          <w:sz w:val="26"/>
          <w:szCs w:val="26"/>
        </w:rPr>
        <w:t xml:space="preserve">преимущественно </w:t>
      </w:r>
      <w:r w:rsidR="003C7AFB">
        <w:rPr>
          <w:color w:val="000000" w:themeColor="text1"/>
          <w:sz w:val="26"/>
          <w:szCs w:val="26"/>
        </w:rPr>
        <w:t>на</w:t>
      </w:r>
      <w:r w:rsidR="0035688E">
        <w:rPr>
          <w:color w:val="000000" w:themeColor="text1"/>
          <w:sz w:val="26"/>
          <w:szCs w:val="26"/>
        </w:rPr>
        <w:t xml:space="preserve"> территории населенных пунктов.</w:t>
      </w:r>
    </w:p>
    <w:p w:rsidR="002F12E1" w:rsidRPr="00F67F0E" w:rsidRDefault="002F12E1" w:rsidP="00F67F0E">
      <w:pPr>
        <w:pStyle w:val="S1"/>
        <w:ind w:firstLine="567"/>
        <w:rPr>
          <w:color w:val="000000" w:themeColor="text1"/>
          <w:sz w:val="26"/>
          <w:szCs w:val="26"/>
        </w:rPr>
      </w:pPr>
      <w:r w:rsidRPr="00F67F0E">
        <w:rPr>
          <w:color w:val="000000" w:themeColor="text1"/>
          <w:sz w:val="26"/>
          <w:szCs w:val="26"/>
        </w:rPr>
        <w:t>Граница Кудельно-Ключевского сельсовета и статус его как сельсовета установлены Законом Новосибирской области 02.06.2004 № 200-ОЗ «О наделении статусом муниципального района, сельсовета и установлении границ муниципальных образований на территории Тогучинского района».</w:t>
      </w:r>
    </w:p>
    <w:p w:rsidR="002F12E1" w:rsidRDefault="002F12E1" w:rsidP="00F67F0E">
      <w:pPr>
        <w:pStyle w:val="S1"/>
        <w:ind w:firstLine="567"/>
        <w:rPr>
          <w:color w:val="000000" w:themeColor="text1"/>
          <w:sz w:val="26"/>
          <w:szCs w:val="26"/>
        </w:rPr>
      </w:pPr>
      <w:r w:rsidRPr="00F67F0E">
        <w:rPr>
          <w:color w:val="000000" w:themeColor="text1"/>
          <w:sz w:val="26"/>
          <w:szCs w:val="26"/>
        </w:rPr>
        <w:t>Согласно действующего Устава муниципального образования Кудельно-Ключевского сельсовета распределение земель по категориям в соответствии с Земельным кодексом Российской Федерации на 01.10.2012г. приведена в таблице 3</w:t>
      </w:r>
      <w:r w:rsidR="00013935">
        <w:rPr>
          <w:color w:val="000000" w:themeColor="text1"/>
          <w:sz w:val="26"/>
          <w:szCs w:val="26"/>
        </w:rPr>
        <w:t>.1</w:t>
      </w:r>
      <w:r w:rsidRPr="00F67F0E">
        <w:rPr>
          <w:color w:val="000000" w:themeColor="text1"/>
          <w:sz w:val="26"/>
          <w:szCs w:val="26"/>
        </w:rPr>
        <w:t>.</w:t>
      </w:r>
    </w:p>
    <w:p w:rsidR="00013935" w:rsidRPr="00F67F0E" w:rsidRDefault="00013935" w:rsidP="00013935">
      <w:pPr>
        <w:pStyle w:val="S1"/>
        <w:ind w:firstLine="567"/>
        <w:rPr>
          <w:color w:val="000000" w:themeColor="text1"/>
          <w:sz w:val="26"/>
          <w:szCs w:val="26"/>
        </w:rPr>
      </w:pPr>
      <w:r w:rsidRPr="00F67F0E">
        <w:rPr>
          <w:color w:val="000000" w:themeColor="text1"/>
          <w:sz w:val="26"/>
          <w:szCs w:val="26"/>
        </w:rPr>
        <w:lastRenderedPageBreak/>
        <w:t>Основную часть территории площадь</w:t>
      </w:r>
      <w:r>
        <w:rPr>
          <w:color w:val="000000" w:themeColor="text1"/>
          <w:sz w:val="26"/>
          <w:szCs w:val="26"/>
        </w:rPr>
        <w:t>ю.</w:t>
      </w:r>
      <w:r w:rsidRPr="00F67F0E">
        <w:rPr>
          <w:color w:val="000000" w:themeColor="text1"/>
          <w:sz w:val="26"/>
          <w:szCs w:val="26"/>
        </w:rPr>
        <w:t xml:space="preserve"> 26983 </w:t>
      </w:r>
      <w:r>
        <w:rPr>
          <w:color w:val="000000" w:themeColor="text1"/>
          <w:sz w:val="26"/>
          <w:szCs w:val="26"/>
        </w:rPr>
        <w:t xml:space="preserve">га </w:t>
      </w:r>
      <w:r w:rsidRPr="00F67F0E">
        <w:rPr>
          <w:color w:val="000000" w:themeColor="text1"/>
          <w:sz w:val="26"/>
          <w:szCs w:val="26"/>
        </w:rPr>
        <w:t>(89,5</w:t>
      </w:r>
      <w:r>
        <w:rPr>
          <w:color w:val="000000" w:themeColor="text1"/>
          <w:sz w:val="26"/>
          <w:szCs w:val="26"/>
        </w:rPr>
        <w:t>%</w:t>
      </w:r>
      <w:r w:rsidRPr="00F67F0E">
        <w:rPr>
          <w:color w:val="000000" w:themeColor="text1"/>
          <w:sz w:val="26"/>
          <w:szCs w:val="26"/>
        </w:rPr>
        <w:t>) занимают земли сельскохозяйственного назначения</w:t>
      </w:r>
      <w:r>
        <w:rPr>
          <w:color w:val="000000" w:themeColor="text1"/>
          <w:sz w:val="26"/>
          <w:szCs w:val="26"/>
        </w:rPr>
        <w:t>,</w:t>
      </w:r>
      <w:r w:rsidRPr="00F67F0E">
        <w:rPr>
          <w:color w:val="000000" w:themeColor="text1"/>
          <w:sz w:val="26"/>
          <w:szCs w:val="26"/>
        </w:rPr>
        <w:t xml:space="preserve"> состоящие из сельхозугодий. К ним относятся земли, используемые сельскохозяйственными организациями и гражданами, занимающимися производством сельскохозяйственной товарной продукции, и  предназначенные для этой цели, а так же земли, используемые гражданами за пределами черты населенных пунктов для производства сельскохозяйственной продукции в личных целях (садоводство, огородничество, сенокошение и выпас скота).</w:t>
      </w:r>
    </w:p>
    <w:p w:rsidR="00F67F0E" w:rsidRPr="00F67F0E" w:rsidRDefault="00F67F0E" w:rsidP="00F67F0E">
      <w:pPr>
        <w:pStyle w:val="S1"/>
        <w:ind w:firstLine="567"/>
        <w:rPr>
          <w:color w:val="000000" w:themeColor="text1"/>
          <w:sz w:val="26"/>
          <w:szCs w:val="26"/>
        </w:rPr>
      </w:pPr>
    </w:p>
    <w:p w:rsidR="002F12E1" w:rsidRPr="00631221" w:rsidRDefault="002F12E1" w:rsidP="00013935">
      <w:pPr>
        <w:pStyle w:val="S1"/>
        <w:ind w:firstLine="567"/>
        <w:jc w:val="center"/>
        <w:rPr>
          <w:color w:val="000000" w:themeColor="text1"/>
          <w:sz w:val="26"/>
          <w:szCs w:val="26"/>
        </w:rPr>
      </w:pPr>
      <w:r w:rsidRPr="00013935">
        <w:rPr>
          <w:color w:val="000000" w:themeColor="text1"/>
          <w:sz w:val="26"/>
          <w:szCs w:val="26"/>
        </w:rPr>
        <w:t>Таблица 3</w:t>
      </w:r>
      <w:r w:rsidR="00013935" w:rsidRPr="00013935">
        <w:rPr>
          <w:color w:val="000000" w:themeColor="text1"/>
          <w:sz w:val="26"/>
          <w:szCs w:val="26"/>
        </w:rPr>
        <w:t>.1</w:t>
      </w:r>
      <w:r w:rsidR="00F67F0E" w:rsidRPr="00013935">
        <w:rPr>
          <w:color w:val="000000" w:themeColor="text1"/>
          <w:sz w:val="26"/>
          <w:szCs w:val="26"/>
        </w:rPr>
        <w:t xml:space="preserve"> - </w:t>
      </w:r>
      <w:r w:rsidRPr="00013935">
        <w:rPr>
          <w:color w:val="000000" w:themeColor="text1"/>
          <w:sz w:val="26"/>
          <w:szCs w:val="26"/>
        </w:rPr>
        <w:t xml:space="preserve">Распределение земель по категориям и видам Кудельно-Ключевского  сельсовета по </w:t>
      </w:r>
      <w:r w:rsidR="00013935">
        <w:rPr>
          <w:color w:val="000000" w:themeColor="text1"/>
          <w:sz w:val="26"/>
          <w:szCs w:val="26"/>
        </w:rPr>
        <w:t>действующему генеральному плану</w:t>
      </w:r>
    </w:p>
    <w:tbl>
      <w:tblPr>
        <w:tblStyle w:val="afc"/>
        <w:tblW w:w="4881" w:type="pct"/>
        <w:jc w:val="center"/>
        <w:tblLook w:val="04A0" w:firstRow="1" w:lastRow="0" w:firstColumn="1" w:lastColumn="0" w:noHBand="0" w:noVBand="1"/>
      </w:tblPr>
      <w:tblGrid>
        <w:gridCol w:w="694"/>
        <w:gridCol w:w="6785"/>
        <w:gridCol w:w="1416"/>
        <w:gridCol w:w="1278"/>
      </w:tblGrid>
      <w:tr w:rsidR="002F12E1" w:rsidRPr="00C9236F" w:rsidTr="002003E1">
        <w:trPr>
          <w:jc w:val="center"/>
        </w:trPr>
        <w:tc>
          <w:tcPr>
            <w:tcW w:w="341" w:type="pct"/>
            <w:vMerge w:val="restart"/>
            <w:vAlign w:val="center"/>
          </w:tcPr>
          <w:p w:rsidR="00B25B36" w:rsidRPr="00C9236F" w:rsidRDefault="00B25B36" w:rsidP="00C9236F">
            <w:pPr>
              <w:pStyle w:val="aa"/>
              <w:jc w:val="center"/>
              <w:rPr>
                <w:rFonts w:ascii="Times New Roman" w:hAnsi="Times New Roman"/>
                <w:bCs/>
                <w:color w:val="000000" w:themeColor="text1"/>
                <w:sz w:val="26"/>
                <w:szCs w:val="26"/>
                <w:lang w:val="ru-RU"/>
              </w:rPr>
            </w:pPr>
            <w:r w:rsidRPr="00C9236F">
              <w:rPr>
                <w:rFonts w:ascii="Times New Roman" w:hAnsi="Times New Roman"/>
                <w:bCs/>
                <w:color w:val="000000" w:themeColor="text1"/>
                <w:sz w:val="26"/>
                <w:szCs w:val="26"/>
              </w:rPr>
              <w:t>№</w:t>
            </w:r>
          </w:p>
          <w:p w:rsidR="002F12E1" w:rsidRPr="00C9236F" w:rsidRDefault="002F12E1" w:rsidP="00C9236F">
            <w:pPr>
              <w:pStyle w:val="aa"/>
              <w:jc w:val="center"/>
              <w:rPr>
                <w:rFonts w:ascii="Times New Roman" w:hAnsi="Times New Roman"/>
                <w:color w:val="000000" w:themeColor="text1"/>
                <w:sz w:val="26"/>
                <w:szCs w:val="26"/>
              </w:rPr>
            </w:pPr>
            <w:r w:rsidRPr="00C9236F">
              <w:rPr>
                <w:rFonts w:ascii="Times New Roman" w:hAnsi="Times New Roman"/>
                <w:bCs/>
                <w:color w:val="000000" w:themeColor="text1"/>
                <w:sz w:val="26"/>
                <w:szCs w:val="26"/>
              </w:rPr>
              <w:t>п/п</w:t>
            </w:r>
          </w:p>
        </w:tc>
        <w:tc>
          <w:tcPr>
            <w:tcW w:w="3335" w:type="pct"/>
            <w:vMerge w:val="restart"/>
            <w:vAlign w:val="center"/>
          </w:tcPr>
          <w:p w:rsidR="002F12E1" w:rsidRPr="00C9236F" w:rsidRDefault="00C9236F" w:rsidP="00C9236F">
            <w:pPr>
              <w:pStyle w:val="aa"/>
              <w:jc w:val="center"/>
              <w:rPr>
                <w:rFonts w:ascii="Times New Roman" w:hAnsi="Times New Roman"/>
                <w:color w:val="000000" w:themeColor="text1"/>
                <w:sz w:val="26"/>
                <w:szCs w:val="26"/>
              </w:rPr>
            </w:pPr>
            <w:r>
              <w:rPr>
                <w:rFonts w:ascii="Times New Roman" w:hAnsi="Times New Roman"/>
                <w:bCs/>
                <w:color w:val="000000" w:themeColor="text1"/>
                <w:sz w:val="26"/>
                <w:szCs w:val="26"/>
                <w:lang w:val="ru-RU"/>
              </w:rPr>
              <w:t>К</w:t>
            </w:r>
            <w:proofErr w:type="spellStart"/>
            <w:r w:rsidR="002F12E1" w:rsidRPr="00C9236F">
              <w:rPr>
                <w:rFonts w:ascii="Times New Roman" w:hAnsi="Times New Roman"/>
                <w:bCs/>
                <w:color w:val="000000" w:themeColor="text1"/>
                <w:sz w:val="26"/>
                <w:szCs w:val="26"/>
              </w:rPr>
              <w:t>атегория</w:t>
            </w:r>
            <w:proofErr w:type="spellEnd"/>
            <w:r w:rsidR="002F12E1" w:rsidRPr="00C9236F">
              <w:rPr>
                <w:rFonts w:ascii="Times New Roman" w:hAnsi="Times New Roman"/>
                <w:bCs/>
                <w:color w:val="000000" w:themeColor="text1"/>
                <w:sz w:val="26"/>
                <w:szCs w:val="26"/>
              </w:rPr>
              <w:t xml:space="preserve"> </w:t>
            </w:r>
            <w:proofErr w:type="spellStart"/>
            <w:r w:rsidR="002F12E1" w:rsidRPr="00C9236F">
              <w:rPr>
                <w:rFonts w:ascii="Times New Roman" w:hAnsi="Times New Roman"/>
                <w:bCs/>
                <w:color w:val="000000" w:themeColor="text1"/>
                <w:sz w:val="26"/>
                <w:szCs w:val="26"/>
              </w:rPr>
              <w:t>земель</w:t>
            </w:r>
            <w:proofErr w:type="spellEnd"/>
          </w:p>
        </w:tc>
        <w:tc>
          <w:tcPr>
            <w:tcW w:w="1324" w:type="pct"/>
            <w:gridSpan w:val="2"/>
            <w:vAlign w:val="center"/>
          </w:tcPr>
          <w:p w:rsidR="002F12E1" w:rsidRPr="00C9236F" w:rsidRDefault="002F12E1" w:rsidP="00C9236F">
            <w:pPr>
              <w:pStyle w:val="aa"/>
              <w:jc w:val="center"/>
              <w:rPr>
                <w:rFonts w:ascii="Times New Roman" w:hAnsi="Times New Roman"/>
                <w:color w:val="000000" w:themeColor="text1"/>
                <w:sz w:val="26"/>
                <w:szCs w:val="26"/>
              </w:rPr>
            </w:pPr>
            <w:proofErr w:type="spellStart"/>
            <w:r w:rsidRPr="00C9236F">
              <w:rPr>
                <w:rFonts w:ascii="Times New Roman" w:hAnsi="Times New Roman"/>
                <w:color w:val="000000" w:themeColor="text1"/>
                <w:sz w:val="26"/>
                <w:szCs w:val="26"/>
              </w:rPr>
              <w:t>Общая</w:t>
            </w:r>
            <w:proofErr w:type="spellEnd"/>
            <w:r w:rsidRPr="00C9236F">
              <w:rPr>
                <w:rFonts w:ascii="Times New Roman" w:hAnsi="Times New Roman"/>
                <w:color w:val="000000" w:themeColor="text1"/>
                <w:sz w:val="26"/>
                <w:szCs w:val="26"/>
              </w:rPr>
              <w:t xml:space="preserve"> </w:t>
            </w:r>
            <w:proofErr w:type="spellStart"/>
            <w:r w:rsidRPr="00C9236F">
              <w:rPr>
                <w:rFonts w:ascii="Times New Roman" w:hAnsi="Times New Roman"/>
                <w:color w:val="000000" w:themeColor="text1"/>
                <w:sz w:val="26"/>
                <w:szCs w:val="26"/>
              </w:rPr>
              <w:t>площадь</w:t>
            </w:r>
            <w:proofErr w:type="spellEnd"/>
          </w:p>
        </w:tc>
      </w:tr>
      <w:tr w:rsidR="002F12E1" w:rsidRPr="00B25B36" w:rsidTr="002003E1">
        <w:trPr>
          <w:trHeight w:val="215"/>
          <w:jc w:val="center"/>
        </w:trPr>
        <w:tc>
          <w:tcPr>
            <w:tcW w:w="341" w:type="pct"/>
            <w:vMerge/>
            <w:vAlign w:val="center"/>
          </w:tcPr>
          <w:p w:rsidR="002F12E1" w:rsidRPr="00B25B36" w:rsidRDefault="002F12E1" w:rsidP="002F12E1">
            <w:pPr>
              <w:pStyle w:val="aa"/>
              <w:jc w:val="center"/>
              <w:rPr>
                <w:rFonts w:ascii="Times New Roman" w:hAnsi="Times New Roman"/>
                <w:b/>
                <w:bCs/>
                <w:color w:val="000000" w:themeColor="text1"/>
                <w:sz w:val="26"/>
                <w:szCs w:val="26"/>
              </w:rPr>
            </w:pPr>
          </w:p>
        </w:tc>
        <w:tc>
          <w:tcPr>
            <w:tcW w:w="3335" w:type="pct"/>
            <w:vMerge/>
            <w:vAlign w:val="center"/>
          </w:tcPr>
          <w:p w:rsidR="002F12E1" w:rsidRPr="00B25B36" w:rsidRDefault="002F12E1" w:rsidP="002F12E1">
            <w:pPr>
              <w:pStyle w:val="aa"/>
              <w:spacing w:before="240"/>
              <w:rPr>
                <w:rFonts w:ascii="Times New Roman" w:hAnsi="Times New Roman"/>
                <w:b/>
                <w:bCs/>
                <w:color w:val="000000" w:themeColor="text1"/>
                <w:sz w:val="26"/>
                <w:szCs w:val="26"/>
              </w:rPr>
            </w:pPr>
          </w:p>
        </w:tc>
        <w:tc>
          <w:tcPr>
            <w:tcW w:w="696" w:type="pct"/>
            <w:vAlign w:val="center"/>
          </w:tcPr>
          <w:p w:rsidR="002F12E1" w:rsidRPr="00B25B36" w:rsidRDefault="002F12E1" w:rsidP="002F12E1">
            <w:pPr>
              <w:pStyle w:val="aa"/>
              <w:spacing w:before="120"/>
              <w:jc w:val="center"/>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га</w:t>
            </w:r>
            <w:proofErr w:type="spellEnd"/>
          </w:p>
        </w:tc>
        <w:tc>
          <w:tcPr>
            <w:tcW w:w="627" w:type="pct"/>
            <w:vAlign w:val="center"/>
          </w:tcPr>
          <w:p w:rsidR="002F12E1" w:rsidRPr="00B25B36" w:rsidRDefault="002F12E1" w:rsidP="002F12E1">
            <w:pPr>
              <w:pStyle w:val="aa"/>
              <w:spacing w:before="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1</w:t>
            </w:r>
          </w:p>
        </w:tc>
        <w:tc>
          <w:tcPr>
            <w:tcW w:w="3335" w:type="pct"/>
            <w:vAlign w:val="center"/>
          </w:tcPr>
          <w:p w:rsidR="002F12E1" w:rsidRPr="00B25B36" w:rsidRDefault="002F12E1" w:rsidP="002F12E1">
            <w:pPr>
              <w:pStyle w:val="aa"/>
              <w:ind w:left="176"/>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Земли</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сельскохозяйственного</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назначения</w:t>
            </w:r>
            <w:proofErr w:type="spellEnd"/>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26983</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89,5</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2</w:t>
            </w:r>
          </w:p>
        </w:tc>
        <w:tc>
          <w:tcPr>
            <w:tcW w:w="3335" w:type="pct"/>
            <w:vAlign w:val="center"/>
          </w:tcPr>
          <w:p w:rsidR="002F12E1" w:rsidRPr="00B25B36" w:rsidRDefault="002F12E1" w:rsidP="002F12E1">
            <w:pPr>
              <w:pStyle w:val="aa"/>
              <w:spacing w:before="120"/>
              <w:ind w:left="176"/>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Земли</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населённых</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пунктов</w:t>
            </w:r>
            <w:proofErr w:type="spellEnd"/>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264</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0,87</w:t>
            </w:r>
          </w:p>
        </w:tc>
      </w:tr>
      <w:tr w:rsidR="002F12E1" w:rsidRPr="00B25B36" w:rsidTr="002003E1">
        <w:trPr>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3</w:t>
            </w:r>
          </w:p>
        </w:tc>
        <w:tc>
          <w:tcPr>
            <w:tcW w:w="3335" w:type="pct"/>
            <w:vAlign w:val="center"/>
          </w:tcPr>
          <w:p w:rsidR="002F12E1" w:rsidRPr="00B25B36" w:rsidRDefault="002F12E1" w:rsidP="002F12E1">
            <w:pPr>
              <w:pStyle w:val="aa"/>
              <w:ind w:left="176"/>
              <w:rPr>
                <w:rFonts w:ascii="Times New Roman" w:hAnsi="Times New Roman"/>
                <w:color w:val="000000" w:themeColor="text1"/>
                <w:sz w:val="26"/>
                <w:szCs w:val="26"/>
                <w:lang w:val="ru-RU"/>
              </w:rPr>
            </w:pPr>
            <w:r w:rsidRPr="00B25B36">
              <w:rPr>
                <w:rFonts w:ascii="Times New Roman" w:hAnsi="Times New Roman"/>
                <w:color w:val="000000" w:themeColor="text1"/>
                <w:sz w:val="26"/>
                <w:szCs w:val="26"/>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4</w:t>
            </w:r>
          </w:p>
        </w:tc>
        <w:tc>
          <w:tcPr>
            <w:tcW w:w="3335" w:type="pct"/>
            <w:vAlign w:val="center"/>
          </w:tcPr>
          <w:p w:rsidR="002F12E1" w:rsidRPr="00B25B36" w:rsidRDefault="002F12E1" w:rsidP="002F12E1">
            <w:pPr>
              <w:pStyle w:val="aa"/>
              <w:ind w:left="176"/>
              <w:rPr>
                <w:rFonts w:ascii="Times New Roman" w:hAnsi="Times New Roman"/>
                <w:color w:val="000000" w:themeColor="text1"/>
                <w:sz w:val="26"/>
                <w:szCs w:val="26"/>
                <w:lang w:val="ru-RU"/>
              </w:rPr>
            </w:pPr>
            <w:r w:rsidRPr="00B25B36">
              <w:rPr>
                <w:rFonts w:ascii="Times New Roman" w:hAnsi="Times New Roman"/>
                <w:color w:val="000000" w:themeColor="text1"/>
                <w:sz w:val="26"/>
                <w:szCs w:val="26"/>
                <w:lang w:val="ru-RU"/>
              </w:rPr>
              <w:t>Земли особо охраняемых территорий и объектов</w:t>
            </w:r>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5</w:t>
            </w:r>
          </w:p>
        </w:tc>
        <w:tc>
          <w:tcPr>
            <w:tcW w:w="3335" w:type="pct"/>
            <w:vAlign w:val="center"/>
          </w:tcPr>
          <w:p w:rsidR="002F12E1" w:rsidRPr="00B25B36" w:rsidRDefault="002F12E1" w:rsidP="00F460DF">
            <w:pPr>
              <w:pStyle w:val="aa"/>
              <w:ind w:left="176"/>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Земли</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лесного</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фонда</w:t>
            </w:r>
            <w:proofErr w:type="spellEnd"/>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6</w:t>
            </w:r>
          </w:p>
        </w:tc>
        <w:tc>
          <w:tcPr>
            <w:tcW w:w="3335" w:type="pct"/>
            <w:vAlign w:val="center"/>
          </w:tcPr>
          <w:p w:rsidR="002F12E1" w:rsidRPr="00B25B36" w:rsidRDefault="002F12E1" w:rsidP="00F460DF">
            <w:pPr>
              <w:pStyle w:val="aa"/>
              <w:ind w:left="176"/>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Земли</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водного</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фонда</w:t>
            </w:r>
            <w:proofErr w:type="spellEnd"/>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7</w:t>
            </w:r>
          </w:p>
        </w:tc>
        <w:tc>
          <w:tcPr>
            <w:tcW w:w="3335" w:type="pct"/>
            <w:vAlign w:val="center"/>
          </w:tcPr>
          <w:p w:rsidR="002F12E1" w:rsidRPr="00B25B36" w:rsidRDefault="002F12E1" w:rsidP="00F460DF">
            <w:pPr>
              <w:pStyle w:val="aa"/>
              <w:ind w:left="176"/>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Земли</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запаса</w:t>
            </w:r>
            <w:proofErr w:type="spellEnd"/>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w:t>
            </w:r>
          </w:p>
        </w:tc>
      </w:tr>
      <w:tr w:rsidR="002F12E1" w:rsidRPr="00B25B36" w:rsidTr="002003E1">
        <w:trPr>
          <w:trHeight w:hRule="exact" w:val="454"/>
          <w:jc w:val="center"/>
        </w:trPr>
        <w:tc>
          <w:tcPr>
            <w:tcW w:w="341" w:type="pct"/>
            <w:vAlign w:val="center"/>
          </w:tcPr>
          <w:p w:rsidR="002F12E1" w:rsidRPr="00B25B36" w:rsidRDefault="002F12E1" w:rsidP="002F12E1">
            <w:pPr>
              <w:pStyle w:val="aa"/>
              <w:jc w:val="center"/>
              <w:rPr>
                <w:rFonts w:ascii="Times New Roman" w:hAnsi="Times New Roman"/>
                <w:color w:val="000000" w:themeColor="text1"/>
                <w:sz w:val="26"/>
                <w:szCs w:val="26"/>
              </w:rPr>
            </w:pPr>
          </w:p>
        </w:tc>
        <w:tc>
          <w:tcPr>
            <w:tcW w:w="3335" w:type="pct"/>
            <w:vAlign w:val="center"/>
          </w:tcPr>
          <w:p w:rsidR="002F12E1" w:rsidRPr="00B25B36" w:rsidRDefault="002F12E1" w:rsidP="00F460DF">
            <w:pPr>
              <w:pStyle w:val="aa"/>
              <w:ind w:left="176"/>
              <w:rPr>
                <w:rFonts w:ascii="Times New Roman" w:hAnsi="Times New Roman"/>
                <w:color w:val="000000" w:themeColor="text1"/>
                <w:sz w:val="26"/>
                <w:szCs w:val="26"/>
              </w:rPr>
            </w:pPr>
            <w:proofErr w:type="spellStart"/>
            <w:r w:rsidRPr="00B25B36">
              <w:rPr>
                <w:rFonts w:ascii="Times New Roman" w:hAnsi="Times New Roman"/>
                <w:color w:val="000000" w:themeColor="text1"/>
                <w:sz w:val="26"/>
                <w:szCs w:val="26"/>
              </w:rPr>
              <w:t>Категория</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земель</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не</w:t>
            </w:r>
            <w:proofErr w:type="spellEnd"/>
            <w:r w:rsidRPr="00B25B36">
              <w:rPr>
                <w:rFonts w:ascii="Times New Roman" w:hAnsi="Times New Roman"/>
                <w:color w:val="000000" w:themeColor="text1"/>
                <w:sz w:val="26"/>
                <w:szCs w:val="26"/>
              </w:rPr>
              <w:t xml:space="preserve"> </w:t>
            </w:r>
            <w:proofErr w:type="spellStart"/>
            <w:r w:rsidRPr="00B25B36">
              <w:rPr>
                <w:rFonts w:ascii="Times New Roman" w:hAnsi="Times New Roman"/>
                <w:color w:val="000000" w:themeColor="text1"/>
                <w:sz w:val="26"/>
                <w:szCs w:val="26"/>
              </w:rPr>
              <w:t>установлена</w:t>
            </w:r>
            <w:proofErr w:type="spellEnd"/>
          </w:p>
        </w:tc>
        <w:tc>
          <w:tcPr>
            <w:tcW w:w="696"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2901</w:t>
            </w:r>
          </w:p>
        </w:tc>
        <w:tc>
          <w:tcPr>
            <w:tcW w:w="627" w:type="pct"/>
            <w:vAlign w:val="center"/>
          </w:tcPr>
          <w:p w:rsidR="002F12E1" w:rsidRPr="00B25B36" w:rsidRDefault="002F12E1" w:rsidP="002F12E1">
            <w:pPr>
              <w:pStyle w:val="aa"/>
              <w:spacing w:before="120" w:after="120"/>
              <w:jc w:val="center"/>
              <w:rPr>
                <w:rFonts w:ascii="Times New Roman" w:hAnsi="Times New Roman"/>
                <w:color w:val="000000" w:themeColor="text1"/>
                <w:sz w:val="26"/>
                <w:szCs w:val="26"/>
              </w:rPr>
            </w:pPr>
            <w:r w:rsidRPr="00B25B36">
              <w:rPr>
                <w:rFonts w:ascii="Times New Roman" w:hAnsi="Times New Roman"/>
                <w:color w:val="000000" w:themeColor="text1"/>
                <w:sz w:val="26"/>
                <w:szCs w:val="26"/>
              </w:rPr>
              <w:t>9,63</w:t>
            </w:r>
          </w:p>
        </w:tc>
      </w:tr>
      <w:tr w:rsidR="002F12E1" w:rsidRPr="003F1627" w:rsidTr="002003E1">
        <w:trPr>
          <w:jc w:val="center"/>
        </w:trPr>
        <w:tc>
          <w:tcPr>
            <w:tcW w:w="3676" w:type="pct"/>
            <w:gridSpan w:val="2"/>
            <w:vAlign w:val="center"/>
          </w:tcPr>
          <w:p w:rsidR="002F12E1" w:rsidRPr="003F1627" w:rsidRDefault="002F12E1" w:rsidP="002F12E1">
            <w:pPr>
              <w:pStyle w:val="aa"/>
              <w:spacing w:before="120"/>
              <w:rPr>
                <w:rFonts w:ascii="Times New Roman" w:hAnsi="Times New Roman"/>
                <w:color w:val="000000" w:themeColor="text1"/>
                <w:sz w:val="24"/>
                <w:szCs w:val="24"/>
              </w:rPr>
            </w:pPr>
            <w:r w:rsidRPr="003F1627">
              <w:rPr>
                <w:rFonts w:ascii="Times New Roman" w:hAnsi="Times New Roman"/>
                <w:b/>
                <w:bCs/>
                <w:color w:val="000000" w:themeColor="text1"/>
                <w:sz w:val="24"/>
                <w:szCs w:val="24"/>
              </w:rPr>
              <w:t xml:space="preserve">              ИТОГО:</w:t>
            </w:r>
          </w:p>
        </w:tc>
        <w:tc>
          <w:tcPr>
            <w:tcW w:w="696" w:type="pct"/>
            <w:vAlign w:val="center"/>
          </w:tcPr>
          <w:p w:rsidR="002F12E1" w:rsidRPr="003F1627" w:rsidRDefault="002F12E1" w:rsidP="002F12E1">
            <w:pPr>
              <w:pStyle w:val="aa"/>
              <w:spacing w:before="120" w:after="120"/>
              <w:jc w:val="center"/>
              <w:rPr>
                <w:rFonts w:ascii="Times New Roman" w:hAnsi="Times New Roman"/>
                <w:b/>
                <w:color w:val="000000" w:themeColor="text1"/>
                <w:sz w:val="24"/>
                <w:szCs w:val="24"/>
              </w:rPr>
            </w:pPr>
            <w:r w:rsidRPr="003F1627">
              <w:rPr>
                <w:rFonts w:ascii="Times New Roman" w:hAnsi="Times New Roman"/>
                <w:b/>
                <w:color w:val="000000" w:themeColor="text1"/>
                <w:sz w:val="24"/>
                <w:szCs w:val="24"/>
              </w:rPr>
              <w:t>30148</w:t>
            </w:r>
          </w:p>
        </w:tc>
        <w:tc>
          <w:tcPr>
            <w:tcW w:w="627" w:type="pct"/>
            <w:vAlign w:val="center"/>
          </w:tcPr>
          <w:p w:rsidR="002F12E1" w:rsidRPr="003F1627" w:rsidRDefault="002F12E1" w:rsidP="002F12E1">
            <w:pPr>
              <w:pStyle w:val="aa"/>
              <w:spacing w:before="120" w:after="120"/>
              <w:jc w:val="center"/>
              <w:rPr>
                <w:rFonts w:ascii="Times New Roman" w:hAnsi="Times New Roman"/>
                <w:b/>
                <w:color w:val="000000" w:themeColor="text1"/>
                <w:sz w:val="24"/>
                <w:szCs w:val="24"/>
              </w:rPr>
            </w:pPr>
            <w:r w:rsidRPr="003F1627">
              <w:rPr>
                <w:rFonts w:ascii="Times New Roman" w:hAnsi="Times New Roman"/>
                <w:b/>
                <w:color w:val="000000" w:themeColor="text1"/>
                <w:sz w:val="24"/>
                <w:szCs w:val="24"/>
              </w:rPr>
              <w:t>100</w:t>
            </w:r>
          </w:p>
        </w:tc>
      </w:tr>
    </w:tbl>
    <w:p w:rsidR="002F12E1" w:rsidRPr="00B25B36" w:rsidRDefault="002F12E1" w:rsidP="00B25B36">
      <w:pPr>
        <w:pStyle w:val="S1"/>
        <w:ind w:firstLine="567"/>
        <w:rPr>
          <w:color w:val="000000" w:themeColor="text1"/>
          <w:sz w:val="26"/>
          <w:szCs w:val="26"/>
        </w:rPr>
      </w:pPr>
    </w:p>
    <w:p w:rsidR="0087495F" w:rsidRDefault="00013935" w:rsidP="00F67F0E">
      <w:pPr>
        <w:pStyle w:val="S1"/>
        <w:ind w:firstLine="567"/>
        <w:rPr>
          <w:color w:val="000000" w:themeColor="text1"/>
          <w:sz w:val="26"/>
          <w:szCs w:val="26"/>
        </w:rPr>
      </w:pPr>
      <w:r w:rsidRPr="00013935">
        <w:rPr>
          <w:color w:val="000000" w:themeColor="text1"/>
          <w:sz w:val="26"/>
          <w:szCs w:val="26"/>
        </w:rPr>
        <w:t>Следует отметить, что к настоящему времени а</w:t>
      </w:r>
      <w:r w:rsidR="0087495F" w:rsidRPr="00013935">
        <w:rPr>
          <w:color w:val="000000" w:themeColor="text1"/>
          <w:sz w:val="26"/>
          <w:szCs w:val="26"/>
        </w:rPr>
        <w:t>ктуальным становится вопрос перераспределения земель</w:t>
      </w:r>
      <w:r w:rsidRPr="00013935">
        <w:rPr>
          <w:color w:val="000000" w:themeColor="text1"/>
          <w:sz w:val="26"/>
          <w:szCs w:val="26"/>
        </w:rPr>
        <w:t>, что позволит упорядочить фактическое использование земельных участков и дать возможность более эффективно вести хозяйство</w:t>
      </w:r>
      <w:r w:rsidR="0087495F" w:rsidRPr="00013935">
        <w:rPr>
          <w:color w:val="000000" w:themeColor="text1"/>
          <w:sz w:val="26"/>
          <w:szCs w:val="26"/>
        </w:rPr>
        <w:t>.</w:t>
      </w:r>
    </w:p>
    <w:p w:rsidR="00013935" w:rsidRDefault="00013935" w:rsidP="00F67F0E">
      <w:pPr>
        <w:pStyle w:val="S1"/>
        <w:ind w:firstLine="567"/>
        <w:rPr>
          <w:color w:val="000000" w:themeColor="text1"/>
          <w:sz w:val="26"/>
          <w:szCs w:val="26"/>
        </w:rPr>
      </w:pPr>
    </w:p>
    <w:p w:rsidR="00A24154" w:rsidRDefault="00A24154" w:rsidP="00F67F0E">
      <w:pPr>
        <w:pStyle w:val="S1"/>
        <w:ind w:firstLine="567"/>
        <w:rPr>
          <w:color w:val="000000" w:themeColor="text1"/>
          <w:sz w:val="26"/>
          <w:szCs w:val="26"/>
        </w:rPr>
      </w:pPr>
    </w:p>
    <w:p w:rsidR="002F12E1" w:rsidRPr="00731BEF" w:rsidRDefault="00383757" w:rsidP="001A4DE2">
      <w:pPr>
        <w:pStyle w:val="27"/>
      </w:pPr>
      <w:r>
        <w:t>4</w:t>
      </w:r>
      <w:r w:rsidR="00013935">
        <w:t xml:space="preserve"> </w:t>
      </w:r>
      <w:r w:rsidR="00731BEF">
        <w:t>Производственная сфера и сельское хозяйство</w:t>
      </w:r>
    </w:p>
    <w:p w:rsidR="00731BEF" w:rsidRDefault="00731BEF" w:rsidP="00574ED2">
      <w:pPr>
        <w:pStyle w:val="S1"/>
        <w:ind w:firstLine="567"/>
        <w:rPr>
          <w:color w:val="000000" w:themeColor="text1"/>
          <w:sz w:val="26"/>
          <w:szCs w:val="26"/>
        </w:rPr>
      </w:pPr>
    </w:p>
    <w:p w:rsidR="00513B77" w:rsidRPr="00574ED2" w:rsidRDefault="002F12E1" w:rsidP="00574ED2">
      <w:pPr>
        <w:pStyle w:val="S1"/>
        <w:ind w:firstLine="567"/>
        <w:rPr>
          <w:color w:val="000000" w:themeColor="text1"/>
          <w:sz w:val="26"/>
          <w:szCs w:val="26"/>
        </w:rPr>
      </w:pPr>
      <w:r w:rsidRPr="00574ED2">
        <w:rPr>
          <w:color w:val="000000" w:themeColor="text1"/>
          <w:sz w:val="26"/>
          <w:szCs w:val="26"/>
        </w:rPr>
        <w:t>На территории поселения функционируют предприятия сельского хозяйства, торговли, жилищно-</w:t>
      </w:r>
      <w:r w:rsidR="00574ED2" w:rsidRPr="00574ED2">
        <w:rPr>
          <w:color w:val="000000" w:themeColor="text1"/>
          <w:sz w:val="26"/>
          <w:szCs w:val="26"/>
        </w:rPr>
        <w:t>коммунального хозяйства, связи.</w:t>
      </w:r>
    </w:p>
    <w:p w:rsidR="002F12E1" w:rsidRPr="00574ED2" w:rsidRDefault="002F12E1" w:rsidP="00574ED2">
      <w:pPr>
        <w:pStyle w:val="S1"/>
        <w:ind w:firstLine="567"/>
        <w:rPr>
          <w:color w:val="000000" w:themeColor="text1"/>
          <w:sz w:val="26"/>
          <w:szCs w:val="26"/>
        </w:rPr>
      </w:pPr>
      <w:r w:rsidRPr="00574ED2">
        <w:rPr>
          <w:color w:val="000000" w:themeColor="text1"/>
          <w:sz w:val="26"/>
          <w:szCs w:val="26"/>
        </w:rPr>
        <w:t xml:space="preserve">Данных о промышленных предприятиях на территории Кудельно-Ключевского сельсовета нет. </w:t>
      </w:r>
      <w:r w:rsidR="00574ED2" w:rsidRPr="00574ED2">
        <w:rPr>
          <w:color w:val="000000" w:themeColor="text1"/>
          <w:sz w:val="26"/>
          <w:szCs w:val="26"/>
        </w:rPr>
        <w:t>Хотя имеются площад</w:t>
      </w:r>
      <w:r w:rsidRPr="00574ED2">
        <w:rPr>
          <w:color w:val="000000" w:themeColor="text1"/>
          <w:sz w:val="26"/>
          <w:szCs w:val="26"/>
        </w:rPr>
        <w:t>к</w:t>
      </w:r>
      <w:r w:rsidR="00574ED2" w:rsidRPr="00574ED2">
        <w:rPr>
          <w:color w:val="000000" w:themeColor="text1"/>
          <w:sz w:val="26"/>
          <w:szCs w:val="26"/>
        </w:rPr>
        <w:t>и, пригодные</w:t>
      </w:r>
      <w:r w:rsidRPr="00574ED2">
        <w:rPr>
          <w:color w:val="000000" w:themeColor="text1"/>
          <w:sz w:val="26"/>
          <w:szCs w:val="26"/>
        </w:rPr>
        <w:t xml:space="preserve"> для промышленного развития. </w:t>
      </w:r>
      <w:r w:rsidR="00BB22ED">
        <w:rPr>
          <w:color w:val="000000" w:themeColor="text1"/>
          <w:sz w:val="26"/>
          <w:szCs w:val="26"/>
        </w:rPr>
        <w:t>Создание новых перерабатывающих сельскохозяйственную продукцию производств и других предприятий может способствовать развитию поселения, закреплению населения за счет создания новых рабочих мест.</w:t>
      </w:r>
    </w:p>
    <w:p w:rsidR="00B82AE5" w:rsidRDefault="00B82AE5">
      <w:pPr>
        <w:rPr>
          <w:rFonts w:eastAsia="Times New Roman"/>
          <w:b/>
          <w:bCs/>
          <w:color w:val="000000" w:themeColor="text1"/>
          <w:sz w:val="28"/>
          <w:szCs w:val="28"/>
          <w:lang w:eastAsia="ru-RU"/>
        </w:rPr>
      </w:pPr>
      <w:r>
        <w:br w:type="page"/>
      </w:r>
    </w:p>
    <w:p w:rsidR="002F12E1" w:rsidRPr="009725C3" w:rsidRDefault="00383757" w:rsidP="001A4DE2">
      <w:pPr>
        <w:pStyle w:val="27"/>
      </w:pPr>
      <w:r>
        <w:lastRenderedPageBreak/>
        <w:t>4</w:t>
      </w:r>
      <w:r w:rsidR="009725C3">
        <w:t xml:space="preserve">.1  </w:t>
      </w:r>
      <w:r w:rsidR="002F12E1" w:rsidRPr="009725C3">
        <w:t>Сельское хозяйство</w:t>
      </w:r>
    </w:p>
    <w:p w:rsidR="009725C3" w:rsidRDefault="009725C3" w:rsidP="008748A6">
      <w:pPr>
        <w:pStyle w:val="S1"/>
        <w:ind w:firstLine="567"/>
        <w:rPr>
          <w:color w:val="000000" w:themeColor="text1"/>
          <w:sz w:val="26"/>
          <w:szCs w:val="26"/>
        </w:rPr>
      </w:pPr>
    </w:p>
    <w:p w:rsidR="008748A6" w:rsidRPr="008748A6" w:rsidRDefault="00574ED2" w:rsidP="008748A6">
      <w:pPr>
        <w:pStyle w:val="S1"/>
        <w:ind w:firstLine="567"/>
        <w:rPr>
          <w:color w:val="000000" w:themeColor="text1"/>
          <w:sz w:val="26"/>
          <w:szCs w:val="26"/>
        </w:rPr>
      </w:pPr>
      <w:r>
        <w:rPr>
          <w:color w:val="000000" w:themeColor="text1"/>
          <w:sz w:val="26"/>
          <w:szCs w:val="26"/>
        </w:rPr>
        <w:t>Как ранее указывалось, с</w:t>
      </w:r>
      <w:r w:rsidR="002F12E1" w:rsidRPr="008748A6">
        <w:rPr>
          <w:color w:val="000000" w:themeColor="text1"/>
          <w:sz w:val="26"/>
          <w:szCs w:val="26"/>
        </w:rPr>
        <w:t>пециализацией Кудельно-Ключевского сельсовета является сельскохозяйств</w:t>
      </w:r>
      <w:r w:rsidR="008748A6" w:rsidRPr="008748A6">
        <w:rPr>
          <w:color w:val="000000" w:themeColor="text1"/>
          <w:sz w:val="26"/>
          <w:szCs w:val="26"/>
        </w:rPr>
        <w:t>енная деятельн</w:t>
      </w:r>
      <w:r w:rsidR="002F12E1" w:rsidRPr="008748A6">
        <w:rPr>
          <w:color w:val="000000" w:themeColor="text1"/>
          <w:sz w:val="26"/>
          <w:szCs w:val="26"/>
        </w:rPr>
        <w:t>о</w:t>
      </w:r>
      <w:r w:rsidR="008748A6" w:rsidRPr="008748A6">
        <w:rPr>
          <w:color w:val="000000" w:themeColor="text1"/>
          <w:sz w:val="26"/>
          <w:szCs w:val="26"/>
        </w:rPr>
        <w:t>сть</w:t>
      </w:r>
      <w:r w:rsidR="002F12E1" w:rsidRPr="008748A6">
        <w:rPr>
          <w:color w:val="000000" w:themeColor="text1"/>
          <w:sz w:val="26"/>
          <w:szCs w:val="26"/>
        </w:rPr>
        <w:t xml:space="preserve">. </w:t>
      </w:r>
      <w:r w:rsidR="008748A6" w:rsidRPr="008748A6">
        <w:rPr>
          <w:color w:val="000000" w:themeColor="text1"/>
          <w:sz w:val="26"/>
          <w:szCs w:val="26"/>
        </w:rPr>
        <w:t>Данная отрасль включает:  ЗАО «Кудельный Ключ»,   ЗАО «</w:t>
      </w:r>
      <w:proofErr w:type="spellStart"/>
      <w:r w:rsidR="008748A6" w:rsidRPr="008748A6">
        <w:rPr>
          <w:color w:val="000000" w:themeColor="text1"/>
          <w:sz w:val="26"/>
          <w:szCs w:val="26"/>
        </w:rPr>
        <w:t>Шубкино</w:t>
      </w:r>
      <w:proofErr w:type="spellEnd"/>
      <w:r w:rsidR="008748A6" w:rsidRPr="008748A6">
        <w:rPr>
          <w:color w:val="000000" w:themeColor="text1"/>
          <w:sz w:val="26"/>
          <w:szCs w:val="26"/>
        </w:rPr>
        <w:t>», О</w:t>
      </w:r>
      <w:r w:rsidR="004E28C0">
        <w:rPr>
          <w:color w:val="000000" w:themeColor="text1"/>
          <w:sz w:val="26"/>
          <w:szCs w:val="26"/>
        </w:rPr>
        <w:t>О</w:t>
      </w:r>
      <w:r w:rsidR="008748A6" w:rsidRPr="008748A6">
        <w:rPr>
          <w:color w:val="000000" w:themeColor="text1"/>
          <w:sz w:val="26"/>
          <w:szCs w:val="26"/>
        </w:rPr>
        <w:t>О «</w:t>
      </w:r>
      <w:proofErr w:type="spellStart"/>
      <w:r w:rsidR="004E28C0">
        <w:rPr>
          <w:color w:val="000000" w:themeColor="text1"/>
          <w:sz w:val="26"/>
          <w:szCs w:val="26"/>
        </w:rPr>
        <w:t>Боровлянское</w:t>
      </w:r>
      <w:proofErr w:type="spellEnd"/>
      <w:r w:rsidR="008748A6" w:rsidRPr="008748A6">
        <w:rPr>
          <w:color w:val="000000" w:themeColor="text1"/>
          <w:sz w:val="26"/>
          <w:szCs w:val="26"/>
        </w:rPr>
        <w:t xml:space="preserve">», </w:t>
      </w:r>
      <w:r>
        <w:rPr>
          <w:color w:val="000000" w:themeColor="text1"/>
          <w:sz w:val="26"/>
          <w:szCs w:val="26"/>
        </w:rPr>
        <w:t xml:space="preserve">около </w:t>
      </w:r>
      <w:r w:rsidR="008748A6" w:rsidRPr="008748A6">
        <w:rPr>
          <w:color w:val="000000" w:themeColor="text1"/>
          <w:sz w:val="26"/>
          <w:szCs w:val="26"/>
        </w:rPr>
        <w:t>4</w:t>
      </w:r>
      <w:r>
        <w:rPr>
          <w:color w:val="000000" w:themeColor="text1"/>
          <w:sz w:val="26"/>
          <w:szCs w:val="26"/>
        </w:rPr>
        <w:t>0</w:t>
      </w:r>
      <w:r w:rsidR="008748A6" w:rsidRPr="008748A6">
        <w:rPr>
          <w:color w:val="000000" w:themeColor="text1"/>
          <w:sz w:val="26"/>
          <w:szCs w:val="26"/>
        </w:rPr>
        <w:t xml:space="preserve"> крес</w:t>
      </w:r>
      <w:r>
        <w:rPr>
          <w:color w:val="000000" w:themeColor="text1"/>
          <w:sz w:val="26"/>
          <w:szCs w:val="26"/>
        </w:rPr>
        <w:t>тьянских (фермерских) хозяйств и</w:t>
      </w:r>
      <w:r w:rsidR="008748A6" w:rsidRPr="008748A6">
        <w:rPr>
          <w:color w:val="000000" w:themeColor="text1"/>
          <w:sz w:val="26"/>
          <w:szCs w:val="26"/>
        </w:rPr>
        <w:t xml:space="preserve"> </w:t>
      </w:r>
      <w:r w:rsidR="002D149A">
        <w:rPr>
          <w:color w:val="000000" w:themeColor="text1"/>
          <w:sz w:val="26"/>
          <w:szCs w:val="26"/>
        </w:rPr>
        <w:t>287</w:t>
      </w:r>
      <w:r w:rsidR="008748A6" w:rsidRPr="008748A6">
        <w:rPr>
          <w:color w:val="000000" w:themeColor="text1"/>
          <w:sz w:val="26"/>
          <w:szCs w:val="26"/>
        </w:rPr>
        <w:t xml:space="preserve"> личных подсобных хозяйств. Основным видом хозяйственной деятельности </w:t>
      </w:r>
      <w:r w:rsidR="00BB22ED">
        <w:rPr>
          <w:color w:val="000000" w:themeColor="text1"/>
          <w:sz w:val="26"/>
          <w:szCs w:val="26"/>
        </w:rPr>
        <w:t xml:space="preserve">сельскохозяйственных </w:t>
      </w:r>
      <w:r w:rsidR="008748A6" w:rsidRPr="008748A6">
        <w:rPr>
          <w:color w:val="000000" w:themeColor="text1"/>
          <w:sz w:val="26"/>
          <w:szCs w:val="26"/>
        </w:rPr>
        <w:t>предприятий являются животноводство, растениеводство, производство мяса и молока.</w:t>
      </w:r>
    </w:p>
    <w:p w:rsidR="002F12E1" w:rsidRPr="008748A6" w:rsidRDefault="002F12E1" w:rsidP="008748A6">
      <w:pPr>
        <w:pStyle w:val="S1"/>
        <w:ind w:firstLine="567"/>
        <w:rPr>
          <w:color w:val="000000" w:themeColor="text1"/>
          <w:sz w:val="26"/>
          <w:szCs w:val="26"/>
        </w:rPr>
      </w:pPr>
      <w:r w:rsidRPr="008748A6">
        <w:rPr>
          <w:color w:val="000000" w:themeColor="text1"/>
          <w:sz w:val="26"/>
          <w:szCs w:val="26"/>
        </w:rPr>
        <w:t>На территории сельсовета на 01.10.2012 г. количество КРС состав</w:t>
      </w:r>
      <w:r w:rsidR="009F13D5">
        <w:rPr>
          <w:color w:val="000000" w:themeColor="text1"/>
          <w:sz w:val="26"/>
          <w:szCs w:val="26"/>
        </w:rPr>
        <w:t>ля</w:t>
      </w:r>
      <w:r w:rsidRPr="008748A6">
        <w:rPr>
          <w:color w:val="000000" w:themeColor="text1"/>
          <w:sz w:val="26"/>
          <w:szCs w:val="26"/>
        </w:rPr>
        <w:t>ло 1288 голов, из них поголовье свиней 662 голов, овцы – 262, лошади – 23, птицы - 3420 голов в сельскохозяйственных организациях.</w:t>
      </w:r>
      <w:r w:rsidR="00AD7B3E">
        <w:rPr>
          <w:color w:val="000000" w:themeColor="text1"/>
          <w:sz w:val="26"/>
          <w:szCs w:val="26"/>
        </w:rPr>
        <w:t xml:space="preserve"> </w:t>
      </w:r>
      <w:r w:rsidR="009F13D5">
        <w:rPr>
          <w:color w:val="000000" w:themeColor="text1"/>
          <w:sz w:val="26"/>
          <w:szCs w:val="26"/>
        </w:rPr>
        <w:t xml:space="preserve">По меркам Новосибирской области это считалось неплохим развитием сельскохозяйственной деятельности. </w:t>
      </w:r>
      <w:r w:rsidR="00AD7B3E">
        <w:rPr>
          <w:color w:val="000000" w:themeColor="text1"/>
          <w:sz w:val="26"/>
          <w:szCs w:val="26"/>
        </w:rPr>
        <w:t xml:space="preserve">В настоящее время поголовье скота </w:t>
      </w:r>
      <w:r w:rsidR="009F13D5">
        <w:rPr>
          <w:color w:val="000000" w:themeColor="text1"/>
          <w:sz w:val="26"/>
          <w:szCs w:val="26"/>
        </w:rPr>
        <w:t xml:space="preserve">значительно </w:t>
      </w:r>
      <w:r w:rsidR="00AD7B3E">
        <w:rPr>
          <w:color w:val="000000" w:themeColor="text1"/>
          <w:sz w:val="26"/>
          <w:szCs w:val="26"/>
        </w:rPr>
        <w:t>снизилось.</w:t>
      </w:r>
      <w:r w:rsidR="009F13D5">
        <w:rPr>
          <w:color w:val="000000" w:themeColor="text1"/>
          <w:sz w:val="26"/>
          <w:szCs w:val="26"/>
        </w:rPr>
        <w:t xml:space="preserve"> </w:t>
      </w:r>
      <w:r w:rsidRPr="008748A6">
        <w:rPr>
          <w:color w:val="000000" w:themeColor="text1"/>
          <w:sz w:val="26"/>
          <w:szCs w:val="26"/>
        </w:rPr>
        <w:t>П</w:t>
      </w:r>
      <w:r w:rsidR="00631221">
        <w:rPr>
          <w:color w:val="000000" w:themeColor="text1"/>
          <w:sz w:val="26"/>
          <w:szCs w:val="26"/>
        </w:rPr>
        <w:t>ри этом п</w:t>
      </w:r>
      <w:r w:rsidRPr="008748A6">
        <w:rPr>
          <w:color w:val="000000" w:themeColor="text1"/>
          <w:sz w:val="26"/>
          <w:szCs w:val="26"/>
        </w:rPr>
        <w:t xml:space="preserve">оголовье скота в личных хозяйствах населения снижается </w:t>
      </w:r>
      <w:r w:rsidR="00631221">
        <w:rPr>
          <w:color w:val="000000" w:themeColor="text1"/>
          <w:sz w:val="26"/>
          <w:szCs w:val="26"/>
        </w:rPr>
        <w:t xml:space="preserve">преимущественно </w:t>
      </w:r>
      <w:r w:rsidRPr="008748A6">
        <w:rPr>
          <w:color w:val="000000" w:themeColor="text1"/>
          <w:sz w:val="26"/>
          <w:szCs w:val="26"/>
        </w:rPr>
        <w:t>из-за сложно</w:t>
      </w:r>
      <w:r w:rsidR="0072343E" w:rsidRPr="008748A6">
        <w:rPr>
          <w:color w:val="000000" w:themeColor="text1"/>
          <w:sz w:val="26"/>
          <w:szCs w:val="26"/>
        </w:rPr>
        <w:t>сти в заготовке кормов, фуража</w:t>
      </w:r>
      <w:r w:rsidR="00067E49">
        <w:rPr>
          <w:color w:val="000000" w:themeColor="text1"/>
          <w:sz w:val="26"/>
          <w:szCs w:val="26"/>
        </w:rPr>
        <w:t xml:space="preserve"> (цены на корма весьма высокие)</w:t>
      </w:r>
      <w:r w:rsidR="0072343E" w:rsidRPr="008748A6">
        <w:rPr>
          <w:color w:val="000000" w:themeColor="text1"/>
          <w:sz w:val="26"/>
          <w:szCs w:val="26"/>
        </w:rPr>
        <w:t>.</w:t>
      </w:r>
      <w:r w:rsidR="002D149A">
        <w:rPr>
          <w:color w:val="000000" w:themeColor="text1"/>
          <w:sz w:val="26"/>
          <w:szCs w:val="26"/>
        </w:rPr>
        <w:t xml:space="preserve"> Да и само количество </w:t>
      </w:r>
      <w:r w:rsidR="002D149A" w:rsidRPr="008748A6">
        <w:rPr>
          <w:color w:val="000000" w:themeColor="text1"/>
          <w:sz w:val="26"/>
          <w:szCs w:val="26"/>
        </w:rPr>
        <w:t>личных подсобных хозяйств</w:t>
      </w:r>
      <w:r w:rsidR="002D149A">
        <w:rPr>
          <w:color w:val="000000" w:themeColor="text1"/>
          <w:sz w:val="26"/>
          <w:szCs w:val="26"/>
        </w:rPr>
        <w:t xml:space="preserve"> за последние годы сократилось. Количество </w:t>
      </w:r>
      <w:r w:rsidR="002D149A" w:rsidRPr="008748A6">
        <w:rPr>
          <w:color w:val="000000" w:themeColor="text1"/>
          <w:sz w:val="26"/>
          <w:szCs w:val="26"/>
        </w:rPr>
        <w:t>КРС составл</w:t>
      </w:r>
      <w:r w:rsidR="002D149A">
        <w:rPr>
          <w:color w:val="000000" w:themeColor="text1"/>
          <w:sz w:val="26"/>
          <w:szCs w:val="26"/>
        </w:rPr>
        <w:t xml:space="preserve">яет в </w:t>
      </w:r>
      <w:r w:rsidR="002D149A" w:rsidRPr="008748A6">
        <w:rPr>
          <w:color w:val="000000" w:themeColor="text1"/>
          <w:sz w:val="26"/>
          <w:szCs w:val="26"/>
        </w:rPr>
        <w:t>личных подсобных хозяйств</w:t>
      </w:r>
      <w:r w:rsidR="002D149A">
        <w:rPr>
          <w:color w:val="000000" w:themeColor="text1"/>
          <w:sz w:val="26"/>
          <w:szCs w:val="26"/>
        </w:rPr>
        <w:t>ах – 362, свиней – 447, овец и коз – 629.</w:t>
      </w:r>
    </w:p>
    <w:p w:rsidR="002F12E1" w:rsidRPr="008748A6" w:rsidRDefault="002F12E1" w:rsidP="008748A6">
      <w:pPr>
        <w:pStyle w:val="S1"/>
        <w:ind w:firstLine="567"/>
        <w:rPr>
          <w:color w:val="000000" w:themeColor="text1"/>
          <w:sz w:val="26"/>
          <w:szCs w:val="26"/>
        </w:rPr>
      </w:pPr>
      <w:r w:rsidRPr="008748A6">
        <w:rPr>
          <w:color w:val="000000" w:themeColor="text1"/>
          <w:sz w:val="26"/>
          <w:szCs w:val="26"/>
        </w:rPr>
        <w:t>Среди проблем в сельском хозяйстве стоит отметить: износ основных фондов, высокую стоимость ГСМ и с</w:t>
      </w:r>
      <w:r w:rsidR="00272C31">
        <w:rPr>
          <w:color w:val="000000" w:themeColor="text1"/>
          <w:sz w:val="26"/>
          <w:szCs w:val="26"/>
        </w:rPr>
        <w:t>ельско</w:t>
      </w:r>
      <w:r w:rsidRPr="008748A6">
        <w:rPr>
          <w:color w:val="000000" w:themeColor="text1"/>
          <w:sz w:val="26"/>
          <w:szCs w:val="26"/>
        </w:rPr>
        <w:t>х</w:t>
      </w:r>
      <w:r w:rsidR="00272C31">
        <w:rPr>
          <w:color w:val="000000" w:themeColor="text1"/>
          <w:sz w:val="26"/>
          <w:szCs w:val="26"/>
        </w:rPr>
        <w:t>озяйственной</w:t>
      </w:r>
      <w:r w:rsidRPr="008748A6">
        <w:rPr>
          <w:color w:val="000000" w:themeColor="text1"/>
          <w:sz w:val="26"/>
          <w:szCs w:val="26"/>
        </w:rPr>
        <w:t xml:space="preserve"> техники, недостаток госдотаций  и льготного </w:t>
      </w:r>
      <w:r w:rsidR="0072343E" w:rsidRPr="008748A6">
        <w:rPr>
          <w:color w:val="000000" w:themeColor="text1"/>
          <w:sz w:val="26"/>
          <w:szCs w:val="26"/>
        </w:rPr>
        <w:t>кредитования.</w:t>
      </w:r>
      <w:r w:rsidRPr="008748A6">
        <w:rPr>
          <w:color w:val="000000" w:themeColor="text1"/>
          <w:sz w:val="26"/>
          <w:szCs w:val="26"/>
        </w:rPr>
        <w:t xml:space="preserve"> </w:t>
      </w:r>
      <w:r w:rsidR="0072343E" w:rsidRPr="008748A6">
        <w:rPr>
          <w:color w:val="000000" w:themeColor="text1"/>
          <w:sz w:val="26"/>
          <w:szCs w:val="26"/>
        </w:rPr>
        <w:t>С</w:t>
      </w:r>
      <w:r w:rsidRPr="008748A6">
        <w:rPr>
          <w:color w:val="000000" w:themeColor="text1"/>
          <w:sz w:val="26"/>
          <w:szCs w:val="26"/>
        </w:rPr>
        <w:t xml:space="preserve">пад сельскохозяйственного производства </w:t>
      </w:r>
      <w:r w:rsidR="00631221">
        <w:rPr>
          <w:color w:val="000000" w:themeColor="text1"/>
          <w:sz w:val="26"/>
          <w:szCs w:val="26"/>
        </w:rPr>
        <w:t xml:space="preserve">соответственно </w:t>
      </w:r>
      <w:r w:rsidRPr="008748A6">
        <w:rPr>
          <w:color w:val="000000" w:themeColor="text1"/>
          <w:sz w:val="26"/>
          <w:szCs w:val="26"/>
        </w:rPr>
        <w:t>привел к снижению численности населения занятого в производстве.</w:t>
      </w:r>
      <w:r w:rsidR="00631221">
        <w:rPr>
          <w:color w:val="000000" w:themeColor="text1"/>
          <w:sz w:val="26"/>
          <w:szCs w:val="26"/>
        </w:rPr>
        <w:t xml:space="preserve"> </w:t>
      </w:r>
      <w:r w:rsidR="00574ED2">
        <w:rPr>
          <w:color w:val="000000" w:themeColor="text1"/>
          <w:sz w:val="26"/>
          <w:szCs w:val="26"/>
        </w:rPr>
        <w:t>Эти два процесса взаимно обуславливают друг друга.</w:t>
      </w:r>
      <w:r w:rsidR="009F13D5">
        <w:rPr>
          <w:color w:val="000000" w:themeColor="text1"/>
          <w:sz w:val="26"/>
          <w:szCs w:val="26"/>
        </w:rPr>
        <w:t xml:space="preserve"> В результате экономика сельскохозяйственного поселения приходит в упадок.</w:t>
      </w:r>
    </w:p>
    <w:p w:rsidR="002F12E1" w:rsidRPr="008748A6" w:rsidRDefault="00574ED2" w:rsidP="008748A6">
      <w:pPr>
        <w:pStyle w:val="S1"/>
        <w:ind w:firstLine="567"/>
        <w:rPr>
          <w:color w:val="000000" w:themeColor="text1"/>
          <w:sz w:val="26"/>
          <w:szCs w:val="26"/>
        </w:rPr>
      </w:pPr>
      <w:r>
        <w:rPr>
          <w:color w:val="000000" w:themeColor="text1"/>
          <w:sz w:val="26"/>
          <w:szCs w:val="26"/>
        </w:rPr>
        <w:t>При</w:t>
      </w:r>
      <w:r w:rsidR="002F12E1" w:rsidRPr="008748A6">
        <w:rPr>
          <w:color w:val="000000" w:themeColor="text1"/>
          <w:sz w:val="26"/>
          <w:szCs w:val="26"/>
        </w:rPr>
        <w:t xml:space="preserve"> существующи</w:t>
      </w:r>
      <w:r>
        <w:rPr>
          <w:color w:val="000000" w:themeColor="text1"/>
          <w:sz w:val="26"/>
          <w:szCs w:val="26"/>
        </w:rPr>
        <w:t>х</w:t>
      </w:r>
      <w:r w:rsidR="002F12E1" w:rsidRPr="008748A6">
        <w:rPr>
          <w:color w:val="000000" w:themeColor="text1"/>
          <w:sz w:val="26"/>
          <w:szCs w:val="26"/>
        </w:rPr>
        <w:t xml:space="preserve"> проблем</w:t>
      </w:r>
      <w:r>
        <w:rPr>
          <w:color w:val="000000" w:themeColor="text1"/>
          <w:sz w:val="26"/>
          <w:szCs w:val="26"/>
        </w:rPr>
        <w:t>ах</w:t>
      </w:r>
      <w:r w:rsidR="002F12E1" w:rsidRPr="008748A6">
        <w:rPr>
          <w:color w:val="000000" w:themeColor="text1"/>
          <w:sz w:val="26"/>
          <w:szCs w:val="26"/>
        </w:rPr>
        <w:t xml:space="preserve">  сельсовета, </w:t>
      </w:r>
      <w:r>
        <w:rPr>
          <w:color w:val="000000" w:themeColor="text1"/>
          <w:sz w:val="26"/>
          <w:szCs w:val="26"/>
        </w:rPr>
        <w:t xml:space="preserve">еще </w:t>
      </w:r>
      <w:r w:rsidR="002F12E1" w:rsidRPr="008748A6">
        <w:rPr>
          <w:color w:val="000000" w:themeColor="text1"/>
          <w:sz w:val="26"/>
          <w:szCs w:val="26"/>
        </w:rPr>
        <w:t>имеются свободные земельные ресурсы, в том числе ценные сельскохозяйственные земли, что создает хороший потенциал для развития сельского хозяйства. Эффективное использование и забота о сохранении плодородного слоя земель сельскохозяйственного назначения (пашни, пастбищ и сенокосов) позволит получить более высокие урожаи и создать прочную кормовую базу. Также предлагается улучшение технологий в животноводстве и оптимизация породного состава сельскохозяйственных животных.</w:t>
      </w:r>
      <w:r w:rsidR="00067E49">
        <w:rPr>
          <w:color w:val="000000" w:themeColor="text1"/>
          <w:sz w:val="26"/>
          <w:szCs w:val="26"/>
        </w:rPr>
        <w:t xml:space="preserve"> Но для этого мало инициативы на местах, необходимы эффективные действия и меры со стороны областной администрации.</w:t>
      </w:r>
    </w:p>
    <w:p w:rsidR="002F12E1" w:rsidRDefault="00AD7B3E" w:rsidP="00AD7B3E">
      <w:pPr>
        <w:pStyle w:val="S1"/>
        <w:ind w:firstLine="567"/>
        <w:rPr>
          <w:color w:val="000000" w:themeColor="text1"/>
          <w:sz w:val="26"/>
          <w:szCs w:val="26"/>
        </w:rPr>
      </w:pPr>
      <w:r>
        <w:rPr>
          <w:color w:val="000000" w:themeColor="text1"/>
          <w:sz w:val="26"/>
          <w:szCs w:val="26"/>
        </w:rPr>
        <w:t>Проводимая</w:t>
      </w:r>
      <w:r w:rsidR="002F12E1" w:rsidRPr="00AD7B3E">
        <w:rPr>
          <w:color w:val="000000" w:themeColor="text1"/>
          <w:sz w:val="26"/>
          <w:szCs w:val="26"/>
        </w:rPr>
        <w:t xml:space="preserve"> администрации района и сельсовета поддержка </w:t>
      </w:r>
      <w:r>
        <w:rPr>
          <w:color w:val="000000" w:themeColor="text1"/>
          <w:sz w:val="26"/>
          <w:szCs w:val="26"/>
        </w:rPr>
        <w:t>в</w:t>
      </w:r>
      <w:r w:rsidR="002F12E1" w:rsidRPr="00AD7B3E">
        <w:rPr>
          <w:color w:val="000000" w:themeColor="text1"/>
          <w:sz w:val="26"/>
          <w:szCs w:val="26"/>
        </w:rPr>
        <w:t xml:space="preserve"> развити</w:t>
      </w:r>
      <w:r>
        <w:rPr>
          <w:color w:val="000000" w:themeColor="text1"/>
          <w:sz w:val="26"/>
          <w:szCs w:val="26"/>
        </w:rPr>
        <w:t>и</w:t>
      </w:r>
      <w:r w:rsidR="002F12E1" w:rsidRPr="00AD7B3E">
        <w:rPr>
          <w:color w:val="000000" w:themeColor="text1"/>
          <w:sz w:val="26"/>
          <w:szCs w:val="26"/>
        </w:rPr>
        <w:t xml:space="preserve"> личных подсобных хозяйств населения и </w:t>
      </w:r>
      <w:r>
        <w:rPr>
          <w:color w:val="000000" w:themeColor="text1"/>
          <w:sz w:val="26"/>
          <w:szCs w:val="26"/>
        </w:rPr>
        <w:t>крестьянско-фермерских хозяйств</w:t>
      </w:r>
      <w:r w:rsidR="002F12E1" w:rsidRPr="00AD7B3E">
        <w:rPr>
          <w:color w:val="000000" w:themeColor="text1"/>
          <w:sz w:val="26"/>
          <w:szCs w:val="26"/>
        </w:rPr>
        <w:t xml:space="preserve"> </w:t>
      </w:r>
      <w:r>
        <w:rPr>
          <w:color w:val="000000" w:themeColor="text1"/>
          <w:sz w:val="26"/>
          <w:szCs w:val="26"/>
        </w:rPr>
        <w:t>в некоторой степени</w:t>
      </w:r>
      <w:r w:rsidR="002F12E1" w:rsidRPr="00AD7B3E">
        <w:rPr>
          <w:color w:val="000000" w:themeColor="text1"/>
          <w:sz w:val="26"/>
          <w:szCs w:val="26"/>
        </w:rPr>
        <w:t xml:space="preserve"> позвол</w:t>
      </w:r>
      <w:r>
        <w:rPr>
          <w:color w:val="000000" w:themeColor="text1"/>
          <w:sz w:val="26"/>
          <w:szCs w:val="26"/>
        </w:rPr>
        <w:t>яе</w:t>
      </w:r>
      <w:r w:rsidR="002F12E1" w:rsidRPr="00AD7B3E">
        <w:rPr>
          <w:color w:val="000000" w:themeColor="text1"/>
          <w:sz w:val="26"/>
          <w:szCs w:val="26"/>
        </w:rPr>
        <w:t>т увеличить производство валовой продукции</w:t>
      </w:r>
      <w:r>
        <w:rPr>
          <w:color w:val="000000" w:themeColor="text1"/>
          <w:sz w:val="26"/>
          <w:szCs w:val="26"/>
        </w:rPr>
        <w:t>. Однако значительных результатов не дает, не позволяет</w:t>
      </w:r>
      <w:r w:rsidR="002F12E1" w:rsidRPr="00AD7B3E">
        <w:rPr>
          <w:color w:val="000000" w:themeColor="text1"/>
          <w:sz w:val="26"/>
          <w:szCs w:val="26"/>
        </w:rPr>
        <w:t xml:space="preserve"> повысить материальное благосостояние и качества жизни населения.</w:t>
      </w:r>
    </w:p>
    <w:p w:rsidR="00E539CE" w:rsidRDefault="00E539CE" w:rsidP="00AD7B3E">
      <w:pPr>
        <w:pStyle w:val="S1"/>
        <w:ind w:firstLine="567"/>
        <w:rPr>
          <w:color w:val="000000" w:themeColor="text1"/>
          <w:sz w:val="26"/>
          <w:szCs w:val="26"/>
        </w:rPr>
      </w:pPr>
    </w:p>
    <w:p w:rsidR="00E539CE" w:rsidRPr="009725C3" w:rsidRDefault="00383757" w:rsidP="001A4DE2">
      <w:pPr>
        <w:pStyle w:val="27"/>
      </w:pPr>
      <w:r>
        <w:t>4</w:t>
      </w:r>
      <w:r w:rsidR="009725C3">
        <w:t xml:space="preserve">.2  </w:t>
      </w:r>
      <w:r w:rsidR="00E539CE" w:rsidRPr="009725C3">
        <w:t>Строительство.</w:t>
      </w:r>
    </w:p>
    <w:p w:rsidR="009725C3" w:rsidRDefault="009725C3" w:rsidP="00DF3557">
      <w:pPr>
        <w:pStyle w:val="S1"/>
        <w:ind w:firstLine="567"/>
        <w:rPr>
          <w:color w:val="000000" w:themeColor="text1"/>
          <w:sz w:val="26"/>
          <w:szCs w:val="26"/>
        </w:rPr>
      </w:pPr>
    </w:p>
    <w:p w:rsidR="0002158B" w:rsidRDefault="00DF3557" w:rsidP="00DF3557">
      <w:pPr>
        <w:pStyle w:val="S1"/>
        <w:ind w:firstLine="567"/>
        <w:rPr>
          <w:color w:val="000000" w:themeColor="text1"/>
          <w:sz w:val="26"/>
          <w:szCs w:val="26"/>
        </w:rPr>
      </w:pPr>
      <w:r w:rsidRPr="00DF3557">
        <w:rPr>
          <w:color w:val="000000" w:themeColor="text1"/>
          <w:sz w:val="26"/>
          <w:szCs w:val="26"/>
        </w:rPr>
        <w:t>Действующих строительных организаций на территории Кудельно-Ключевского сельсовета</w:t>
      </w:r>
      <w:r>
        <w:rPr>
          <w:color w:val="000000" w:themeColor="text1"/>
          <w:sz w:val="26"/>
          <w:szCs w:val="26"/>
        </w:rPr>
        <w:t xml:space="preserve"> не зарегистрировано.</w:t>
      </w:r>
      <w:r w:rsidRPr="00DF3557">
        <w:rPr>
          <w:color w:val="000000" w:themeColor="text1"/>
          <w:sz w:val="26"/>
          <w:szCs w:val="26"/>
        </w:rPr>
        <w:t xml:space="preserve"> </w:t>
      </w:r>
      <w:r w:rsidR="0002158B">
        <w:rPr>
          <w:color w:val="000000" w:themeColor="text1"/>
          <w:sz w:val="26"/>
          <w:szCs w:val="26"/>
        </w:rPr>
        <w:t>Строительство индивидуального жилья ведется преимущественно собственными силами. Для строительства более крупных (общественных) объектов привлекаются организации из Новосибирска (на конкурсной основе).</w:t>
      </w:r>
    </w:p>
    <w:p w:rsidR="0002158B" w:rsidRDefault="00E539CE" w:rsidP="00DF3557">
      <w:pPr>
        <w:pStyle w:val="S1"/>
        <w:ind w:firstLine="567"/>
        <w:rPr>
          <w:color w:val="000000" w:themeColor="text1"/>
          <w:sz w:val="26"/>
          <w:szCs w:val="26"/>
        </w:rPr>
      </w:pPr>
      <w:r w:rsidRPr="00DF3557">
        <w:rPr>
          <w:color w:val="000000" w:themeColor="text1"/>
          <w:sz w:val="26"/>
          <w:szCs w:val="26"/>
        </w:rPr>
        <w:t xml:space="preserve">В настоящее время внешние инвестиции в капитальное строительство на территории сельсовета отсутствуют, соответственно не обеспечивается восполнение физически и морально устаревших основных фондов. Основным источником инвестиций в основной капитал остаются собственные средства, внутренние ресурсы </w:t>
      </w:r>
      <w:r w:rsidR="0002158B">
        <w:rPr>
          <w:color w:val="000000" w:themeColor="text1"/>
          <w:sz w:val="26"/>
          <w:szCs w:val="26"/>
        </w:rPr>
        <w:t>организаций</w:t>
      </w:r>
      <w:r w:rsidR="00C6158D" w:rsidRPr="00DF3557">
        <w:rPr>
          <w:color w:val="000000" w:themeColor="text1"/>
          <w:sz w:val="26"/>
          <w:szCs w:val="26"/>
        </w:rPr>
        <w:t>.</w:t>
      </w:r>
    </w:p>
    <w:p w:rsidR="00E539CE" w:rsidRDefault="0002158B" w:rsidP="00DF3557">
      <w:pPr>
        <w:pStyle w:val="S1"/>
        <w:ind w:firstLine="567"/>
        <w:rPr>
          <w:color w:val="000000" w:themeColor="text1"/>
          <w:sz w:val="26"/>
          <w:szCs w:val="26"/>
        </w:rPr>
      </w:pPr>
      <w:r>
        <w:rPr>
          <w:color w:val="000000" w:themeColor="text1"/>
          <w:sz w:val="26"/>
          <w:szCs w:val="26"/>
        </w:rPr>
        <w:lastRenderedPageBreak/>
        <w:t>Необходимо отметить, что в</w:t>
      </w:r>
      <w:r w:rsidR="00C6158D" w:rsidRPr="00DF3557">
        <w:rPr>
          <w:color w:val="000000" w:themeColor="text1"/>
          <w:sz w:val="26"/>
          <w:szCs w:val="26"/>
        </w:rPr>
        <w:t>нутренние ресурсы практически отсутствуют, так как весьма низкая</w:t>
      </w:r>
      <w:r w:rsidR="00E539CE" w:rsidRPr="00DF3557">
        <w:rPr>
          <w:color w:val="000000" w:themeColor="text1"/>
          <w:sz w:val="26"/>
          <w:szCs w:val="26"/>
        </w:rPr>
        <w:t xml:space="preserve"> рентабельност</w:t>
      </w:r>
      <w:r w:rsidR="00C6158D" w:rsidRPr="00DF3557">
        <w:rPr>
          <w:color w:val="000000" w:themeColor="text1"/>
          <w:sz w:val="26"/>
          <w:szCs w:val="26"/>
        </w:rPr>
        <w:t>ь</w:t>
      </w:r>
      <w:r w:rsidR="00E539CE" w:rsidRPr="00DF3557">
        <w:rPr>
          <w:color w:val="000000" w:themeColor="text1"/>
          <w:sz w:val="26"/>
          <w:szCs w:val="26"/>
        </w:rPr>
        <w:t xml:space="preserve"> сельскохозяйственного производства. За </w:t>
      </w:r>
      <w:r w:rsidR="00C6158D" w:rsidRPr="00DF3557">
        <w:rPr>
          <w:color w:val="000000" w:themeColor="text1"/>
          <w:sz w:val="26"/>
          <w:szCs w:val="26"/>
        </w:rPr>
        <w:t>последние десять лет</w:t>
      </w:r>
      <w:r w:rsidR="00E539CE" w:rsidRPr="00DF3557">
        <w:rPr>
          <w:color w:val="000000" w:themeColor="text1"/>
          <w:sz w:val="26"/>
          <w:szCs w:val="26"/>
        </w:rPr>
        <w:t xml:space="preserve"> объекты производственной инфраструктуры и производственных мощностей </w:t>
      </w:r>
      <w:r w:rsidR="00C6158D" w:rsidRPr="00DF3557">
        <w:rPr>
          <w:color w:val="000000" w:themeColor="text1"/>
          <w:sz w:val="26"/>
          <w:szCs w:val="26"/>
        </w:rPr>
        <w:t>в эксплуатацию не сдавались.</w:t>
      </w:r>
      <w:r w:rsidR="002D149A">
        <w:rPr>
          <w:color w:val="000000" w:themeColor="text1"/>
          <w:sz w:val="26"/>
          <w:szCs w:val="26"/>
        </w:rPr>
        <w:t xml:space="preserve"> Новое жилье за последние три года не вводилось.</w:t>
      </w:r>
    </w:p>
    <w:p w:rsidR="002D149A" w:rsidRPr="00DF3557" w:rsidRDefault="002D149A" w:rsidP="00DF3557">
      <w:pPr>
        <w:pStyle w:val="S1"/>
        <w:ind w:firstLine="567"/>
        <w:rPr>
          <w:color w:val="000000" w:themeColor="text1"/>
          <w:sz w:val="26"/>
          <w:szCs w:val="26"/>
        </w:rPr>
      </w:pPr>
    </w:p>
    <w:p w:rsidR="00E539CE" w:rsidRPr="009725C3" w:rsidRDefault="00383757" w:rsidP="001A4DE2">
      <w:pPr>
        <w:pStyle w:val="27"/>
      </w:pPr>
      <w:r>
        <w:t>4</w:t>
      </w:r>
      <w:r w:rsidR="009725C3">
        <w:t xml:space="preserve">.3  </w:t>
      </w:r>
      <w:r w:rsidR="00E539CE" w:rsidRPr="009725C3">
        <w:t>Малое предпринимательство</w:t>
      </w:r>
    </w:p>
    <w:p w:rsidR="009725C3" w:rsidRDefault="009725C3" w:rsidP="0068216D">
      <w:pPr>
        <w:pStyle w:val="S1"/>
        <w:ind w:firstLine="567"/>
        <w:rPr>
          <w:color w:val="000000" w:themeColor="text1"/>
          <w:sz w:val="26"/>
          <w:szCs w:val="26"/>
        </w:rPr>
      </w:pPr>
    </w:p>
    <w:p w:rsidR="00E539CE" w:rsidRPr="0068216D" w:rsidRDefault="00E539CE" w:rsidP="0068216D">
      <w:pPr>
        <w:pStyle w:val="S1"/>
        <w:ind w:firstLine="567"/>
        <w:rPr>
          <w:color w:val="000000" w:themeColor="text1"/>
          <w:sz w:val="26"/>
          <w:szCs w:val="26"/>
        </w:rPr>
      </w:pPr>
      <w:r w:rsidRPr="0068216D">
        <w:rPr>
          <w:color w:val="000000" w:themeColor="text1"/>
          <w:sz w:val="26"/>
          <w:szCs w:val="26"/>
        </w:rPr>
        <w:t>Развити</w:t>
      </w:r>
      <w:r w:rsidR="00C65CA6" w:rsidRPr="0068216D">
        <w:rPr>
          <w:color w:val="000000" w:themeColor="text1"/>
          <w:sz w:val="26"/>
          <w:szCs w:val="26"/>
        </w:rPr>
        <w:t>ю</w:t>
      </w:r>
      <w:r w:rsidRPr="0068216D">
        <w:rPr>
          <w:color w:val="000000" w:themeColor="text1"/>
          <w:sz w:val="26"/>
          <w:szCs w:val="26"/>
        </w:rPr>
        <w:t xml:space="preserve"> малого предпринимательства </w:t>
      </w:r>
      <w:r w:rsidR="0068216D" w:rsidRPr="0068216D">
        <w:rPr>
          <w:color w:val="000000" w:themeColor="text1"/>
          <w:sz w:val="26"/>
          <w:szCs w:val="26"/>
        </w:rPr>
        <w:t>в Новосибирской области пытаются придать</w:t>
      </w:r>
      <w:r w:rsidRPr="0068216D">
        <w:rPr>
          <w:color w:val="000000" w:themeColor="text1"/>
          <w:sz w:val="26"/>
          <w:szCs w:val="26"/>
        </w:rPr>
        <w:t xml:space="preserve"> все большее политическое</w:t>
      </w:r>
      <w:r w:rsidR="0068216D" w:rsidRPr="0068216D">
        <w:rPr>
          <w:color w:val="000000" w:themeColor="text1"/>
          <w:sz w:val="26"/>
          <w:szCs w:val="26"/>
        </w:rPr>
        <w:t xml:space="preserve"> и</w:t>
      </w:r>
      <w:r w:rsidRPr="0068216D">
        <w:rPr>
          <w:color w:val="000000" w:themeColor="text1"/>
          <w:sz w:val="26"/>
          <w:szCs w:val="26"/>
        </w:rPr>
        <w:t xml:space="preserve"> социальное значение, </w:t>
      </w:r>
      <w:r w:rsidR="0068216D" w:rsidRPr="0068216D">
        <w:rPr>
          <w:color w:val="000000" w:themeColor="text1"/>
          <w:sz w:val="26"/>
          <w:szCs w:val="26"/>
        </w:rPr>
        <w:t xml:space="preserve">оно должно </w:t>
      </w:r>
      <w:r w:rsidRPr="0068216D">
        <w:rPr>
          <w:color w:val="000000" w:themeColor="text1"/>
          <w:sz w:val="26"/>
          <w:szCs w:val="26"/>
        </w:rPr>
        <w:t>способств</w:t>
      </w:r>
      <w:r w:rsidR="0068216D" w:rsidRPr="0068216D">
        <w:rPr>
          <w:color w:val="000000" w:themeColor="text1"/>
          <w:sz w:val="26"/>
          <w:szCs w:val="26"/>
        </w:rPr>
        <w:t>овать</w:t>
      </w:r>
      <w:r w:rsidRPr="0068216D">
        <w:rPr>
          <w:color w:val="000000" w:themeColor="text1"/>
          <w:sz w:val="26"/>
          <w:szCs w:val="26"/>
        </w:rPr>
        <w:t xml:space="preserve"> созданию рабочих мест, увеличению налоговых поступлений. Благодаря данному сектору экономики создается рыночная инфраструктура, </w:t>
      </w:r>
      <w:r w:rsidR="0068216D" w:rsidRPr="0068216D">
        <w:rPr>
          <w:color w:val="000000" w:themeColor="text1"/>
          <w:sz w:val="26"/>
          <w:szCs w:val="26"/>
        </w:rPr>
        <w:t xml:space="preserve">в ряде случаев </w:t>
      </w:r>
      <w:r w:rsidRPr="0068216D">
        <w:rPr>
          <w:color w:val="000000" w:themeColor="text1"/>
          <w:sz w:val="26"/>
          <w:szCs w:val="26"/>
        </w:rPr>
        <w:t>появляется конкуренция, по</w:t>
      </w:r>
      <w:r w:rsidR="0068216D" w:rsidRPr="0068216D">
        <w:rPr>
          <w:color w:val="000000" w:themeColor="text1"/>
          <w:sz w:val="26"/>
          <w:szCs w:val="26"/>
        </w:rPr>
        <w:t>является возможность</w:t>
      </w:r>
      <w:r w:rsidRPr="0068216D">
        <w:rPr>
          <w:color w:val="000000" w:themeColor="text1"/>
          <w:sz w:val="26"/>
          <w:szCs w:val="26"/>
        </w:rPr>
        <w:t xml:space="preserve"> реальн</w:t>
      </w:r>
      <w:r w:rsidR="0068216D" w:rsidRPr="0068216D">
        <w:rPr>
          <w:color w:val="000000" w:themeColor="text1"/>
          <w:sz w:val="26"/>
          <w:szCs w:val="26"/>
        </w:rPr>
        <w:t>ого</w:t>
      </w:r>
      <w:r w:rsidRPr="0068216D">
        <w:rPr>
          <w:color w:val="000000" w:themeColor="text1"/>
          <w:sz w:val="26"/>
          <w:szCs w:val="26"/>
        </w:rPr>
        <w:t xml:space="preserve"> отбор</w:t>
      </w:r>
      <w:r w:rsidR="0068216D" w:rsidRPr="0068216D">
        <w:rPr>
          <w:color w:val="000000" w:themeColor="text1"/>
          <w:sz w:val="26"/>
          <w:szCs w:val="26"/>
        </w:rPr>
        <w:t>а</w:t>
      </w:r>
      <w:r w:rsidRPr="0068216D">
        <w:rPr>
          <w:color w:val="000000" w:themeColor="text1"/>
          <w:sz w:val="26"/>
          <w:szCs w:val="26"/>
        </w:rPr>
        <w:t xml:space="preserve"> того, что наиболее важно и  необходимо.</w:t>
      </w:r>
    </w:p>
    <w:p w:rsidR="0068216D" w:rsidRPr="0068216D" w:rsidRDefault="0068216D" w:rsidP="0068216D">
      <w:pPr>
        <w:pStyle w:val="S1"/>
        <w:ind w:firstLine="567"/>
        <w:rPr>
          <w:color w:val="000000" w:themeColor="text1"/>
          <w:sz w:val="26"/>
          <w:szCs w:val="26"/>
        </w:rPr>
      </w:pPr>
      <w:r>
        <w:rPr>
          <w:color w:val="000000" w:themeColor="text1"/>
          <w:sz w:val="26"/>
          <w:szCs w:val="26"/>
        </w:rPr>
        <w:t>Э</w:t>
      </w:r>
      <w:r w:rsidRPr="0068216D">
        <w:rPr>
          <w:color w:val="000000" w:themeColor="text1"/>
          <w:sz w:val="26"/>
          <w:szCs w:val="26"/>
        </w:rPr>
        <w:t>кономическ</w:t>
      </w:r>
      <w:r>
        <w:rPr>
          <w:color w:val="000000" w:themeColor="text1"/>
          <w:sz w:val="26"/>
          <w:szCs w:val="26"/>
        </w:rPr>
        <w:t>ий результат развития малого предпринимательства в сельской м</w:t>
      </w:r>
      <w:r w:rsidRPr="0068216D">
        <w:rPr>
          <w:color w:val="000000" w:themeColor="text1"/>
          <w:sz w:val="26"/>
          <w:szCs w:val="26"/>
        </w:rPr>
        <w:t>е</w:t>
      </w:r>
      <w:r>
        <w:rPr>
          <w:color w:val="000000" w:themeColor="text1"/>
          <w:sz w:val="26"/>
          <w:szCs w:val="26"/>
        </w:rPr>
        <w:t>стности области пока незначительный.</w:t>
      </w:r>
    </w:p>
    <w:p w:rsidR="00E539CE" w:rsidRPr="002049DE" w:rsidRDefault="00E539CE" w:rsidP="002049DE">
      <w:pPr>
        <w:pStyle w:val="S1"/>
        <w:ind w:firstLine="567"/>
        <w:rPr>
          <w:color w:val="000000" w:themeColor="text1"/>
          <w:sz w:val="26"/>
          <w:szCs w:val="26"/>
        </w:rPr>
      </w:pPr>
      <w:r w:rsidRPr="002049DE">
        <w:rPr>
          <w:color w:val="000000" w:themeColor="text1"/>
          <w:sz w:val="26"/>
          <w:szCs w:val="26"/>
        </w:rPr>
        <w:t xml:space="preserve">Согласно статистическим данным на территории </w:t>
      </w:r>
      <w:r w:rsidR="002049DE" w:rsidRPr="002049DE">
        <w:rPr>
          <w:color w:val="000000" w:themeColor="text1"/>
          <w:sz w:val="26"/>
          <w:szCs w:val="26"/>
        </w:rPr>
        <w:t xml:space="preserve">Кудельно-Ключевского сельсовета </w:t>
      </w:r>
      <w:r w:rsidRPr="002049DE">
        <w:rPr>
          <w:color w:val="000000" w:themeColor="text1"/>
          <w:sz w:val="26"/>
          <w:szCs w:val="26"/>
        </w:rPr>
        <w:t xml:space="preserve">в настоящее время малых предприятий не зарегистрировано, индивидуальных предпринимателей – 6 (работает 14 человек). Основными видами деятельности индивидуальных предпринимателей являются: торговля и автотранспортные перевозки. </w:t>
      </w:r>
    </w:p>
    <w:p w:rsidR="00E539CE" w:rsidRPr="002049DE" w:rsidRDefault="00E539CE" w:rsidP="002049DE">
      <w:pPr>
        <w:pStyle w:val="S1"/>
        <w:ind w:firstLine="567"/>
        <w:rPr>
          <w:color w:val="000000" w:themeColor="text1"/>
          <w:sz w:val="26"/>
          <w:szCs w:val="26"/>
        </w:rPr>
      </w:pPr>
      <w:r w:rsidRPr="002049DE">
        <w:rPr>
          <w:color w:val="000000" w:themeColor="text1"/>
          <w:sz w:val="26"/>
          <w:szCs w:val="26"/>
        </w:rPr>
        <w:t>К проблемам в сфере малого предпринимательства можно отнести несовершенство законодательной базы, нехватку собственных средств для ведения предпринимательской деятельности, низкую квалификация специалистов и др.</w:t>
      </w:r>
    </w:p>
    <w:p w:rsidR="00E539CE" w:rsidRPr="002049DE" w:rsidRDefault="00E539CE" w:rsidP="002049DE">
      <w:pPr>
        <w:pStyle w:val="S1"/>
        <w:ind w:firstLine="567"/>
        <w:rPr>
          <w:color w:val="000000" w:themeColor="text1"/>
          <w:sz w:val="26"/>
          <w:szCs w:val="26"/>
        </w:rPr>
      </w:pPr>
      <w:r w:rsidRPr="002049DE">
        <w:rPr>
          <w:color w:val="000000" w:themeColor="text1"/>
          <w:sz w:val="26"/>
          <w:szCs w:val="26"/>
        </w:rPr>
        <w:t xml:space="preserve">Для устойчивого развития экономики необходимо стимулирование развития малого предпринимательства, создающего дополнительные рабочие места и обеспечивающего постоянный доход, как населению, так и местному бюджету. Целесообразна организация малых предприятий по производству и переработке сельскохозяйственной продукции, автотранспортным перевозкам, строительству. Вне производственной сферы </w:t>
      </w:r>
      <w:r w:rsidR="002049DE" w:rsidRPr="002049DE">
        <w:rPr>
          <w:color w:val="000000" w:themeColor="text1"/>
          <w:sz w:val="26"/>
          <w:szCs w:val="26"/>
        </w:rPr>
        <w:t xml:space="preserve">в условиях Кудельно-Ключевского сельсовета </w:t>
      </w:r>
      <w:r w:rsidRPr="002049DE">
        <w:rPr>
          <w:color w:val="000000" w:themeColor="text1"/>
          <w:sz w:val="26"/>
          <w:szCs w:val="26"/>
        </w:rPr>
        <w:t xml:space="preserve">малое предпринимательство может развиваться в </w:t>
      </w:r>
      <w:r w:rsidR="002049DE">
        <w:rPr>
          <w:color w:val="000000" w:themeColor="text1"/>
          <w:sz w:val="26"/>
          <w:szCs w:val="26"/>
        </w:rPr>
        <w:t>сфере торговли и бытовых услуг.</w:t>
      </w:r>
    </w:p>
    <w:p w:rsidR="00E539CE" w:rsidRPr="00AD7B3E" w:rsidRDefault="00E539CE" w:rsidP="00AD7B3E">
      <w:pPr>
        <w:pStyle w:val="S1"/>
        <w:ind w:firstLine="567"/>
        <w:rPr>
          <w:color w:val="000000" w:themeColor="text1"/>
          <w:sz w:val="26"/>
          <w:szCs w:val="26"/>
        </w:rPr>
      </w:pPr>
    </w:p>
    <w:p w:rsidR="002F12E1" w:rsidRPr="009A4706" w:rsidRDefault="00383757" w:rsidP="002F12E1">
      <w:pPr>
        <w:spacing w:before="240"/>
        <w:jc w:val="center"/>
        <w:rPr>
          <w:b/>
          <w:color w:val="000000" w:themeColor="text1"/>
          <w:sz w:val="28"/>
          <w:szCs w:val="28"/>
        </w:rPr>
      </w:pPr>
      <w:r>
        <w:rPr>
          <w:b/>
          <w:color w:val="000000" w:themeColor="text1"/>
          <w:sz w:val="28"/>
          <w:szCs w:val="28"/>
        </w:rPr>
        <w:t>5</w:t>
      </w:r>
      <w:r w:rsidR="00AC33E0">
        <w:rPr>
          <w:b/>
          <w:color w:val="000000" w:themeColor="text1"/>
          <w:sz w:val="28"/>
          <w:szCs w:val="28"/>
        </w:rPr>
        <w:t xml:space="preserve"> </w:t>
      </w:r>
      <w:r w:rsidR="002F12E1" w:rsidRPr="009A4706">
        <w:rPr>
          <w:b/>
          <w:color w:val="000000" w:themeColor="text1"/>
          <w:sz w:val="28"/>
          <w:szCs w:val="28"/>
        </w:rPr>
        <w:t>Транспорт</w:t>
      </w:r>
      <w:r w:rsidR="00AC33E0">
        <w:rPr>
          <w:b/>
          <w:color w:val="000000" w:themeColor="text1"/>
          <w:sz w:val="28"/>
          <w:szCs w:val="28"/>
        </w:rPr>
        <w:t xml:space="preserve">ная инфраструктура и </w:t>
      </w:r>
      <w:r w:rsidR="002F12E1" w:rsidRPr="009A4706">
        <w:rPr>
          <w:b/>
          <w:color w:val="000000" w:themeColor="text1"/>
          <w:sz w:val="28"/>
          <w:szCs w:val="28"/>
        </w:rPr>
        <w:t>связь</w:t>
      </w:r>
    </w:p>
    <w:p w:rsidR="00D21CA1" w:rsidRDefault="00D21CA1" w:rsidP="007B072C">
      <w:pPr>
        <w:pStyle w:val="S1"/>
        <w:ind w:firstLine="567"/>
        <w:rPr>
          <w:color w:val="000000" w:themeColor="text1"/>
          <w:sz w:val="26"/>
          <w:szCs w:val="26"/>
        </w:rPr>
      </w:pPr>
    </w:p>
    <w:p w:rsidR="004C5BE3" w:rsidRDefault="009A4706" w:rsidP="007B072C">
      <w:pPr>
        <w:pStyle w:val="S1"/>
        <w:ind w:firstLine="567"/>
        <w:rPr>
          <w:color w:val="000000" w:themeColor="text1"/>
          <w:sz w:val="26"/>
          <w:szCs w:val="26"/>
        </w:rPr>
      </w:pPr>
      <w:r w:rsidRPr="00E01538">
        <w:rPr>
          <w:color w:val="000000" w:themeColor="text1"/>
          <w:sz w:val="26"/>
          <w:szCs w:val="26"/>
        </w:rPr>
        <w:t xml:space="preserve">На территории Кудельно-Ключевского сельсовета имеется исторически сложившаяся сеть дорог, преимущественно связанная с хозяйственной деятельностью поселения. </w:t>
      </w:r>
      <w:r w:rsidR="00272C31" w:rsidRPr="00E01538">
        <w:rPr>
          <w:color w:val="000000" w:themeColor="text1"/>
          <w:sz w:val="26"/>
          <w:szCs w:val="26"/>
        </w:rPr>
        <w:t xml:space="preserve">Дорог федерального значения на территории района нет. </w:t>
      </w:r>
      <w:r w:rsidRPr="00E01538">
        <w:rPr>
          <w:color w:val="000000" w:themeColor="text1"/>
          <w:sz w:val="26"/>
          <w:szCs w:val="26"/>
        </w:rPr>
        <w:t>Только с южной стороны по соседним территориям проходит трасса К-19р</w:t>
      </w:r>
      <w:r w:rsidR="004C5BE3" w:rsidRPr="00E01538">
        <w:rPr>
          <w:color w:val="000000" w:themeColor="text1"/>
          <w:sz w:val="26"/>
          <w:szCs w:val="26"/>
        </w:rPr>
        <w:t xml:space="preserve"> Новосибирск – Ленинск-Кузнецкий</w:t>
      </w:r>
      <w:r w:rsidRPr="00E01538">
        <w:rPr>
          <w:color w:val="000000" w:themeColor="text1"/>
          <w:sz w:val="26"/>
          <w:szCs w:val="26"/>
        </w:rPr>
        <w:t>, соединяющая населенные пункты Новосибирской и Кемеровской области.</w:t>
      </w:r>
    </w:p>
    <w:p w:rsidR="005C3149" w:rsidRPr="00E01538" w:rsidRDefault="005C3149" w:rsidP="007B072C">
      <w:pPr>
        <w:pStyle w:val="S1"/>
        <w:ind w:firstLine="567"/>
        <w:rPr>
          <w:color w:val="000000" w:themeColor="text1"/>
          <w:sz w:val="26"/>
          <w:szCs w:val="26"/>
        </w:rPr>
      </w:pPr>
      <w:r>
        <w:rPr>
          <w:color w:val="000000" w:themeColor="text1"/>
          <w:sz w:val="26"/>
          <w:szCs w:val="26"/>
        </w:rPr>
        <w:t xml:space="preserve">Тогучинский район в целом имеет сеть различных автомобильных дорог, рисунок </w:t>
      </w:r>
      <w:r w:rsidR="00AB4F58">
        <w:rPr>
          <w:color w:val="000000" w:themeColor="text1"/>
          <w:sz w:val="26"/>
          <w:szCs w:val="26"/>
        </w:rPr>
        <w:t>5</w:t>
      </w:r>
      <w:r>
        <w:rPr>
          <w:color w:val="000000" w:themeColor="text1"/>
          <w:sz w:val="26"/>
          <w:szCs w:val="26"/>
        </w:rPr>
        <w:t>.1. Но по основной массе дорог накопился ряд серьезных проблем. Г</w:t>
      </w:r>
      <w:r w:rsidRPr="005C3149">
        <w:rPr>
          <w:color w:val="000000" w:themeColor="text1"/>
          <w:sz w:val="26"/>
          <w:szCs w:val="26"/>
        </w:rPr>
        <w:t>лавная причина несоответствия дорог нормативным требованиям -</w:t>
      </w:r>
      <w:r>
        <w:rPr>
          <w:color w:val="000000" w:themeColor="text1"/>
          <w:sz w:val="26"/>
          <w:szCs w:val="26"/>
        </w:rPr>
        <w:t xml:space="preserve"> это многократное превышение</w:t>
      </w:r>
      <w:r w:rsidRPr="005C3149">
        <w:rPr>
          <w:color w:val="000000" w:themeColor="text1"/>
          <w:sz w:val="26"/>
          <w:szCs w:val="26"/>
        </w:rPr>
        <w:t xml:space="preserve"> межремонтных сроков. За период 2000-2012 года капитальный ремонт на до</w:t>
      </w:r>
      <w:r>
        <w:rPr>
          <w:color w:val="000000" w:themeColor="text1"/>
          <w:sz w:val="26"/>
          <w:szCs w:val="26"/>
        </w:rPr>
        <w:t>рогах</w:t>
      </w:r>
      <w:r w:rsidRPr="005C3149">
        <w:rPr>
          <w:color w:val="000000" w:themeColor="text1"/>
          <w:sz w:val="26"/>
          <w:szCs w:val="26"/>
        </w:rPr>
        <w:t xml:space="preserve"> не проводился. </w:t>
      </w:r>
      <w:r>
        <w:rPr>
          <w:color w:val="000000" w:themeColor="text1"/>
          <w:sz w:val="26"/>
          <w:szCs w:val="26"/>
        </w:rPr>
        <w:t>В большинстве случа</w:t>
      </w:r>
      <w:r w:rsidRPr="005C3149">
        <w:rPr>
          <w:color w:val="000000" w:themeColor="text1"/>
          <w:sz w:val="26"/>
          <w:szCs w:val="26"/>
        </w:rPr>
        <w:t>е</w:t>
      </w:r>
      <w:r>
        <w:rPr>
          <w:color w:val="000000" w:themeColor="text1"/>
          <w:sz w:val="26"/>
          <w:szCs w:val="26"/>
        </w:rPr>
        <w:t xml:space="preserve">в </w:t>
      </w:r>
      <w:r w:rsidRPr="005C3149">
        <w:rPr>
          <w:color w:val="000000" w:themeColor="text1"/>
          <w:sz w:val="26"/>
          <w:szCs w:val="26"/>
        </w:rPr>
        <w:t xml:space="preserve">дорожное полотно </w:t>
      </w:r>
      <w:r>
        <w:rPr>
          <w:color w:val="000000" w:themeColor="text1"/>
          <w:sz w:val="26"/>
          <w:szCs w:val="26"/>
        </w:rPr>
        <w:t>не</w:t>
      </w:r>
      <w:r w:rsidRPr="005C3149">
        <w:rPr>
          <w:color w:val="000000" w:themeColor="text1"/>
          <w:sz w:val="26"/>
          <w:szCs w:val="26"/>
        </w:rPr>
        <w:t xml:space="preserve"> соответствует современным требованиям по нагрузкам.</w:t>
      </w:r>
      <w:r>
        <w:rPr>
          <w:color w:val="000000" w:themeColor="text1"/>
          <w:sz w:val="26"/>
          <w:szCs w:val="26"/>
        </w:rPr>
        <w:t xml:space="preserve"> Такая ситуация характерна и для </w:t>
      </w:r>
      <w:r w:rsidR="009A035E" w:rsidRPr="00E01538">
        <w:rPr>
          <w:color w:val="000000" w:themeColor="text1"/>
          <w:sz w:val="26"/>
          <w:szCs w:val="26"/>
        </w:rPr>
        <w:t>Кудельно-Ключевского сельсовета</w:t>
      </w:r>
      <w:r w:rsidR="009A035E">
        <w:rPr>
          <w:color w:val="000000" w:themeColor="text1"/>
          <w:sz w:val="26"/>
          <w:szCs w:val="26"/>
        </w:rPr>
        <w:t>.</w:t>
      </w:r>
    </w:p>
    <w:p w:rsidR="00BE4C3F" w:rsidRPr="00E01538" w:rsidRDefault="003A4593" w:rsidP="004C5BE3">
      <w:pPr>
        <w:ind w:firstLine="567"/>
        <w:jc w:val="both"/>
        <w:rPr>
          <w:rFonts w:eastAsia="Times New Roman"/>
          <w:lang w:eastAsia="ru-RU"/>
        </w:rPr>
      </w:pPr>
      <w:r w:rsidRPr="00E01538">
        <w:rPr>
          <w:rFonts w:eastAsia="Times New Roman"/>
          <w:lang w:eastAsia="ru-RU"/>
        </w:rPr>
        <w:t>А</w:t>
      </w:r>
      <w:r w:rsidR="00B12EDC" w:rsidRPr="00E01538">
        <w:rPr>
          <w:rFonts w:eastAsia="Times New Roman"/>
          <w:lang w:eastAsia="ru-RU"/>
        </w:rPr>
        <w:t xml:space="preserve">втодорога </w:t>
      </w:r>
      <w:r w:rsidRPr="00E01538">
        <w:rPr>
          <w:color w:val="000000" w:themeColor="text1"/>
        </w:rPr>
        <w:t xml:space="preserve">межмуниципального значения </w:t>
      </w:r>
      <w:r w:rsidR="00B12EDC" w:rsidRPr="00E01538">
        <w:rPr>
          <w:rFonts w:eastAsia="Times New Roman"/>
          <w:lang w:eastAsia="ru-RU"/>
        </w:rPr>
        <w:t xml:space="preserve">Н-2617 </w:t>
      </w:r>
      <w:proofErr w:type="spellStart"/>
      <w:r w:rsidR="00B12EDC" w:rsidRPr="00E01538">
        <w:rPr>
          <w:rFonts w:eastAsia="Times New Roman"/>
          <w:lang w:eastAsia="ru-RU"/>
        </w:rPr>
        <w:t>Чемское</w:t>
      </w:r>
      <w:proofErr w:type="spellEnd"/>
      <w:r w:rsidR="00B12EDC" w:rsidRPr="00E01538">
        <w:rPr>
          <w:rFonts w:eastAsia="Times New Roman"/>
          <w:lang w:eastAsia="ru-RU"/>
        </w:rPr>
        <w:t xml:space="preserve"> – Кудельный Ключ</w:t>
      </w:r>
      <w:r w:rsidRPr="00E01538">
        <w:rPr>
          <w:rFonts w:eastAsia="Times New Roman"/>
          <w:lang w:eastAsia="ru-RU"/>
        </w:rPr>
        <w:t xml:space="preserve"> является основной транспортной артерией </w:t>
      </w:r>
      <w:r w:rsidR="009A035E" w:rsidRPr="00E01538">
        <w:rPr>
          <w:color w:val="000000" w:themeColor="text1"/>
        </w:rPr>
        <w:t xml:space="preserve">Кудельно-Ключевского </w:t>
      </w:r>
      <w:r w:rsidRPr="00E01538">
        <w:rPr>
          <w:rFonts w:eastAsia="Times New Roman"/>
          <w:lang w:eastAsia="ru-RU"/>
        </w:rPr>
        <w:t>поселения</w:t>
      </w:r>
      <w:r w:rsidR="00AB4F58">
        <w:rPr>
          <w:rFonts w:eastAsia="Times New Roman"/>
          <w:lang w:eastAsia="ru-RU"/>
        </w:rPr>
        <w:t>, рисунок 5</w:t>
      </w:r>
      <w:r w:rsidR="00471289">
        <w:rPr>
          <w:rFonts w:eastAsia="Times New Roman"/>
          <w:lang w:eastAsia="ru-RU"/>
        </w:rPr>
        <w:t>.</w:t>
      </w:r>
      <w:r w:rsidR="009A035E">
        <w:rPr>
          <w:rFonts w:eastAsia="Times New Roman"/>
          <w:lang w:eastAsia="ru-RU"/>
        </w:rPr>
        <w:t>2</w:t>
      </w:r>
      <w:r w:rsidRPr="00E01538">
        <w:rPr>
          <w:rFonts w:eastAsia="Times New Roman"/>
          <w:lang w:eastAsia="ru-RU"/>
        </w:rPr>
        <w:t>.</w:t>
      </w:r>
      <w:r w:rsidR="00272C31" w:rsidRPr="00E01538">
        <w:rPr>
          <w:rFonts w:eastAsia="Times New Roman"/>
          <w:lang w:eastAsia="ru-RU"/>
        </w:rPr>
        <w:t xml:space="preserve"> Она непосредственно связывает населенные пункты:</w:t>
      </w:r>
      <w:r w:rsidR="00E50F79" w:rsidRPr="00E01538">
        <w:rPr>
          <w:rFonts w:eastAsia="Times New Roman"/>
          <w:lang w:eastAsia="ru-RU"/>
        </w:rPr>
        <w:t xml:space="preserve"> </w:t>
      </w:r>
      <w:r w:rsidR="00E50F79" w:rsidRPr="00E01538">
        <w:rPr>
          <w:color w:val="000000" w:themeColor="text1"/>
        </w:rPr>
        <w:t xml:space="preserve">с. Кудельный Ключ, с. </w:t>
      </w:r>
      <w:proofErr w:type="spellStart"/>
      <w:r w:rsidR="00E50F79" w:rsidRPr="00E01538">
        <w:rPr>
          <w:color w:val="000000" w:themeColor="text1"/>
        </w:rPr>
        <w:t>Шубкино</w:t>
      </w:r>
      <w:proofErr w:type="spellEnd"/>
      <w:r w:rsidR="00E50F79" w:rsidRPr="00E01538">
        <w:rPr>
          <w:color w:val="000000" w:themeColor="text1"/>
        </w:rPr>
        <w:t xml:space="preserve">, д. </w:t>
      </w:r>
      <w:r w:rsidR="00E50F79" w:rsidRPr="00E01538">
        <w:rPr>
          <w:color w:val="000000" w:themeColor="text1"/>
        </w:rPr>
        <w:lastRenderedPageBreak/>
        <w:t>Боровлянка.</w:t>
      </w:r>
      <w:r w:rsidR="00272C31" w:rsidRPr="00E01538">
        <w:rPr>
          <w:rFonts w:eastAsia="Times New Roman"/>
          <w:lang w:eastAsia="ru-RU"/>
        </w:rPr>
        <w:t xml:space="preserve"> На </w:t>
      </w:r>
      <w:r w:rsidR="00E50F79" w:rsidRPr="00E01538">
        <w:rPr>
          <w:rFonts w:eastAsia="Times New Roman"/>
          <w:lang w:eastAsia="ru-RU"/>
        </w:rPr>
        <w:t xml:space="preserve">юге автодорога Н-2617 </w:t>
      </w:r>
      <w:proofErr w:type="spellStart"/>
      <w:r w:rsidR="00E50F79" w:rsidRPr="00E01538">
        <w:rPr>
          <w:rFonts w:eastAsia="Times New Roman"/>
          <w:lang w:eastAsia="ru-RU"/>
        </w:rPr>
        <w:t>Чемское</w:t>
      </w:r>
      <w:proofErr w:type="spellEnd"/>
      <w:r w:rsidR="00E50F79" w:rsidRPr="00E01538">
        <w:rPr>
          <w:rFonts w:eastAsia="Times New Roman"/>
          <w:lang w:eastAsia="ru-RU"/>
        </w:rPr>
        <w:t xml:space="preserve"> – Кудельный Ключ выходит на </w:t>
      </w:r>
      <w:r w:rsidR="00272C31" w:rsidRPr="00E01538">
        <w:rPr>
          <w:rFonts w:eastAsia="Times New Roman"/>
          <w:lang w:eastAsia="ru-RU"/>
        </w:rPr>
        <w:t xml:space="preserve">трассу </w:t>
      </w:r>
      <w:r w:rsidR="00272C31" w:rsidRPr="00E01538">
        <w:t xml:space="preserve">К-19р (на территории </w:t>
      </w:r>
      <w:proofErr w:type="spellStart"/>
      <w:r w:rsidR="00272C31" w:rsidRPr="00E01538">
        <w:t>Чемского</w:t>
      </w:r>
      <w:proofErr w:type="spellEnd"/>
      <w:r w:rsidR="00272C31" w:rsidRPr="00E01538">
        <w:t xml:space="preserve"> сельсовета)</w:t>
      </w:r>
      <w:r w:rsidR="00272C31" w:rsidRPr="00E01538">
        <w:rPr>
          <w:rFonts w:eastAsia="Times New Roman"/>
          <w:lang w:eastAsia="ru-RU"/>
        </w:rPr>
        <w:t>, обеспечивая связь с областным центром – Новосибирском.</w:t>
      </w:r>
    </w:p>
    <w:p w:rsidR="003A4593" w:rsidRDefault="00BE4C3F" w:rsidP="009A4706">
      <w:pPr>
        <w:pStyle w:val="S1"/>
        <w:ind w:firstLine="567"/>
        <w:rPr>
          <w:color w:val="000000" w:themeColor="text1"/>
          <w:sz w:val="26"/>
          <w:szCs w:val="26"/>
        </w:rPr>
      </w:pPr>
      <w:r w:rsidRPr="00E01538">
        <w:rPr>
          <w:color w:val="000000" w:themeColor="text1"/>
          <w:sz w:val="26"/>
          <w:szCs w:val="26"/>
        </w:rPr>
        <w:t xml:space="preserve">В северной части </w:t>
      </w:r>
      <w:r w:rsidR="009A4706" w:rsidRPr="00E01538">
        <w:rPr>
          <w:color w:val="000000" w:themeColor="text1"/>
          <w:sz w:val="26"/>
          <w:szCs w:val="26"/>
        </w:rPr>
        <w:t>Кудельно-Ключевско</w:t>
      </w:r>
      <w:r w:rsidRPr="00E01538">
        <w:rPr>
          <w:color w:val="000000" w:themeColor="text1"/>
          <w:sz w:val="26"/>
          <w:szCs w:val="26"/>
        </w:rPr>
        <w:t>го</w:t>
      </w:r>
      <w:r w:rsidR="009A4706" w:rsidRPr="00E01538">
        <w:rPr>
          <w:color w:val="000000" w:themeColor="text1"/>
          <w:sz w:val="26"/>
          <w:szCs w:val="26"/>
        </w:rPr>
        <w:t xml:space="preserve"> сельсовет</w:t>
      </w:r>
      <w:r w:rsidRPr="00E01538">
        <w:rPr>
          <w:color w:val="000000" w:themeColor="text1"/>
          <w:sz w:val="26"/>
          <w:szCs w:val="26"/>
        </w:rPr>
        <w:t>а</w:t>
      </w:r>
      <w:r w:rsidR="009A4706" w:rsidRPr="00E01538">
        <w:rPr>
          <w:color w:val="000000" w:themeColor="text1"/>
          <w:sz w:val="26"/>
          <w:szCs w:val="26"/>
        </w:rPr>
        <w:t xml:space="preserve"> проходит автомобильная дорога регионального значения К-16 Тогучин - </w:t>
      </w:r>
      <w:proofErr w:type="spellStart"/>
      <w:r w:rsidR="009A4706" w:rsidRPr="00E01538">
        <w:rPr>
          <w:color w:val="000000" w:themeColor="text1"/>
          <w:sz w:val="26"/>
          <w:szCs w:val="26"/>
        </w:rPr>
        <w:t>Карпысак</w:t>
      </w:r>
      <w:proofErr w:type="spellEnd"/>
      <w:r w:rsidRPr="00E01538">
        <w:rPr>
          <w:color w:val="000000" w:themeColor="text1"/>
          <w:sz w:val="26"/>
          <w:szCs w:val="26"/>
        </w:rPr>
        <w:t xml:space="preserve"> (небольшой участок)</w:t>
      </w:r>
      <w:r w:rsidR="003A4593" w:rsidRPr="00E01538">
        <w:rPr>
          <w:color w:val="000000" w:themeColor="text1"/>
          <w:sz w:val="26"/>
          <w:szCs w:val="26"/>
        </w:rPr>
        <w:t>,</w:t>
      </w:r>
      <w:r w:rsidR="009A4706" w:rsidRPr="00E01538">
        <w:rPr>
          <w:color w:val="000000" w:themeColor="text1"/>
          <w:sz w:val="26"/>
          <w:szCs w:val="26"/>
        </w:rPr>
        <w:t xml:space="preserve"> </w:t>
      </w:r>
      <w:r w:rsidR="003A4593" w:rsidRPr="00E01538">
        <w:rPr>
          <w:color w:val="000000" w:themeColor="text1"/>
          <w:sz w:val="26"/>
          <w:szCs w:val="26"/>
        </w:rPr>
        <w:t>на которую</w:t>
      </w:r>
      <w:r w:rsidR="009A4706" w:rsidRPr="00E01538">
        <w:rPr>
          <w:color w:val="000000" w:themeColor="text1"/>
          <w:sz w:val="26"/>
          <w:szCs w:val="26"/>
        </w:rPr>
        <w:t xml:space="preserve"> </w:t>
      </w:r>
      <w:r w:rsidR="003A4593" w:rsidRPr="00E01538">
        <w:rPr>
          <w:color w:val="000000" w:themeColor="text1"/>
          <w:sz w:val="26"/>
          <w:szCs w:val="26"/>
        </w:rPr>
        <w:t>выходит автодорога</w:t>
      </w:r>
      <w:r w:rsidR="009A4706" w:rsidRPr="00E01538">
        <w:rPr>
          <w:color w:val="000000" w:themeColor="text1"/>
          <w:sz w:val="26"/>
          <w:szCs w:val="26"/>
        </w:rPr>
        <w:t xml:space="preserve"> </w:t>
      </w:r>
      <w:proofErr w:type="spellStart"/>
      <w:r w:rsidR="009A4706" w:rsidRPr="00E01538">
        <w:rPr>
          <w:color w:val="000000" w:themeColor="text1"/>
          <w:sz w:val="26"/>
          <w:szCs w:val="26"/>
        </w:rPr>
        <w:t>Чемское</w:t>
      </w:r>
      <w:proofErr w:type="spellEnd"/>
      <w:r w:rsidR="009A4706" w:rsidRPr="00E01538">
        <w:rPr>
          <w:color w:val="000000" w:themeColor="text1"/>
          <w:sz w:val="26"/>
          <w:szCs w:val="26"/>
        </w:rPr>
        <w:t xml:space="preserve"> – Кудельный ключ (Н-2617). </w:t>
      </w:r>
      <w:r w:rsidR="003A4593" w:rsidRPr="00E01538">
        <w:rPr>
          <w:color w:val="000000" w:themeColor="text1"/>
          <w:sz w:val="26"/>
          <w:szCs w:val="26"/>
        </w:rPr>
        <w:t>Это обеспечивает транспортную с</w:t>
      </w:r>
      <w:r w:rsidR="00AB4F58">
        <w:rPr>
          <w:color w:val="000000" w:themeColor="text1"/>
          <w:sz w:val="26"/>
          <w:szCs w:val="26"/>
        </w:rPr>
        <w:t>в</w:t>
      </w:r>
      <w:r w:rsidR="003A4593" w:rsidRPr="00E01538">
        <w:rPr>
          <w:color w:val="000000" w:themeColor="text1"/>
          <w:sz w:val="26"/>
          <w:szCs w:val="26"/>
        </w:rPr>
        <w:t>язь с городом Тогучином.</w:t>
      </w:r>
    </w:p>
    <w:p w:rsidR="00B82AE5" w:rsidRPr="00E01538" w:rsidRDefault="00B82AE5" w:rsidP="009A4706">
      <w:pPr>
        <w:pStyle w:val="S1"/>
        <w:ind w:firstLine="567"/>
        <w:rPr>
          <w:color w:val="000000" w:themeColor="text1"/>
          <w:sz w:val="26"/>
          <w:szCs w:val="26"/>
        </w:rPr>
      </w:pPr>
    </w:p>
    <w:p w:rsidR="00DB59D4" w:rsidRDefault="00DB59D4" w:rsidP="00DB59D4">
      <w:pPr>
        <w:pStyle w:val="S1"/>
        <w:ind w:firstLine="0"/>
        <w:jc w:val="center"/>
        <w:rPr>
          <w:color w:val="000000" w:themeColor="text1"/>
          <w:sz w:val="26"/>
          <w:szCs w:val="26"/>
        </w:rPr>
      </w:pPr>
      <w:r>
        <w:rPr>
          <w:noProof/>
          <w:color w:val="000000" w:themeColor="text1"/>
          <w:sz w:val="26"/>
          <w:szCs w:val="26"/>
        </w:rPr>
        <w:drawing>
          <wp:inline distT="0" distB="0" distL="0" distR="0" wp14:anchorId="315FF3BD" wp14:editId="49166ACF">
            <wp:extent cx="6480175" cy="59670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gi_rayon.gif"/>
                    <pic:cNvPicPr/>
                  </pic:nvPicPr>
                  <pic:blipFill>
                    <a:blip r:embed="rId33">
                      <a:extLst>
                        <a:ext uri="{28A0092B-C50C-407E-A947-70E740481C1C}">
                          <a14:useLocalDpi xmlns:a14="http://schemas.microsoft.com/office/drawing/2010/main" val="0"/>
                        </a:ext>
                      </a:extLst>
                    </a:blip>
                    <a:stretch>
                      <a:fillRect/>
                    </a:stretch>
                  </pic:blipFill>
                  <pic:spPr>
                    <a:xfrm>
                      <a:off x="0" y="0"/>
                      <a:ext cx="6480175" cy="5967095"/>
                    </a:xfrm>
                    <a:prstGeom prst="rect">
                      <a:avLst/>
                    </a:prstGeom>
                  </pic:spPr>
                </pic:pic>
              </a:graphicData>
            </a:graphic>
          </wp:inline>
        </w:drawing>
      </w:r>
    </w:p>
    <w:p w:rsidR="00DB59D4" w:rsidRDefault="00DB59D4" w:rsidP="00DB59D4">
      <w:pPr>
        <w:pStyle w:val="S1"/>
        <w:ind w:firstLine="0"/>
        <w:jc w:val="center"/>
        <w:rPr>
          <w:color w:val="000000" w:themeColor="text1"/>
          <w:sz w:val="26"/>
          <w:szCs w:val="26"/>
        </w:rPr>
      </w:pPr>
      <w:r w:rsidRPr="00471289">
        <w:rPr>
          <w:color w:val="000000" w:themeColor="text1"/>
          <w:sz w:val="26"/>
          <w:szCs w:val="26"/>
        </w:rPr>
        <w:t xml:space="preserve">Рисунок </w:t>
      </w:r>
      <w:r w:rsidR="00AB4F58">
        <w:rPr>
          <w:color w:val="000000" w:themeColor="text1"/>
          <w:sz w:val="26"/>
          <w:szCs w:val="26"/>
        </w:rPr>
        <w:t>5</w:t>
      </w:r>
      <w:r w:rsidRPr="00471289">
        <w:rPr>
          <w:color w:val="000000" w:themeColor="text1"/>
          <w:sz w:val="26"/>
          <w:szCs w:val="26"/>
        </w:rPr>
        <w:t>.</w:t>
      </w:r>
      <w:r>
        <w:rPr>
          <w:color w:val="000000" w:themeColor="text1"/>
          <w:sz w:val="26"/>
          <w:szCs w:val="26"/>
        </w:rPr>
        <w:t>1</w:t>
      </w:r>
      <w:r w:rsidRPr="00471289">
        <w:rPr>
          <w:color w:val="000000" w:themeColor="text1"/>
          <w:sz w:val="26"/>
          <w:szCs w:val="26"/>
        </w:rPr>
        <w:t xml:space="preserve"> – </w:t>
      </w:r>
      <w:r>
        <w:rPr>
          <w:color w:val="000000" w:themeColor="text1"/>
          <w:sz w:val="26"/>
          <w:szCs w:val="26"/>
        </w:rPr>
        <w:t>Авто</w:t>
      </w:r>
      <w:r w:rsidRPr="00471289">
        <w:rPr>
          <w:color w:val="000000" w:themeColor="text1"/>
          <w:sz w:val="26"/>
          <w:szCs w:val="26"/>
        </w:rPr>
        <w:t>дорог</w:t>
      </w:r>
      <w:r>
        <w:rPr>
          <w:color w:val="000000" w:themeColor="text1"/>
          <w:sz w:val="26"/>
          <w:szCs w:val="26"/>
        </w:rPr>
        <w:t>и на территории Тогучинского района</w:t>
      </w:r>
    </w:p>
    <w:p w:rsidR="00DB59D4" w:rsidRDefault="00DB59D4" w:rsidP="00A551D0">
      <w:pPr>
        <w:pStyle w:val="S1"/>
        <w:ind w:firstLine="567"/>
        <w:rPr>
          <w:color w:val="000000" w:themeColor="text1"/>
          <w:sz w:val="26"/>
          <w:szCs w:val="26"/>
        </w:rPr>
      </w:pPr>
    </w:p>
    <w:p w:rsidR="00B82AE5" w:rsidRPr="00E01538" w:rsidRDefault="00B82AE5" w:rsidP="00B82AE5">
      <w:pPr>
        <w:pStyle w:val="S1"/>
        <w:ind w:firstLine="567"/>
        <w:rPr>
          <w:color w:val="000000" w:themeColor="text1"/>
          <w:sz w:val="26"/>
          <w:szCs w:val="26"/>
        </w:rPr>
      </w:pPr>
      <w:r w:rsidRPr="00E01538">
        <w:rPr>
          <w:color w:val="000000" w:themeColor="text1"/>
          <w:sz w:val="26"/>
          <w:szCs w:val="26"/>
        </w:rPr>
        <w:t xml:space="preserve">Протяженность автомобильных дорог общего пользования Кудельно-Ключевского сельсовета, составляет 29,2 км, в том числе с твердым покрытием 22,0 км. Прирост дорог  с усовершенствованным типом покрытия  за последние </w:t>
      </w:r>
      <w:r>
        <w:rPr>
          <w:color w:val="000000" w:themeColor="text1"/>
          <w:sz w:val="26"/>
          <w:szCs w:val="26"/>
        </w:rPr>
        <w:t>5</w:t>
      </w:r>
      <w:r w:rsidRPr="00E01538">
        <w:rPr>
          <w:color w:val="000000" w:themeColor="text1"/>
          <w:sz w:val="26"/>
          <w:szCs w:val="26"/>
        </w:rPr>
        <w:t xml:space="preserve"> </w:t>
      </w:r>
      <w:r>
        <w:rPr>
          <w:color w:val="000000" w:themeColor="text1"/>
          <w:sz w:val="26"/>
          <w:szCs w:val="26"/>
        </w:rPr>
        <w:t>лет</w:t>
      </w:r>
      <w:r w:rsidRPr="00E01538">
        <w:rPr>
          <w:color w:val="000000" w:themeColor="text1"/>
          <w:sz w:val="26"/>
          <w:szCs w:val="26"/>
        </w:rPr>
        <w:t xml:space="preserve"> составил 0 км. Реконструкция дорог на территории Кудельно-Ключевского сельсовета последние годы не проводилась. </w:t>
      </w:r>
      <w:r>
        <w:rPr>
          <w:color w:val="000000" w:themeColor="text1"/>
          <w:sz w:val="26"/>
          <w:szCs w:val="26"/>
        </w:rPr>
        <w:t xml:space="preserve">Качество дорог на территории сельсовета можно оценить как неудовлетворительное, в том числе и в самом селе Кудельный Ключ, о чем свидетельствует рисунок </w:t>
      </w:r>
      <w:r w:rsidR="00AB4F58">
        <w:rPr>
          <w:color w:val="000000" w:themeColor="text1"/>
          <w:sz w:val="26"/>
          <w:szCs w:val="26"/>
        </w:rPr>
        <w:t>5</w:t>
      </w:r>
      <w:r>
        <w:rPr>
          <w:color w:val="000000" w:themeColor="text1"/>
          <w:sz w:val="26"/>
          <w:szCs w:val="26"/>
        </w:rPr>
        <w:t>.3</w:t>
      </w:r>
      <w:r>
        <w:rPr>
          <w:sz w:val="26"/>
          <w:szCs w:val="26"/>
        </w:rPr>
        <w:t>.</w:t>
      </w:r>
    </w:p>
    <w:p w:rsidR="00471289" w:rsidRDefault="00471289" w:rsidP="00A551D0">
      <w:pPr>
        <w:pStyle w:val="S1"/>
        <w:ind w:firstLine="567"/>
        <w:rPr>
          <w:color w:val="000000" w:themeColor="text1"/>
          <w:sz w:val="26"/>
          <w:szCs w:val="26"/>
        </w:rPr>
      </w:pPr>
    </w:p>
    <w:p w:rsidR="00471289" w:rsidRPr="00E01538" w:rsidRDefault="00471289" w:rsidP="00C20F3F">
      <w:pPr>
        <w:pStyle w:val="S1"/>
        <w:ind w:firstLine="567"/>
        <w:jc w:val="center"/>
        <w:rPr>
          <w:color w:val="000000" w:themeColor="text1"/>
          <w:sz w:val="26"/>
          <w:szCs w:val="26"/>
        </w:rPr>
      </w:pPr>
      <w:r>
        <w:rPr>
          <w:noProof/>
          <w:color w:val="000000" w:themeColor="text1"/>
          <w:sz w:val="26"/>
          <w:szCs w:val="26"/>
        </w:rPr>
        <w:drawing>
          <wp:inline distT="0" distB="0" distL="0" distR="0" wp14:anchorId="7C0C562C" wp14:editId="0052C110">
            <wp:extent cx="5705475" cy="36273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дорога_Н-2617.jpg"/>
                    <pic:cNvPicPr/>
                  </pic:nvPicPr>
                  <pic:blipFill>
                    <a:blip r:embed="rId34">
                      <a:extLst>
                        <a:ext uri="{28A0092B-C50C-407E-A947-70E740481C1C}">
                          <a14:useLocalDpi xmlns:a14="http://schemas.microsoft.com/office/drawing/2010/main" val="0"/>
                        </a:ext>
                      </a:extLst>
                    </a:blip>
                    <a:stretch>
                      <a:fillRect/>
                    </a:stretch>
                  </pic:blipFill>
                  <pic:spPr>
                    <a:xfrm>
                      <a:off x="0" y="0"/>
                      <a:ext cx="5710839" cy="3630793"/>
                    </a:xfrm>
                    <a:prstGeom prst="rect">
                      <a:avLst/>
                    </a:prstGeom>
                  </pic:spPr>
                </pic:pic>
              </a:graphicData>
            </a:graphic>
          </wp:inline>
        </w:drawing>
      </w:r>
    </w:p>
    <w:p w:rsidR="00471289" w:rsidRDefault="00AB4F58" w:rsidP="00471289">
      <w:pPr>
        <w:pStyle w:val="S1"/>
        <w:ind w:firstLine="567"/>
        <w:jc w:val="center"/>
        <w:rPr>
          <w:color w:val="000000" w:themeColor="text1"/>
          <w:sz w:val="26"/>
          <w:szCs w:val="26"/>
        </w:rPr>
      </w:pPr>
      <w:r>
        <w:rPr>
          <w:color w:val="000000" w:themeColor="text1"/>
          <w:sz w:val="26"/>
          <w:szCs w:val="26"/>
        </w:rPr>
        <w:t>Рисунок 5</w:t>
      </w:r>
      <w:r w:rsidR="00471289" w:rsidRPr="00471289">
        <w:rPr>
          <w:color w:val="000000" w:themeColor="text1"/>
          <w:sz w:val="26"/>
          <w:szCs w:val="26"/>
        </w:rPr>
        <w:t>.</w:t>
      </w:r>
      <w:r w:rsidR="009A035E">
        <w:rPr>
          <w:color w:val="000000" w:themeColor="text1"/>
          <w:sz w:val="26"/>
          <w:szCs w:val="26"/>
        </w:rPr>
        <w:t>2</w:t>
      </w:r>
      <w:r w:rsidR="00471289" w:rsidRPr="00471289">
        <w:rPr>
          <w:color w:val="000000" w:themeColor="text1"/>
          <w:sz w:val="26"/>
          <w:szCs w:val="26"/>
        </w:rPr>
        <w:t xml:space="preserve"> – </w:t>
      </w:r>
      <w:r w:rsidR="00656104">
        <w:rPr>
          <w:color w:val="000000" w:themeColor="text1"/>
          <w:sz w:val="26"/>
          <w:szCs w:val="26"/>
        </w:rPr>
        <w:t>А</w:t>
      </w:r>
      <w:r w:rsidR="00471289">
        <w:rPr>
          <w:color w:val="000000" w:themeColor="text1"/>
          <w:sz w:val="26"/>
          <w:szCs w:val="26"/>
        </w:rPr>
        <w:t>вто</w:t>
      </w:r>
      <w:r w:rsidR="00471289" w:rsidRPr="00471289">
        <w:rPr>
          <w:color w:val="000000" w:themeColor="text1"/>
          <w:sz w:val="26"/>
          <w:szCs w:val="26"/>
        </w:rPr>
        <w:t>дорог</w:t>
      </w:r>
      <w:r w:rsidR="00471289">
        <w:rPr>
          <w:color w:val="000000" w:themeColor="text1"/>
          <w:sz w:val="26"/>
          <w:szCs w:val="26"/>
        </w:rPr>
        <w:t>а</w:t>
      </w:r>
      <w:r w:rsidR="00471289" w:rsidRPr="00471289">
        <w:rPr>
          <w:color w:val="000000" w:themeColor="text1"/>
          <w:sz w:val="26"/>
          <w:szCs w:val="26"/>
        </w:rPr>
        <w:t xml:space="preserve"> </w:t>
      </w:r>
      <w:r w:rsidR="00471289" w:rsidRPr="00E01538">
        <w:rPr>
          <w:color w:val="000000" w:themeColor="text1"/>
          <w:sz w:val="26"/>
          <w:szCs w:val="26"/>
        </w:rPr>
        <w:t>Н-2617</w:t>
      </w:r>
      <w:r w:rsidR="00656104">
        <w:rPr>
          <w:color w:val="000000" w:themeColor="text1"/>
          <w:sz w:val="26"/>
          <w:szCs w:val="26"/>
        </w:rPr>
        <w:t xml:space="preserve"> </w:t>
      </w:r>
      <w:r w:rsidR="00471289" w:rsidRPr="00471289">
        <w:rPr>
          <w:color w:val="000000" w:themeColor="text1"/>
          <w:sz w:val="26"/>
          <w:szCs w:val="26"/>
        </w:rPr>
        <w:t>на территории Кудельно-Ключевского сельсовета</w:t>
      </w:r>
    </w:p>
    <w:p w:rsidR="00294074" w:rsidRDefault="00294074" w:rsidP="009A4706">
      <w:pPr>
        <w:pStyle w:val="S1"/>
        <w:ind w:firstLine="567"/>
        <w:rPr>
          <w:color w:val="000000" w:themeColor="text1"/>
          <w:sz w:val="26"/>
          <w:szCs w:val="26"/>
        </w:rPr>
      </w:pPr>
    </w:p>
    <w:p w:rsidR="00471289" w:rsidRDefault="00471289" w:rsidP="009A4706">
      <w:pPr>
        <w:pStyle w:val="S1"/>
        <w:ind w:firstLine="567"/>
        <w:rPr>
          <w:color w:val="000000" w:themeColor="text1"/>
          <w:sz w:val="26"/>
          <w:szCs w:val="26"/>
        </w:rPr>
      </w:pPr>
    </w:p>
    <w:p w:rsidR="00471289" w:rsidRDefault="00471289" w:rsidP="009A4706">
      <w:pPr>
        <w:pStyle w:val="S1"/>
        <w:ind w:firstLine="567"/>
        <w:rPr>
          <w:color w:val="000000" w:themeColor="text1"/>
          <w:sz w:val="26"/>
          <w:szCs w:val="26"/>
        </w:rPr>
      </w:pPr>
      <w:r>
        <w:rPr>
          <w:noProof/>
          <w:color w:val="000000" w:themeColor="text1"/>
          <w:sz w:val="26"/>
          <w:szCs w:val="26"/>
        </w:rPr>
        <w:drawing>
          <wp:inline distT="0" distB="0" distL="0" distR="0" wp14:anchorId="01C525A9" wp14:editId="03426345">
            <wp:extent cx="6142616" cy="24957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люч_Центральная_ул.jpg"/>
                    <pic:cNvPicPr/>
                  </pic:nvPicPr>
                  <pic:blipFill>
                    <a:blip r:embed="rId35">
                      <a:extLst>
                        <a:ext uri="{28A0092B-C50C-407E-A947-70E740481C1C}">
                          <a14:useLocalDpi xmlns:a14="http://schemas.microsoft.com/office/drawing/2010/main" val="0"/>
                        </a:ext>
                      </a:extLst>
                    </a:blip>
                    <a:stretch>
                      <a:fillRect/>
                    </a:stretch>
                  </pic:blipFill>
                  <pic:spPr>
                    <a:xfrm>
                      <a:off x="0" y="0"/>
                      <a:ext cx="6155829" cy="2501143"/>
                    </a:xfrm>
                    <a:prstGeom prst="rect">
                      <a:avLst/>
                    </a:prstGeom>
                  </pic:spPr>
                </pic:pic>
              </a:graphicData>
            </a:graphic>
          </wp:inline>
        </w:drawing>
      </w:r>
    </w:p>
    <w:p w:rsidR="00471289" w:rsidRDefault="00471289" w:rsidP="00471289">
      <w:pPr>
        <w:pStyle w:val="S1"/>
        <w:ind w:firstLine="567"/>
        <w:jc w:val="center"/>
        <w:rPr>
          <w:color w:val="000000" w:themeColor="text1"/>
          <w:sz w:val="26"/>
          <w:szCs w:val="26"/>
        </w:rPr>
      </w:pPr>
      <w:r w:rsidRPr="00471289">
        <w:rPr>
          <w:color w:val="000000" w:themeColor="text1"/>
          <w:sz w:val="26"/>
          <w:szCs w:val="26"/>
        </w:rPr>
        <w:t xml:space="preserve">Рисунок </w:t>
      </w:r>
      <w:r w:rsidR="00AB4F58">
        <w:rPr>
          <w:color w:val="000000" w:themeColor="text1"/>
          <w:sz w:val="26"/>
          <w:szCs w:val="26"/>
        </w:rPr>
        <w:t>5</w:t>
      </w:r>
      <w:r w:rsidRPr="00471289">
        <w:rPr>
          <w:color w:val="000000" w:themeColor="text1"/>
          <w:sz w:val="26"/>
          <w:szCs w:val="26"/>
        </w:rPr>
        <w:t>.</w:t>
      </w:r>
      <w:r w:rsidR="009A035E">
        <w:rPr>
          <w:color w:val="000000" w:themeColor="text1"/>
          <w:sz w:val="26"/>
          <w:szCs w:val="26"/>
        </w:rPr>
        <w:t>3</w:t>
      </w:r>
      <w:r w:rsidRPr="00471289">
        <w:rPr>
          <w:color w:val="000000" w:themeColor="text1"/>
          <w:sz w:val="26"/>
          <w:szCs w:val="26"/>
        </w:rPr>
        <w:t xml:space="preserve"> – </w:t>
      </w:r>
      <w:r w:rsidR="00656104">
        <w:rPr>
          <w:color w:val="000000" w:themeColor="text1"/>
          <w:sz w:val="26"/>
          <w:szCs w:val="26"/>
        </w:rPr>
        <w:t>С</w:t>
      </w:r>
      <w:r>
        <w:rPr>
          <w:color w:val="000000" w:themeColor="text1"/>
          <w:sz w:val="26"/>
          <w:szCs w:val="26"/>
        </w:rPr>
        <w:t xml:space="preserve">ельские дороги </w:t>
      </w:r>
      <w:r w:rsidRPr="00471289">
        <w:rPr>
          <w:color w:val="000000" w:themeColor="text1"/>
          <w:sz w:val="26"/>
          <w:szCs w:val="26"/>
        </w:rPr>
        <w:t xml:space="preserve">на территории </w:t>
      </w:r>
      <w:r>
        <w:rPr>
          <w:color w:val="000000" w:themeColor="text1"/>
          <w:sz w:val="26"/>
          <w:szCs w:val="26"/>
        </w:rPr>
        <w:t xml:space="preserve">села </w:t>
      </w:r>
      <w:r w:rsidRPr="00471289">
        <w:rPr>
          <w:color w:val="000000" w:themeColor="text1"/>
          <w:sz w:val="26"/>
          <w:szCs w:val="26"/>
        </w:rPr>
        <w:t>Кудельн</w:t>
      </w:r>
      <w:r>
        <w:rPr>
          <w:color w:val="000000" w:themeColor="text1"/>
          <w:sz w:val="26"/>
          <w:szCs w:val="26"/>
        </w:rPr>
        <w:t xml:space="preserve">ый </w:t>
      </w:r>
      <w:r w:rsidRPr="00471289">
        <w:rPr>
          <w:color w:val="000000" w:themeColor="text1"/>
          <w:sz w:val="26"/>
          <w:szCs w:val="26"/>
        </w:rPr>
        <w:t>Ключ</w:t>
      </w:r>
    </w:p>
    <w:p w:rsidR="00471289" w:rsidRDefault="00471289" w:rsidP="009A4706">
      <w:pPr>
        <w:pStyle w:val="S1"/>
        <w:ind w:firstLine="567"/>
        <w:rPr>
          <w:color w:val="000000" w:themeColor="text1"/>
          <w:sz w:val="26"/>
          <w:szCs w:val="26"/>
        </w:rPr>
      </w:pPr>
    </w:p>
    <w:p w:rsidR="00F54785" w:rsidRDefault="00F54785" w:rsidP="00F54785">
      <w:pPr>
        <w:pStyle w:val="S1"/>
        <w:ind w:firstLine="567"/>
        <w:rPr>
          <w:color w:val="000000" w:themeColor="text1"/>
          <w:sz w:val="26"/>
          <w:szCs w:val="26"/>
        </w:rPr>
      </w:pPr>
      <w:r w:rsidRPr="00E01538">
        <w:rPr>
          <w:color w:val="000000" w:themeColor="text1"/>
          <w:sz w:val="26"/>
          <w:szCs w:val="26"/>
        </w:rPr>
        <w:t xml:space="preserve">На территории Кудельно-Ключевского сельсовета нет судоходных рек, железных дорог и аэропортов, связь с другими сельсоветами и районами осуществляется только автотранспортом, поэтому все населенные пункты тяготеют к автотрассе межмуниципального значения  </w:t>
      </w:r>
      <w:proofErr w:type="spellStart"/>
      <w:r w:rsidRPr="00E01538">
        <w:rPr>
          <w:color w:val="000000" w:themeColor="text1"/>
          <w:sz w:val="26"/>
          <w:szCs w:val="26"/>
        </w:rPr>
        <w:t>Че</w:t>
      </w:r>
      <w:r>
        <w:rPr>
          <w:color w:val="000000" w:themeColor="text1"/>
          <w:sz w:val="26"/>
          <w:szCs w:val="26"/>
        </w:rPr>
        <w:t>мское</w:t>
      </w:r>
      <w:proofErr w:type="spellEnd"/>
      <w:r>
        <w:rPr>
          <w:color w:val="000000" w:themeColor="text1"/>
          <w:sz w:val="26"/>
          <w:szCs w:val="26"/>
        </w:rPr>
        <w:t xml:space="preserve"> – Кудельный ключ (Н-2617), рисунок 5.4.</w:t>
      </w:r>
    </w:p>
    <w:p w:rsidR="00B82AE5" w:rsidRPr="00E01538" w:rsidRDefault="00B82AE5" w:rsidP="00B82AE5">
      <w:pPr>
        <w:pStyle w:val="S1"/>
        <w:ind w:firstLine="567"/>
        <w:rPr>
          <w:color w:val="000000" w:themeColor="text1"/>
          <w:sz w:val="26"/>
          <w:szCs w:val="26"/>
        </w:rPr>
      </w:pPr>
      <w:r w:rsidRPr="00E01538">
        <w:rPr>
          <w:color w:val="000000" w:themeColor="text1"/>
          <w:sz w:val="26"/>
          <w:szCs w:val="26"/>
        </w:rPr>
        <w:t xml:space="preserve">Транспортный комплекс поселения представлен автомобильным транспортом. </w:t>
      </w:r>
      <w:r w:rsidRPr="008C5450">
        <w:rPr>
          <w:color w:val="000000" w:themeColor="text1"/>
          <w:sz w:val="26"/>
          <w:szCs w:val="26"/>
        </w:rPr>
        <w:t xml:space="preserve">Грузовыми перевозками в поселении занимаются Тогучинское АТП и другие предприятия, которые осуществляют перевозку грузов по </w:t>
      </w:r>
      <w:proofErr w:type="spellStart"/>
      <w:r w:rsidRPr="008C5450">
        <w:rPr>
          <w:color w:val="000000" w:themeColor="text1"/>
          <w:sz w:val="26"/>
          <w:szCs w:val="26"/>
        </w:rPr>
        <w:t>внутрип</w:t>
      </w:r>
      <w:r>
        <w:rPr>
          <w:color w:val="000000" w:themeColor="text1"/>
          <w:sz w:val="26"/>
          <w:szCs w:val="26"/>
        </w:rPr>
        <w:t>оселковому</w:t>
      </w:r>
      <w:proofErr w:type="spellEnd"/>
      <w:r>
        <w:rPr>
          <w:color w:val="000000" w:themeColor="text1"/>
          <w:sz w:val="26"/>
          <w:szCs w:val="26"/>
        </w:rPr>
        <w:t xml:space="preserve"> и внутрирайонному </w:t>
      </w:r>
      <w:r w:rsidRPr="008C5450">
        <w:rPr>
          <w:color w:val="000000" w:themeColor="text1"/>
          <w:sz w:val="26"/>
          <w:szCs w:val="26"/>
        </w:rPr>
        <w:t xml:space="preserve">сообщению. </w:t>
      </w:r>
      <w:r w:rsidRPr="00E01538">
        <w:rPr>
          <w:color w:val="000000" w:themeColor="text1"/>
          <w:sz w:val="26"/>
          <w:szCs w:val="26"/>
        </w:rPr>
        <w:t xml:space="preserve">Грузоперевозки по территории Кудельно-Ключевского сельсовета не фиксируются, </w:t>
      </w:r>
      <w:r>
        <w:rPr>
          <w:color w:val="000000" w:themeColor="text1"/>
          <w:sz w:val="26"/>
          <w:szCs w:val="26"/>
        </w:rPr>
        <w:t xml:space="preserve">годовой </w:t>
      </w:r>
      <w:r w:rsidRPr="00E01538">
        <w:rPr>
          <w:color w:val="000000" w:themeColor="text1"/>
          <w:sz w:val="26"/>
          <w:szCs w:val="26"/>
        </w:rPr>
        <w:t>объем перевозки пассажиров оценивается в пределах 9 000 чел.</w:t>
      </w:r>
    </w:p>
    <w:p w:rsidR="00693359" w:rsidRPr="00E01538" w:rsidRDefault="00693359" w:rsidP="00693359">
      <w:pPr>
        <w:pStyle w:val="S1"/>
        <w:ind w:firstLine="0"/>
        <w:jc w:val="center"/>
        <w:rPr>
          <w:color w:val="000000" w:themeColor="text1"/>
          <w:sz w:val="26"/>
          <w:szCs w:val="26"/>
        </w:rPr>
      </w:pPr>
      <w:r>
        <w:rPr>
          <w:noProof/>
          <w:color w:val="000000" w:themeColor="text1"/>
          <w:sz w:val="26"/>
          <w:szCs w:val="26"/>
        </w:rPr>
        <w:lastRenderedPageBreak/>
        <w:drawing>
          <wp:inline distT="0" distB="0" distL="0" distR="0" wp14:anchorId="24E709A0" wp14:editId="4E690239">
            <wp:extent cx="6324659" cy="672254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ги_с-с.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27759" cy="6725840"/>
                    </a:xfrm>
                    <a:prstGeom prst="rect">
                      <a:avLst/>
                    </a:prstGeom>
                  </pic:spPr>
                </pic:pic>
              </a:graphicData>
            </a:graphic>
          </wp:inline>
        </w:drawing>
      </w:r>
    </w:p>
    <w:p w:rsidR="00294074" w:rsidRDefault="00294074" w:rsidP="00294074">
      <w:pPr>
        <w:pStyle w:val="S1"/>
        <w:ind w:firstLine="567"/>
        <w:jc w:val="center"/>
        <w:rPr>
          <w:color w:val="000000" w:themeColor="text1"/>
          <w:sz w:val="26"/>
          <w:szCs w:val="26"/>
        </w:rPr>
      </w:pPr>
      <w:r w:rsidRPr="00471289">
        <w:rPr>
          <w:color w:val="000000" w:themeColor="text1"/>
          <w:sz w:val="26"/>
          <w:szCs w:val="26"/>
        </w:rPr>
        <w:t>Рисунок</w:t>
      </w:r>
      <w:r w:rsidR="00471289" w:rsidRPr="00471289">
        <w:rPr>
          <w:color w:val="000000" w:themeColor="text1"/>
          <w:sz w:val="26"/>
          <w:szCs w:val="26"/>
        </w:rPr>
        <w:t xml:space="preserve"> </w:t>
      </w:r>
      <w:r w:rsidR="00AB4F58">
        <w:rPr>
          <w:color w:val="000000" w:themeColor="text1"/>
          <w:sz w:val="26"/>
          <w:szCs w:val="26"/>
        </w:rPr>
        <w:t>5</w:t>
      </w:r>
      <w:r w:rsidR="00471289" w:rsidRPr="00471289">
        <w:rPr>
          <w:color w:val="000000" w:themeColor="text1"/>
          <w:sz w:val="26"/>
          <w:szCs w:val="26"/>
        </w:rPr>
        <w:t>.</w:t>
      </w:r>
      <w:r w:rsidR="009A035E">
        <w:rPr>
          <w:color w:val="000000" w:themeColor="text1"/>
          <w:sz w:val="26"/>
          <w:szCs w:val="26"/>
        </w:rPr>
        <w:t>4</w:t>
      </w:r>
      <w:r w:rsidRPr="00471289">
        <w:rPr>
          <w:color w:val="000000" w:themeColor="text1"/>
          <w:sz w:val="26"/>
          <w:szCs w:val="26"/>
        </w:rPr>
        <w:t xml:space="preserve"> – </w:t>
      </w:r>
      <w:r w:rsidR="00B22872">
        <w:rPr>
          <w:color w:val="000000" w:themeColor="text1"/>
          <w:sz w:val="26"/>
          <w:szCs w:val="26"/>
        </w:rPr>
        <w:t xml:space="preserve">схема </w:t>
      </w:r>
      <w:r w:rsidRPr="00471289">
        <w:rPr>
          <w:color w:val="000000" w:themeColor="text1"/>
          <w:sz w:val="26"/>
          <w:szCs w:val="26"/>
        </w:rPr>
        <w:t>дорог на территории Кудельно-Ключевского сельсовета</w:t>
      </w:r>
    </w:p>
    <w:p w:rsidR="00471289" w:rsidRDefault="00471289" w:rsidP="00E74DFC">
      <w:pPr>
        <w:pStyle w:val="S1"/>
        <w:ind w:firstLine="567"/>
        <w:rPr>
          <w:color w:val="000000" w:themeColor="text1"/>
          <w:sz w:val="26"/>
          <w:szCs w:val="26"/>
        </w:rPr>
      </w:pPr>
    </w:p>
    <w:p w:rsidR="00B82AE5" w:rsidRDefault="00B82AE5" w:rsidP="00B82AE5">
      <w:pPr>
        <w:pStyle w:val="S1"/>
        <w:ind w:firstLine="567"/>
        <w:rPr>
          <w:color w:val="000000" w:themeColor="text1"/>
          <w:sz w:val="26"/>
          <w:szCs w:val="26"/>
        </w:rPr>
      </w:pPr>
      <w:r w:rsidRPr="00CA4CC2">
        <w:rPr>
          <w:color w:val="000000" w:themeColor="text1"/>
          <w:sz w:val="26"/>
          <w:szCs w:val="26"/>
        </w:rPr>
        <w:t xml:space="preserve">В настоящее время пассажирские перевозки осуществляются за счет транзитного маршрута Тогучин - </w:t>
      </w:r>
      <w:proofErr w:type="spellStart"/>
      <w:r w:rsidRPr="00CA4CC2">
        <w:rPr>
          <w:color w:val="000000" w:themeColor="text1"/>
          <w:sz w:val="26"/>
          <w:szCs w:val="26"/>
        </w:rPr>
        <w:t>Чемское</w:t>
      </w:r>
      <w:proofErr w:type="spellEnd"/>
      <w:r w:rsidRPr="00CA4CC2">
        <w:rPr>
          <w:color w:val="000000" w:themeColor="text1"/>
          <w:sz w:val="26"/>
          <w:szCs w:val="26"/>
        </w:rPr>
        <w:t>, автобус осуществляет два рейса в день. В</w:t>
      </w:r>
      <w:r w:rsidRPr="00CA4CC2">
        <w:rPr>
          <w:sz w:val="26"/>
          <w:szCs w:val="26"/>
        </w:rPr>
        <w:t xml:space="preserve"> населенный пункт посел</w:t>
      </w:r>
      <w:r>
        <w:rPr>
          <w:sz w:val="26"/>
          <w:szCs w:val="26"/>
        </w:rPr>
        <w:t>о</w:t>
      </w:r>
      <w:r w:rsidRPr="00CA4CC2">
        <w:rPr>
          <w:sz w:val="26"/>
          <w:szCs w:val="26"/>
        </w:rPr>
        <w:t xml:space="preserve">к </w:t>
      </w:r>
      <w:proofErr w:type="spellStart"/>
      <w:r w:rsidRPr="00CA4CC2">
        <w:rPr>
          <w:sz w:val="26"/>
          <w:szCs w:val="26"/>
        </w:rPr>
        <w:t>Зверобойка</w:t>
      </w:r>
      <w:proofErr w:type="spellEnd"/>
      <w:r w:rsidRPr="00CA4CC2">
        <w:rPr>
          <w:sz w:val="26"/>
          <w:szCs w:val="26"/>
        </w:rPr>
        <w:t xml:space="preserve">  рейсовый автобус не заходит, а </w:t>
      </w:r>
      <w:r>
        <w:rPr>
          <w:sz w:val="26"/>
          <w:szCs w:val="26"/>
        </w:rPr>
        <w:t xml:space="preserve">в </w:t>
      </w:r>
      <w:r w:rsidRPr="00CA4CC2">
        <w:rPr>
          <w:sz w:val="26"/>
          <w:szCs w:val="26"/>
        </w:rPr>
        <w:t>пос</w:t>
      </w:r>
      <w:r>
        <w:rPr>
          <w:sz w:val="26"/>
          <w:szCs w:val="26"/>
        </w:rPr>
        <w:t>елок</w:t>
      </w:r>
      <w:r w:rsidRPr="00CA4CC2">
        <w:rPr>
          <w:sz w:val="26"/>
          <w:szCs w:val="26"/>
        </w:rPr>
        <w:t xml:space="preserve"> </w:t>
      </w:r>
      <w:proofErr w:type="spellStart"/>
      <w:r w:rsidRPr="00CA4CC2">
        <w:rPr>
          <w:sz w:val="26"/>
          <w:szCs w:val="26"/>
        </w:rPr>
        <w:t>Прямушка</w:t>
      </w:r>
      <w:proofErr w:type="spellEnd"/>
      <w:r w:rsidRPr="00CA4CC2">
        <w:rPr>
          <w:sz w:val="26"/>
          <w:szCs w:val="26"/>
        </w:rPr>
        <w:t xml:space="preserve"> заходит один раз в неделю.</w:t>
      </w:r>
      <w:r>
        <w:rPr>
          <w:sz w:val="26"/>
          <w:szCs w:val="26"/>
        </w:rPr>
        <w:t xml:space="preserve"> </w:t>
      </w:r>
      <w:r w:rsidRPr="00CA4CC2">
        <w:rPr>
          <w:color w:val="000000" w:themeColor="text1"/>
          <w:sz w:val="26"/>
          <w:szCs w:val="26"/>
        </w:rPr>
        <w:t>В результате отсутствует надежное пассажирское сообщение с соседними сельскими поселениями и районами. Основным видом транспорта для пассажирских перевозок остается личный транспорт.</w:t>
      </w:r>
    </w:p>
    <w:p w:rsidR="00B82AE5" w:rsidRDefault="00B82AE5" w:rsidP="00B82AE5">
      <w:pPr>
        <w:pStyle w:val="S1"/>
        <w:ind w:firstLine="567"/>
        <w:rPr>
          <w:color w:val="000000" w:themeColor="text1"/>
          <w:sz w:val="26"/>
          <w:szCs w:val="26"/>
        </w:rPr>
      </w:pPr>
      <w:r w:rsidRPr="001B5066">
        <w:rPr>
          <w:color w:val="000000" w:themeColor="text1"/>
          <w:sz w:val="26"/>
          <w:szCs w:val="26"/>
        </w:rPr>
        <w:t>Индивидуальный транспорт хранится на участках усадебной застройки, ведомственный транспорт - на участках предприятий и организаций. Автостоянок среди жилой застройки практически нет. Небольшие автостоянки организованы у администрации в центре с.</w:t>
      </w:r>
      <w:r>
        <w:rPr>
          <w:color w:val="000000" w:themeColor="text1"/>
          <w:sz w:val="26"/>
          <w:szCs w:val="26"/>
        </w:rPr>
        <w:t xml:space="preserve"> Кудельный Ключ.</w:t>
      </w:r>
    </w:p>
    <w:p w:rsidR="00B82AE5" w:rsidRPr="00E01538" w:rsidRDefault="00B82AE5" w:rsidP="00B82AE5">
      <w:pPr>
        <w:pStyle w:val="S1"/>
        <w:ind w:firstLine="567"/>
        <w:rPr>
          <w:color w:val="000000" w:themeColor="text1"/>
          <w:sz w:val="26"/>
          <w:szCs w:val="26"/>
        </w:rPr>
      </w:pPr>
      <w:r>
        <w:rPr>
          <w:color w:val="000000" w:themeColor="text1"/>
          <w:sz w:val="26"/>
          <w:szCs w:val="26"/>
        </w:rPr>
        <w:lastRenderedPageBreak/>
        <w:t>В перспективе н</w:t>
      </w:r>
      <w:r w:rsidRPr="00E01538">
        <w:rPr>
          <w:color w:val="000000" w:themeColor="text1"/>
          <w:sz w:val="26"/>
          <w:szCs w:val="26"/>
        </w:rPr>
        <w:t>еобходимо восстановление транспортных коммуникаций для снижения стоимости грузоперевозок, затрат на техническое обслуживание и увеличению сроков службы автотранспорта.</w:t>
      </w:r>
    </w:p>
    <w:p w:rsidR="00B82AE5" w:rsidRPr="00E01538" w:rsidRDefault="00B82AE5" w:rsidP="00B82AE5">
      <w:pPr>
        <w:pStyle w:val="S1"/>
        <w:ind w:firstLine="567"/>
        <w:rPr>
          <w:color w:val="000000" w:themeColor="text1"/>
          <w:sz w:val="26"/>
          <w:szCs w:val="26"/>
        </w:rPr>
      </w:pPr>
      <w:r w:rsidRPr="00E01538">
        <w:rPr>
          <w:color w:val="000000" w:themeColor="text1"/>
          <w:sz w:val="26"/>
          <w:szCs w:val="26"/>
        </w:rPr>
        <w:t>Ближайшая железнодорожная станция, которая обслуживает Кудельно-Ключевского сельсовета - ст</w:t>
      </w:r>
      <w:r>
        <w:rPr>
          <w:color w:val="000000" w:themeColor="text1"/>
          <w:sz w:val="26"/>
          <w:szCs w:val="26"/>
        </w:rPr>
        <w:t>анция</w:t>
      </w:r>
      <w:r w:rsidRPr="00E01538">
        <w:rPr>
          <w:color w:val="000000" w:themeColor="text1"/>
          <w:sz w:val="26"/>
          <w:szCs w:val="26"/>
        </w:rPr>
        <w:t xml:space="preserve"> Тогучин.</w:t>
      </w:r>
    </w:p>
    <w:p w:rsidR="00B82AE5" w:rsidRPr="00E01538" w:rsidRDefault="00B82AE5" w:rsidP="00B82AE5">
      <w:pPr>
        <w:pStyle w:val="S1"/>
        <w:ind w:firstLine="567"/>
        <w:rPr>
          <w:color w:val="000000" w:themeColor="text1"/>
          <w:sz w:val="26"/>
          <w:szCs w:val="26"/>
        </w:rPr>
      </w:pPr>
      <w:r w:rsidRPr="00E01538">
        <w:rPr>
          <w:color w:val="000000" w:themeColor="text1"/>
          <w:sz w:val="26"/>
          <w:szCs w:val="26"/>
        </w:rPr>
        <w:t>Для внутрироссийских передвижений жители поселения пользуются услугами аэропорта Новосибирска. Ближайший международный аэропорт – Толмачево в Новосибирске.</w:t>
      </w:r>
    </w:p>
    <w:p w:rsidR="002F12E1" w:rsidRPr="008F6596" w:rsidRDefault="002F12E1" w:rsidP="008F6596">
      <w:pPr>
        <w:pStyle w:val="S1"/>
        <w:ind w:firstLine="567"/>
        <w:rPr>
          <w:color w:val="000000" w:themeColor="text1"/>
          <w:sz w:val="26"/>
          <w:szCs w:val="26"/>
        </w:rPr>
      </w:pPr>
      <w:r w:rsidRPr="008F6596">
        <w:rPr>
          <w:color w:val="000000" w:themeColor="text1"/>
          <w:sz w:val="26"/>
          <w:szCs w:val="26"/>
        </w:rPr>
        <w:t>Услуги п</w:t>
      </w:r>
      <w:r w:rsidR="00BE5E14">
        <w:rPr>
          <w:color w:val="000000" w:themeColor="text1"/>
          <w:sz w:val="26"/>
          <w:szCs w:val="26"/>
        </w:rPr>
        <w:t>очтовой связи оказывают: почтовы</w:t>
      </w:r>
      <w:r w:rsidRPr="008F6596">
        <w:rPr>
          <w:color w:val="000000" w:themeColor="text1"/>
          <w:sz w:val="26"/>
          <w:szCs w:val="26"/>
        </w:rPr>
        <w:t xml:space="preserve">е отделения: </w:t>
      </w:r>
      <w:r w:rsidR="00BE5E14">
        <w:rPr>
          <w:color w:val="000000" w:themeColor="text1"/>
          <w:sz w:val="26"/>
          <w:szCs w:val="26"/>
        </w:rPr>
        <w:t xml:space="preserve">в </w:t>
      </w:r>
      <w:r w:rsidRPr="008F6596">
        <w:rPr>
          <w:color w:val="000000" w:themeColor="text1"/>
          <w:sz w:val="26"/>
          <w:szCs w:val="26"/>
        </w:rPr>
        <w:t>с</w:t>
      </w:r>
      <w:r w:rsidR="00BE5E14">
        <w:rPr>
          <w:color w:val="000000" w:themeColor="text1"/>
          <w:sz w:val="26"/>
          <w:szCs w:val="26"/>
        </w:rPr>
        <w:t>еле</w:t>
      </w:r>
      <w:r w:rsidR="001B5066">
        <w:rPr>
          <w:color w:val="000000" w:themeColor="text1"/>
          <w:sz w:val="26"/>
          <w:szCs w:val="26"/>
        </w:rPr>
        <w:t xml:space="preserve"> </w:t>
      </w:r>
      <w:r w:rsidRPr="008F6596">
        <w:rPr>
          <w:color w:val="000000" w:themeColor="text1"/>
          <w:sz w:val="26"/>
          <w:szCs w:val="26"/>
        </w:rPr>
        <w:t>Кудельный Ключ и д</w:t>
      </w:r>
      <w:r w:rsidR="00BE5E14">
        <w:rPr>
          <w:color w:val="000000" w:themeColor="text1"/>
          <w:sz w:val="26"/>
          <w:szCs w:val="26"/>
        </w:rPr>
        <w:t>еревне</w:t>
      </w:r>
      <w:r w:rsidRPr="008F6596">
        <w:rPr>
          <w:color w:val="000000" w:themeColor="text1"/>
          <w:sz w:val="26"/>
          <w:szCs w:val="26"/>
        </w:rPr>
        <w:t xml:space="preserve"> Боровлянка. Численность занятых в этой сфере 6 человек.</w:t>
      </w:r>
    </w:p>
    <w:p w:rsidR="002F12E1" w:rsidRPr="00B22872" w:rsidRDefault="002F12E1" w:rsidP="008F6596">
      <w:pPr>
        <w:pStyle w:val="S1"/>
        <w:ind w:firstLine="567"/>
        <w:rPr>
          <w:color w:val="000000" w:themeColor="text1"/>
          <w:sz w:val="26"/>
          <w:szCs w:val="26"/>
        </w:rPr>
      </w:pPr>
      <w:r w:rsidRPr="008F6596">
        <w:rPr>
          <w:color w:val="000000" w:themeColor="text1"/>
          <w:sz w:val="26"/>
          <w:szCs w:val="26"/>
        </w:rPr>
        <w:t xml:space="preserve">Качество услуг телефонной связи, предоставляемых на территории сельсовета, </w:t>
      </w:r>
      <w:r w:rsidR="008F2942">
        <w:rPr>
          <w:color w:val="000000" w:themeColor="text1"/>
          <w:sz w:val="26"/>
          <w:szCs w:val="26"/>
        </w:rPr>
        <w:t>довольно</w:t>
      </w:r>
      <w:r w:rsidRPr="008F6596">
        <w:rPr>
          <w:color w:val="000000" w:themeColor="text1"/>
          <w:sz w:val="26"/>
          <w:szCs w:val="26"/>
        </w:rPr>
        <w:t xml:space="preserve"> низкое, в связи с использованием устаревшего оборудования. </w:t>
      </w:r>
      <w:r w:rsidR="00BE5E14">
        <w:rPr>
          <w:color w:val="000000" w:themeColor="text1"/>
          <w:sz w:val="26"/>
          <w:szCs w:val="26"/>
        </w:rPr>
        <w:t xml:space="preserve">Хотя Тогучинский район по данным на начало 2019 года обслуживается 108 операторами стационарной и </w:t>
      </w:r>
      <w:r w:rsidR="00BE5E14" w:rsidRPr="00E62C18">
        <w:rPr>
          <w:color w:val="000000" w:themeColor="text1"/>
          <w:sz w:val="26"/>
          <w:szCs w:val="26"/>
        </w:rPr>
        <w:t>мобильной (сотовой) связи. Суммарная емкость, выделенная данн</w:t>
      </w:r>
      <w:r w:rsidR="00E62C18">
        <w:rPr>
          <w:color w:val="000000" w:themeColor="text1"/>
          <w:sz w:val="26"/>
          <w:szCs w:val="26"/>
        </w:rPr>
        <w:t>ым операторам, составляет 14405</w:t>
      </w:r>
      <w:r w:rsidR="00BE5E14" w:rsidRPr="00E62C18">
        <w:rPr>
          <w:color w:val="000000" w:themeColor="text1"/>
          <w:sz w:val="26"/>
          <w:szCs w:val="26"/>
        </w:rPr>
        <w:t>741 телефонный номер.</w:t>
      </w:r>
      <w:r w:rsidR="00E62C18" w:rsidRPr="00E62C18">
        <w:rPr>
          <w:color w:val="000000" w:themeColor="text1"/>
          <w:sz w:val="26"/>
          <w:szCs w:val="26"/>
        </w:rPr>
        <w:t xml:space="preserve"> </w:t>
      </w:r>
      <w:r w:rsidR="00E62C18" w:rsidRPr="00B22872">
        <w:rPr>
          <w:color w:val="000000" w:themeColor="text1"/>
          <w:sz w:val="26"/>
          <w:szCs w:val="26"/>
        </w:rPr>
        <w:t xml:space="preserve">На территории Кудельно-Ключевского  сельсовета имеется 260  стационарных телефонов. В селе Кудельный Ключ 187, в поселке </w:t>
      </w:r>
      <w:proofErr w:type="spellStart"/>
      <w:r w:rsidR="00E62C18" w:rsidRPr="00B22872">
        <w:rPr>
          <w:color w:val="000000" w:themeColor="text1"/>
          <w:sz w:val="26"/>
          <w:szCs w:val="26"/>
        </w:rPr>
        <w:t>Зверобойка</w:t>
      </w:r>
      <w:proofErr w:type="spellEnd"/>
      <w:r w:rsidR="00E62C18" w:rsidRPr="00B22872">
        <w:rPr>
          <w:color w:val="000000" w:themeColor="text1"/>
          <w:sz w:val="26"/>
          <w:szCs w:val="26"/>
        </w:rPr>
        <w:t xml:space="preserve"> – 8, в поселке </w:t>
      </w:r>
      <w:proofErr w:type="spellStart"/>
      <w:r w:rsidR="00E62C18" w:rsidRPr="00B22872">
        <w:rPr>
          <w:color w:val="000000" w:themeColor="text1"/>
          <w:sz w:val="26"/>
          <w:szCs w:val="26"/>
        </w:rPr>
        <w:t>Прямушка</w:t>
      </w:r>
      <w:proofErr w:type="spellEnd"/>
      <w:r w:rsidR="00E62C18" w:rsidRPr="00B22872">
        <w:rPr>
          <w:color w:val="000000" w:themeColor="text1"/>
          <w:sz w:val="26"/>
          <w:szCs w:val="26"/>
        </w:rPr>
        <w:t xml:space="preserve"> -4, в селе </w:t>
      </w:r>
      <w:proofErr w:type="spellStart"/>
      <w:r w:rsidR="00E62C18" w:rsidRPr="00B22872">
        <w:rPr>
          <w:color w:val="000000" w:themeColor="text1"/>
          <w:sz w:val="26"/>
          <w:szCs w:val="26"/>
        </w:rPr>
        <w:t>Шубкино</w:t>
      </w:r>
      <w:proofErr w:type="spellEnd"/>
      <w:r w:rsidR="00E62C18" w:rsidRPr="00B22872">
        <w:rPr>
          <w:color w:val="000000" w:themeColor="text1"/>
          <w:sz w:val="26"/>
          <w:szCs w:val="26"/>
        </w:rPr>
        <w:t>- 26, в деревне Боровлянка – 35.</w:t>
      </w:r>
    </w:p>
    <w:p w:rsidR="002F12E1" w:rsidRDefault="002F12E1" w:rsidP="008F6596">
      <w:pPr>
        <w:pStyle w:val="S1"/>
        <w:ind w:firstLine="567"/>
        <w:rPr>
          <w:color w:val="000000" w:themeColor="text1"/>
          <w:sz w:val="26"/>
          <w:szCs w:val="26"/>
        </w:rPr>
      </w:pPr>
      <w:r w:rsidRPr="00C929BA">
        <w:rPr>
          <w:color w:val="000000" w:themeColor="text1"/>
          <w:sz w:val="26"/>
          <w:szCs w:val="26"/>
        </w:rPr>
        <w:t>На территории поселения</w:t>
      </w:r>
      <w:r w:rsidR="00E62C18">
        <w:rPr>
          <w:color w:val="000000" w:themeColor="text1"/>
          <w:sz w:val="26"/>
          <w:szCs w:val="26"/>
        </w:rPr>
        <w:t xml:space="preserve"> нет вышек операторов сотовой связи,</w:t>
      </w:r>
      <w:r w:rsidRPr="00C929BA">
        <w:rPr>
          <w:color w:val="000000" w:themeColor="text1"/>
          <w:sz w:val="26"/>
          <w:szCs w:val="26"/>
        </w:rPr>
        <w:t xml:space="preserve"> неустойчив</w:t>
      </w:r>
      <w:r w:rsidR="00C929BA">
        <w:rPr>
          <w:color w:val="000000" w:themeColor="text1"/>
          <w:sz w:val="26"/>
          <w:szCs w:val="26"/>
        </w:rPr>
        <w:t>а связь операторов:</w:t>
      </w:r>
      <w:r w:rsidRPr="00C929BA">
        <w:rPr>
          <w:color w:val="000000" w:themeColor="text1"/>
          <w:sz w:val="26"/>
          <w:szCs w:val="26"/>
        </w:rPr>
        <w:t xml:space="preserve"> МТС, Билайн, Мегафон.</w:t>
      </w:r>
      <w:r w:rsidRPr="008F6596">
        <w:rPr>
          <w:color w:val="000000" w:themeColor="text1"/>
          <w:sz w:val="26"/>
          <w:szCs w:val="26"/>
        </w:rPr>
        <w:t xml:space="preserve"> </w:t>
      </w:r>
      <w:r w:rsidRPr="00C929BA">
        <w:rPr>
          <w:color w:val="000000" w:themeColor="text1"/>
          <w:sz w:val="26"/>
          <w:szCs w:val="26"/>
        </w:rPr>
        <w:t xml:space="preserve">Устойчиво </w:t>
      </w:r>
      <w:r w:rsidR="00C929BA" w:rsidRPr="00C929BA">
        <w:rPr>
          <w:color w:val="000000" w:themeColor="text1"/>
          <w:sz w:val="26"/>
          <w:szCs w:val="26"/>
        </w:rPr>
        <w:t xml:space="preserve">принимаются </w:t>
      </w:r>
      <w:r w:rsidR="00E62C18">
        <w:rPr>
          <w:color w:val="000000" w:themeColor="text1"/>
          <w:sz w:val="26"/>
          <w:szCs w:val="26"/>
        </w:rPr>
        <w:t xml:space="preserve">только </w:t>
      </w:r>
      <w:r w:rsidRPr="00C929BA">
        <w:rPr>
          <w:color w:val="000000" w:themeColor="text1"/>
          <w:sz w:val="26"/>
          <w:szCs w:val="26"/>
        </w:rPr>
        <w:t>1 и 2  телевизионные каналы.</w:t>
      </w:r>
    </w:p>
    <w:p w:rsidR="00E0598B" w:rsidRPr="00C929BA" w:rsidRDefault="00E0598B" w:rsidP="008F6596">
      <w:pPr>
        <w:pStyle w:val="S1"/>
        <w:ind w:firstLine="567"/>
        <w:rPr>
          <w:color w:val="000000" w:themeColor="text1"/>
          <w:sz w:val="26"/>
          <w:szCs w:val="26"/>
        </w:rPr>
      </w:pPr>
    </w:p>
    <w:p w:rsidR="00AB31DF" w:rsidRPr="00656104" w:rsidRDefault="00C96F8B" w:rsidP="001A4DE2">
      <w:pPr>
        <w:pStyle w:val="27"/>
      </w:pPr>
      <w:r>
        <w:t>6</w:t>
      </w:r>
      <w:r w:rsidR="00B00CFA" w:rsidRPr="00656104">
        <w:t xml:space="preserve">  </w:t>
      </w:r>
      <w:r w:rsidR="00AB31DF" w:rsidRPr="00656104">
        <w:t>Жилищный фонд</w:t>
      </w:r>
    </w:p>
    <w:p w:rsidR="00083B56" w:rsidRPr="00B00CFA" w:rsidRDefault="00083B56" w:rsidP="00B00CFA">
      <w:pPr>
        <w:pStyle w:val="S1"/>
        <w:ind w:firstLine="567"/>
        <w:rPr>
          <w:color w:val="000000" w:themeColor="text1"/>
          <w:sz w:val="26"/>
          <w:szCs w:val="26"/>
        </w:rPr>
      </w:pPr>
    </w:p>
    <w:p w:rsidR="00B82AE5" w:rsidRDefault="00275DC0" w:rsidP="00E0598B">
      <w:pPr>
        <w:pStyle w:val="S1"/>
        <w:ind w:firstLine="567"/>
        <w:rPr>
          <w:color w:val="000000" w:themeColor="text1"/>
          <w:sz w:val="26"/>
          <w:szCs w:val="26"/>
        </w:rPr>
      </w:pPr>
      <w:r w:rsidRPr="00E62C18">
        <w:rPr>
          <w:color w:val="000000" w:themeColor="text1"/>
          <w:sz w:val="26"/>
          <w:szCs w:val="26"/>
        </w:rPr>
        <w:t>По данным Администрации района жил</w:t>
      </w:r>
      <w:r w:rsidR="00360582" w:rsidRPr="00E62C18">
        <w:rPr>
          <w:color w:val="000000" w:themeColor="text1"/>
          <w:sz w:val="26"/>
          <w:szCs w:val="26"/>
        </w:rPr>
        <w:t>ищный</w:t>
      </w:r>
      <w:r w:rsidRPr="00E62C18">
        <w:rPr>
          <w:color w:val="000000" w:themeColor="text1"/>
          <w:sz w:val="26"/>
          <w:szCs w:val="26"/>
        </w:rPr>
        <w:t xml:space="preserve"> фонд </w:t>
      </w:r>
      <w:r w:rsidR="00E62C18" w:rsidRPr="00E62C18">
        <w:rPr>
          <w:sz w:val="26"/>
          <w:szCs w:val="26"/>
        </w:rPr>
        <w:t>Кудельно-Ключевского</w:t>
      </w:r>
      <w:r w:rsidR="00DB59D4">
        <w:rPr>
          <w:szCs w:val="21"/>
        </w:rPr>
        <w:t xml:space="preserve"> </w:t>
      </w:r>
      <w:r w:rsidRPr="00DC46F8">
        <w:rPr>
          <w:color w:val="000000" w:themeColor="text1"/>
          <w:sz w:val="26"/>
          <w:szCs w:val="26"/>
        </w:rPr>
        <w:t>се</w:t>
      </w:r>
      <w:r w:rsidR="00DC46F8">
        <w:rPr>
          <w:color w:val="000000" w:themeColor="text1"/>
          <w:sz w:val="26"/>
          <w:szCs w:val="26"/>
        </w:rPr>
        <w:t>льсовета на 01.01.2012г. состав</w:t>
      </w:r>
      <w:r w:rsidRPr="00DC46F8">
        <w:rPr>
          <w:color w:val="000000" w:themeColor="text1"/>
          <w:sz w:val="26"/>
          <w:szCs w:val="26"/>
        </w:rPr>
        <w:t>л</w:t>
      </w:r>
      <w:r w:rsidR="00DC46F8">
        <w:rPr>
          <w:color w:val="000000" w:themeColor="text1"/>
          <w:sz w:val="26"/>
          <w:szCs w:val="26"/>
        </w:rPr>
        <w:t>ял</w:t>
      </w:r>
      <w:r w:rsidRPr="00DC46F8">
        <w:rPr>
          <w:color w:val="000000" w:themeColor="text1"/>
          <w:sz w:val="26"/>
          <w:szCs w:val="26"/>
        </w:rPr>
        <w:t xml:space="preserve"> 21,7 </w:t>
      </w:r>
      <w:proofErr w:type="spellStart"/>
      <w:r w:rsidRPr="00DC46F8">
        <w:rPr>
          <w:color w:val="000000" w:themeColor="text1"/>
          <w:sz w:val="26"/>
          <w:szCs w:val="26"/>
        </w:rPr>
        <w:t>тыс.кв.м</w:t>
      </w:r>
      <w:proofErr w:type="spellEnd"/>
      <w:r w:rsidRPr="00DC46F8">
        <w:rPr>
          <w:color w:val="000000" w:themeColor="text1"/>
          <w:sz w:val="26"/>
          <w:szCs w:val="26"/>
        </w:rPr>
        <w:t>. общей площади</w:t>
      </w:r>
      <w:r w:rsidR="00DC46F8">
        <w:rPr>
          <w:color w:val="000000" w:themeColor="text1"/>
          <w:sz w:val="26"/>
          <w:szCs w:val="26"/>
        </w:rPr>
        <w:t xml:space="preserve">, а к </w:t>
      </w:r>
      <w:r w:rsidR="009D5091">
        <w:rPr>
          <w:color w:val="000000" w:themeColor="text1"/>
          <w:sz w:val="26"/>
          <w:szCs w:val="26"/>
        </w:rPr>
        <w:t>2019 году увеличился почти до 2</w:t>
      </w:r>
      <w:r w:rsidR="001C73DD">
        <w:rPr>
          <w:color w:val="000000" w:themeColor="text1"/>
          <w:sz w:val="26"/>
          <w:szCs w:val="26"/>
        </w:rPr>
        <w:t>5</w:t>
      </w:r>
      <w:r w:rsidR="00DC46F8">
        <w:rPr>
          <w:color w:val="000000" w:themeColor="text1"/>
          <w:sz w:val="26"/>
          <w:szCs w:val="26"/>
        </w:rPr>
        <w:t>,</w:t>
      </w:r>
      <w:r w:rsidR="001C73DD">
        <w:rPr>
          <w:color w:val="000000" w:themeColor="text1"/>
          <w:sz w:val="26"/>
          <w:szCs w:val="26"/>
        </w:rPr>
        <w:t>1</w:t>
      </w:r>
      <w:r w:rsidR="00DC46F8">
        <w:rPr>
          <w:color w:val="000000" w:themeColor="text1"/>
          <w:sz w:val="26"/>
          <w:szCs w:val="26"/>
        </w:rPr>
        <w:t xml:space="preserve"> </w:t>
      </w:r>
      <w:proofErr w:type="spellStart"/>
      <w:r w:rsidR="00DC46F8" w:rsidRPr="00DC46F8">
        <w:rPr>
          <w:color w:val="000000" w:themeColor="text1"/>
          <w:sz w:val="26"/>
          <w:szCs w:val="26"/>
        </w:rPr>
        <w:t>тыс.кв.м</w:t>
      </w:r>
      <w:proofErr w:type="spellEnd"/>
      <w:r w:rsidR="00DC46F8" w:rsidRPr="00DC46F8">
        <w:rPr>
          <w:color w:val="000000" w:themeColor="text1"/>
          <w:sz w:val="26"/>
          <w:szCs w:val="26"/>
        </w:rPr>
        <w:t>.</w:t>
      </w:r>
      <w:r w:rsidR="00845449">
        <w:rPr>
          <w:color w:val="000000" w:themeColor="text1"/>
          <w:sz w:val="26"/>
          <w:szCs w:val="26"/>
        </w:rPr>
        <w:t xml:space="preserve"> </w:t>
      </w:r>
      <w:r w:rsidR="001C73DD">
        <w:rPr>
          <w:color w:val="000000" w:themeColor="text1"/>
          <w:sz w:val="26"/>
          <w:szCs w:val="26"/>
        </w:rPr>
        <w:t>Значительн</w:t>
      </w:r>
      <w:r w:rsidRPr="00DC46F8">
        <w:rPr>
          <w:color w:val="000000" w:themeColor="text1"/>
          <w:sz w:val="26"/>
          <w:szCs w:val="26"/>
        </w:rPr>
        <w:t>ая часть жил</w:t>
      </w:r>
      <w:r w:rsidR="00360582">
        <w:rPr>
          <w:color w:val="000000" w:themeColor="text1"/>
          <w:sz w:val="26"/>
          <w:szCs w:val="26"/>
        </w:rPr>
        <w:t>ищно</w:t>
      </w:r>
      <w:r w:rsidRPr="00DC46F8">
        <w:rPr>
          <w:color w:val="000000" w:themeColor="text1"/>
          <w:sz w:val="26"/>
          <w:szCs w:val="26"/>
        </w:rPr>
        <w:t xml:space="preserve">го фонда </w:t>
      </w:r>
      <w:r w:rsidR="00DB59D4">
        <w:rPr>
          <w:color w:val="000000" w:themeColor="text1"/>
          <w:sz w:val="26"/>
          <w:szCs w:val="26"/>
        </w:rPr>
        <w:t xml:space="preserve">(преимущественно село Кудельный Ключ) </w:t>
      </w:r>
      <w:r w:rsidRPr="00DC46F8">
        <w:rPr>
          <w:color w:val="000000" w:themeColor="text1"/>
          <w:sz w:val="26"/>
          <w:szCs w:val="26"/>
        </w:rPr>
        <w:t>находится в хорошем и удовлетворительном состоянии</w:t>
      </w:r>
      <w:r w:rsidR="00745E55">
        <w:rPr>
          <w:color w:val="000000" w:themeColor="text1"/>
          <w:sz w:val="26"/>
          <w:szCs w:val="26"/>
        </w:rPr>
        <w:t xml:space="preserve">, рисунок </w:t>
      </w:r>
      <w:r w:rsidR="00C96F8B">
        <w:rPr>
          <w:color w:val="000000" w:themeColor="text1"/>
          <w:sz w:val="26"/>
          <w:szCs w:val="26"/>
        </w:rPr>
        <w:t>6</w:t>
      </w:r>
      <w:r w:rsidR="00745E55">
        <w:rPr>
          <w:color w:val="000000" w:themeColor="text1"/>
          <w:sz w:val="26"/>
          <w:szCs w:val="26"/>
        </w:rPr>
        <w:t>.1</w:t>
      </w:r>
      <w:r w:rsidRPr="00DC46F8">
        <w:rPr>
          <w:color w:val="000000" w:themeColor="text1"/>
          <w:sz w:val="26"/>
          <w:szCs w:val="26"/>
        </w:rPr>
        <w:t xml:space="preserve">. </w:t>
      </w:r>
      <w:r w:rsidR="003C3AFC">
        <w:rPr>
          <w:color w:val="000000" w:themeColor="text1"/>
          <w:sz w:val="26"/>
          <w:szCs w:val="26"/>
        </w:rPr>
        <w:t>Хотя и</w:t>
      </w:r>
      <w:r w:rsidR="001C73DD">
        <w:rPr>
          <w:color w:val="000000" w:themeColor="text1"/>
          <w:sz w:val="26"/>
          <w:szCs w:val="26"/>
        </w:rPr>
        <w:t xml:space="preserve">знос в среднем </w:t>
      </w:r>
      <w:r w:rsidR="00DB59D4">
        <w:rPr>
          <w:color w:val="000000" w:themeColor="text1"/>
          <w:sz w:val="26"/>
          <w:szCs w:val="26"/>
        </w:rPr>
        <w:t xml:space="preserve">по поселению </w:t>
      </w:r>
      <w:r w:rsidR="00B82AE5">
        <w:rPr>
          <w:color w:val="000000" w:themeColor="text1"/>
          <w:sz w:val="26"/>
          <w:szCs w:val="26"/>
        </w:rPr>
        <w:t>составляет порядка 62 %.</w:t>
      </w:r>
    </w:p>
    <w:p w:rsidR="00E0598B" w:rsidRDefault="00E0598B" w:rsidP="00E0598B">
      <w:pPr>
        <w:pStyle w:val="S1"/>
        <w:ind w:firstLine="567"/>
        <w:rPr>
          <w:color w:val="000000" w:themeColor="text1"/>
          <w:sz w:val="26"/>
          <w:szCs w:val="26"/>
        </w:rPr>
      </w:pPr>
      <w:r>
        <w:rPr>
          <w:color w:val="000000" w:themeColor="text1"/>
          <w:sz w:val="26"/>
          <w:szCs w:val="26"/>
        </w:rPr>
        <w:t xml:space="preserve">Значительная часть жилищного фонда находится в личной собственности населения. </w:t>
      </w:r>
      <w:r w:rsidRPr="00DC46F8">
        <w:rPr>
          <w:color w:val="000000" w:themeColor="text1"/>
          <w:sz w:val="26"/>
          <w:szCs w:val="26"/>
        </w:rPr>
        <w:t xml:space="preserve">Средняя обеспеченность общей площадью на 1 жителя составляет </w:t>
      </w:r>
      <w:r>
        <w:rPr>
          <w:color w:val="000000" w:themeColor="text1"/>
          <w:sz w:val="26"/>
          <w:szCs w:val="26"/>
        </w:rPr>
        <w:t xml:space="preserve">в среднем </w:t>
      </w:r>
      <w:r w:rsidRPr="00DC46F8">
        <w:rPr>
          <w:color w:val="000000" w:themeColor="text1"/>
          <w:sz w:val="26"/>
          <w:szCs w:val="26"/>
        </w:rPr>
        <w:t>1</w:t>
      </w:r>
      <w:r>
        <w:rPr>
          <w:color w:val="000000" w:themeColor="text1"/>
          <w:sz w:val="26"/>
          <w:szCs w:val="26"/>
        </w:rPr>
        <w:t xml:space="preserve">9,3 </w:t>
      </w:r>
      <w:r w:rsidRPr="00DC46F8">
        <w:rPr>
          <w:color w:val="000000" w:themeColor="text1"/>
          <w:sz w:val="26"/>
          <w:szCs w:val="26"/>
        </w:rPr>
        <w:t>м</w:t>
      </w:r>
      <w:r w:rsidRPr="00DC46F8">
        <w:rPr>
          <w:color w:val="000000" w:themeColor="text1"/>
          <w:sz w:val="26"/>
          <w:szCs w:val="26"/>
          <w:vertAlign w:val="superscript"/>
        </w:rPr>
        <w:t>2</w:t>
      </w:r>
      <w:r>
        <w:rPr>
          <w:color w:val="000000" w:themeColor="text1"/>
          <w:sz w:val="26"/>
          <w:szCs w:val="26"/>
        </w:rPr>
        <w:t>. Это довольно неплохой показатель для сельской местности. Хотя реальная обеспеченность семей жилищным фондом может резко отличаться и не совпадать со средним значением по всему поселению.</w:t>
      </w:r>
    </w:p>
    <w:p w:rsidR="00E0598B" w:rsidRDefault="00E0598B" w:rsidP="00E0598B">
      <w:pPr>
        <w:pStyle w:val="S1"/>
        <w:ind w:firstLine="567"/>
        <w:rPr>
          <w:color w:val="000000" w:themeColor="text1"/>
          <w:sz w:val="26"/>
          <w:szCs w:val="26"/>
        </w:rPr>
      </w:pPr>
      <w:r>
        <w:rPr>
          <w:color w:val="000000" w:themeColor="text1"/>
          <w:sz w:val="26"/>
          <w:szCs w:val="26"/>
        </w:rPr>
        <w:t>Жилищный фонд значительно отличается по населенным пунктам. Он более капитальный и в лучшем состоянии в более многочисленных по населению населенных пунктах и более запущенный в малочисленных населенных пунктах, о чем свидетельствует рисунки 6.2,  6.3,  6.4.</w:t>
      </w:r>
    </w:p>
    <w:p w:rsidR="00E0598B" w:rsidRPr="00DC46F8" w:rsidRDefault="00E0598B" w:rsidP="00E0598B">
      <w:pPr>
        <w:pStyle w:val="S1"/>
        <w:ind w:firstLine="567"/>
        <w:rPr>
          <w:color w:val="000000" w:themeColor="text1"/>
          <w:sz w:val="26"/>
          <w:szCs w:val="26"/>
        </w:rPr>
      </w:pPr>
      <w:r w:rsidRPr="00DC46F8">
        <w:rPr>
          <w:color w:val="000000" w:themeColor="text1"/>
          <w:sz w:val="26"/>
          <w:szCs w:val="26"/>
        </w:rPr>
        <w:t xml:space="preserve">В поселении средняя плотность населения составляла </w:t>
      </w:r>
      <w:r>
        <w:rPr>
          <w:color w:val="000000" w:themeColor="text1"/>
          <w:sz w:val="26"/>
          <w:szCs w:val="26"/>
        </w:rPr>
        <w:t xml:space="preserve">в 2012 году </w:t>
      </w:r>
      <w:r w:rsidRPr="00DC46F8">
        <w:rPr>
          <w:color w:val="000000" w:themeColor="text1"/>
          <w:sz w:val="26"/>
          <w:szCs w:val="26"/>
        </w:rPr>
        <w:t>468 человек на квадратный километр (принимая в расчет земли населенных пунктов 264 га), в последнее время несколько снижается.</w:t>
      </w:r>
      <w:r>
        <w:rPr>
          <w:color w:val="000000" w:themeColor="text1"/>
          <w:sz w:val="26"/>
          <w:szCs w:val="26"/>
        </w:rPr>
        <w:t xml:space="preserve"> Следует отметить, что этот показатель не столь низкий для сельской местности Новосибирской области. Он обусловлен тем, что территории населенных пунктов сельсовета не включают значительных резервов. Такая</w:t>
      </w:r>
      <w:r w:rsidRPr="00DC46F8">
        <w:rPr>
          <w:color w:val="000000" w:themeColor="text1"/>
          <w:sz w:val="26"/>
          <w:szCs w:val="26"/>
        </w:rPr>
        <w:t xml:space="preserve"> плотность населения обусловлена </w:t>
      </w:r>
      <w:r>
        <w:rPr>
          <w:color w:val="000000" w:themeColor="text1"/>
          <w:sz w:val="26"/>
          <w:szCs w:val="26"/>
        </w:rPr>
        <w:t xml:space="preserve">также </w:t>
      </w:r>
      <w:r w:rsidRPr="00DC46F8">
        <w:rPr>
          <w:color w:val="000000" w:themeColor="text1"/>
          <w:sz w:val="26"/>
          <w:szCs w:val="26"/>
        </w:rPr>
        <w:t xml:space="preserve">наличием больших приусадебных участков </w:t>
      </w:r>
      <w:r>
        <w:rPr>
          <w:color w:val="000000" w:themeColor="text1"/>
          <w:sz w:val="26"/>
          <w:szCs w:val="26"/>
        </w:rPr>
        <w:t xml:space="preserve">у населения </w:t>
      </w:r>
      <w:r w:rsidRPr="00DC46F8">
        <w:rPr>
          <w:color w:val="000000" w:themeColor="text1"/>
          <w:sz w:val="26"/>
          <w:szCs w:val="26"/>
        </w:rPr>
        <w:t>и отсутствием высокоплотной застройки. Распределение жил</w:t>
      </w:r>
      <w:r>
        <w:rPr>
          <w:color w:val="000000" w:themeColor="text1"/>
          <w:sz w:val="26"/>
          <w:szCs w:val="26"/>
        </w:rPr>
        <w:t>ищн</w:t>
      </w:r>
      <w:r w:rsidRPr="00DC46F8">
        <w:rPr>
          <w:color w:val="000000" w:themeColor="text1"/>
          <w:sz w:val="26"/>
          <w:szCs w:val="26"/>
        </w:rPr>
        <w:t xml:space="preserve">ого фонда и населения на </w:t>
      </w:r>
      <w:r w:rsidRPr="00DB59D4">
        <w:rPr>
          <w:color w:val="000000" w:themeColor="text1"/>
          <w:sz w:val="26"/>
          <w:szCs w:val="26"/>
        </w:rPr>
        <w:t xml:space="preserve">01.01.2012г. приведено в таблице </w:t>
      </w:r>
      <w:r>
        <w:rPr>
          <w:color w:val="000000" w:themeColor="text1"/>
          <w:sz w:val="26"/>
          <w:szCs w:val="26"/>
        </w:rPr>
        <w:t>6</w:t>
      </w:r>
      <w:r w:rsidRPr="00DB59D4">
        <w:rPr>
          <w:color w:val="000000" w:themeColor="text1"/>
          <w:sz w:val="26"/>
          <w:szCs w:val="26"/>
        </w:rPr>
        <w:t>.1.</w:t>
      </w:r>
    </w:p>
    <w:p w:rsidR="00A2202D" w:rsidRDefault="00A2202D" w:rsidP="00E0598B">
      <w:pPr>
        <w:pStyle w:val="S1"/>
        <w:ind w:firstLine="567"/>
        <w:rPr>
          <w:color w:val="000000" w:themeColor="text1"/>
          <w:sz w:val="26"/>
          <w:szCs w:val="26"/>
        </w:rPr>
      </w:pPr>
    </w:p>
    <w:p w:rsidR="00A2202D" w:rsidRDefault="00A2202D" w:rsidP="00DB59D4">
      <w:pPr>
        <w:pStyle w:val="S1"/>
        <w:ind w:firstLine="0"/>
        <w:jc w:val="center"/>
        <w:rPr>
          <w:color w:val="000000" w:themeColor="text1"/>
          <w:sz w:val="26"/>
          <w:szCs w:val="26"/>
        </w:rPr>
      </w:pPr>
      <w:r>
        <w:rPr>
          <w:noProof/>
          <w:color w:val="000000" w:themeColor="text1"/>
          <w:sz w:val="26"/>
          <w:szCs w:val="26"/>
        </w:rPr>
        <w:lastRenderedPageBreak/>
        <w:drawing>
          <wp:inline distT="0" distB="0" distL="0" distR="0" wp14:anchorId="2C29BC90" wp14:editId="5833B488">
            <wp:extent cx="5298324" cy="346396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_К-Ключ_Лесная_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24905" cy="3481340"/>
                    </a:xfrm>
                    <a:prstGeom prst="rect">
                      <a:avLst/>
                    </a:prstGeom>
                  </pic:spPr>
                </pic:pic>
              </a:graphicData>
            </a:graphic>
          </wp:inline>
        </w:drawing>
      </w:r>
    </w:p>
    <w:p w:rsidR="00A2202D" w:rsidRDefault="00C96F8B" w:rsidP="00B82AE5">
      <w:pPr>
        <w:pStyle w:val="S1"/>
        <w:ind w:firstLine="0"/>
        <w:jc w:val="center"/>
        <w:rPr>
          <w:color w:val="000000" w:themeColor="text1"/>
          <w:sz w:val="26"/>
          <w:szCs w:val="26"/>
        </w:rPr>
      </w:pPr>
      <w:r>
        <w:rPr>
          <w:color w:val="000000" w:themeColor="text1"/>
          <w:sz w:val="26"/>
          <w:szCs w:val="26"/>
        </w:rPr>
        <w:t>Рисунок 6</w:t>
      </w:r>
      <w:r w:rsidR="00745E55">
        <w:rPr>
          <w:color w:val="000000" w:themeColor="text1"/>
          <w:sz w:val="26"/>
          <w:szCs w:val="26"/>
        </w:rPr>
        <w:t>.1  -  Пример жилого дома в селе Кудельный Ключ</w:t>
      </w:r>
    </w:p>
    <w:p w:rsidR="00BD1447" w:rsidRDefault="00BD1447" w:rsidP="00DC46F8">
      <w:pPr>
        <w:pStyle w:val="S1"/>
        <w:ind w:firstLine="567"/>
        <w:rPr>
          <w:color w:val="000000" w:themeColor="text1"/>
          <w:sz w:val="26"/>
          <w:szCs w:val="26"/>
        </w:rPr>
      </w:pPr>
    </w:p>
    <w:p w:rsidR="00E0598B" w:rsidRDefault="00E0598B" w:rsidP="00DC46F8">
      <w:pPr>
        <w:pStyle w:val="S1"/>
        <w:ind w:firstLine="567"/>
        <w:rPr>
          <w:color w:val="000000" w:themeColor="text1"/>
          <w:sz w:val="26"/>
          <w:szCs w:val="26"/>
        </w:rPr>
      </w:pPr>
    </w:p>
    <w:p w:rsidR="006932EC" w:rsidRDefault="006932EC" w:rsidP="006932EC">
      <w:pPr>
        <w:pStyle w:val="S1"/>
        <w:ind w:firstLine="567"/>
        <w:jc w:val="center"/>
        <w:rPr>
          <w:color w:val="000000" w:themeColor="text1"/>
          <w:sz w:val="26"/>
          <w:szCs w:val="26"/>
        </w:rPr>
      </w:pPr>
      <w:r>
        <w:rPr>
          <w:noProof/>
          <w:color w:val="000000" w:themeColor="text1"/>
          <w:sz w:val="26"/>
          <w:szCs w:val="26"/>
        </w:rPr>
        <w:drawing>
          <wp:inline distT="0" distB="0" distL="0" distR="0" wp14:anchorId="52A1A58A" wp14:editId="1E587AB3">
            <wp:extent cx="5948979" cy="29798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овлянка.jpg"/>
                    <pic:cNvPicPr/>
                  </pic:nvPicPr>
                  <pic:blipFill>
                    <a:blip r:embed="rId38">
                      <a:extLst>
                        <a:ext uri="{28A0092B-C50C-407E-A947-70E740481C1C}">
                          <a14:useLocalDpi xmlns:a14="http://schemas.microsoft.com/office/drawing/2010/main" val="0"/>
                        </a:ext>
                      </a:extLst>
                    </a:blip>
                    <a:stretch>
                      <a:fillRect/>
                    </a:stretch>
                  </pic:blipFill>
                  <pic:spPr>
                    <a:xfrm>
                      <a:off x="0" y="0"/>
                      <a:ext cx="5969601" cy="2990198"/>
                    </a:xfrm>
                    <a:prstGeom prst="rect">
                      <a:avLst/>
                    </a:prstGeom>
                  </pic:spPr>
                </pic:pic>
              </a:graphicData>
            </a:graphic>
          </wp:inline>
        </w:drawing>
      </w:r>
    </w:p>
    <w:p w:rsidR="006932EC" w:rsidRDefault="006932EC" w:rsidP="006932EC">
      <w:pPr>
        <w:pStyle w:val="S1"/>
        <w:ind w:firstLine="567"/>
        <w:jc w:val="center"/>
        <w:rPr>
          <w:color w:val="000000" w:themeColor="text1"/>
          <w:sz w:val="26"/>
          <w:szCs w:val="26"/>
        </w:rPr>
      </w:pPr>
      <w:r>
        <w:rPr>
          <w:color w:val="000000" w:themeColor="text1"/>
          <w:sz w:val="26"/>
          <w:szCs w:val="26"/>
        </w:rPr>
        <w:t xml:space="preserve">Рисунок </w:t>
      </w:r>
      <w:r w:rsidR="00C96F8B">
        <w:rPr>
          <w:color w:val="000000" w:themeColor="text1"/>
          <w:sz w:val="26"/>
          <w:szCs w:val="26"/>
        </w:rPr>
        <w:t>6</w:t>
      </w:r>
      <w:r>
        <w:rPr>
          <w:color w:val="000000" w:themeColor="text1"/>
          <w:sz w:val="26"/>
          <w:szCs w:val="26"/>
        </w:rPr>
        <w:t>.2  - Жилые дома в деревне Боровлянка</w:t>
      </w:r>
    </w:p>
    <w:p w:rsidR="000F0E19" w:rsidRDefault="000F0E19" w:rsidP="00DC46F8">
      <w:pPr>
        <w:pStyle w:val="S1"/>
        <w:ind w:firstLine="567"/>
        <w:rPr>
          <w:color w:val="000000" w:themeColor="text1"/>
          <w:sz w:val="26"/>
          <w:szCs w:val="26"/>
        </w:rPr>
      </w:pPr>
    </w:p>
    <w:p w:rsidR="006932EC" w:rsidRDefault="000F0E19" w:rsidP="000F0E19">
      <w:pPr>
        <w:pStyle w:val="S1"/>
        <w:ind w:firstLine="567"/>
        <w:jc w:val="center"/>
        <w:rPr>
          <w:color w:val="000000" w:themeColor="text1"/>
          <w:sz w:val="26"/>
          <w:szCs w:val="26"/>
        </w:rPr>
      </w:pPr>
      <w:r>
        <w:rPr>
          <w:noProof/>
          <w:color w:val="000000" w:themeColor="text1"/>
          <w:sz w:val="26"/>
          <w:szCs w:val="26"/>
        </w:rPr>
        <w:lastRenderedPageBreak/>
        <w:drawing>
          <wp:inline distT="0" distB="0" distL="0" distR="0" wp14:anchorId="4367D728" wp14:editId="01B5E0DE">
            <wp:extent cx="6062803" cy="275395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_Прямушка.jpg"/>
                    <pic:cNvPicPr/>
                  </pic:nvPicPr>
                  <pic:blipFill>
                    <a:blip r:embed="rId39">
                      <a:extLst>
                        <a:ext uri="{28A0092B-C50C-407E-A947-70E740481C1C}">
                          <a14:useLocalDpi xmlns:a14="http://schemas.microsoft.com/office/drawing/2010/main" val="0"/>
                        </a:ext>
                      </a:extLst>
                    </a:blip>
                    <a:stretch>
                      <a:fillRect/>
                    </a:stretch>
                  </pic:blipFill>
                  <pic:spPr>
                    <a:xfrm>
                      <a:off x="0" y="0"/>
                      <a:ext cx="6071451" cy="2757886"/>
                    </a:xfrm>
                    <a:prstGeom prst="rect">
                      <a:avLst/>
                    </a:prstGeom>
                  </pic:spPr>
                </pic:pic>
              </a:graphicData>
            </a:graphic>
          </wp:inline>
        </w:drawing>
      </w:r>
    </w:p>
    <w:p w:rsidR="000F0E19" w:rsidRDefault="000F0E19" w:rsidP="000F0E19">
      <w:pPr>
        <w:pStyle w:val="S1"/>
        <w:ind w:firstLine="567"/>
        <w:jc w:val="center"/>
        <w:rPr>
          <w:color w:val="000000" w:themeColor="text1"/>
          <w:sz w:val="26"/>
          <w:szCs w:val="26"/>
        </w:rPr>
      </w:pPr>
      <w:r>
        <w:rPr>
          <w:color w:val="000000" w:themeColor="text1"/>
          <w:sz w:val="26"/>
          <w:szCs w:val="26"/>
        </w:rPr>
        <w:t xml:space="preserve">Рисунок </w:t>
      </w:r>
      <w:r w:rsidR="00C96F8B">
        <w:rPr>
          <w:color w:val="000000" w:themeColor="text1"/>
          <w:sz w:val="26"/>
          <w:szCs w:val="26"/>
        </w:rPr>
        <w:t>6</w:t>
      </w:r>
      <w:r>
        <w:rPr>
          <w:color w:val="000000" w:themeColor="text1"/>
          <w:sz w:val="26"/>
          <w:szCs w:val="26"/>
        </w:rPr>
        <w:t xml:space="preserve">.3  - Жилые дома в поселке </w:t>
      </w:r>
      <w:proofErr w:type="spellStart"/>
      <w:r>
        <w:rPr>
          <w:color w:val="000000" w:themeColor="text1"/>
          <w:sz w:val="26"/>
          <w:szCs w:val="26"/>
        </w:rPr>
        <w:t>Прямушка</w:t>
      </w:r>
      <w:proofErr w:type="spellEnd"/>
    </w:p>
    <w:p w:rsidR="000F0E19" w:rsidRDefault="000F0E19" w:rsidP="00DC46F8">
      <w:pPr>
        <w:pStyle w:val="S1"/>
        <w:ind w:firstLine="567"/>
        <w:rPr>
          <w:color w:val="000000" w:themeColor="text1"/>
          <w:sz w:val="26"/>
          <w:szCs w:val="26"/>
        </w:rPr>
      </w:pPr>
    </w:p>
    <w:p w:rsidR="000F0E19" w:rsidRPr="00DC46F8" w:rsidRDefault="000F0E19" w:rsidP="000F0E19">
      <w:pPr>
        <w:pStyle w:val="S1"/>
        <w:ind w:firstLine="567"/>
        <w:rPr>
          <w:color w:val="000000" w:themeColor="text1"/>
          <w:sz w:val="26"/>
          <w:szCs w:val="26"/>
        </w:rPr>
      </w:pPr>
      <w:r w:rsidRPr="00DC46F8">
        <w:rPr>
          <w:color w:val="000000" w:themeColor="text1"/>
          <w:sz w:val="26"/>
          <w:szCs w:val="26"/>
        </w:rPr>
        <w:t xml:space="preserve">В поселении средняя плотность населения составляла </w:t>
      </w:r>
      <w:r>
        <w:rPr>
          <w:color w:val="000000" w:themeColor="text1"/>
          <w:sz w:val="26"/>
          <w:szCs w:val="26"/>
        </w:rPr>
        <w:t xml:space="preserve">в 2012 году </w:t>
      </w:r>
      <w:r w:rsidRPr="00DC46F8">
        <w:rPr>
          <w:color w:val="000000" w:themeColor="text1"/>
          <w:sz w:val="26"/>
          <w:szCs w:val="26"/>
        </w:rPr>
        <w:t>468 человек на квадратный километр (принимая в расчет земли населенных пунктов 264 га), в последнее время несколько снижается.</w:t>
      </w:r>
      <w:r>
        <w:rPr>
          <w:color w:val="000000" w:themeColor="text1"/>
          <w:sz w:val="26"/>
          <w:szCs w:val="26"/>
        </w:rPr>
        <w:t xml:space="preserve"> Следует отметить, что этот показатель не столь низкий для сельской местности Новосибирской области. Он обусловлен тем, что территории населенных пунктов сельсовета не включают значительных резервов. Такая</w:t>
      </w:r>
      <w:r w:rsidRPr="00DC46F8">
        <w:rPr>
          <w:color w:val="000000" w:themeColor="text1"/>
          <w:sz w:val="26"/>
          <w:szCs w:val="26"/>
        </w:rPr>
        <w:t xml:space="preserve"> плотность населения обусловлена </w:t>
      </w:r>
      <w:r>
        <w:rPr>
          <w:color w:val="000000" w:themeColor="text1"/>
          <w:sz w:val="26"/>
          <w:szCs w:val="26"/>
        </w:rPr>
        <w:t xml:space="preserve">также </w:t>
      </w:r>
      <w:r w:rsidRPr="00DC46F8">
        <w:rPr>
          <w:color w:val="000000" w:themeColor="text1"/>
          <w:sz w:val="26"/>
          <w:szCs w:val="26"/>
        </w:rPr>
        <w:t xml:space="preserve">наличием больших приусадебных участков </w:t>
      </w:r>
      <w:r>
        <w:rPr>
          <w:color w:val="000000" w:themeColor="text1"/>
          <w:sz w:val="26"/>
          <w:szCs w:val="26"/>
        </w:rPr>
        <w:t xml:space="preserve">у населения </w:t>
      </w:r>
      <w:r w:rsidRPr="00DC46F8">
        <w:rPr>
          <w:color w:val="000000" w:themeColor="text1"/>
          <w:sz w:val="26"/>
          <w:szCs w:val="26"/>
        </w:rPr>
        <w:t>и отсутствием высокоплотной застройки. Распределение жил</w:t>
      </w:r>
      <w:r>
        <w:rPr>
          <w:color w:val="000000" w:themeColor="text1"/>
          <w:sz w:val="26"/>
          <w:szCs w:val="26"/>
        </w:rPr>
        <w:t>ищн</w:t>
      </w:r>
      <w:r w:rsidRPr="00DC46F8">
        <w:rPr>
          <w:color w:val="000000" w:themeColor="text1"/>
          <w:sz w:val="26"/>
          <w:szCs w:val="26"/>
        </w:rPr>
        <w:t xml:space="preserve">ого фонда и населения на </w:t>
      </w:r>
      <w:r w:rsidRPr="00DB59D4">
        <w:rPr>
          <w:color w:val="000000" w:themeColor="text1"/>
          <w:sz w:val="26"/>
          <w:szCs w:val="26"/>
        </w:rPr>
        <w:t xml:space="preserve">01.01.2012г. приведено в таблице </w:t>
      </w:r>
      <w:r w:rsidR="00C96F8B">
        <w:rPr>
          <w:color w:val="000000" w:themeColor="text1"/>
          <w:sz w:val="26"/>
          <w:szCs w:val="26"/>
        </w:rPr>
        <w:t>6</w:t>
      </w:r>
      <w:r w:rsidRPr="00DB59D4">
        <w:rPr>
          <w:color w:val="000000" w:themeColor="text1"/>
          <w:sz w:val="26"/>
          <w:szCs w:val="26"/>
        </w:rPr>
        <w:t>.1.</w:t>
      </w:r>
    </w:p>
    <w:p w:rsidR="000F0E19" w:rsidRDefault="000F0E19" w:rsidP="00DC46F8">
      <w:pPr>
        <w:pStyle w:val="S1"/>
        <w:ind w:firstLine="567"/>
        <w:rPr>
          <w:color w:val="000000" w:themeColor="text1"/>
          <w:sz w:val="26"/>
          <w:szCs w:val="26"/>
        </w:rPr>
      </w:pPr>
    </w:p>
    <w:p w:rsidR="00BD1447" w:rsidRDefault="00BD1447" w:rsidP="00BD1447">
      <w:pPr>
        <w:pStyle w:val="S1"/>
        <w:ind w:firstLine="567"/>
        <w:jc w:val="center"/>
        <w:rPr>
          <w:color w:val="000000" w:themeColor="text1"/>
          <w:sz w:val="26"/>
          <w:szCs w:val="26"/>
        </w:rPr>
      </w:pPr>
      <w:r>
        <w:rPr>
          <w:noProof/>
          <w:color w:val="000000" w:themeColor="text1"/>
          <w:sz w:val="26"/>
          <w:szCs w:val="26"/>
        </w:rPr>
        <w:drawing>
          <wp:inline distT="0" distB="0" distL="0" distR="0" wp14:anchorId="39805521" wp14:editId="0B4E9A7A">
            <wp:extent cx="5905500" cy="2952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бкино_дом.jpg"/>
                    <pic:cNvPicPr/>
                  </pic:nvPicPr>
                  <pic:blipFill>
                    <a:blip r:embed="rId40">
                      <a:extLst>
                        <a:ext uri="{28A0092B-C50C-407E-A947-70E740481C1C}">
                          <a14:useLocalDpi xmlns:a14="http://schemas.microsoft.com/office/drawing/2010/main" val="0"/>
                        </a:ext>
                      </a:extLst>
                    </a:blip>
                    <a:stretch>
                      <a:fillRect/>
                    </a:stretch>
                  </pic:blipFill>
                  <pic:spPr>
                    <a:xfrm>
                      <a:off x="0" y="0"/>
                      <a:ext cx="5905500" cy="2952750"/>
                    </a:xfrm>
                    <a:prstGeom prst="rect">
                      <a:avLst/>
                    </a:prstGeom>
                  </pic:spPr>
                </pic:pic>
              </a:graphicData>
            </a:graphic>
          </wp:inline>
        </w:drawing>
      </w:r>
    </w:p>
    <w:p w:rsidR="00A2202D" w:rsidRDefault="00BD1447" w:rsidP="00BD1447">
      <w:pPr>
        <w:pStyle w:val="S1"/>
        <w:ind w:firstLine="567"/>
        <w:jc w:val="center"/>
        <w:rPr>
          <w:color w:val="000000" w:themeColor="text1"/>
          <w:sz w:val="26"/>
          <w:szCs w:val="26"/>
        </w:rPr>
      </w:pPr>
      <w:r>
        <w:rPr>
          <w:color w:val="000000" w:themeColor="text1"/>
          <w:sz w:val="26"/>
          <w:szCs w:val="26"/>
        </w:rPr>
        <w:t xml:space="preserve">Рисунок </w:t>
      </w:r>
      <w:r w:rsidR="00C96F8B">
        <w:rPr>
          <w:color w:val="000000" w:themeColor="text1"/>
          <w:sz w:val="26"/>
          <w:szCs w:val="26"/>
        </w:rPr>
        <w:t>6</w:t>
      </w:r>
      <w:r>
        <w:rPr>
          <w:color w:val="000000" w:themeColor="text1"/>
          <w:sz w:val="26"/>
          <w:szCs w:val="26"/>
        </w:rPr>
        <w:t>.</w:t>
      </w:r>
      <w:r w:rsidR="000F0E19">
        <w:rPr>
          <w:color w:val="000000" w:themeColor="text1"/>
          <w:sz w:val="26"/>
          <w:szCs w:val="26"/>
        </w:rPr>
        <w:t>4</w:t>
      </w:r>
      <w:r>
        <w:rPr>
          <w:color w:val="000000" w:themeColor="text1"/>
          <w:sz w:val="26"/>
          <w:szCs w:val="26"/>
        </w:rPr>
        <w:t xml:space="preserve">  - Жилые дома в селе </w:t>
      </w:r>
      <w:proofErr w:type="spellStart"/>
      <w:r>
        <w:rPr>
          <w:color w:val="000000" w:themeColor="text1"/>
          <w:sz w:val="26"/>
          <w:szCs w:val="26"/>
        </w:rPr>
        <w:t>Шубкино</w:t>
      </w:r>
      <w:proofErr w:type="spellEnd"/>
    </w:p>
    <w:p w:rsidR="00BD1447" w:rsidRDefault="00BD1447" w:rsidP="00DC46F8">
      <w:pPr>
        <w:pStyle w:val="S1"/>
        <w:ind w:firstLine="567"/>
        <w:rPr>
          <w:color w:val="000000" w:themeColor="text1"/>
          <w:sz w:val="26"/>
          <w:szCs w:val="26"/>
        </w:rPr>
      </w:pPr>
    </w:p>
    <w:p w:rsidR="00E0598B" w:rsidRDefault="00E0598B">
      <w:pPr>
        <w:rPr>
          <w:color w:val="000000" w:themeColor="text1"/>
        </w:rPr>
      </w:pPr>
      <w:r>
        <w:rPr>
          <w:color w:val="000000" w:themeColor="text1"/>
        </w:rPr>
        <w:br w:type="page"/>
      </w:r>
    </w:p>
    <w:p w:rsidR="00275DC0" w:rsidRPr="00153FB8" w:rsidRDefault="00275DC0" w:rsidP="00845449">
      <w:pPr>
        <w:autoSpaceDE w:val="0"/>
        <w:autoSpaceDN w:val="0"/>
        <w:adjustRightInd w:val="0"/>
        <w:spacing w:before="240"/>
        <w:jc w:val="center"/>
        <w:rPr>
          <w:color w:val="000000" w:themeColor="text1"/>
        </w:rPr>
      </w:pPr>
      <w:r w:rsidRPr="00153FB8">
        <w:rPr>
          <w:color w:val="000000" w:themeColor="text1"/>
        </w:rPr>
        <w:lastRenderedPageBreak/>
        <w:t xml:space="preserve">Таблица </w:t>
      </w:r>
      <w:r w:rsidR="00C96F8B">
        <w:rPr>
          <w:color w:val="000000" w:themeColor="text1"/>
        </w:rPr>
        <w:t>6</w:t>
      </w:r>
      <w:r w:rsidR="00545DDA" w:rsidRPr="00153FB8">
        <w:rPr>
          <w:color w:val="000000" w:themeColor="text1"/>
        </w:rPr>
        <w:t>.</w:t>
      </w:r>
      <w:r w:rsidRPr="00153FB8">
        <w:rPr>
          <w:color w:val="000000" w:themeColor="text1"/>
        </w:rPr>
        <w:t>1  Распределение жил</w:t>
      </w:r>
      <w:r w:rsidR="00360582" w:rsidRPr="00153FB8">
        <w:rPr>
          <w:color w:val="000000" w:themeColor="text1"/>
        </w:rPr>
        <w:t>ищн</w:t>
      </w:r>
      <w:r w:rsidRPr="00153FB8">
        <w:rPr>
          <w:color w:val="000000" w:themeColor="text1"/>
        </w:rPr>
        <w:t>ого фонда и населения на 01.01.2012г.</w:t>
      </w:r>
    </w:p>
    <w:tbl>
      <w:tblPr>
        <w:tblW w:w="9214" w:type="dxa"/>
        <w:jc w:val="center"/>
        <w:tblLayout w:type="fixed"/>
        <w:tblCellMar>
          <w:left w:w="40" w:type="dxa"/>
          <w:right w:w="40" w:type="dxa"/>
        </w:tblCellMar>
        <w:tblLook w:val="04A0" w:firstRow="1" w:lastRow="0" w:firstColumn="1" w:lastColumn="0" w:noHBand="0" w:noVBand="1"/>
      </w:tblPr>
      <w:tblGrid>
        <w:gridCol w:w="3402"/>
        <w:gridCol w:w="2552"/>
        <w:gridCol w:w="3260"/>
      </w:tblGrid>
      <w:tr w:rsidR="00275DC0" w:rsidRPr="00153FB8" w:rsidTr="00845449">
        <w:trPr>
          <w:trHeight w:val="720"/>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color w:val="000000" w:themeColor="text1"/>
                <w:sz w:val="24"/>
                <w:szCs w:val="24"/>
              </w:rPr>
            </w:pPr>
            <w:r w:rsidRPr="00153FB8">
              <w:rPr>
                <w:color w:val="000000" w:themeColor="text1"/>
                <w:sz w:val="24"/>
                <w:szCs w:val="24"/>
              </w:rPr>
              <w:t>Наименование поселений</w:t>
            </w:r>
          </w:p>
        </w:tc>
        <w:tc>
          <w:tcPr>
            <w:tcW w:w="2552" w:type="dxa"/>
            <w:tcBorders>
              <w:top w:val="single" w:sz="6" w:space="0" w:color="auto"/>
              <w:left w:val="single" w:sz="6" w:space="0" w:color="auto"/>
              <w:bottom w:val="single" w:sz="6" w:space="0" w:color="auto"/>
              <w:right w:val="single" w:sz="6" w:space="0" w:color="auto"/>
            </w:tcBorders>
            <w:hideMark/>
          </w:tcPr>
          <w:p w:rsidR="00275DC0" w:rsidRPr="00153FB8" w:rsidRDefault="00877141" w:rsidP="001409E2">
            <w:pPr>
              <w:autoSpaceDE w:val="0"/>
              <w:autoSpaceDN w:val="0"/>
              <w:adjustRightInd w:val="0"/>
              <w:jc w:val="center"/>
              <w:rPr>
                <w:rFonts w:eastAsia="Times New Roman"/>
                <w:color w:val="000000" w:themeColor="text1"/>
                <w:sz w:val="24"/>
                <w:szCs w:val="24"/>
              </w:rPr>
            </w:pPr>
            <w:proofErr w:type="spellStart"/>
            <w:r w:rsidRPr="00153FB8">
              <w:rPr>
                <w:color w:val="000000" w:themeColor="text1"/>
                <w:sz w:val="24"/>
                <w:szCs w:val="24"/>
              </w:rPr>
              <w:t>Жиллищны</w:t>
            </w:r>
            <w:r w:rsidR="00275DC0" w:rsidRPr="00153FB8">
              <w:rPr>
                <w:color w:val="000000" w:themeColor="text1"/>
                <w:sz w:val="24"/>
                <w:szCs w:val="24"/>
              </w:rPr>
              <w:t>й</w:t>
            </w:r>
            <w:proofErr w:type="spellEnd"/>
            <w:r w:rsidR="00275DC0" w:rsidRPr="00153FB8">
              <w:rPr>
                <w:color w:val="000000" w:themeColor="text1"/>
                <w:sz w:val="24"/>
                <w:szCs w:val="24"/>
              </w:rPr>
              <w:t xml:space="preserve"> фонд </w:t>
            </w:r>
            <w:proofErr w:type="gramStart"/>
            <w:r w:rsidR="00275DC0" w:rsidRPr="00153FB8">
              <w:rPr>
                <w:color w:val="000000" w:themeColor="text1"/>
                <w:sz w:val="24"/>
                <w:szCs w:val="24"/>
              </w:rPr>
              <w:t>тыс.м</w:t>
            </w:r>
            <w:proofErr w:type="gramEnd"/>
            <w:r w:rsidR="00275DC0" w:rsidRPr="00153FB8">
              <w:rPr>
                <w:color w:val="000000" w:themeColor="text1"/>
                <w:sz w:val="24"/>
                <w:szCs w:val="24"/>
              </w:rPr>
              <w:t>2 общей площади</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color w:val="000000" w:themeColor="text1"/>
                <w:sz w:val="24"/>
                <w:szCs w:val="24"/>
              </w:rPr>
            </w:pPr>
            <w:r w:rsidRPr="00153FB8">
              <w:rPr>
                <w:color w:val="000000" w:themeColor="text1"/>
                <w:sz w:val="24"/>
                <w:szCs w:val="24"/>
              </w:rPr>
              <w:t>Население человек</w:t>
            </w:r>
          </w:p>
        </w:tc>
      </w:tr>
      <w:tr w:rsidR="00275DC0" w:rsidRPr="00153FB8" w:rsidTr="00845449">
        <w:trPr>
          <w:trHeight w:val="552"/>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BA4C2B">
            <w:pPr>
              <w:autoSpaceDE w:val="0"/>
              <w:autoSpaceDN w:val="0"/>
              <w:adjustRightInd w:val="0"/>
              <w:ind w:left="174"/>
              <w:rPr>
                <w:rFonts w:eastAsia="Times New Roman"/>
                <w:b/>
                <w:color w:val="000000" w:themeColor="text1"/>
              </w:rPr>
            </w:pPr>
            <w:proofErr w:type="spellStart"/>
            <w:r w:rsidRPr="00153FB8">
              <w:rPr>
                <w:b/>
                <w:color w:val="000000" w:themeColor="text1"/>
              </w:rPr>
              <w:t>Кудельно-Ключевское</w:t>
            </w:r>
            <w:proofErr w:type="spellEnd"/>
            <w:r w:rsidRPr="00153FB8">
              <w:rPr>
                <w:b/>
                <w:color w:val="000000" w:themeColor="text1"/>
              </w:rPr>
              <w:t xml:space="preserve"> </w:t>
            </w:r>
            <w:r w:rsidR="00BA4C2B">
              <w:rPr>
                <w:b/>
                <w:color w:val="000000" w:themeColor="text1"/>
              </w:rPr>
              <w:t>поселение</w:t>
            </w:r>
          </w:p>
        </w:tc>
        <w:tc>
          <w:tcPr>
            <w:tcW w:w="255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b/>
                <w:color w:val="000000" w:themeColor="text1"/>
              </w:rPr>
            </w:pPr>
            <w:r w:rsidRPr="00153FB8">
              <w:rPr>
                <w:b/>
                <w:color w:val="000000" w:themeColor="text1"/>
              </w:rPr>
              <w:t>21,653</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275DC0" w:rsidP="00153FB8">
            <w:pPr>
              <w:autoSpaceDE w:val="0"/>
              <w:autoSpaceDN w:val="0"/>
              <w:adjustRightInd w:val="0"/>
              <w:jc w:val="center"/>
              <w:rPr>
                <w:rFonts w:eastAsia="Times New Roman"/>
                <w:b/>
                <w:color w:val="000000" w:themeColor="text1"/>
              </w:rPr>
            </w:pPr>
            <w:r w:rsidRPr="00153FB8">
              <w:rPr>
                <w:b/>
                <w:color w:val="000000" w:themeColor="text1"/>
              </w:rPr>
              <w:t>1</w:t>
            </w:r>
            <w:r w:rsidR="00153FB8" w:rsidRPr="00153FB8">
              <w:rPr>
                <w:b/>
                <w:color w:val="000000" w:themeColor="text1"/>
              </w:rPr>
              <w:t>05</w:t>
            </w:r>
            <w:r w:rsidRPr="00153FB8">
              <w:rPr>
                <w:b/>
                <w:color w:val="000000" w:themeColor="text1"/>
              </w:rPr>
              <w:t>3</w:t>
            </w:r>
          </w:p>
        </w:tc>
      </w:tr>
      <w:tr w:rsidR="00275DC0" w:rsidRPr="00153FB8" w:rsidTr="00F54785">
        <w:trPr>
          <w:trHeight w:val="457"/>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BA4C2B">
            <w:pPr>
              <w:ind w:left="174"/>
              <w:rPr>
                <w:color w:val="000000" w:themeColor="text1"/>
              </w:rPr>
            </w:pPr>
            <w:r w:rsidRPr="00153FB8">
              <w:rPr>
                <w:color w:val="000000" w:themeColor="text1"/>
              </w:rPr>
              <w:t>с. Кудельный Ключ</w:t>
            </w:r>
          </w:p>
        </w:tc>
        <w:tc>
          <w:tcPr>
            <w:tcW w:w="2552" w:type="dxa"/>
            <w:tcBorders>
              <w:top w:val="single" w:sz="6" w:space="0" w:color="auto"/>
              <w:left w:val="single" w:sz="6" w:space="0" w:color="auto"/>
              <w:bottom w:val="single" w:sz="4"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color w:val="000000" w:themeColor="text1"/>
              </w:rPr>
            </w:pPr>
            <w:r w:rsidRPr="00153FB8">
              <w:rPr>
                <w:rFonts w:eastAsia="Times New Roman"/>
                <w:color w:val="000000" w:themeColor="text1"/>
              </w:rPr>
              <w:t>11,048</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153FB8" w:rsidP="001409E2">
            <w:pPr>
              <w:autoSpaceDE w:val="0"/>
              <w:autoSpaceDN w:val="0"/>
              <w:adjustRightInd w:val="0"/>
              <w:jc w:val="center"/>
              <w:rPr>
                <w:rFonts w:eastAsia="Times New Roman"/>
                <w:color w:val="000000" w:themeColor="text1"/>
              </w:rPr>
            </w:pPr>
            <w:r w:rsidRPr="00153FB8">
              <w:rPr>
                <w:rFonts w:eastAsia="Times New Roman"/>
                <w:color w:val="000000" w:themeColor="text1"/>
              </w:rPr>
              <w:t>54</w:t>
            </w:r>
            <w:r w:rsidR="00275DC0" w:rsidRPr="00153FB8">
              <w:rPr>
                <w:rFonts w:eastAsia="Times New Roman"/>
                <w:color w:val="000000" w:themeColor="text1"/>
              </w:rPr>
              <w:t>4</w:t>
            </w:r>
          </w:p>
        </w:tc>
      </w:tr>
      <w:tr w:rsidR="00275DC0" w:rsidRPr="00153FB8" w:rsidTr="00F54785">
        <w:trPr>
          <w:trHeight w:val="457"/>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BA4C2B">
            <w:pPr>
              <w:ind w:left="174"/>
              <w:rPr>
                <w:color w:val="000000" w:themeColor="text1"/>
              </w:rPr>
            </w:pPr>
            <w:r w:rsidRPr="00153FB8">
              <w:rPr>
                <w:color w:val="000000" w:themeColor="text1"/>
              </w:rPr>
              <w:t xml:space="preserve">д. </w:t>
            </w:r>
            <w:proofErr w:type="spellStart"/>
            <w:r w:rsidRPr="00153FB8">
              <w:rPr>
                <w:color w:val="000000" w:themeColor="text1"/>
              </w:rPr>
              <w:t>Зверобойка</w:t>
            </w:r>
            <w:proofErr w:type="spellEnd"/>
          </w:p>
        </w:tc>
        <w:tc>
          <w:tcPr>
            <w:tcW w:w="2552" w:type="dxa"/>
            <w:tcBorders>
              <w:top w:val="single" w:sz="4" w:space="0" w:color="auto"/>
              <w:left w:val="single" w:sz="6" w:space="0" w:color="auto"/>
              <w:bottom w:val="single" w:sz="4"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color w:val="000000" w:themeColor="text1"/>
              </w:rPr>
            </w:pPr>
            <w:r w:rsidRPr="00153FB8">
              <w:rPr>
                <w:rFonts w:eastAsia="Times New Roman"/>
                <w:color w:val="000000" w:themeColor="text1"/>
              </w:rPr>
              <w:t>1,956</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153FB8" w:rsidP="001409E2">
            <w:pPr>
              <w:autoSpaceDE w:val="0"/>
              <w:autoSpaceDN w:val="0"/>
              <w:adjustRightInd w:val="0"/>
              <w:jc w:val="center"/>
              <w:rPr>
                <w:rFonts w:eastAsia="Times New Roman"/>
                <w:color w:val="000000" w:themeColor="text1"/>
              </w:rPr>
            </w:pPr>
            <w:r w:rsidRPr="00153FB8">
              <w:rPr>
                <w:rFonts w:eastAsia="Times New Roman"/>
                <w:color w:val="000000" w:themeColor="text1"/>
              </w:rPr>
              <w:t>58</w:t>
            </w:r>
          </w:p>
        </w:tc>
      </w:tr>
      <w:tr w:rsidR="00275DC0" w:rsidRPr="00153FB8" w:rsidTr="00F54785">
        <w:trPr>
          <w:trHeight w:val="457"/>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BA4C2B">
            <w:pPr>
              <w:ind w:left="174"/>
              <w:rPr>
                <w:color w:val="000000" w:themeColor="text1"/>
              </w:rPr>
            </w:pPr>
            <w:r w:rsidRPr="00153FB8">
              <w:rPr>
                <w:color w:val="000000" w:themeColor="text1"/>
              </w:rPr>
              <w:t xml:space="preserve">пос. </w:t>
            </w:r>
            <w:proofErr w:type="spellStart"/>
            <w:r w:rsidRPr="00153FB8">
              <w:rPr>
                <w:color w:val="000000" w:themeColor="text1"/>
              </w:rPr>
              <w:t>Прямушка</w:t>
            </w:r>
            <w:proofErr w:type="spellEnd"/>
          </w:p>
        </w:tc>
        <w:tc>
          <w:tcPr>
            <w:tcW w:w="2552" w:type="dxa"/>
            <w:tcBorders>
              <w:top w:val="single" w:sz="4" w:space="0" w:color="auto"/>
              <w:left w:val="single" w:sz="6" w:space="0" w:color="auto"/>
              <w:bottom w:val="single" w:sz="4"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color w:val="000000" w:themeColor="text1"/>
              </w:rPr>
            </w:pPr>
            <w:r w:rsidRPr="00153FB8">
              <w:rPr>
                <w:rFonts w:eastAsia="Times New Roman"/>
                <w:color w:val="000000" w:themeColor="text1"/>
              </w:rPr>
              <w:t>0,848</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153FB8" w:rsidP="001409E2">
            <w:pPr>
              <w:autoSpaceDE w:val="0"/>
              <w:autoSpaceDN w:val="0"/>
              <w:adjustRightInd w:val="0"/>
              <w:jc w:val="center"/>
              <w:rPr>
                <w:rFonts w:eastAsia="Times New Roman"/>
                <w:color w:val="000000" w:themeColor="text1"/>
              </w:rPr>
            </w:pPr>
            <w:r w:rsidRPr="00153FB8">
              <w:rPr>
                <w:rFonts w:eastAsia="Times New Roman"/>
                <w:color w:val="000000" w:themeColor="text1"/>
              </w:rPr>
              <w:t>37</w:t>
            </w:r>
          </w:p>
        </w:tc>
      </w:tr>
      <w:tr w:rsidR="00275DC0" w:rsidRPr="00153FB8" w:rsidTr="00F54785">
        <w:trPr>
          <w:trHeight w:val="457"/>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BA4C2B">
            <w:pPr>
              <w:ind w:left="174"/>
              <w:rPr>
                <w:color w:val="000000" w:themeColor="text1"/>
              </w:rPr>
            </w:pPr>
            <w:r w:rsidRPr="00153FB8">
              <w:rPr>
                <w:color w:val="000000" w:themeColor="text1"/>
              </w:rPr>
              <w:t xml:space="preserve">с. </w:t>
            </w:r>
            <w:proofErr w:type="spellStart"/>
            <w:r w:rsidRPr="00153FB8">
              <w:rPr>
                <w:color w:val="000000" w:themeColor="text1"/>
              </w:rPr>
              <w:t>Шубкино</w:t>
            </w:r>
            <w:proofErr w:type="spellEnd"/>
          </w:p>
        </w:tc>
        <w:tc>
          <w:tcPr>
            <w:tcW w:w="2552" w:type="dxa"/>
            <w:tcBorders>
              <w:top w:val="single" w:sz="4" w:space="0" w:color="auto"/>
              <w:left w:val="single" w:sz="6" w:space="0" w:color="auto"/>
              <w:bottom w:val="single" w:sz="4" w:space="0" w:color="auto"/>
              <w:right w:val="single" w:sz="6" w:space="0" w:color="auto"/>
            </w:tcBorders>
            <w:hideMark/>
          </w:tcPr>
          <w:p w:rsidR="00275DC0" w:rsidRPr="00153FB8" w:rsidRDefault="00275DC0" w:rsidP="001409E2">
            <w:pPr>
              <w:autoSpaceDE w:val="0"/>
              <w:autoSpaceDN w:val="0"/>
              <w:adjustRightInd w:val="0"/>
              <w:jc w:val="center"/>
              <w:rPr>
                <w:rFonts w:eastAsia="Times New Roman"/>
                <w:color w:val="000000" w:themeColor="text1"/>
              </w:rPr>
            </w:pPr>
            <w:r w:rsidRPr="00153FB8">
              <w:rPr>
                <w:rFonts w:eastAsia="Times New Roman"/>
                <w:color w:val="000000" w:themeColor="text1"/>
              </w:rPr>
              <w:t>3,138</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153FB8" w:rsidP="001409E2">
            <w:pPr>
              <w:autoSpaceDE w:val="0"/>
              <w:autoSpaceDN w:val="0"/>
              <w:adjustRightInd w:val="0"/>
              <w:jc w:val="center"/>
              <w:rPr>
                <w:rFonts w:eastAsia="Times New Roman"/>
                <w:color w:val="000000" w:themeColor="text1"/>
              </w:rPr>
            </w:pPr>
            <w:r w:rsidRPr="00153FB8">
              <w:rPr>
                <w:rFonts w:eastAsia="Times New Roman"/>
                <w:color w:val="000000" w:themeColor="text1"/>
              </w:rPr>
              <w:t>158</w:t>
            </w:r>
          </w:p>
        </w:tc>
      </w:tr>
      <w:tr w:rsidR="00275DC0" w:rsidRPr="00845449" w:rsidTr="00F54785">
        <w:trPr>
          <w:trHeight w:val="457"/>
          <w:jc w:val="center"/>
        </w:trPr>
        <w:tc>
          <w:tcPr>
            <w:tcW w:w="3402" w:type="dxa"/>
            <w:tcBorders>
              <w:top w:val="single" w:sz="6" w:space="0" w:color="auto"/>
              <w:left w:val="single" w:sz="6" w:space="0" w:color="auto"/>
              <w:bottom w:val="single" w:sz="6" w:space="0" w:color="auto"/>
              <w:right w:val="single" w:sz="6" w:space="0" w:color="auto"/>
            </w:tcBorders>
            <w:hideMark/>
          </w:tcPr>
          <w:p w:rsidR="00275DC0" w:rsidRPr="00153FB8" w:rsidRDefault="00275DC0" w:rsidP="00BA4C2B">
            <w:pPr>
              <w:ind w:left="174"/>
              <w:rPr>
                <w:color w:val="000000" w:themeColor="text1"/>
              </w:rPr>
            </w:pPr>
            <w:r w:rsidRPr="00153FB8">
              <w:rPr>
                <w:color w:val="000000" w:themeColor="text1"/>
              </w:rPr>
              <w:t>д. Боровлянка</w:t>
            </w:r>
          </w:p>
        </w:tc>
        <w:tc>
          <w:tcPr>
            <w:tcW w:w="2552" w:type="dxa"/>
            <w:tcBorders>
              <w:top w:val="single" w:sz="4" w:space="0" w:color="auto"/>
              <w:left w:val="single" w:sz="6" w:space="0" w:color="auto"/>
              <w:bottom w:val="single" w:sz="4" w:space="0" w:color="auto"/>
              <w:right w:val="single" w:sz="6" w:space="0" w:color="auto"/>
            </w:tcBorders>
            <w:vAlign w:val="center"/>
            <w:hideMark/>
          </w:tcPr>
          <w:p w:rsidR="00275DC0" w:rsidRPr="00153FB8" w:rsidRDefault="00275DC0" w:rsidP="001409E2">
            <w:pPr>
              <w:autoSpaceDE w:val="0"/>
              <w:autoSpaceDN w:val="0"/>
              <w:adjustRightInd w:val="0"/>
              <w:jc w:val="center"/>
              <w:rPr>
                <w:rFonts w:eastAsia="Times New Roman"/>
                <w:color w:val="000000" w:themeColor="text1"/>
              </w:rPr>
            </w:pPr>
            <w:r w:rsidRPr="00153FB8">
              <w:rPr>
                <w:rFonts w:eastAsia="Times New Roman"/>
                <w:color w:val="000000" w:themeColor="text1"/>
              </w:rPr>
              <w:t>4,663</w:t>
            </w:r>
          </w:p>
        </w:tc>
        <w:tc>
          <w:tcPr>
            <w:tcW w:w="3260" w:type="dxa"/>
            <w:tcBorders>
              <w:top w:val="single" w:sz="6" w:space="0" w:color="auto"/>
              <w:left w:val="single" w:sz="6" w:space="0" w:color="auto"/>
              <w:bottom w:val="single" w:sz="6" w:space="0" w:color="auto"/>
              <w:right w:val="single" w:sz="6" w:space="0" w:color="auto"/>
            </w:tcBorders>
            <w:hideMark/>
          </w:tcPr>
          <w:p w:rsidR="00275DC0" w:rsidRPr="00153FB8" w:rsidRDefault="00275DC0" w:rsidP="00153FB8">
            <w:pPr>
              <w:autoSpaceDE w:val="0"/>
              <w:autoSpaceDN w:val="0"/>
              <w:adjustRightInd w:val="0"/>
              <w:jc w:val="center"/>
              <w:rPr>
                <w:rFonts w:eastAsia="Times New Roman"/>
                <w:color w:val="000000" w:themeColor="text1"/>
              </w:rPr>
            </w:pPr>
            <w:r w:rsidRPr="00153FB8">
              <w:rPr>
                <w:rFonts w:eastAsia="Times New Roman"/>
                <w:color w:val="000000" w:themeColor="text1"/>
              </w:rPr>
              <w:t>2</w:t>
            </w:r>
            <w:r w:rsidR="00153FB8" w:rsidRPr="00153FB8">
              <w:rPr>
                <w:rFonts w:eastAsia="Times New Roman"/>
                <w:color w:val="000000" w:themeColor="text1"/>
              </w:rPr>
              <w:t>54</w:t>
            </w:r>
          </w:p>
        </w:tc>
      </w:tr>
    </w:tbl>
    <w:p w:rsidR="00275DC0" w:rsidRPr="00A610C2" w:rsidRDefault="00275DC0" w:rsidP="00A610C2">
      <w:pPr>
        <w:pStyle w:val="S1"/>
        <w:ind w:firstLine="567"/>
        <w:rPr>
          <w:color w:val="000000" w:themeColor="text1"/>
          <w:sz w:val="26"/>
          <w:szCs w:val="26"/>
        </w:rPr>
      </w:pPr>
    </w:p>
    <w:p w:rsidR="000F0E19" w:rsidRPr="00A610C2" w:rsidRDefault="000F0E19" w:rsidP="00A610C2">
      <w:pPr>
        <w:pStyle w:val="S1"/>
        <w:ind w:firstLine="567"/>
        <w:rPr>
          <w:color w:val="000000" w:themeColor="text1"/>
          <w:sz w:val="26"/>
          <w:szCs w:val="26"/>
        </w:rPr>
      </w:pPr>
    </w:p>
    <w:p w:rsidR="00AB31DF" w:rsidRPr="00474255" w:rsidRDefault="00C96F8B" w:rsidP="00AB31DF">
      <w:pPr>
        <w:spacing w:before="240"/>
        <w:jc w:val="center"/>
        <w:rPr>
          <w:b/>
          <w:color w:val="000000" w:themeColor="text1"/>
          <w:sz w:val="28"/>
          <w:szCs w:val="28"/>
        </w:rPr>
      </w:pPr>
      <w:r>
        <w:rPr>
          <w:b/>
          <w:color w:val="000000" w:themeColor="text1"/>
          <w:sz w:val="28"/>
          <w:szCs w:val="28"/>
        </w:rPr>
        <w:t>7</w:t>
      </w:r>
      <w:r w:rsidR="000F0E19">
        <w:rPr>
          <w:b/>
          <w:color w:val="000000" w:themeColor="text1"/>
          <w:sz w:val="28"/>
          <w:szCs w:val="28"/>
        </w:rPr>
        <w:t xml:space="preserve">  </w:t>
      </w:r>
      <w:r w:rsidR="00AB31DF" w:rsidRPr="00474255">
        <w:rPr>
          <w:b/>
          <w:color w:val="000000" w:themeColor="text1"/>
          <w:sz w:val="28"/>
          <w:szCs w:val="28"/>
        </w:rPr>
        <w:t>Жилищно-коммунальное хозяйство</w:t>
      </w:r>
    </w:p>
    <w:p w:rsidR="000F0E19" w:rsidRDefault="000F0E19" w:rsidP="00877141">
      <w:pPr>
        <w:pStyle w:val="S1"/>
        <w:ind w:firstLine="567"/>
        <w:rPr>
          <w:color w:val="000000" w:themeColor="text1"/>
          <w:sz w:val="26"/>
          <w:szCs w:val="26"/>
        </w:rPr>
      </w:pPr>
    </w:p>
    <w:p w:rsidR="00AB31DF" w:rsidRPr="00877141" w:rsidRDefault="00877141" w:rsidP="00877141">
      <w:pPr>
        <w:pStyle w:val="S1"/>
        <w:ind w:firstLine="567"/>
        <w:rPr>
          <w:color w:val="000000" w:themeColor="text1"/>
          <w:sz w:val="26"/>
          <w:szCs w:val="26"/>
        </w:rPr>
      </w:pPr>
      <w:r w:rsidRPr="00877141">
        <w:rPr>
          <w:color w:val="000000" w:themeColor="text1"/>
          <w:sz w:val="26"/>
          <w:szCs w:val="26"/>
        </w:rPr>
        <w:t>Как было указано, в</w:t>
      </w:r>
      <w:r w:rsidR="00AB31DF" w:rsidRPr="00877141">
        <w:rPr>
          <w:color w:val="000000" w:themeColor="text1"/>
          <w:sz w:val="26"/>
          <w:szCs w:val="26"/>
        </w:rPr>
        <w:t xml:space="preserve"> сельском поселении Кудельно - Ключевской на </w:t>
      </w:r>
      <w:r w:rsidRPr="00877141">
        <w:rPr>
          <w:color w:val="000000" w:themeColor="text1"/>
          <w:sz w:val="26"/>
          <w:szCs w:val="26"/>
        </w:rPr>
        <w:t xml:space="preserve">начало </w:t>
      </w:r>
      <w:r w:rsidR="00AB31DF" w:rsidRPr="00877141">
        <w:rPr>
          <w:color w:val="000000" w:themeColor="text1"/>
          <w:sz w:val="26"/>
          <w:szCs w:val="26"/>
        </w:rPr>
        <w:t>201</w:t>
      </w:r>
      <w:r w:rsidR="00823A54">
        <w:rPr>
          <w:color w:val="000000" w:themeColor="text1"/>
          <w:sz w:val="26"/>
          <w:szCs w:val="26"/>
        </w:rPr>
        <w:t>9</w:t>
      </w:r>
      <w:r w:rsidR="00AB31DF" w:rsidRPr="00877141">
        <w:rPr>
          <w:color w:val="000000" w:themeColor="text1"/>
          <w:sz w:val="26"/>
          <w:szCs w:val="26"/>
        </w:rPr>
        <w:t xml:space="preserve"> года жилищный фонд составил 2</w:t>
      </w:r>
      <w:r w:rsidR="00823A54">
        <w:rPr>
          <w:color w:val="000000" w:themeColor="text1"/>
          <w:sz w:val="26"/>
          <w:szCs w:val="26"/>
        </w:rPr>
        <w:t>5,1</w:t>
      </w:r>
      <w:r w:rsidR="00AB31DF" w:rsidRPr="00877141">
        <w:rPr>
          <w:color w:val="000000" w:themeColor="text1"/>
          <w:sz w:val="26"/>
          <w:szCs w:val="26"/>
        </w:rPr>
        <w:t xml:space="preserve"> тыс. кв. метров общей площади</w:t>
      </w:r>
      <w:r w:rsidRPr="00877141">
        <w:rPr>
          <w:color w:val="000000" w:themeColor="text1"/>
          <w:sz w:val="26"/>
          <w:szCs w:val="26"/>
        </w:rPr>
        <w:t>,</w:t>
      </w:r>
      <w:r w:rsidR="00AB31DF" w:rsidRPr="00877141">
        <w:rPr>
          <w:color w:val="000000" w:themeColor="text1"/>
          <w:sz w:val="26"/>
          <w:szCs w:val="26"/>
        </w:rPr>
        <w:t xml:space="preserve"> </w:t>
      </w:r>
      <w:r w:rsidRPr="00877141">
        <w:rPr>
          <w:color w:val="000000" w:themeColor="text1"/>
          <w:sz w:val="26"/>
          <w:szCs w:val="26"/>
        </w:rPr>
        <w:t>а м</w:t>
      </w:r>
      <w:r w:rsidR="00AB31DF" w:rsidRPr="00877141">
        <w:rPr>
          <w:color w:val="000000" w:themeColor="text1"/>
          <w:sz w:val="26"/>
          <w:szCs w:val="26"/>
        </w:rPr>
        <w:t>униципальный жил</w:t>
      </w:r>
      <w:r w:rsidR="00D05045">
        <w:rPr>
          <w:color w:val="000000" w:themeColor="text1"/>
          <w:sz w:val="26"/>
          <w:szCs w:val="26"/>
        </w:rPr>
        <w:t>ищны</w:t>
      </w:r>
      <w:r w:rsidR="00AB31DF" w:rsidRPr="00877141">
        <w:rPr>
          <w:color w:val="000000" w:themeColor="text1"/>
          <w:sz w:val="26"/>
          <w:szCs w:val="26"/>
        </w:rPr>
        <w:t>й фонд составл</w:t>
      </w:r>
      <w:r w:rsidRPr="00877141">
        <w:rPr>
          <w:color w:val="000000" w:themeColor="text1"/>
          <w:sz w:val="26"/>
          <w:szCs w:val="26"/>
        </w:rPr>
        <w:t>ял</w:t>
      </w:r>
      <w:r w:rsidR="00AB31DF" w:rsidRPr="00877141">
        <w:rPr>
          <w:color w:val="000000" w:themeColor="text1"/>
          <w:sz w:val="26"/>
          <w:szCs w:val="26"/>
        </w:rPr>
        <w:t xml:space="preserve"> 8.</w:t>
      </w:r>
      <w:r w:rsidR="00823A54">
        <w:rPr>
          <w:color w:val="000000" w:themeColor="text1"/>
          <w:sz w:val="26"/>
          <w:szCs w:val="26"/>
        </w:rPr>
        <w:t>4</w:t>
      </w:r>
      <w:r w:rsidR="00AB31DF" w:rsidRPr="00877141">
        <w:rPr>
          <w:color w:val="000000" w:themeColor="text1"/>
          <w:sz w:val="26"/>
          <w:szCs w:val="26"/>
        </w:rPr>
        <w:t xml:space="preserve"> тыс. кв. м.</w:t>
      </w:r>
      <w:r w:rsidR="00823A54">
        <w:rPr>
          <w:color w:val="000000" w:themeColor="text1"/>
          <w:sz w:val="26"/>
          <w:szCs w:val="26"/>
        </w:rPr>
        <w:t xml:space="preserve"> </w:t>
      </w:r>
      <w:r w:rsidR="00823A54" w:rsidRPr="00823A54">
        <w:rPr>
          <w:color w:val="000000" w:themeColor="text1"/>
          <w:sz w:val="26"/>
          <w:szCs w:val="26"/>
        </w:rPr>
        <w:t xml:space="preserve">Уровень благоустройства жилищного фонда по видам инженерного оборудования </w:t>
      </w:r>
      <w:r w:rsidR="00823A54">
        <w:rPr>
          <w:color w:val="000000" w:themeColor="text1"/>
          <w:sz w:val="26"/>
          <w:szCs w:val="26"/>
        </w:rPr>
        <w:t>не столь высок, но по оц</w:t>
      </w:r>
      <w:r w:rsidR="004638D6">
        <w:rPr>
          <w:color w:val="000000" w:themeColor="text1"/>
          <w:sz w:val="26"/>
          <w:szCs w:val="26"/>
        </w:rPr>
        <w:t>е</w:t>
      </w:r>
      <w:r w:rsidR="00823A54">
        <w:rPr>
          <w:color w:val="000000" w:themeColor="text1"/>
          <w:sz w:val="26"/>
          <w:szCs w:val="26"/>
        </w:rPr>
        <w:t xml:space="preserve">нке администрации поселения </w:t>
      </w:r>
      <w:r w:rsidR="00823A54" w:rsidRPr="00823A54">
        <w:rPr>
          <w:color w:val="000000" w:themeColor="text1"/>
          <w:sz w:val="26"/>
          <w:szCs w:val="26"/>
        </w:rPr>
        <w:t>является удовлетворительным.</w:t>
      </w:r>
    </w:p>
    <w:p w:rsidR="00BC4C2D" w:rsidRDefault="004638D6" w:rsidP="004638D6">
      <w:pPr>
        <w:pStyle w:val="S1"/>
        <w:ind w:firstLine="567"/>
        <w:rPr>
          <w:color w:val="000000" w:themeColor="text1"/>
          <w:sz w:val="26"/>
          <w:szCs w:val="26"/>
        </w:rPr>
      </w:pPr>
      <w:r w:rsidRPr="004638D6">
        <w:rPr>
          <w:color w:val="000000" w:themeColor="text1"/>
          <w:sz w:val="26"/>
          <w:szCs w:val="26"/>
        </w:rPr>
        <w:t xml:space="preserve">Из всех видов инженерного оборудования жилищный фонд Кудельно-Ключевского  сельсовета обеспечен водопроводом на 51,1%, </w:t>
      </w:r>
      <w:r>
        <w:rPr>
          <w:color w:val="000000" w:themeColor="text1"/>
          <w:sz w:val="26"/>
          <w:szCs w:val="26"/>
        </w:rPr>
        <w:t xml:space="preserve">централизованным </w:t>
      </w:r>
      <w:r w:rsidRPr="004638D6">
        <w:rPr>
          <w:color w:val="000000" w:themeColor="text1"/>
          <w:sz w:val="26"/>
          <w:szCs w:val="26"/>
        </w:rPr>
        <w:t>от</w:t>
      </w:r>
      <w:r>
        <w:rPr>
          <w:color w:val="000000" w:themeColor="text1"/>
          <w:sz w:val="26"/>
          <w:szCs w:val="26"/>
        </w:rPr>
        <w:t>о</w:t>
      </w:r>
      <w:r w:rsidRPr="004638D6">
        <w:rPr>
          <w:color w:val="000000" w:themeColor="text1"/>
          <w:sz w:val="26"/>
          <w:szCs w:val="26"/>
        </w:rPr>
        <w:t>пле</w:t>
      </w:r>
      <w:r>
        <w:rPr>
          <w:color w:val="000000" w:themeColor="text1"/>
          <w:sz w:val="26"/>
          <w:szCs w:val="26"/>
        </w:rPr>
        <w:t>нием на</w:t>
      </w:r>
      <w:r w:rsidRPr="004638D6">
        <w:rPr>
          <w:color w:val="000000" w:themeColor="text1"/>
          <w:sz w:val="26"/>
          <w:szCs w:val="26"/>
        </w:rPr>
        <w:t xml:space="preserve"> 8%, имеет </w:t>
      </w:r>
      <w:r>
        <w:rPr>
          <w:color w:val="000000" w:themeColor="text1"/>
          <w:sz w:val="26"/>
          <w:szCs w:val="26"/>
        </w:rPr>
        <w:t xml:space="preserve">систему </w:t>
      </w:r>
      <w:r w:rsidRPr="004638D6">
        <w:rPr>
          <w:color w:val="000000" w:themeColor="text1"/>
          <w:sz w:val="26"/>
          <w:szCs w:val="26"/>
        </w:rPr>
        <w:t xml:space="preserve">водоотведение </w:t>
      </w:r>
      <w:r>
        <w:rPr>
          <w:color w:val="000000" w:themeColor="text1"/>
          <w:sz w:val="26"/>
          <w:szCs w:val="26"/>
        </w:rPr>
        <w:t xml:space="preserve">- </w:t>
      </w:r>
      <w:r w:rsidRPr="004638D6">
        <w:rPr>
          <w:color w:val="000000" w:themeColor="text1"/>
          <w:sz w:val="26"/>
          <w:szCs w:val="26"/>
        </w:rPr>
        <w:t>21%.</w:t>
      </w:r>
    </w:p>
    <w:p w:rsidR="004638D6" w:rsidRPr="004638D6" w:rsidRDefault="00BC4C2D" w:rsidP="004638D6">
      <w:pPr>
        <w:pStyle w:val="S1"/>
        <w:ind w:firstLine="567"/>
        <w:rPr>
          <w:color w:val="000000" w:themeColor="text1"/>
          <w:sz w:val="26"/>
          <w:szCs w:val="26"/>
        </w:rPr>
      </w:pPr>
      <w:r>
        <w:rPr>
          <w:color w:val="000000" w:themeColor="text1"/>
          <w:sz w:val="26"/>
          <w:szCs w:val="26"/>
        </w:rPr>
        <w:t>Часть жилых объектов требует ремонта и улучшения условий содержания. В целом жилищный фонд поселения изношен на 62%. Собственных средств у населения для ремонта просто недостаточно.</w:t>
      </w:r>
    </w:p>
    <w:p w:rsidR="00AB31DF" w:rsidRPr="00877141" w:rsidRDefault="00AB31DF" w:rsidP="00877141">
      <w:pPr>
        <w:pStyle w:val="S1"/>
        <w:ind w:firstLine="567"/>
        <w:rPr>
          <w:color w:val="000000" w:themeColor="text1"/>
          <w:sz w:val="26"/>
          <w:szCs w:val="26"/>
        </w:rPr>
      </w:pPr>
      <w:r w:rsidRPr="00877141">
        <w:rPr>
          <w:color w:val="000000" w:themeColor="text1"/>
          <w:sz w:val="26"/>
          <w:szCs w:val="26"/>
        </w:rPr>
        <w:t>Оказанием жилищно-коммунальных услуг занима</w:t>
      </w:r>
      <w:r w:rsidR="00877141">
        <w:rPr>
          <w:color w:val="000000" w:themeColor="text1"/>
          <w:sz w:val="26"/>
          <w:szCs w:val="26"/>
        </w:rPr>
        <w:t>е</w:t>
      </w:r>
      <w:r w:rsidRPr="00877141">
        <w:rPr>
          <w:color w:val="000000" w:themeColor="text1"/>
          <w:sz w:val="26"/>
          <w:szCs w:val="26"/>
        </w:rPr>
        <w:t>тся специализированное предприятие МУП «</w:t>
      </w:r>
      <w:proofErr w:type="spellStart"/>
      <w:r w:rsidRPr="00877141">
        <w:rPr>
          <w:color w:val="000000" w:themeColor="text1"/>
          <w:sz w:val="26"/>
          <w:szCs w:val="26"/>
        </w:rPr>
        <w:t>Ключевское</w:t>
      </w:r>
      <w:proofErr w:type="spellEnd"/>
      <w:r w:rsidRPr="00877141">
        <w:rPr>
          <w:color w:val="000000" w:themeColor="text1"/>
          <w:sz w:val="26"/>
          <w:szCs w:val="26"/>
        </w:rPr>
        <w:t>», которое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 Также жилищно-коммунальные услуги оказывают предприятия и организации, имеющие структурные подразделения жилищно-коммунального хозяйства.</w:t>
      </w:r>
    </w:p>
    <w:p w:rsidR="00C8541B" w:rsidRPr="00C8541B" w:rsidRDefault="00C8541B" w:rsidP="00C8541B">
      <w:pPr>
        <w:pStyle w:val="S1"/>
        <w:ind w:firstLine="567"/>
        <w:rPr>
          <w:color w:val="000000" w:themeColor="text1"/>
          <w:sz w:val="26"/>
          <w:szCs w:val="26"/>
        </w:rPr>
      </w:pPr>
      <w:r>
        <w:rPr>
          <w:color w:val="000000" w:themeColor="text1"/>
          <w:sz w:val="26"/>
          <w:szCs w:val="26"/>
        </w:rPr>
        <w:t>С</w:t>
      </w:r>
      <w:r w:rsidRPr="00C8541B">
        <w:rPr>
          <w:color w:val="000000" w:themeColor="text1"/>
          <w:sz w:val="26"/>
          <w:szCs w:val="26"/>
        </w:rPr>
        <w:t>бор</w:t>
      </w:r>
      <w:r>
        <w:rPr>
          <w:color w:val="000000" w:themeColor="text1"/>
          <w:sz w:val="26"/>
          <w:szCs w:val="26"/>
        </w:rPr>
        <w:t xml:space="preserve"> и вывоз</w:t>
      </w:r>
      <w:r w:rsidRPr="00C8541B">
        <w:rPr>
          <w:color w:val="000000" w:themeColor="text1"/>
          <w:sz w:val="26"/>
          <w:szCs w:val="26"/>
        </w:rPr>
        <w:t xml:space="preserve"> бытовых отходов и мусора организован только в с</w:t>
      </w:r>
      <w:r>
        <w:rPr>
          <w:color w:val="000000" w:themeColor="text1"/>
          <w:sz w:val="26"/>
          <w:szCs w:val="26"/>
        </w:rPr>
        <w:t>еле</w:t>
      </w:r>
      <w:r w:rsidRPr="00C8541B">
        <w:rPr>
          <w:color w:val="000000" w:themeColor="text1"/>
          <w:sz w:val="26"/>
          <w:szCs w:val="26"/>
        </w:rPr>
        <w:t xml:space="preserve"> Кудельный Ключ, поэтому на территории </w:t>
      </w:r>
      <w:r>
        <w:rPr>
          <w:color w:val="000000" w:themeColor="text1"/>
          <w:sz w:val="26"/>
          <w:szCs w:val="26"/>
        </w:rPr>
        <w:t xml:space="preserve">других населенных пунктов </w:t>
      </w:r>
      <w:r w:rsidRPr="00C8541B">
        <w:rPr>
          <w:color w:val="000000" w:themeColor="text1"/>
          <w:sz w:val="26"/>
          <w:szCs w:val="26"/>
        </w:rPr>
        <w:t xml:space="preserve">много несанкционированных свалок. В настоящее время ведется </w:t>
      </w:r>
      <w:r>
        <w:rPr>
          <w:color w:val="000000" w:themeColor="text1"/>
          <w:sz w:val="26"/>
          <w:szCs w:val="26"/>
        </w:rPr>
        <w:t xml:space="preserve">работа </w:t>
      </w:r>
      <w:r w:rsidRPr="00C8541B">
        <w:rPr>
          <w:color w:val="000000" w:themeColor="text1"/>
          <w:sz w:val="26"/>
          <w:szCs w:val="26"/>
        </w:rPr>
        <w:t>по ликвидаци</w:t>
      </w:r>
      <w:r>
        <w:rPr>
          <w:color w:val="000000" w:themeColor="text1"/>
          <w:sz w:val="26"/>
          <w:szCs w:val="26"/>
        </w:rPr>
        <w:t>и</w:t>
      </w:r>
      <w:r w:rsidRPr="00C8541B">
        <w:rPr>
          <w:color w:val="000000" w:themeColor="text1"/>
          <w:sz w:val="26"/>
          <w:szCs w:val="26"/>
        </w:rPr>
        <w:t xml:space="preserve"> вышеуказанных свалок.</w:t>
      </w:r>
    </w:p>
    <w:p w:rsidR="00877141" w:rsidRPr="00877141" w:rsidRDefault="00AB31DF" w:rsidP="00877141">
      <w:pPr>
        <w:pStyle w:val="S1"/>
        <w:ind w:firstLine="567"/>
        <w:rPr>
          <w:color w:val="000000" w:themeColor="text1"/>
          <w:sz w:val="26"/>
          <w:szCs w:val="26"/>
        </w:rPr>
      </w:pPr>
      <w:r w:rsidRPr="00877141">
        <w:rPr>
          <w:color w:val="000000" w:themeColor="text1"/>
          <w:sz w:val="26"/>
          <w:szCs w:val="26"/>
        </w:rPr>
        <w:t>Основными проблемами данной отрасли является высокая степень износа основных фондов и соответственно качество предоставляемых услуг, сложное финансовое положени</w:t>
      </w:r>
      <w:r w:rsidR="00C8541B">
        <w:rPr>
          <w:color w:val="000000" w:themeColor="text1"/>
          <w:sz w:val="26"/>
          <w:szCs w:val="26"/>
        </w:rPr>
        <w:t>е системы</w:t>
      </w:r>
      <w:r w:rsidRPr="00877141">
        <w:rPr>
          <w:color w:val="000000" w:themeColor="text1"/>
          <w:sz w:val="26"/>
          <w:szCs w:val="26"/>
        </w:rPr>
        <w:t xml:space="preserve"> ЖКХ, недостаток оборотных средств, длительные непла</w:t>
      </w:r>
      <w:r w:rsidR="00877141" w:rsidRPr="00877141">
        <w:rPr>
          <w:color w:val="000000" w:themeColor="text1"/>
          <w:sz w:val="26"/>
          <w:szCs w:val="26"/>
        </w:rPr>
        <w:t>тежи за предоставленные услуги.</w:t>
      </w:r>
    </w:p>
    <w:p w:rsidR="00AB31DF" w:rsidRPr="00877141" w:rsidRDefault="00AB31DF" w:rsidP="00877141">
      <w:pPr>
        <w:pStyle w:val="S1"/>
        <w:ind w:firstLine="567"/>
        <w:rPr>
          <w:color w:val="000000" w:themeColor="text1"/>
          <w:sz w:val="26"/>
          <w:szCs w:val="26"/>
        </w:rPr>
      </w:pPr>
      <w:r w:rsidRPr="00877141">
        <w:rPr>
          <w:color w:val="000000" w:themeColor="text1"/>
          <w:sz w:val="26"/>
          <w:szCs w:val="26"/>
        </w:rPr>
        <w:t xml:space="preserve">В поселении осуществляются мероприятия по проведению реформы в сфере жилищно-коммунального хозяйства, направленные на переход от бюджетного дотирования к оплате в полном объеме жилищно-коммунальных услуг потребителями, в том числе населением, с одновременным принятием мер по социальной защите населения. </w:t>
      </w:r>
      <w:r w:rsidR="00877141">
        <w:rPr>
          <w:color w:val="000000" w:themeColor="text1"/>
          <w:sz w:val="26"/>
          <w:szCs w:val="26"/>
        </w:rPr>
        <w:t xml:space="preserve">Практикуется система </w:t>
      </w:r>
      <w:r w:rsidRPr="00877141">
        <w:rPr>
          <w:color w:val="000000" w:themeColor="text1"/>
          <w:sz w:val="26"/>
          <w:szCs w:val="26"/>
        </w:rPr>
        <w:t>субсиди</w:t>
      </w:r>
      <w:r w:rsidR="00877141">
        <w:rPr>
          <w:color w:val="000000" w:themeColor="text1"/>
          <w:sz w:val="26"/>
          <w:szCs w:val="26"/>
        </w:rPr>
        <w:t xml:space="preserve">й для малообеспеченных и многодетных семей. </w:t>
      </w:r>
      <w:r w:rsidRPr="00877141">
        <w:rPr>
          <w:color w:val="000000" w:themeColor="text1"/>
          <w:sz w:val="26"/>
          <w:szCs w:val="26"/>
        </w:rPr>
        <w:t xml:space="preserve">Наряду с </w:t>
      </w:r>
      <w:r w:rsidRPr="00877141">
        <w:rPr>
          <w:color w:val="000000" w:themeColor="text1"/>
          <w:sz w:val="26"/>
          <w:szCs w:val="26"/>
        </w:rPr>
        <w:lastRenderedPageBreak/>
        <w:t xml:space="preserve">субсидиями </w:t>
      </w:r>
      <w:r w:rsidR="008E2C21">
        <w:rPr>
          <w:color w:val="000000" w:themeColor="text1"/>
          <w:sz w:val="26"/>
          <w:szCs w:val="26"/>
        </w:rPr>
        <w:t>с</w:t>
      </w:r>
      <w:r w:rsidRPr="00877141">
        <w:rPr>
          <w:color w:val="000000" w:themeColor="text1"/>
          <w:sz w:val="26"/>
          <w:szCs w:val="26"/>
        </w:rPr>
        <w:t>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РФ и субъекта федерации.</w:t>
      </w:r>
    </w:p>
    <w:p w:rsidR="00083B56" w:rsidRDefault="00083B56" w:rsidP="00877141">
      <w:pPr>
        <w:pStyle w:val="S1"/>
        <w:ind w:firstLine="567"/>
        <w:rPr>
          <w:color w:val="000000" w:themeColor="text1"/>
          <w:sz w:val="26"/>
          <w:szCs w:val="26"/>
        </w:rPr>
      </w:pPr>
    </w:p>
    <w:p w:rsidR="00AA4CA7" w:rsidRDefault="00AA4CA7" w:rsidP="00877141">
      <w:pPr>
        <w:pStyle w:val="S1"/>
        <w:ind w:firstLine="567"/>
        <w:rPr>
          <w:color w:val="000000" w:themeColor="text1"/>
          <w:sz w:val="26"/>
          <w:szCs w:val="26"/>
        </w:rPr>
      </w:pPr>
    </w:p>
    <w:p w:rsidR="00AA4CA7" w:rsidRPr="005B2927" w:rsidRDefault="00204987" w:rsidP="00AA4CA7">
      <w:pPr>
        <w:pStyle w:val="S1"/>
        <w:ind w:firstLine="567"/>
        <w:jc w:val="center"/>
        <w:rPr>
          <w:b/>
          <w:color w:val="000000" w:themeColor="text1"/>
          <w:szCs w:val="28"/>
        </w:rPr>
      </w:pPr>
      <w:r>
        <w:rPr>
          <w:b/>
          <w:color w:val="000000" w:themeColor="text1"/>
          <w:szCs w:val="28"/>
        </w:rPr>
        <w:t>8</w:t>
      </w:r>
      <w:r w:rsidR="005A27D0">
        <w:rPr>
          <w:b/>
          <w:color w:val="000000" w:themeColor="text1"/>
          <w:szCs w:val="28"/>
        </w:rPr>
        <w:t xml:space="preserve">  </w:t>
      </w:r>
      <w:r w:rsidR="00AA4CA7" w:rsidRPr="005B2927">
        <w:rPr>
          <w:b/>
          <w:color w:val="000000" w:themeColor="text1"/>
          <w:szCs w:val="28"/>
        </w:rPr>
        <w:t>Инженерная инфраструктура</w:t>
      </w:r>
    </w:p>
    <w:p w:rsidR="005A27D0" w:rsidRPr="00956123" w:rsidRDefault="005A27D0" w:rsidP="00AA4CA7">
      <w:pPr>
        <w:pStyle w:val="S1"/>
        <w:ind w:firstLine="567"/>
        <w:rPr>
          <w:color w:val="000000" w:themeColor="text1"/>
          <w:sz w:val="26"/>
          <w:szCs w:val="26"/>
        </w:rPr>
      </w:pPr>
    </w:p>
    <w:p w:rsidR="00AA4CA7" w:rsidRDefault="00204987" w:rsidP="005A27D0">
      <w:pPr>
        <w:pStyle w:val="S1"/>
        <w:ind w:firstLine="567"/>
        <w:jc w:val="center"/>
        <w:rPr>
          <w:color w:val="000000" w:themeColor="text1"/>
          <w:sz w:val="26"/>
          <w:szCs w:val="26"/>
        </w:rPr>
      </w:pPr>
      <w:r>
        <w:rPr>
          <w:b/>
          <w:color w:val="000000" w:themeColor="text1"/>
          <w:szCs w:val="28"/>
        </w:rPr>
        <w:t>8</w:t>
      </w:r>
      <w:r w:rsidR="00956123">
        <w:rPr>
          <w:b/>
          <w:color w:val="000000" w:themeColor="text1"/>
          <w:szCs w:val="28"/>
        </w:rPr>
        <w:t xml:space="preserve">.1  </w:t>
      </w:r>
      <w:r w:rsidR="00AA4CA7" w:rsidRPr="003F1627">
        <w:rPr>
          <w:b/>
          <w:color w:val="000000" w:themeColor="text1"/>
          <w:szCs w:val="28"/>
        </w:rPr>
        <w:t>Водоснабжение и водоотведение</w:t>
      </w:r>
    </w:p>
    <w:p w:rsidR="00AA4CA7" w:rsidRDefault="00AA4CA7" w:rsidP="00AA4CA7">
      <w:pPr>
        <w:pStyle w:val="S1"/>
        <w:ind w:firstLine="567"/>
        <w:rPr>
          <w:color w:val="000000" w:themeColor="text1"/>
          <w:sz w:val="26"/>
          <w:szCs w:val="26"/>
        </w:rPr>
      </w:pPr>
    </w:p>
    <w:p w:rsidR="00AA4CA7" w:rsidRPr="00AA4CA7" w:rsidRDefault="00AA4CA7" w:rsidP="00AA4CA7">
      <w:pPr>
        <w:pStyle w:val="S1"/>
        <w:ind w:firstLine="567"/>
        <w:rPr>
          <w:color w:val="000000" w:themeColor="text1"/>
          <w:sz w:val="26"/>
          <w:szCs w:val="26"/>
        </w:rPr>
      </w:pPr>
      <w:r w:rsidRPr="00AA4CA7">
        <w:rPr>
          <w:color w:val="000000" w:themeColor="text1"/>
          <w:sz w:val="26"/>
          <w:szCs w:val="26"/>
        </w:rPr>
        <w:t>В Кудельно-Ключевском сельсовете существует  централизованная  система хозяйственно-питьевого водоснабжения, обеспечивающая нужды н</w:t>
      </w:r>
      <w:r w:rsidR="00BA4C2B">
        <w:rPr>
          <w:color w:val="000000" w:themeColor="text1"/>
          <w:sz w:val="26"/>
          <w:szCs w:val="26"/>
        </w:rPr>
        <w:t>аселения и прочих потребителей.</w:t>
      </w:r>
    </w:p>
    <w:p w:rsidR="00AA4CA7" w:rsidRPr="00AA4CA7" w:rsidRDefault="00AA4CA7" w:rsidP="00AA4CA7">
      <w:pPr>
        <w:pStyle w:val="S1"/>
        <w:ind w:firstLine="567"/>
        <w:rPr>
          <w:color w:val="000000" w:themeColor="text1"/>
          <w:sz w:val="26"/>
          <w:szCs w:val="26"/>
        </w:rPr>
      </w:pPr>
      <w:r w:rsidRPr="00AA4CA7">
        <w:rPr>
          <w:color w:val="000000" w:themeColor="text1"/>
          <w:sz w:val="26"/>
          <w:szCs w:val="26"/>
        </w:rPr>
        <w:t>Водоснабжение Кудельно-Ключевского сельсовета осуществляется из 9 артезианских скважин. В результате водоснабжение в населенных пунктах сельсовета осуществляется путем отбора воды из подземных источников. Артезианские скважины снабжены установленными погружными насосами. Из скважин вода подается в водонапорные башни с последующей подачей воды в разводящую сеть.</w:t>
      </w:r>
      <w:r w:rsidR="00A94A5E">
        <w:rPr>
          <w:color w:val="000000" w:themeColor="text1"/>
          <w:sz w:val="26"/>
          <w:szCs w:val="26"/>
        </w:rPr>
        <w:t xml:space="preserve"> </w:t>
      </w:r>
      <w:r w:rsidR="00A94A5E" w:rsidRPr="00A64442">
        <w:rPr>
          <w:color w:val="000000" w:themeColor="text1"/>
          <w:sz w:val="26"/>
          <w:szCs w:val="26"/>
        </w:rPr>
        <w:t>Характеристика водопроводных сооружений Кудельно-</w:t>
      </w:r>
      <w:r w:rsidR="00A94A5E" w:rsidRPr="00B46831">
        <w:rPr>
          <w:color w:val="000000" w:themeColor="text1"/>
          <w:sz w:val="26"/>
          <w:szCs w:val="26"/>
        </w:rPr>
        <w:t>Ключевского сельсовета</w:t>
      </w:r>
      <w:r w:rsidR="00A94A5E">
        <w:rPr>
          <w:color w:val="000000" w:themeColor="text1"/>
          <w:sz w:val="26"/>
          <w:szCs w:val="26"/>
        </w:rPr>
        <w:t xml:space="preserve"> приведена в таблице 8.1.</w:t>
      </w:r>
    </w:p>
    <w:p w:rsidR="00045F8B" w:rsidRPr="00A64442" w:rsidRDefault="00045F8B" w:rsidP="00AA4CA7">
      <w:pPr>
        <w:pStyle w:val="S1"/>
        <w:ind w:firstLine="567"/>
        <w:rPr>
          <w:color w:val="000000" w:themeColor="text1"/>
          <w:sz w:val="26"/>
          <w:szCs w:val="26"/>
        </w:rPr>
      </w:pPr>
    </w:p>
    <w:p w:rsidR="00AA4CA7" w:rsidRPr="00B46831" w:rsidRDefault="00204987" w:rsidP="00AA4CA7">
      <w:pPr>
        <w:pStyle w:val="S1"/>
        <w:ind w:firstLine="567"/>
        <w:jc w:val="center"/>
        <w:rPr>
          <w:color w:val="000000" w:themeColor="text1"/>
          <w:sz w:val="26"/>
          <w:szCs w:val="26"/>
        </w:rPr>
      </w:pPr>
      <w:r>
        <w:rPr>
          <w:color w:val="000000" w:themeColor="text1"/>
          <w:sz w:val="26"/>
          <w:szCs w:val="26"/>
        </w:rPr>
        <w:t>Таблица 8</w:t>
      </w:r>
      <w:r w:rsidR="00956123">
        <w:rPr>
          <w:color w:val="000000" w:themeColor="text1"/>
          <w:sz w:val="26"/>
          <w:szCs w:val="26"/>
        </w:rPr>
        <w:t>.1</w:t>
      </w:r>
      <w:r w:rsidR="00AA4CA7" w:rsidRPr="00A64442">
        <w:rPr>
          <w:color w:val="000000" w:themeColor="text1"/>
          <w:sz w:val="26"/>
          <w:szCs w:val="26"/>
        </w:rPr>
        <w:t xml:space="preserve">  -  Характеристика водопроводных сооружений Кудельно-</w:t>
      </w:r>
      <w:r w:rsidR="00AA4CA7" w:rsidRPr="00B46831">
        <w:rPr>
          <w:color w:val="000000" w:themeColor="text1"/>
          <w:sz w:val="26"/>
          <w:szCs w:val="26"/>
        </w:rPr>
        <w:t>Ключевского сельсовета</w:t>
      </w:r>
    </w:p>
    <w:tbl>
      <w:tblPr>
        <w:tblStyle w:val="afc"/>
        <w:tblW w:w="0" w:type="auto"/>
        <w:jc w:val="center"/>
        <w:tblLook w:val="04A0" w:firstRow="1" w:lastRow="0" w:firstColumn="1" w:lastColumn="0" w:noHBand="0" w:noVBand="1"/>
      </w:tblPr>
      <w:tblGrid>
        <w:gridCol w:w="851"/>
        <w:gridCol w:w="3544"/>
        <w:gridCol w:w="1701"/>
        <w:gridCol w:w="1417"/>
        <w:gridCol w:w="2233"/>
      </w:tblGrid>
      <w:tr w:rsidR="00AA4CA7" w:rsidTr="00332D7D">
        <w:trPr>
          <w:trHeight w:val="650"/>
          <w:jc w:val="center"/>
        </w:trPr>
        <w:tc>
          <w:tcPr>
            <w:tcW w:w="851" w:type="dxa"/>
          </w:tcPr>
          <w:p w:rsidR="00AA4CA7" w:rsidRPr="005B2927" w:rsidRDefault="00AA4CA7" w:rsidP="006D7EE4">
            <w:pPr>
              <w:jc w:val="center"/>
              <w:rPr>
                <w:rFonts w:ascii="Times New Roman" w:hAnsi="Times New Roman"/>
                <w:color w:val="000000" w:themeColor="text1"/>
                <w:sz w:val="24"/>
                <w:szCs w:val="24"/>
              </w:rPr>
            </w:pPr>
            <w:r w:rsidRPr="005B2927">
              <w:rPr>
                <w:rFonts w:ascii="Times New Roman" w:hAnsi="Times New Roman"/>
                <w:color w:val="000000" w:themeColor="text1"/>
                <w:sz w:val="24"/>
                <w:szCs w:val="24"/>
              </w:rPr>
              <w:t>№</w:t>
            </w:r>
          </w:p>
        </w:tc>
        <w:tc>
          <w:tcPr>
            <w:tcW w:w="3544" w:type="dxa"/>
          </w:tcPr>
          <w:p w:rsidR="00AA4CA7" w:rsidRPr="005B2927" w:rsidRDefault="00AA4CA7" w:rsidP="006D7EE4">
            <w:pPr>
              <w:jc w:val="center"/>
              <w:rPr>
                <w:rFonts w:ascii="Times New Roman" w:hAnsi="Times New Roman"/>
                <w:color w:val="000000" w:themeColor="text1"/>
                <w:sz w:val="24"/>
                <w:szCs w:val="24"/>
              </w:rPr>
            </w:pPr>
            <w:r w:rsidRPr="005B2927">
              <w:rPr>
                <w:rFonts w:ascii="Times New Roman" w:hAnsi="Times New Roman"/>
                <w:color w:val="000000" w:themeColor="text1"/>
                <w:sz w:val="24"/>
                <w:szCs w:val="24"/>
              </w:rPr>
              <w:t>Положение в плане посел</w:t>
            </w:r>
            <w:r>
              <w:rPr>
                <w:rFonts w:ascii="Times New Roman" w:hAnsi="Times New Roman"/>
                <w:color w:val="000000" w:themeColor="text1"/>
                <w:sz w:val="24"/>
                <w:szCs w:val="24"/>
              </w:rPr>
              <w:t>ения (населенный пункт)</w:t>
            </w:r>
            <w:r w:rsidRPr="005B2927">
              <w:rPr>
                <w:rFonts w:ascii="Times New Roman" w:hAnsi="Times New Roman"/>
                <w:color w:val="000000" w:themeColor="text1"/>
                <w:sz w:val="24"/>
                <w:szCs w:val="24"/>
              </w:rPr>
              <w:t xml:space="preserve"> </w:t>
            </w:r>
          </w:p>
        </w:tc>
        <w:tc>
          <w:tcPr>
            <w:tcW w:w="1701" w:type="dxa"/>
          </w:tcPr>
          <w:p w:rsidR="00AA4CA7" w:rsidRPr="005B2927" w:rsidRDefault="00AA4CA7" w:rsidP="006D7EE4">
            <w:pPr>
              <w:jc w:val="center"/>
              <w:rPr>
                <w:rFonts w:ascii="Times New Roman" w:hAnsi="Times New Roman"/>
                <w:color w:val="000000" w:themeColor="text1"/>
                <w:sz w:val="24"/>
                <w:szCs w:val="24"/>
              </w:rPr>
            </w:pPr>
            <w:r w:rsidRPr="005B2927">
              <w:rPr>
                <w:rFonts w:ascii="Times New Roman" w:hAnsi="Times New Roman"/>
                <w:color w:val="000000" w:themeColor="text1"/>
                <w:sz w:val="24"/>
                <w:szCs w:val="24"/>
              </w:rPr>
              <w:t>Дебит, м</w:t>
            </w:r>
            <w:r w:rsidRPr="005B2927">
              <w:rPr>
                <w:rFonts w:ascii="Times New Roman" w:hAnsi="Times New Roman"/>
                <w:color w:val="000000" w:themeColor="text1"/>
                <w:sz w:val="24"/>
                <w:szCs w:val="24"/>
                <w:vertAlign w:val="superscript"/>
              </w:rPr>
              <w:t>3</w:t>
            </w:r>
            <w:r w:rsidRPr="005B2927">
              <w:rPr>
                <w:rFonts w:ascii="Times New Roman" w:hAnsi="Times New Roman"/>
                <w:color w:val="000000" w:themeColor="text1"/>
                <w:sz w:val="24"/>
                <w:szCs w:val="24"/>
              </w:rPr>
              <w:t>/час</w:t>
            </w:r>
          </w:p>
        </w:tc>
        <w:tc>
          <w:tcPr>
            <w:tcW w:w="1417" w:type="dxa"/>
          </w:tcPr>
          <w:p w:rsidR="00AA4CA7" w:rsidRPr="005B2927" w:rsidRDefault="00AA4CA7" w:rsidP="006D7EE4">
            <w:pPr>
              <w:jc w:val="center"/>
              <w:rPr>
                <w:rFonts w:ascii="Times New Roman" w:hAnsi="Times New Roman"/>
                <w:color w:val="000000" w:themeColor="text1"/>
                <w:sz w:val="24"/>
                <w:szCs w:val="24"/>
              </w:rPr>
            </w:pPr>
            <w:r w:rsidRPr="005B2927">
              <w:rPr>
                <w:rFonts w:ascii="Times New Roman" w:hAnsi="Times New Roman"/>
                <w:color w:val="000000" w:themeColor="text1"/>
                <w:sz w:val="24"/>
                <w:szCs w:val="24"/>
              </w:rPr>
              <w:t>Глубина, (м)</w:t>
            </w:r>
          </w:p>
        </w:tc>
        <w:tc>
          <w:tcPr>
            <w:tcW w:w="2233" w:type="dxa"/>
          </w:tcPr>
          <w:p w:rsidR="00AA4CA7" w:rsidRPr="005B2927" w:rsidRDefault="00AA4CA7" w:rsidP="006D7EE4">
            <w:pPr>
              <w:jc w:val="center"/>
              <w:rPr>
                <w:rFonts w:ascii="Times New Roman" w:hAnsi="Times New Roman"/>
                <w:color w:val="000000" w:themeColor="text1"/>
                <w:sz w:val="24"/>
                <w:szCs w:val="24"/>
                <w:vertAlign w:val="superscript"/>
              </w:rPr>
            </w:pPr>
            <w:r w:rsidRPr="005B2927">
              <w:rPr>
                <w:rFonts w:ascii="Times New Roman" w:hAnsi="Times New Roman"/>
                <w:color w:val="000000" w:themeColor="text1"/>
                <w:sz w:val="24"/>
                <w:szCs w:val="24"/>
              </w:rPr>
              <w:t>Высота башни, м/ Емкость бака, м</w:t>
            </w:r>
            <w:r w:rsidRPr="005B2927">
              <w:rPr>
                <w:rFonts w:ascii="Times New Roman" w:hAnsi="Times New Roman"/>
                <w:color w:val="000000" w:themeColor="text1"/>
                <w:sz w:val="24"/>
                <w:szCs w:val="24"/>
                <w:vertAlign w:val="superscript"/>
              </w:rPr>
              <w:t>3</w:t>
            </w:r>
          </w:p>
        </w:tc>
      </w:tr>
      <w:tr w:rsidR="00332D7D" w:rsidRPr="00CF10E7" w:rsidTr="00332D7D">
        <w:trPr>
          <w:jc w:val="center"/>
        </w:trPr>
        <w:tc>
          <w:tcPr>
            <w:tcW w:w="851" w:type="dxa"/>
          </w:tcPr>
          <w:p w:rsidR="00332D7D" w:rsidRPr="00CF10E7" w:rsidRDefault="00332D7D"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w:t>
            </w:r>
          </w:p>
        </w:tc>
        <w:tc>
          <w:tcPr>
            <w:tcW w:w="3544" w:type="dxa"/>
            <w:vMerge w:val="restart"/>
            <w:vAlign w:val="center"/>
          </w:tcPr>
          <w:p w:rsidR="00332D7D" w:rsidRPr="00CF10E7" w:rsidRDefault="00332D7D" w:rsidP="006D7EE4">
            <w:pPr>
              <w:rPr>
                <w:rFonts w:ascii="Times New Roman" w:hAnsi="Times New Roman"/>
                <w:color w:val="000000" w:themeColor="text1"/>
                <w:sz w:val="26"/>
                <w:szCs w:val="26"/>
              </w:rPr>
            </w:pPr>
            <w:r w:rsidRPr="00CF10E7">
              <w:rPr>
                <w:rFonts w:ascii="Times New Roman" w:hAnsi="Times New Roman"/>
                <w:color w:val="000000" w:themeColor="text1"/>
                <w:sz w:val="26"/>
                <w:szCs w:val="26"/>
              </w:rPr>
              <w:t>с. Кудельный Ключ</w:t>
            </w:r>
          </w:p>
        </w:tc>
        <w:tc>
          <w:tcPr>
            <w:tcW w:w="1701"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6.0</w:t>
            </w:r>
          </w:p>
        </w:tc>
        <w:tc>
          <w:tcPr>
            <w:tcW w:w="1417"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2233"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 м3</w:t>
            </w:r>
          </w:p>
        </w:tc>
      </w:tr>
      <w:tr w:rsidR="00332D7D" w:rsidRPr="00CF10E7" w:rsidTr="00332D7D">
        <w:trPr>
          <w:jc w:val="center"/>
        </w:trPr>
        <w:tc>
          <w:tcPr>
            <w:tcW w:w="851" w:type="dxa"/>
          </w:tcPr>
          <w:p w:rsidR="00332D7D" w:rsidRPr="00CF10E7" w:rsidRDefault="00332D7D"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2</w:t>
            </w:r>
          </w:p>
        </w:tc>
        <w:tc>
          <w:tcPr>
            <w:tcW w:w="3544" w:type="dxa"/>
            <w:vMerge/>
          </w:tcPr>
          <w:p w:rsidR="00332D7D" w:rsidRPr="00CF10E7" w:rsidRDefault="00332D7D" w:rsidP="006D7EE4">
            <w:pPr>
              <w:pStyle w:val="S1"/>
              <w:ind w:firstLine="0"/>
              <w:rPr>
                <w:color w:val="000000" w:themeColor="text1"/>
                <w:sz w:val="26"/>
                <w:szCs w:val="26"/>
              </w:rPr>
            </w:pPr>
          </w:p>
        </w:tc>
        <w:tc>
          <w:tcPr>
            <w:tcW w:w="1701"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1417"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2233"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10м/16м3</w:t>
            </w:r>
          </w:p>
        </w:tc>
      </w:tr>
      <w:tr w:rsidR="00332D7D" w:rsidRPr="00CF10E7" w:rsidTr="00332D7D">
        <w:trPr>
          <w:jc w:val="center"/>
        </w:trPr>
        <w:tc>
          <w:tcPr>
            <w:tcW w:w="851" w:type="dxa"/>
          </w:tcPr>
          <w:p w:rsidR="00332D7D" w:rsidRPr="00CF10E7" w:rsidRDefault="00332D7D"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3</w:t>
            </w:r>
          </w:p>
        </w:tc>
        <w:tc>
          <w:tcPr>
            <w:tcW w:w="3544" w:type="dxa"/>
            <w:vMerge/>
          </w:tcPr>
          <w:p w:rsidR="00332D7D" w:rsidRPr="00CF10E7" w:rsidRDefault="00332D7D" w:rsidP="006D7EE4">
            <w:pPr>
              <w:pStyle w:val="S1"/>
              <w:ind w:firstLine="0"/>
              <w:rPr>
                <w:color w:val="000000" w:themeColor="text1"/>
                <w:sz w:val="26"/>
                <w:szCs w:val="26"/>
              </w:rPr>
            </w:pPr>
          </w:p>
        </w:tc>
        <w:tc>
          <w:tcPr>
            <w:tcW w:w="1701"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1417"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2233"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 м3</w:t>
            </w:r>
          </w:p>
        </w:tc>
      </w:tr>
      <w:tr w:rsidR="00AA4CA7" w:rsidRPr="00CF10E7" w:rsidTr="00332D7D">
        <w:trPr>
          <w:jc w:val="center"/>
        </w:trPr>
        <w:tc>
          <w:tcPr>
            <w:tcW w:w="851" w:type="dxa"/>
          </w:tcPr>
          <w:p w:rsidR="00AA4CA7" w:rsidRPr="00CF10E7" w:rsidRDefault="00AA4CA7"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4</w:t>
            </w:r>
          </w:p>
        </w:tc>
        <w:tc>
          <w:tcPr>
            <w:tcW w:w="3544" w:type="dxa"/>
          </w:tcPr>
          <w:p w:rsidR="00AA4CA7" w:rsidRPr="00CF10E7" w:rsidRDefault="00AA4CA7" w:rsidP="006D7EE4">
            <w:pPr>
              <w:pStyle w:val="S1"/>
              <w:ind w:firstLine="0"/>
              <w:rPr>
                <w:color w:val="000000" w:themeColor="text1"/>
                <w:sz w:val="26"/>
                <w:szCs w:val="26"/>
              </w:rPr>
            </w:pPr>
            <w:r w:rsidRPr="00CF10E7">
              <w:rPr>
                <w:rFonts w:ascii="Times New Roman" w:hAnsi="Times New Roman"/>
                <w:color w:val="000000" w:themeColor="text1"/>
                <w:sz w:val="26"/>
                <w:szCs w:val="26"/>
              </w:rPr>
              <w:t xml:space="preserve">пос. </w:t>
            </w:r>
            <w:proofErr w:type="spellStart"/>
            <w:r w:rsidRPr="00CF10E7">
              <w:rPr>
                <w:rFonts w:ascii="Times New Roman" w:hAnsi="Times New Roman"/>
                <w:color w:val="000000" w:themeColor="text1"/>
                <w:sz w:val="26"/>
                <w:szCs w:val="26"/>
              </w:rPr>
              <w:t>Зверобойка</w:t>
            </w:r>
            <w:proofErr w:type="spellEnd"/>
          </w:p>
        </w:tc>
        <w:tc>
          <w:tcPr>
            <w:tcW w:w="1701"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1417"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2233"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 м3</w:t>
            </w:r>
          </w:p>
        </w:tc>
      </w:tr>
      <w:tr w:rsidR="00AA4CA7" w:rsidRPr="00CF10E7" w:rsidTr="00332D7D">
        <w:trPr>
          <w:jc w:val="center"/>
        </w:trPr>
        <w:tc>
          <w:tcPr>
            <w:tcW w:w="851" w:type="dxa"/>
          </w:tcPr>
          <w:p w:rsidR="00AA4CA7" w:rsidRPr="00CF10E7" w:rsidRDefault="00AA4CA7"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5</w:t>
            </w:r>
          </w:p>
        </w:tc>
        <w:tc>
          <w:tcPr>
            <w:tcW w:w="3544" w:type="dxa"/>
          </w:tcPr>
          <w:p w:rsidR="00AA4CA7" w:rsidRPr="00CF10E7" w:rsidRDefault="00AA4CA7" w:rsidP="006D7EE4">
            <w:pPr>
              <w:pStyle w:val="S1"/>
              <w:ind w:firstLine="0"/>
              <w:rPr>
                <w:color w:val="000000" w:themeColor="text1"/>
                <w:sz w:val="26"/>
                <w:szCs w:val="26"/>
              </w:rPr>
            </w:pPr>
            <w:r w:rsidRPr="00CF10E7">
              <w:rPr>
                <w:rFonts w:ascii="Times New Roman" w:hAnsi="Times New Roman"/>
                <w:color w:val="000000" w:themeColor="text1"/>
                <w:sz w:val="26"/>
                <w:szCs w:val="26"/>
              </w:rPr>
              <w:t xml:space="preserve">пос. </w:t>
            </w:r>
            <w:proofErr w:type="spellStart"/>
            <w:r w:rsidRPr="00CF10E7">
              <w:rPr>
                <w:rFonts w:ascii="Times New Roman" w:hAnsi="Times New Roman"/>
                <w:color w:val="000000" w:themeColor="text1"/>
                <w:sz w:val="26"/>
                <w:szCs w:val="26"/>
              </w:rPr>
              <w:t>Прямушка</w:t>
            </w:r>
            <w:proofErr w:type="spellEnd"/>
          </w:p>
        </w:tc>
        <w:tc>
          <w:tcPr>
            <w:tcW w:w="1701"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1417"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80</w:t>
            </w:r>
          </w:p>
        </w:tc>
        <w:tc>
          <w:tcPr>
            <w:tcW w:w="2233"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 м3</w:t>
            </w:r>
          </w:p>
        </w:tc>
      </w:tr>
      <w:tr w:rsidR="00332D7D" w:rsidRPr="00CF10E7" w:rsidTr="00332D7D">
        <w:trPr>
          <w:jc w:val="center"/>
        </w:trPr>
        <w:tc>
          <w:tcPr>
            <w:tcW w:w="851" w:type="dxa"/>
          </w:tcPr>
          <w:p w:rsidR="00332D7D" w:rsidRPr="00CF10E7" w:rsidRDefault="00332D7D"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6</w:t>
            </w:r>
          </w:p>
        </w:tc>
        <w:tc>
          <w:tcPr>
            <w:tcW w:w="3544" w:type="dxa"/>
            <w:vMerge w:val="restart"/>
            <w:vAlign w:val="center"/>
          </w:tcPr>
          <w:p w:rsidR="00332D7D" w:rsidRPr="00CF10E7" w:rsidRDefault="00332D7D" w:rsidP="006D7EE4">
            <w:pPr>
              <w:pStyle w:val="S1"/>
              <w:ind w:firstLine="0"/>
              <w:rPr>
                <w:color w:val="000000" w:themeColor="text1"/>
                <w:sz w:val="26"/>
                <w:szCs w:val="26"/>
              </w:rPr>
            </w:pPr>
            <w:r w:rsidRPr="00CF10E7">
              <w:rPr>
                <w:rFonts w:ascii="Times New Roman" w:hAnsi="Times New Roman"/>
                <w:color w:val="000000" w:themeColor="text1"/>
                <w:sz w:val="26"/>
                <w:szCs w:val="26"/>
              </w:rPr>
              <w:t xml:space="preserve">с. </w:t>
            </w:r>
            <w:proofErr w:type="spellStart"/>
            <w:r w:rsidRPr="00CF10E7">
              <w:rPr>
                <w:rFonts w:ascii="Times New Roman" w:hAnsi="Times New Roman"/>
                <w:color w:val="000000" w:themeColor="text1"/>
                <w:sz w:val="26"/>
                <w:szCs w:val="26"/>
              </w:rPr>
              <w:t>Шубкино</w:t>
            </w:r>
            <w:proofErr w:type="spellEnd"/>
          </w:p>
        </w:tc>
        <w:tc>
          <w:tcPr>
            <w:tcW w:w="1701"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1417"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70</w:t>
            </w:r>
          </w:p>
        </w:tc>
        <w:tc>
          <w:tcPr>
            <w:tcW w:w="2233"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 м3</w:t>
            </w:r>
          </w:p>
        </w:tc>
      </w:tr>
      <w:tr w:rsidR="00332D7D" w:rsidRPr="00CF10E7" w:rsidTr="00332D7D">
        <w:trPr>
          <w:jc w:val="center"/>
        </w:trPr>
        <w:tc>
          <w:tcPr>
            <w:tcW w:w="851" w:type="dxa"/>
          </w:tcPr>
          <w:p w:rsidR="00332D7D" w:rsidRPr="00CF10E7" w:rsidRDefault="00332D7D"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7</w:t>
            </w:r>
          </w:p>
        </w:tc>
        <w:tc>
          <w:tcPr>
            <w:tcW w:w="3544" w:type="dxa"/>
            <w:vMerge/>
          </w:tcPr>
          <w:p w:rsidR="00332D7D" w:rsidRPr="00CF10E7" w:rsidRDefault="00332D7D" w:rsidP="006D7EE4">
            <w:pPr>
              <w:pStyle w:val="S1"/>
              <w:ind w:firstLine="0"/>
              <w:rPr>
                <w:color w:val="000000" w:themeColor="text1"/>
                <w:sz w:val="26"/>
                <w:szCs w:val="26"/>
              </w:rPr>
            </w:pPr>
          </w:p>
        </w:tc>
        <w:tc>
          <w:tcPr>
            <w:tcW w:w="1701"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2.8</w:t>
            </w:r>
          </w:p>
        </w:tc>
        <w:tc>
          <w:tcPr>
            <w:tcW w:w="1417"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40</w:t>
            </w:r>
          </w:p>
        </w:tc>
        <w:tc>
          <w:tcPr>
            <w:tcW w:w="2233" w:type="dxa"/>
          </w:tcPr>
          <w:p w:rsidR="00332D7D" w:rsidRPr="00CF10E7" w:rsidRDefault="00332D7D"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7м/8м3</w:t>
            </w:r>
          </w:p>
        </w:tc>
      </w:tr>
      <w:tr w:rsidR="00AA4CA7" w:rsidRPr="00CF10E7" w:rsidTr="00332D7D">
        <w:trPr>
          <w:jc w:val="center"/>
        </w:trPr>
        <w:tc>
          <w:tcPr>
            <w:tcW w:w="851" w:type="dxa"/>
          </w:tcPr>
          <w:p w:rsidR="00AA4CA7" w:rsidRPr="00CF10E7" w:rsidRDefault="00AA4CA7" w:rsidP="006D7EE4">
            <w:pPr>
              <w:pStyle w:val="S1"/>
              <w:ind w:firstLine="0"/>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8</w:t>
            </w:r>
          </w:p>
        </w:tc>
        <w:tc>
          <w:tcPr>
            <w:tcW w:w="3544" w:type="dxa"/>
          </w:tcPr>
          <w:p w:rsidR="00AA4CA7" w:rsidRPr="00CF10E7" w:rsidRDefault="00AA4CA7" w:rsidP="006D7EE4">
            <w:pPr>
              <w:pStyle w:val="S1"/>
              <w:ind w:firstLine="0"/>
              <w:rPr>
                <w:color w:val="000000" w:themeColor="text1"/>
                <w:sz w:val="26"/>
                <w:szCs w:val="26"/>
              </w:rPr>
            </w:pPr>
            <w:proofErr w:type="spellStart"/>
            <w:r w:rsidRPr="00CF10E7">
              <w:rPr>
                <w:rFonts w:ascii="Times New Roman" w:hAnsi="Times New Roman"/>
                <w:color w:val="000000" w:themeColor="text1"/>
                <w:sz w:val="26"/>
                <w:szCs w:val="26"/>
              </w:rPr>
              <w:t>д.Боровлянка</w:t>
            </w:r>
            <w:proofErr w:type="spellEnd"/>
          </w:p>
        </w:tc>
        <w:tc>
          <w:tcPr>
            <w:tcW w:w="1701"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1417"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100</w:t>
            </w:r>
          </w:p>
        </w:tc>
        <w:tc>
          <w:tcPr>
            <w:tcW w:w="2233" w:type="dxa"/>
          </w:tcPr>
          <w:p w:rsidR="00AA4CA7" w:rsidRPr="00CF10E7" w:rsidRDefault="00AA4CA7" w:rsidP="006D7EE4">
            <w:pPr>
              <w:jc w:val="center"/>
              <w:rPr>
                <w:rFonts w:ascii="Times New Roman" w:hAnsi="Times New Roman"/>
                <w:color w:val="000000" w:themeColor="text1"/>
                <w:sz w:val="26"/>
                <w:szCs w:val="26"/>
              </w:rPr>
            </w:pPr>
            <w:r w:rsidRPr="00CF10E7">
              <w:rPr>
                <w:rFonts w:ascii="Times New Roman" w:hAnsi="Times New Roman"/>
                <w:color w:val="000000" w:themeColor="text1"/>
                <w:sz w:val="26"/>
                <w:szCs w:val="26"/>
              </w:rPr>
              <w:t>10м/16м3</w:t>
            </w:r>
          </w:p>
        </w:tc>
      </w:tr>
    </w:tbl>
    <w:p w:rsidR="00C37D52" w:rsidRDefault="00C37D52" w:rsidP="00BA4C2B">
      <w:pPr>
        <w:pStyle w:val="S1"/>
        <w:ind w:firstLine="567"/>
        <w:rPr>
          <w:color w:val="000000" w:themeColor="text1"/>
          <w:sz w:val="26"/>
          <w:szCs w:val="26"/>
        </w:rPr>
      </w:pPr>
    </w:p>
    <w:p w:rsidR="00BA4C2B" w:rsidRDefault="00BA4C2B" w:rsidP="00BA4C2B">
      <w:pPr>
        <w:pStyle w:val="S1"/>
        <w:ind w:firstLine="567"/>
        <w:rPr>
          <w:color w:val="000000" w:themeColor="text1"/>
          <w:sz w:val="26"/>
          <w:szCs w:val="26"/>
        </w:rPr>
      </w:pPr>
      <w:r w:rsidRPr="00AA4CA7">
        <w:rPr>
          <w:color w:val="000000" w:themeColor="text1"/>
          <w:sz w:val="26"/>
          <w:szCs w:val="26"/>
        </w:rPr>
        <w:t>Протяженность водопроводных сетей составляет  14,6 км.</w:t>
      </w:r>
    </w:p>
    <w:p w:rsidR="00BA4C2B" w:rsidRDefault="00BA4C2B" w:rsidP="00BA4C2B">
      <w:pPr>
        <w:pStyle w:val="S1"/>
        <w:ind w:firstLine="567"/>
        <w:rPr>
          <w:color w:val="000000" w:themeColor="text1"/>
          <w:sz w:val="26"/>
          <w:szCs w:val="26"/>
        </w:rPr>
      </w:pPr>
      <w:r w:rsidRPr="00A64442">
        <w:rPr>
          <w:color w:val="000000" w:themeColor="text1"/>
          <w:sz w:val="26"/>
          <w:szCs w:val="26"/>
        </w:rPr>
        <w:t xml:space="preserve">В настоящее время в Кудельно-Ключевском сельсовете централизованная система канализации отсутствует. </w:t>
      </w:r>
      <w:proofErr w:type="spellStart"/>
      <w:r w:rsidRPr="00A64442">
        <w:rPr>
          <w:color w:val="000000" w:themeColor="text1"/>
          <w:sz w:val="26"/>
          <w:szCs w:val="26"/>
        </w:rPr>
        <w:t>Канализование</w:t>
      </w:r>
      <w:proofErr w:type="spellEnd"/>
      <w:r w:rsidRPr="00A64442">
        <w:rPr>
          <w:color w:val="000000" w:themeColor="text1"/>
          <w:sz w:val="26"/>
          <w:szCs w:val="26"/>
        </w:rPr>
        <w:t xml:space="preserve"> жилых и общественных зданий осуществляется за счет выгребных ям</w:t>
      </w:r>
      <w:r w:rsidR="00A94A5E">
        <w:rPr>
          <w:color w:val="000000" w:themeColor="text1"/>
          <w:sz w:val="26"/>
          <w:szCs w:val="26"/>
        </w:rPr>
        <w:t xml:space="preserve"> (септиков)</w:t>
      </w:r>
      <w:r w:rsidRPr="00A64442">
        <w:rPr>
          <w:color w:val="000000" w:themeColor="text1"/>
          <w:sz w:val="26"/>
          <w:szCs w:val="26"/>
        </w:rPr>
        <w:t>, или системой надворных туалетов.</w:t>
      </w:r>
    </w:p>
    <w:p w:rsidR="00AA4CA7" w:rsidRPr="00BA4C2B" w:rsidRDefault="00AA4CA7" w:rsidP="00AA4CA7">
      <w:pPr>
        <w:pStyle w:val="S1"/>
        <w:ind w:firstLine="567"/>
        <w:rPr>
          <w:color w:val="000000" w:themeColor="text1"/>
          <w:sz w:val="26"/>
          <w:szCs w:val="26"/>
        </w:rPr>
      </w:pPr>
    </w:p>
    <w:p w:rsidR="00AA4CA7" w:rsidRDefault="00204987" w:rsidP="00AA4CA7">
      <w:pPr>
        <w:pStyle w:val="S1"/>
        <w:ind w:firstLine="567"/>
        <w:jc w:val="center"/>
        <w:rPr>
          <w:color w:val="000000" w:themeColor="text1"/>
          <w:szCs w:val="28"/>
        </w:rPr>
      </w:pPr>
      <w:r>
        <w:rPr>
          <w:b/>
          <w:color w:val="000000" w:themeColor="text1"/>
          <w:szCs w:val="28"/>
        </w:rPr>
        <w:t>8</w:t>
      </w:r>
      <w:r w:rsidR="00956123">
        <w:rPr>
          <w:b/>
          <w:color w:val="000000" w:themeColor="text1"/>
          <w:szCs w:val="28"/>
        </w:rPr>
        <w:t xml:space="preserve">.2  </w:t>
      </w:r>
      <w:r w:rsidR="00AA4CA7" w:rsidRPr="003F1627">
        <w:rPr>
          <w:b/>
          <w:color w:val="000000" w:themeColor="text1"/>
          <w:szCs w:val="28"/>
        </w:rPr>
        <w:t>Теплоснабжение</w:t>
      </w:r>
    </w:p>
    <w:p w:rsidR="00AA4CA7" w:rsidRDefault="00AA4CA7" w:rsidP="00AA4CA7">
      <w:pPr>
        <w:pStyle w:val="S1"/>
        <w:ind w:firstLine="567"/>
        <w:rPr>
          <w:color w:val="000000" w:themeColor="text1"/>
          <w:szCs w:val="28"/>
        </w:rPr>
      </w:pPr>
    </w:p>
    <w:p w:rsidR="00AE0DC2" w:rsidRDefault="00AE0DC2" w:rsidP="00AE0DC2">
      <w:pPr>
        <w:pStyle w:val="S1"/>
        <w:ind w:firstLine="567"/>
        <w:rPr>
          <w:color w:val="000000" w:themeColor="text1"/>
          <w:sz w:val="26"/>
          <w:szCs w:val="26"/>
        </w:rPr>
      </w:pPr>
      <w:r>
        <w:rPr>
          <w:color w:val="000000" w:themeColor="text1"/>
          <w:sz w:val="26"/>
          <w:szCs w:val="26"/>
        </w:rPr>
        <w:t xml:space="preserve">Система теплоснабжения </w:t>
      </w:r>
      <w:r w:rsidRPr="004638D6">
        <w:rPr>
          <w:color w:val="000000" w:themeColor="text1"/>
          <w:sz w:val="26"/>
          <w:szCs w:val="26"/>
        </w:rPr>
        <w:t xml:space="preserve">Кудельно-Ключевского  сельсовета </w:t>
      </w:r>
      <w:r>
        <w:rPr>
          <w:color w:val="000000" w:themeColor="text1"/>
          <w:sz w:val="26"/>
          <w:szCs w:val="26"/>
        </w:rPr>
        <w:t xml:space="preserve">развита весьма слабо. Как уже отмечалось, только 8% жилищного фонда имеет централизованное теплоснабжение, также обеспечиваются некоторые общественные здания. </w:t>
      </w:r>
      <w:r w:rsidRPr="00045F8B">
        <w:rPr>
          <w:color w:val="000000" w:themeColor="text1"/>
          <w:sz w:val="26"/>
          <w:szCs w:val="26"/>
        </w:rPr>
        <w:t>На территории поселения функциониру</w:t>
      </w:r>
      <w:r>
        <w:rPr>
          <w:color w:val="000000" w:themeColor="text1"/>
          <w:sz w:val="26"/>
          <w:szCs w:val="26"/>
        </w:rPr>
        <w:t>ю</w:t>
      </w:r>
      <w:r w:rsidRPr="00045F8B">
        <w:rPr>
          <w:color w:val="000000" w:themeColor="text1"/>
          <w:sz w:val="26"/>
          <w:szCs w:val="26"/>
        </w:rPr>
        <w:t>т 2 котельны</w:t>
      </w:r>
      <w:r>
        <w:rPr>
          <w:color w:val="000000" w:themeColor="text1"/>
          <w:sz w:val="26"/>
          <w:szCs w:val="26"/>
        </w:rPr>
        <w:t>е</w:t>
      </w:r>
      <w:r w:rsidRPr="00045F8B">
        <w:rPr>
          <w:color w:val="000000" w:themeColor="text1"/>
          <w:sz w:val="26"/>
          <w:szCs w:val="26"/>
        </w:rPr>
        <w:t>, установленной мощностью 2,3 МВт, из них 1 находится в муниципальной собственности. Протяженность  тепловых сетей, находящихся в муниципальной собственности, составляет 1,48 км, водопровода 14,6 км.</w:t>
      </w:r>
    </w:p>
    <w:p w:rsidR="00956123" w:rsidRDefault="00956123" w:rsidP="00AE0DC2">
      <w:pPr>
        <w:pStyle w:val="S1"/>
        <w:ind w:firstLine="567"/>
        <w:rPr>
          <w:color w:val="000000" w:themeColor="text1"/>
          <w:sz w:val="26"/>
          <w:szCs w:val="26"/>
        </w:rPr>
      </w:pPr>
    </w:p>
    <w:p w:rsidR="001975F5" w:rsidRDefault="001975F5" w:rsidP="001975F5">
      <w:pPr>
        <w:pStyle w:val="S1"/>
        <w:ind w:firstLine="0"/>
        <w:jc w:val="center"/>
        <w:rPr>
          <w:color w:val="000000" w:themeColor="text1"/>
          <w:sz w:val="26"/>
          <w:szCs w:val="26"/>
        </w:rPr>
      </w:pPr>
      <w:r>
        <w:rPr>
          <w:noProof/>
          <w:color w:val="000000" w:themeColor="text1"/>
          <w:sz w:val="26"/>
          <w:szCs w:val="26"/>
        </w:rPr>
        <w:lastRenderedPageBreak/>
        <w:drawing>
          <wp:inline distT="0" distB="0" distL="0" distR="0" wp14:anchorId="6188E960" wp14:editId="5C6DE469">
            <wp:extent cx="6181725" cy="31311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_К-Ключ_котельная.jpg"/>
                    <pic:cNvPicPr/>
                  </pic:nvPicPr>
                  <pic:blipFill>
                    <a:blip r:embed="rId41">
                      <a:extLst>
                        <a:ext uri="{28A0092B-C50C-407E-A947-70E740481C1C}">
                          <a14:useLocalDpi xmlns:a14="http://schemas.microsoft.com/office/drawing/2010/main" val="0"/>
                        </a:ext>
                      </a:extLst>
                    </a:blip>
                    <a:stretch>
                      <a:fillRect/>
                    </a:stretch>
                  </pic:blipFill>
                  <pic:spPr>
                    <a:xfrm>
                      <a:off x="0" y="0"/>
                      <a:ext cx="6181725" cy="3131145"/>
                    </a:xfrm>
                    <a:prstGeom prst="rect">
                      <a:avLst/>
                    </a:prstGeom>
                  </pic:spPr>
                </pic:pic>
              </a:graphicData>
            </a:graphic>
          </wp:inline>
        </w:drawing>
      </w:r>
    </w:p>
    <w:p w:rsidR="00956123" w:rsidRDefault="00956123" w:rsidP="00956123">
      <w:pPr>
        <w:pStyle w:val="S1"/>
        <w:ind w:firstLine="567"/>
        <w:jc w:val="center"/>
        <w:rPr>
          <w:color w:val="000000" w:themeColor="text1"/>
          <w:sz w:val="26"/>
          <w:szCs w:val="26"/>
        </w:rPr>
      </w:pPr>
      <w:r>
        <w:rPr>
          <w:color w:val="000000" w:themeColor="text1"/>
          <w:sz w:val="26"/>
          <w:szCs w:val="26"/>
        </w:rPr>
        <w:t xml:space="preserve">Рисунок </w:t>
      </w:r>
      <w:r w:rsidR="00204987">
        <w:rPr>
          <w:color w:val="000000" w:themeColor="text1"/>
          <w:sz w:val="26"/>
          <w:szCs w:val="26"/>
        </w:rPr>
        <w:t>8</w:t>
      </w:r>
      <w:r>
        <w:rPr>
          <w:color w:val="000000" w:themeColor="text1"/>
          <w:sz w:val="26"/>
          <w:szCs w:val="26"/>
        </w:rPr>
        <w:t>.1  - Котельная в селе Кудельный Ключ</w:t>
      </w:r>
    </w:p>
    <w:p w:rsidR="00956123" w:rsidRDefault="00956123" w:rsidP="00AE0DC2">
      <w:pPr>
        <w:pStyle w:val="S1"/>
        <w:ind w:firstLine="567"/>
        <w:rPr>
          <w:color w:val="000000" w:themeColor="text1"/>
          <w:sz w:val="26"/>
          <w:szCs w:val="26"/>
        </w:rPr>
      </w:pPr>
    </w:p>
    <w:p w:rsidR="00AE0DC2" w:rsidRDefault="00AE0DC2" w:rsidP="00AE0DC2">
      <w:pPr>
        <w:pStyle w:val="S1"/>
        <w:ind w:firstLine="567"/>
        <w:rPr>
          <w:color w:val="000000" w:themeColor="text1"/>
          <w:sz w:val="26"/>
          <w:szCs w:val="26"/>
        </w:rPr>
      </w:pPr>
      <w:r w:rsidRPr="004638D6">
        <w:rPr>
          <w:color w:val="000000" w:themeColor="text1"/>
          <w:sz w:val="26"/>
          <w:szCs w:val="26"/>
        </w:rPr>
        <w:t>Система газоснабжения на территории Кудельно-Ключевского  сельсовета отсутствует, дома жителей имеют индивидуальное печное отопление и топятся углем и дровами. На территории поселения работают  7 индивидуальных предпринимателей и организаций обеспечивающих жителей топливом.</w:t>
      </w:r>
    </w:p>
    <w:p w:rsidR="00AE0DC2" w:rsidRPr="00045F8B" w:rsidRDefault="00AE0DC2" w:rsidP="00AE0DC2">
      <w:pPr>
        <w:pStyle w:val="S1"/>
        <w:ind w:firstLine="567"/>
        <w:rPr>
          <w:color w:val="000000" w:themeColor="text1"/>
          <w:sz w:val="26"/>
          <w:szCs w:val="26"/>
        </w:rPr>
      </w:pPr>
      <w:r w:rsidRPr="00045F8B">
        <w:rPr>
          <w:color w:val="000000" w:themeColor="text1"/>
          <w:sz w:val="26"/>
          <w:szCs w:val="26"/>
        </w:rPr>
        <w:t>Схемой территориального планирования МО Тогучинского района  было предусмотрено строительство котельной мощностью 12,3 Гкал/час, прокладка 0,4  км и замена 12,9 км водопровода до 2015г. Данная задача не была выполнена.</w:t>
      </w:r>
    </w:p>
    <w:p w:rsidR="00A96857" w:rsidRDefault="00A96857" w:rsidP="00AA4CA7">
      <w:pPr>
        <w:pStyle w:val="S1"/>
        <w:ind w:firstLine="567"/>
        <w:rPr>
          <w:color w:val="000000" w:themeColor="text1"/>
          <w:szCs w:val="28"/>
        </w:rPr>
      </w:pPr>
    </w:p>
    <w:p w:rsidR="005104E9" w:rsidRDefault="00204987" w:rsidP="005104E9">
      <w:pPr>
        <w:pStyle w:val="S1"/>
        <w:ind w:firstLine="567"/>
        <w:jc w:val="center"/>
        <w:rPr>
          <w:color w:val="000000" w:themeColor="text1"/>
          <w:szCs w:val="28"/>
        </w:rPr>
      </w:pPr>
      <w:r>
        <w:rPr>
          <w:b/>
          <w:color w:val="000000" w:themeColor="text1"/>
          <w:szCs w:val="28"/>
        </w:rPr>
        <w:t>8</w:t>
      </w:r>
      <w:r w:rsidR="00956123">
        <w:rPr>
          <w:b/>
          <w:color w:val="000000" w:themeColor="text1"/>
          <w:szCs w:val="28"/>
        </w:rPr>
        <w:t xml:space="preserve">.3  </w:t>
      </w:r>
      <w:r w:rsidR="005104E9">
        <w:rPr>
          <w:b/>
          <w:color w:val="000000" w:themeColor="text1"/>
          <w:szCs w:val="28"/>
        </w:rPr>
        <w:t>Электр</w:t>
      </w:r>
      <w:r w:rsidR="005104E9" w:rsidRPr="003F1627">
        <w:rPr>
          <w:b/>
          <w:color w:val="000000" w:themeColor="text1"/>
          <w:szCs w:val="28"/>
        </w:rPr>
        <w:t>оснабжение</w:t>
      </w:r>
    </w:p>
    <w:p w:rsidR="00AA4CA7" w:rsidRPr="005104E9" w:rsidRDefault="00AA4CA7" w:rsidP="00AA4CA7">
      <w:pPr>
        <w:pStyle w:val="S1"/>
        <w:ind w:firstLine="567"/>
        <w:rPr>
          <w:color w:val="000000" w:themeColor="text1"/>
          <w:sz w:val="26"/>
          <w:szCs w:val="26"/>
        </w:rPr>
      </w:pPr>
    </w:p>
    <w:p w:rsidR="00AA4CA7" w:rsidRDefault="005104E9" w:rsidP="00877141">
      <w:pPr>
        <w:pStyle w:val="S1"/>
        <w:ind w:firstLine="567"/>
        <w:rPr>
          <w:color w:val="000000" w:themeColor="text1"/>
          <w:sz w:val="26"/>
          <w:szCs w:val="26"/>
        </w:rPr>
      </w:pPr>
      <w:r>
        <w:rPr>
          <w:color w:val="000000" w:themeColor="text1"/>
          <w:sz w:val="26"/>
          <w:szCs w:val="26"/>
        </w:rPr>
        <w:t xml:space="preserve">Все населенные пункты </w:t>
      </w:r>
      <w:r w:rsidRPr="004638D6">
        <w:rPr>
          <w:color w:val="000000" w:themeColor="text1"/>
          <w:sz w:val="26"/>
          <w:szCs w:val="26"/>
        </w:rPr>
        <w:t>Кудельно-Ключевского  сельсовета</w:t>
      </w:r>
      <w:r>
        <w:rPr>
          <w:color w:val="000000" w:themeColor="text1"/>
          <w:sz w:val="26"/>
          <w:szCs w:val="26"/>
        </w:rPr>
        <w:t xml:space="preserve"> электрифицированы. Для обеспечения потребителей электроэнергией используются имеющиеся подстанции ТП-10/0,4 </w:t>
      </w:r>
      <w:proofErr w:type="spellStart"/>
      <w:r>
        <w:rPr>
          <w:color w:val="000000" w:themeColor="text1"/>
          <w:sz w:val="26"/>
          <w:szCs w:val="26"/>
        </w:rPr>
        <w:t>кВ.</w:t>
      </w:r>
      <w:proofErr w:type="spellEnd"/>
      <w:r>
        <w:rPr>
          <w:color w:val="000000" w:themeColor="text1"/>
          <w:sz w:val="26"/>
          <w:szCs w:val="26"/>
        </w:rPr>
        <w:t xml:space="preserve"> Собственных источников электроэнергии нет.</w:t>
      </w:r>
    </w:p>
    <w:p w:rsidR="00A96857" w:rsidRDefault="00A96857" w:rsidP="00877141">
      <w:pPr>
        <w:pStyle w:val="S1"/>
        <w:ind w:firstLine="567"/>
        <w:rPr>
          <w:color w:val="000000" w:themeColor="text1"/>
          <w:sz w:val="26"/>
          <w:szCs w:val="26"/>
        </w:rPr>
      </w:pPr>
      <w:r>
        <w:rPr>
          <w:color w:val="000000" w:themeColor="text1"/>
          <w:sz w:val="26"/>
          <w:szCs w:val="26"/>
        </w:rPr>
        <w:t>Следует отметить износ оборудования и сетей, устаревшие типы трансформаторов.</w:t>
      </w:r>
    </w:p>
    <w:p w:rsidR="00C37D52" w:rsidRDefault="00C37D52" w:rsidP="00877141">
      <w:pPr>
        <w:pStyle w:val="S1"/>
        <w:ind w:firstLine="567"/>
        <w:rPr>
          <w:color w:val="000000" w:themeColor="text1"/>
          <w:sz w:val="26"/>
          <w:szCs w:val="26"/>
        </w:rPr>
      </w:pPr>
    </w:p>
    <w:p w:rsidR="00C37D52" w:rsidRDefault="00C37D52" w:rsidP="00877141">
      <w:pPr>
        <w:pStyle w:val="S1"/>
        <w:ind w:firstLine="567"/>
        <w:rPr>
          <w:color w:val="000000" w:themeColor="text1"/>
          <w:sz w:val="26"/>
          <w:szCs w:val="26"/>
        </w:rPr>
      </w:pPr>
    </w:p>
    <w:p w:rsidR="00C0037E" w:rsidRPr="00C0037E" w:rsidRDefault="00204987" w:rsidP="00C0037E">
      <w:pPr>
        <w:pStyle w:val="S1"/>
        <w:ind w:firstLine="567"/>
        <w:jc w:val="center"/>
        <w:rPr>
          <w:b/>
          <w:color w:val="000000" w:themeColor="text1"/>
          <w:sz w:val="26"/>
          <w:szCs w:val="26"/>
        </w:rPr>
      </w:pPr>
      <w:r>
        <w:rPr>
          <w:b/>
        </w:rPr>
        <w:t>9</w:t>
      </w:r>
      <w:r w:rsidR="009218D8">
        <w:rPr>
          <w:b/>
        </w:rPr>
        <w:t xml:space="preserve">  </w:t>
      </w:r>
      <w:r w:rsidR="00C0037E" w:rsidRPr="00C0037E">
        <w:rPr>
          <w:b/>
        </w:rPr>
        <w:t>Население и трудовые ресурсы</w:t>
      </w:r>
    </w:p>
    <w:p w:rsidR="00C0037E" w:rsidRDefault="00C0037E" w:rsidP="00877141">
      <w:pPr>
        <w:pStyle w:val="S1"/>
        <w:ind w:firstLine="567"/>
        <w:rPr>
          <w:color w:val="000000" w:themeColor="text1"/>
          <w:sz w:val="26"/>
          <w:szCs w:val="26"/>
        </w:rPr>
      </w:pPr>
    </w:p>
    <w:p w:rsidR="00C0037E" w:rsidRDefault="00C0037E" w:rsidP="00877141">
      <w:pPr>
        <w:pStyle w:val="S1"/>
        <w:ind w:firstLine="567"/>
        <w:rPr>
          <w:color w:val="000000" w:themeColor="text1"/>
          <w:sz w:val="26"/>
          <w:szCs w:val="26"/>
        </w:rPr>
      </w:pPr>
      <w:r w:rsidRPr="00FC5366">
        <w:rPr>
          <w:color w:val="000000" w:themeColor="text1"/>
          <w:sz w:val="26"/>
          <w:szCs w:val="26"/>
        </w:rPr>
        <w:t xml:space="preserve">Общая численность населения </w:t>
      </w:r>
      <w:r w:rsidR="004028DB" w:rsidRPr="00FC5366">
        <w:rPr>
          <w:color w:val="000000" w:themeColor="text1"/>
          <w:sz w:val="26"/>
          <w:szCs w:val="26"/>
        </w:rPr>
        <w:t xml:space="preserve">Кудельно-Ключевского  сельсовета по данным администрации на </w:t>
      </w:r>
      <w:r w:rsidRPr="00FC5366">
        <w:rPr>
          <w:color w:val="000000" w:themeColor="text1"/>
          <w:sz w:val="26"/>
          <w:szCs w:val="26"/>
        </w:rPr>
        <w:t>01.01.2012 года составляла 1</w:t>
      </w:r>
      <w:r w:rsidR="00023433" w:rsidRPr="00FC5366">
        <w:rPr>
          <w:color w:val="000000" w:themeColor="text1"/>
          <w:sz w:val="26"/>
          <w:szCs w:val="26"/>
        </w:rPr>
        <w:t>0</w:t>
      </w:r>
      <w:r w:rsidRPr="00FC5366">
        <w:rPr>
          <w:color w:val="000000" w:themeColor="text1"/>
          <w:sz w:val="26"/>
          <w:szCs w:val="26"/>
        </w:rPr>
        <w:t>59 человек (</w:t>
      </w:r>
      <w:r w:rsidR="00023433" w:rsidRPr="00FC5366">
        <w:rPr>
          <w:color w:val="000000" w:themeColor="text1"/>
          <w:sz w:val="26"/>
          <w:szCs w:val="26"/>
        </w:rPr>
        <w:t xml:space="preserve">всего </w:t>
      </w:r>
      <w:r w:rsidRPr="00FC5366">
        <w:rPr>
          <w:color w:val="000000" w:themeColor="text1"/>
          <w:sz w:val="26"/>
          <w:szCs w:val="26"/>
        </w:rPr>
        <w:t xml:space="preserve">2% от </w:t>
      </w:r>
      <w:r w:rsidR="00023433" w:rsidRPr="00FC5366">
        <w:rPr>
          <w:color w:val="000000" w:themeColor="text1"/>
          <w:sz w:val="26"/>
          <w:szCs w:val="26"/>
        </w:rPr>
        <w:t>населения Тогучинского района). При этом необходимо отметить, что</w:t>
      </w:r>
      <w:r w:rsidR="009218D8">
        <w:rPr>
          <w:color w:val="000000" w:themeColor="text1"/>
          <w:sz w:val="26"/>
          <w:szCs w:val="26"/>
        </w:rPr>
        <w:t>,</w:t>
      </w:r>
      <w:r w:rsidR="00023433" w:rsidRPr="00FC5366">
        <w:rPr>
          <w:color w:val="000000" w:themeColor="text1"/>
          <w:sz w:val="26"/>
          <w:szCs w:val="26"/>
        </w:rPr>
        <w:t xml:space="preserve"> не смотря на колебания</w:t>
      </w:r>
      <w:r w:rsidR="009218D8">
        <w:rPr>
          <w:color w:val="000000" w:themeColor="text1"/>
          <w:sz w:val="26"/>
          <w:szCs w:val="26"/>
        </w:rPr>
        <w:t>,</w:t>
      </w:r>
      <w:r w:rsidR="00023433" w:rsidRPr="00FC5366">
        <w:rPr>
          <w:color w:val="000000" w:themeColor="text1"/>
          <w:sz w:val="26"/>
          <w:szCs w:val="26"/>
        </w:rPr>
        <w:t xml:space="preserve"> </w:t>
      </w:r>
      <w:r w:rsidR="00FC5366">
        <w:rPr>
          <w:color w:val="000000" w:themeColor="text1"/>
          <w:sz w:val="26"/>
          <w:szCs w:val="26"/>
        </w:rPr>
        <w:t>еще в начале 2000-х годов</w:t>
      </w:r>
      <w:r w:rsidR="00023433" w:rsidRPr="00FC5366">
        <w:rPr>
          <w:color w:val="000000" w:themeColor="text1"/>
          <w:sz w:val="26"/>
          <w:szCs w:val="26"/>
        </w:rPr>
        <w:t xml:space="preserve"> численность постоянного населения</w:t>
      </w:r>
      <w:r w:rsidR="00FC5366">
        <w:rPr>
          <w:color w:val="000000" w:themeColor="text1"/>
          <w:sz w:val="26"/>
          <w:szCs w:val="26"/>
        </w:rPr>
        <w:t xml:space="preserve"> поселения немного возрастала.</w:t>
      </w:r>
      <w:r w:rsidR="00023433">
        <w:rPr>
          <w:color w:val="000000" w:themeColor="text1"/>
          <w:sz w:val="26"/>
          <w:szCs w:val="26"/>
        </w:rPr>
        <w:t xml:space="preserve"> </w:t>
      </w:r>
      <w:r w:rsidR="00FC5366">
        <w:rPr>
          <w:color w:val="000000" w:themeColor="text1"/>
          <w:sz w:val="26"/>
          <w:szCs w:val="26"/>
        </w:rPr>
        <w:t xml:space="preserve">Но в последние годы началось стабильное снижение численности населения, о чем </w:t>
      </w:r>
      <w:r w:rsidR="00F81F14">
        <w:rPr>
          <w:color w:val="000000" w:themeColor="text1"/>
          <w:sz w:val="26"/>
          <w:szCs w:val="26"/>
        </w:rPr>
        <w:t>свидетельствуют данные таблицы 9</w:t>
      </w:r>
      <w:r w:rsidR="00FC5366">
        <w:rPr>
          <w:color w:val="000000" w:themeColor="text1"/>
          <w:sz w:val="26"/>
          <w:szCs w:val="26"/>
        </w:rPr>
        <w:t>.1</w:t>
      </w:r>
      <w:r w:rsidR="009218D8">
        <w:rPr>
          <w:color w:val="000000" w:themeColor="text1"/>
          <w:sz w:val="26"/>
          <w:szCs w:val="26"/>
        </w:rPr>
        <w:t>.</w:t>
      </w:r>
    </w:p>
    <w:p w:rsidR="00E0598B" w:rsidRDefault="00E0598B" w:rsidP="00E0598B">
      <w:pPr>
        <w:pStyle w:val="S1"/>
        <w:ind w:firstLine="567"/>
        <w:rPr>
          <w:color w:val="000000" w:themeColor="text1"/>
          <w:sz w:val="26"/>
          <w:szCs w:val="26"/>
        </w:rPr>
      </w:pPr>
      <w:r w:rsidRPr="00925779">
        <w:rPr>
          <w:color w:val="000000" w:themeColor="text1"/>
          <w:sz w:val="26"/>
          <w:szCs w:val="26"/>
        </w:rPr>
        <w:t xml:space="preserve">Демографическая ситуация в Кудельно–Ключевском сельском поселении, как и в целом  по Тогучинскому району и по России характеризуется сложными процессами. В результате естественного движения населения и миграционных процессов численность населения </w:t>
      </w:r>
      <w:r>
        <w:rPr>
          <w:color w:val="000000" w:themeColor="text1"/>
          <w:sz w:val="26"/>
          <w:szCs w:val="26"/>
        </w:rPr>
        <w:t>в последние годы стала снижаться</w:t>
      </w:r>
      <w:r w:rsidRPr="00925779">
        <w:rPr>
          <w:color w:val="000000" w:themeColor="text1"/>
          <w:sz w:val="26"/>
          <w:szCs w:val="26"/>
        </w:rPr>
        <w:t xml:space="preserve">. </w:t>
      </w:r>
      <w:r>
        <w:rPr>
          <w:color w:val="000000" w:themeColor="text1"/>
          <w:sz w:val="26"/>
          <w:szCs w:val="26"/>
        </w:rPr>
        <w:t>При этом о</w:t>
      </w:r>
      <w:r w:rsidRPr="00925779">
        <w:rPr>
          <w:color w:val="000000" w:themeColor="text1"/>
          <w:sz w:val="26"/>
          <w:szCs w:val="26"/>
        </w:rPr>
        <w:t>собую остроту имеет</w:t>
      </w:r>
      <w:r>
        <w:rPr>
          <w:color w:val="000000" w:themeColor="text1"/>
          <w:sz w:val="26"/>
          <w:szCs w:val="26"/>
        </w:rPr>
        <w:t xml:space="preserve"> проблема низкой рождаемости.</w:t>
      </w:r>
    </w:p>
    <w:p w:rsidR="00EF4156" w:rsidRPr="00EF4156" w:rsidRDefault="00F81F14" w:rsidP="009218D8">
      <w:pPr>
        <w:pStyle w:val="S1"/>
        <w:ind w:firstLine="567"/>
        <w:rPr>
          <w:color w:val="000000" w:themeColor="text1"/>
        </w:rPr>
      </w:pPr>
      <w:r>
        <w:rPr>
          <w:color w:val="000000" w:themeColor="text1"/>
          <w:sz w:val="26"/>
          <w:szCs w:val="26"/>
        </w:rPr>
        <w:lastRenderedPageBreak/>
        <w:t>Таблица 9</w:t>
      </w:r>
      <w:r w:rsidR="009218D8">
        <w:rPr>
          <w:color w:val="000000" w:themeColor="text1"/>
          <w:sz w:val="26"/>
          <w:szCs w:val="26"/>
        </w:rPr>
        <w:t>.</w:t>
      </w:r>
      <w:r w:rsidR="003D0CF1" w:rsidRPr="009218D8">
        <w:rPr>
          <w:color w:val="000000" w:themeColor="text1"/>
          <w:sz w:val="26"/>
          <w:szCs w:val="26"/>
        </w:rPr>
        <w:t>1  -  Динамика численности населения</w:t>
      </w:r>
      <w:r w:rsidR="009218D8">
        <w:rPr>
          <w:color w:val="000000" w:themeColor="text1"/>
          <w:sz w:val="26"/>
          <w:szCs w:val="26"/>
        </w:rPr>
        <w:t xml:space="preserve"> </w:t>
      </w:r>
      <w:r w:rsidR="009218D8" w:rsidRPr="00FC5366">
        <w:rPr>
          <w:color w:val="000000" w:themeColor="text1"/>
          <w:sz w:val="26"/>
          <w:szCs w:val="26"/>
        </w:rPr>
        <w:t>Кудельно-Ключевского</w:t>
      </w:r>
      <w:r w:rsidR="009218D8">
        <w:rPr>
          <w:color w:val="000000" w:themeColor="text1"/>
          <w:sz w:val="26"/>
          <w:szCs w:val="26"/>
        </w:rPr>
        <w:t xml:space="preserve"> поселения по данным администрации (человек)</w:t>
      </w:r>
    </w:p>
    <w:tbl>
      <w:tblPr>
        <w:tblW w:w="9253" w:type="dxa"/>
        <w:jc w:val="center"/>
        <w:tblLook w:val="04A0" w:firstRow="1" w:lastRow="0" w:firstColumn="1" w:lastColumn="0" w:noHBand="0" w:noVBand="1"/>
      </w:tblPr>
      <w:tblGrid>
        <w:gridCol w:w="1969"/>
        <w:gridCol w:w="850"/>
        <w:gridCol w:w="850"/>
        <w:gridCol w:w="850"/>
        <w:gridCol w:w="850"/>
        <w:gridCol w:w="850"/>
        <w:gridCol w:w="850"/>
        <w:gridCol w:w="850"/>
        <w:gridCol w:w="850"/>
        <w:gridCol w:w="850"/>
      </w:tblGrid>
      <w:tr w:rsidR="00EF4156" w:rsidRPr="00EF4156" w:rsidTr="009218D8">
        <w:trPr>
          <w:trHeight w:val="377"/>
          <w:jc w:val="center"/>
        </w:trPr>
        <w:tc>
          <w:tcPr>
            <w:tcW w:w="1969" w:type="dxa"/>
            <w:tcBorders>
              <w:top w:val="single" w:sz="4" w:space="0" w:color="auto"/>
              <w:left w:val="single" w:sz="4" w:space="0" w:color="auto"/>
              <w:bottom w:val="single" w:sz="4" w:space="0" w:color="auto"/>
              <w:right w:val="single" w:sz="4" w:space="0" w:color="auto"/>
            </w:tcBorders>
            <w:noWrap/>
            <w:vAlign w:val="bottom"/>
            <w:hideMark/>
          </w:tcPr>
          <w:p w:rsidR="00EF4156" w:rsidRPr="00EF4156" w:rsidRDefault="00EF4156" w:rsidP="00A96857">
            <w:pPr>
              <w:jc w:val="center"/>
              <w:rPr>
                <w:rFonts w:eastAsia="Times New Roman"/>
                <w:color w:val="000000"/>
                <w:sz w:val="24"/>
                <w:szCs w:val="24"/>
                <w:lang w:eastAsia="ru-RU"/>
              </w:rPr>
            </w:pPr>
            <w:r w:rsidRPr="00EF4156">
              <w:rPr>
                <w:rFonts w:eastAsia="Times New Roman"/>
                <w:color w:val="000000"/>
                <w:sz w:val="24"/>
                <w:szCs w:val="24"/>
                <w:lang w:eastAsia="ru-RU"/>
              </w:rPr>
              <w:t>Населенный пункт</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2002г.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2007г.</w:t>
            </w:r>
          </w:p>
        </w:tc>
        <w:tc>
          <w:tcPr>
            <w:tcW w:w="820"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2010г.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2012г.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2013г.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2014г.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2015г.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2016г.</w:t>
            </w:r>
          </w:p>
        </w:tc>
        <w:tc>
          <w:tcPr>
            <w:tcW w:w="808" w:type="dxa"/>
            <w:tcBorders>
              <w:top w:val="single" w:sz="4" w:space="0" w:color="auto"/>
              <w:left w:val="nil"/>
              <w:bottom w:val="single" w:sz="4" w:space="0" w:color="auto"/>
              <w:right w:val="single" w:sz="4" w:space="0" w:color="auto"/>
            </w:tcBorders>
            <w:noWrap/>
            <w:vAlign w:val="center"/>
            <w:hideMark/>
          </w:tcPr>
          <w:p w:rsidR="00EF4156" w:rsidRPr="009218D8" w:rsidRDefault="00EF4156" w:rsidP="009218D8">
            <w:pPr>
              <w:jc w:val="center"/>
              <w:rPr>
                <w:rFonts w:eastAsia="Times New Roman"/>
                <w:i/>
                <w:iCs/>
                <w:sz w:val="24"/>
                <w:szCs w:val="24"/>
                <w:lang w:eastAsia="ru-RU"/>
              </w:rPr>
            </w:pPr>
            <w:r w:rsidRPr="009218D8">
              <w:rPr>
                <w:rFonts w:eastAsia="Times New Roman"/>
                <w:i/>
                <w:iCs/>
                <w:sz w:val="24"/>
                <w:szCs w:val="24"/>
                <w:lang w:eastAsia="ru-RU"/>
              </w:rPr>
              <w:t>2017г.</w:t>
            </w:r>
          </w:p>
        </w:tc>
      </w:tr>
      <w:tr w:rsidR="00EF4156" w:rsidRPr="00EF4156" w:rsidTr="00A96857">
        <w:trPr>
          <w:trHeight w:val="435"/>
          <w:jc w:val="center"/>
        </w:trPr>
        <w:tc>
          <w:tcPr>
            <w:tcW w:w="1969" w:type="dxa"/>
            <w:tcBorders>
              <w:top w:val="nil"/>
              <w:left w:val="single" w:sz="4" w:space="0" w:color="auto"/>
              <w:bottom w:val="single" w:sz="4" w:space="0" w:color="auto"/>
              <w:right w:val="single" w:sz="4" w:space="0" w:color="auto"/>
            </w:tcBorders>
            <w:noWrap/>
            <w:vAlign w:val="center"/>
            <w:hideMark/>
          </w:tcPr>
          <w:p w:rsidR="00EF4156" w:rsidRPr="00A96857" w:rsidRDefault="00EF4156">
            <w:pPr>
              <w:ind w:left="302"/>
              <w:rPr>
                <w:rFonts w:eastAsia="Times New Roman"/>
                <w:b/>
                <w:color w:val="000000"/>
                <w:sz w:val="24"/>
                <w:szCs w:val="24"/>
                <w:lang w:eastAsia="ru-RU"/>
              </w:rPr>
            </w:pPr>
            <w:r w:rsidRPr="00A96857">
              <w:rPr>
                <w:rFonts w:eastAsia="Times New Roman"/>
                <w:b/>
                <w:color w:val="000000"/>
                <w:sz w:val="24"/>
                <w:szCs w:val="24"/>
                <w:lang w:eastAsia="ru-RU"/>
              </w:rPr>
              <w:t>сельсовет</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sz w:val="24"/>
                <w:szCs w:val="24"/>
                <w:lang w:eastAsia="ru-RU"/>
              </w:rPr>
            </w:pPr>
            <w:r w:rsidRPr="00EF4156">
              <w:rPr>
                <w:rFonts w:eastAsia="Times New Roman"/>
                <w:b/>
                <w:bCs/>
                <w:sz w:val="24"/>
                <w:szCs w:val="24"/>
                <w:lang w:eastAsia="ru-RU"/>
              </w:rPr>
              <w:t>1319</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sz w:val="24"/>
                <w:szCs w:val="24"/>
                <w:lang w:eastAsia="ru-RU"/>
              </w:rPr>
            </w:pPr>
            <w:r w:rsidRPr="00EF4156">
              <w:rPr>
                <w:rFonts w:eastAsia="Times New Roman"/>
                <w:b/>
                <w:bCs/>
                <w:sz w:val="24"/>
                <w:szCs w:val="24"/>
                <w:lang w:eastAsia="ru-RU"/>
              </w:rPr>
              <w:t>1357</w:t>
            </w:r>
          </w:p>
        </w:tc>
        <w:tc>
          <w:tcPr>
            <w:tcW w:w="820"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sz w:val="24"/>
                <w:szCs w:val="24"/>
                <w:lang w:eastAsia="ru-RU"/>
              </w:rPr>
            </w:pPr>
            <w:r w:rsidRPr="00EF4156">
              <w:rPr>
                <w:rFonts w:eastAsia="Times New Roman"/>
                <w:b/>
                <w:bCs/>
                <w:sz w:val="24"/>
                <w:szCs w:val="24"/>
                <w:lang w:eastAsia="ru-RU"/>
              </w:rPr>
              <w:t>1083</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color w:val="000000"/>
                <w:sz w:val="24"/>
                <w:szCs w:val="24"/>
                <w:lang w:eastAsia="ru-RU"/>
              </w:rPr>
            </w:pPr>
            <w:r w:rsidRPr="00EF4156">
              <w:rPr>
                <w:rFonts w:eastAsia="Times New Roman"/>
                <w:b/>
                <w:bCs/>
                <w:color w:val="000000"/>
                <w:sz w:val="24"/>
                <w:szCs w:val="24"/>
                <w:lang w:eastAsia="ru-RU"/>
              </w:rPr>
              <w:t>1053</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color w:val="000000"/>
                <w:sz w:val="24"/>
                <w:szCs w:val="24"/>
                <w:lang w:eastAsia="ru-RU"/>
              </w:rPr>
            </w:pPr>
            <w:r w:rsidRPr="00EF4156">
              <w:rPr>
                <w:rFonts w:eastAsia="Times New Roman"/>
                <w:b/>
                <w:bCs/>
                <w:color w:val="000000"/>
                <w:sz w:val="24"/>
                <w:szCs w:val="24"/>
                <w:lang w:eastAsia="ru-RU"/>
              </w:rPr>
              <w:t>1056</w:t>
            </w:r>
          </w:p>
        </w:tc>
        <w:tc>
          <w:tcPr>
            <w:tcW w:w="808" w:type="dxa"/>
            <w:tcBorders>
              <w:top w:val="nil"/>
              <w:left w:val="nil"/>
              <w:bottom w:val="single" w:sz="4" w:space="0" w:color="auto"/>
              <w:right w:val="single" w:sz="4" w:space="0" w:color="auto"/>
            </w:tcBorders>
            <w:noWrap/>
            <w:vAlign w:val="center"/>
            <w:hideMark/>
          </w:tcPr>
          <w:p w:rsidR="00EF4156" w:rsidRPr="00EF4156" w:rsidRDefault="00EF4156" w:rsidP="007C608D">
            <w:pPr>
              <w:jc w:val="right"/>
              <w:rPr>
                <w:rFonts w:eastAsia="Times New Roman"/>
                <w:b/>
                <w:bCs/>
                <w:color w:val="000000"/>
                <w:sz w:val="24"/>
                <w:szCs w:val="24"/>
                <w:lang w:eastAsia="ru-RU"/>
              </w:rPr>
            </w:pPr>
            <w:r w:rsidRPr="00EF4156">
              <w:rPr>
                <w:rFonts w:eastAsia="Times New Roman"/>
                <w:b/>
                <w:bCs/>
                <w:color w:val="000000"/>
                <w:sz w:val="24"/>
                <w:szCs w:val="24"/>
                <w:lang w:eastAsia="ru-RU"/>
              </w:rPr>
              <w:t>106</w:t>
            </w:r>
            <w:r w:rsidR="007C608D">
              <w:rPr>
                <w:rFonts w:eastAsia="Times New Roman"/>
                <w:b/>
                <w:bCs/>
                <w:color w:val="000000"/>
                <w:sz w:val="24"/>
                <w:szCs w:val="24"/>
                <w:lang w:eastAsia="ru-RU"/>
              </w:rPr>
              <w:t>0</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color w:val="000000"/>
                <w:sz w:val="24"/>
                <w:szCs w:val="24"/>
                <w:lang w:eastAsia="ru-RU"/>
              </w:rPr>
            </w:pPr>
            <w:r w:rsidRPr="00EF4156">
              <w:rPr>
                <w:rFonts w:eastAsia="Times New Roman"/>
                <w:b/>
                <w:bCs/>
                <w:color w:val="000000"/>
                <w:sz w:val="24"/>
                <w:szCs w:val="24"/>
                <w:lang w:eastAsia="ru-RU"/>
              </w:rPr>
              <w:t>1047</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color w:val="000000"/>
                <w:sz w:val="24"/>
                <w:szCs w:val="24"/>
                <w:lang w:eastAsia="ru-RU"/>
              </w:rPr>
            </w:pPr>
            <w:r w:rsidRPr="00EF4156">
              <w:rPr>
                <w:rFonts w:eastAsia="Times New Roman"/>
                <w:b/>
                <w:bCs/>
                <w:color w:val="000000"/>
                <w:sz w:val="24"/>
                <w:szCs w:val="24"/>
                <w:lang w:eastAsia="ru-RU"/>
              </w:rPr>
              <w:t>1034</w:t>
            </w:r>
          </w:p>
        </w:tc>
        <w:tc>
          <w:tcPr>
            <w:tcW w:w="808" w:type="dxa"/>
            <w:tcBorders>
              <w:top w:val="nil"/>
              <w:left w:val="nil"/>
              <w:bottom w:val="single" w:sz="4" w:space="0" w:color="auto"/>
              <w:right w:val="single" w:sz="4" w:space="0" w:color="auto"/>
            </w:tcBorders>
            <w:noWrap/>
            <w:vAlign w:val="center"/>
            <w:hideMark/>
          </w:tcPr>
          <w:p w:rsidR="00EF4156" w:rsidRPr="00EF4156" w:rsidRDefault="00EF4156">
            <w:pPr>
              <w:jc w:val="right"/>
              <w:rPr>
                <w:rFonts w:eastAsia="Times New Roman"/>
                <w:b/>
                <w:bCs/>
                <w:color w:val="000000"/>
                <w:sz w:val="24"/>
                <w:szCs w:val="24"/>
                <w:lang w:eastAsia="ru-RU"/>
              </w:rPr>
            </w:pPr>
            <w:r w:rsidRPr="00EF4156">
              <w:rPr>
                <w:rFonts w:eastAsia="Times New Roman"/>
                <w:b/>
                <w:bCs/>
                <w:color w:val="000000"/>
                <w:sz w:val="24"/>
                <w:szCs w:val="24"/>
                <w:lang w:eastAsia="ru-RU"/>
              </w:rPr>
              <w:t>1025</w:t>
            </w:r>
          </w:p>
        </w:tc>
      </w:tr>
      <w:tr w:rsidR="00EF4156" w:rsidRPr="00EF4156" w:rsidTr="009218D8">
        <w:trPr>
          <w:trHeight w:val="340"/>
          <w:jc w:val="center"/>
        </w:trPr>
        <w:tc>
          <w:tcPr>
            <w:tcW w:w="1969" w:type="dxa"/>
            <w:tcBorders>
              <w:top w:val="nil"/>
              <w:left w:val="single" w:sz="4" w:space="0" w:color="auto"/>
              <w:bottom w:val="single" w:sz="4" w:space="0" w:color="auto"/>
              <w:right w:val="single" w:sz="4" w:space="0" w:color="auto"/>
            </w:tcBorders>
            <w:noWrap/>
            <w:vAlign w:val="bottom"/>
            <w:hideMark/>
          </w:tcPr>
          <w:p w:rsidR="00EF4156" w:rsidRPr="00EF4156" w:rsidRDefault="00EF4156">
            <w:pPr>
              <w:rPr>
                <w:rFonts w:eastAsia="Times New Roman"/>
                <w:color w:val="000000"/>
                <w:lang w:eastAsia="ru-RU"/>
              </w:rPr>
            </w:pPr>
            <w:r w:rsidRPr="00EF4156">
              <w:rPr>
                <w:rFonts w:eastAsia="Times New Roman"/>
                <w:color w:val="000000"/>
                <w:lang w:eastAsia="ru-RU"/>
              </w:rPr>
              <w:t xml:space="preserve">Боровлянка </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295</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295</w:t>
            </w:r>
          </w:p>
        </w:tc>
        <w:tc>
          <w:tcPr>
            <w:tcW w:w="820"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254</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25</w:t>
            </w:r>
            <w:r w:rsidR="007C608D">
              <w:rPr>
                <w:rFonts w:eastAsia="Times New Roman"/>
                <w:color w:val="000000"/>
                <w:lang w:eastAsia="ru-RU"/>
              </w:rPr>
              <w:t>5</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257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257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257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257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257</w:t>
            </w:r>
          </w:p>
        </w:tc>
      </w:tr>
      <w:tr w:rsidR="00EF4156" w:rsidRPr="00EF4156" w:rsidTr="009218D8">
        <w:trPr>
          <w:trHeight w:val="340"/>
          <w:jc w:val="center"/>
        </w:trPr>
        <w:tc>
          <w:tcPr>
            <w:tcW w:w="1969" w:type="dxa"/>
            <w:tcBorders>
              <w:top w:val="nil"/>
              <w:left w:val="single" w:sz="4" w:space="0" w:color="auto"/>
              <w:bottom w:val="single" w:sz="4" w:space="0" w:color="auto"/>
              <w:right w:val="single" w:sz="4" w:space="0" w:color="auto"/>
            </w:tcBorders>
            <w:noWrap/>
            <w:vAlign w:val="bottom"/>
            <w:hideMark/>
          </w:tcPr>
          <w:p w:rsidR="00EF4156" w:rsidRPr="00EF4156" w:rsidRDefault="00EF4156">
            <w:pPr>
              <w:rPr>
                <w:rFonts w:eastAsia="Times New Roman"/>
                <w:color w:val="000000"/>
                <w:lang w:eastAsia="ru-RU"/>
              </w:rPr>
            </w:pPr>
            <w:proofErr w:type="spellStart"/>
            <w:r w:rsidRPr="00EF4156">
              <w:rPr>
                <w:rFonts w:eastAsia="Times New Roman"/>
                <w:color w:val="000000"/>
                <w:lang w:eastAsia="ru-RU"/>
              </w:rPr>
              <w:t>Зверобойка</w:t>
            </w:r>
            <w:proofErr w:type="spellEnd"/>
            <w:r w:rsidRPr="00EF4156">
              <w:rPr>
                <w:rFonts w:eastAsia="Times New Roman"/>
                <w:color w:val="000000"/>
                <w:lang w:eastAsia="ru-RU"/>
              </w:rPr>
              <w:t xml:space="preserve"> </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68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84</w:t>
            </w:r>
          </w:p>
        </w:tc>
        <w:tc>
          <w:tcPr>
            <w:tcW w:w="820"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68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w:t>
            </w:r>
            <w:r w:rsidR="007C608D">
              <w:rPr>
                <w:rFonts w:eastAsia="Times New Roman"/>
                <w:color w:val="000000"/>
                <w:lang w:eastAsia="ru-RU"/>
              </w:rPr>
              <w:t>4</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53</w:t>
            </w:r>
          </w:p>
        </w:tc>
      </w:tr>
      <w:tr w:rsidR="00EF4156" w:rsidRPr="00EF4156" w:rsidTr="009218D8">
        <w:trPr>
          <w:trHeight w:val="340"/>
          <w:jc w:val="center"/>
        </w:trPr>
        <w:tc>
          <w:tcPr>
            <w:tcW w:w="1969" w:type="dxa"/>
            <w:tcBorders>
              <w:top w:val="nil"/>
              <w:left w:val="single" w:sz="4" w:space="0" w:color="auto"/>
              <w:bottom w:val="single" w:sz="4" w:space="0" w:color="auto"/>
              <w:right w:val="single" w:sz="4" w:space="0" w:color="auto"/>
            </w:tcBorders>
            <w:noWrap/>
            <w:vAlign w:val="bottom"/>
            <w:hideMark/>
          </w:tcPr>
          <w:p w:rsidR="00EF4156" w:rsidRPr="00EF4156" w:rsidRDefault="00EF4156">
            <w:pPr>
              <w:rPr>
                <w:rFonts w:eastAsia="Times New Roman"/>
                <w:color w:val="000000"/>
                <w:lang w:eastAsia="ru-RU"/>
              </w:rPr>
            </w:pPr>
            <w:r w:rsidRPr="00EF4156">
              <w:rPr>
                <w:rFonts w:eastAsia="Times New Roman"/>
                <w:color w:val="000000"/>
                <w:lang w:eastAsia="ru-RU"/>
              </w:rPr>
              <w:t xml:space="preserve">Кудельный Ключ </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656</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686</w:t>
            </w:r>
          </w:p>
        </w:tc>
        <w:tc>
          <w:tcPr>
            <w:tcW w:w="820"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544</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544</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54</w:t>
            </w:r>
            <w:r w:rsidR="007C608D">
              <w:rPr>
                <w:rFonts w:eastAsia="Times New Roman"/>
                <w:color w:val="000000"/>
                <w:lang w:eastAsia="ru-RU"/>
              </w:rPr>
              <w:t>5</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550</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53</w:t>
            </w:r>
            <w:r w:rsidR="007C608D">
              <w:rPr>
                <w:rFonts w:eastAsia="Times New Roman"/>
                <w:color w:val="000000"/>
                <w:lang w:eastAsia="ru-RU"/>
              </w:rPr>
              <w:t>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535</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535</w:t>
            </w:r>
          </w:p>
        </w:tc>
      </w:tr>
      <w:tr w:rsidR="00EF4156" w:rsidRPr="00EF4156" w:rsidTr="009218D8">
        <w:trPr>
          <w:trHeight w:val="340"/>
          <w:jc w:val="center"/>
        </w:trPr>
        <w:tc>
          <w:tcPr>
            <w:tcW w:w="1969" w:type="dxa"/>
            <w:tcBorders>
              <w:top w:val="nil"/>
              <w:left w:val="single" w:sz="4" w:space="0" w:color="auto"/>
              <w:bottom w:val="single" w:sz="4" w:space="0" w:color="auto"/>
              <w:right w:val="single" w:sz="4" w:space="0" w:color="auto"/>
            </w:tcBorders>
            <w:noWrap/>
            <w:vAlign w:val="bottom"/>
            <w:hideMark/>
          </w:tcPr>
          <w:p w:rsidR="00EF4156" w:rsidRPr="00EF4156" w:rsidRDefault="00EF4156">
            <w:pPr>
              <w:rPr>
                <w:rFonts w:eastAsia="Times New Roman"/>
                <w:color w:val="000000"/>
                <w:lang w:eastAsia="ru-RU"/>
              </w:rPr>
            </w:pPr>
            <w:proofErr w:type="spellStart"/>
            <w:r w:rsidRPr="00EF4156">
              <w:rPr>
                <w:rFonts w:eastAsia="Times New Roman"/>
                <w:color w:val="000000"/>
                <w:lang w:eastAsia="ru-RU"/>
              </w:rPr>
              <w:t>Прямушка</w:t>
            </w:r>
            <w:proofErr w:type="spellEnd"/>
            <w:r w:rsidRPr="00EF4156">
              <w:rPr>
                <w:rFonts w:eastAsia="Times New Roman"/>
                <w:color w:val="000000"/>
                <w:lang w:eastAsia="ru-RU"/>
              </w:rPr>
              <w:t xml:space="preserve"> </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64</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52</w:t>
            </w:r>
          </w:p>
        </w:tc>
        <w:tc>
          <w:tcPr>
            <w:tcW w:w="820"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47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37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37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37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37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37</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37</w:t>
            </w:r>
          </w:p>
        </w:tc>
      </w:tr>
      <w:tr w:rsidR="00EF4156" w:rsidRPr="00EF4156" w:rsidTr="009218D8">
        <w:trPr>
          <w:trHeight w:val="340"/>
          <w:jc w:val="center"/>
        </w:trPr>
        <w:tc>
          <w:tcPr>
            <w:tcW w:w="1969" w:type="dxa"/>
            <w:tcBorders>
              <w:top w:val="nil"/>
              <w:left w:val="single" w:sz="4" w:space="0" w:color="auto"/>
              <w:bottom w:val="single" w:sz="4" w:space="0" w:color="auto"/>
              <w:right w:val="single" w:sz="4" w:space="0" w:color="auto"/>
            </w:tcBorders>
            <w:noWrap/>
            <w:vAlign w:val="bottom"/>
            <w:hideMark/>
          </w:tcPr>
          <w:p w:rsidR="00EF4156" w:rsidRPr="00EF4156" w:rsidRDefault="00EF4156">
            <w:pPr>
              <w:rPr>
                <w:rFonts w:eastAsia="Times New Roman"/>
                <w:color w:val="000000"/>
                <w:lang w:eastAsia="ru-RU"/>
              </w:rPr>
            </w:pPr>
            <w:proofErr w:type="spellStart"/>
            <w:r w:rsidRPr="00EF4156">
              <w:rPr>
                <w:rFonts w:eastAsia="Times New Roman"/>
                <w:color w:val="000000"/>
                <w:lang w:eastAsia="ru-RU"/>
              </w:rPr>
              <w:t>Шубкино</w:t>
            </w:r>
            <w:proofErr w:type="spellEnd"/>
            <w:r w:rsidRPr="00EF4156">
              <w:rPr>
                <w:rFonts w:eastAsia="Times New Roman"/>
                <w:color w:val="000000"/>
                <w:lang w:eastAsia="ru-RU"/>
              </w:rPr>
              <w:t xml:space="preserve"> </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236</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240</w:t>
            </w:r>
          </w:p>
        </w:tc>
        <w:tc>
          <w:tcPr>
            <w:tcW w:w="820"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170</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15</w:t>
            </w:r>
            <w:r w:rsidR="007C608D">
              <w:rPr>
                <w:rFonts w:eastAsia="Times New Roman"/>
                <w:color w:val="000000"/>
                <w:lang w:eastAsia="ru-RU"/>
              </w:rPr>
              <w:t>9</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15</w:t>
            </w:r>
            <w:r w:rsidR="007C608D">
              <w:rPr>
                <w:rFonts w:eastAsia="Times New Roman"/>
                <w:color w:val="000000"/>
                <w:lang w:eastAsia="ru-RU"/>
              </w:rPr>
              <w:t>9</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158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158</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15</w:t>
            </w:r>
            <w:r w:rsidR="007C608D">
              <w:rPr>
                <w:rFonts w:eastAsia="Times New Roman"/>
                <w:color w:val="000000"/>
                <w:lang w:eastAsia="ru-RU"/>
              </w:rPr>
              <w:t>1</w:t>
            </w:r>
          </w:p>
        </w:tc>
        <w:tc>
          <w:tcPr>
            <w:tcW w:w="808" w:type="dxa"/>
            <w:tcBorders>
              <w:top w:val="nil"/>
              <w:left w:val="nil"/>
              <w:bottom w:val="single" w:sz="4" w:space="0" w:color="auto"/>
              <w:right w:val="single" w:sz="4" w:space="0" w:color="auto"/>
            </w:tcBorders>
            <w:noWrap/>
            <w:vAlign w:val="bottom"/>
            <w:hideMark/>
          </w:tcPr>
          <w:p w:rsidR="00EF4156" w:rsidRPr="00EF4156" w:rsidRDefault="00EF4156" w:rsidP="007C608D">
            <w:pPr>
              <w:jc w:val="right"/>
              <w:rPr>
                <w:rFonts w:eastAsia="Times New Roman"/>
                <w:color w:val="000000"/>
                <w:lang w:eastAsia="ru-RU"/>
              </w:rPr>
            </w:pPr>
            <w:r w:rsidRPr="00EF4156">
              <w:rPr>
                <w:rFonts w:eastAsia="Times New Roman"/>
                <w:color w:val="000000"/>
                <w:lang w:eastAsia="ru-RU"/>
              </w:rPr>
              <w:t> 14</w:t>
            </w:r>
            <w:r w:rsidR="007C608D">
              <w:rPr>
                <w:rFonts w:eastAsia="Times New Roman"/>
                <w:color w:val="000000"/>
                <w:lang w:eastAsia="ru-RU"/>
              </w:rPr>
              <w:t>3</w:t>
            </w:r>
          </w:p>
        </w:tc>
      </w:tr>
    </w:tbl>
    <w:p w:rsidR="009218D8" w:rsidRDefault="009218D8" w:rsidP="009218D8">
      <w:pPr>
        <w:ind w:firstLine="567"/>
        <w:jc w:val="both"/>
        <w:rPr>
          <w:color w:val="000000" w:themeColor="text1"/>
        </w:rPr>
      </w:pPr>
    </w:p>
    <w:p w:rsidR="00E40BD6" w:rsidRPr="00EF4156" w:rsidRDefault="00E40BD6" w:rsidP="00E40BD6">
      <w:pPr>
        <w:jc w:val="center"/>
        <w:rPr>
          <w:color w:val="000000" w:themeColor="text1"/>
        </w:rPr>
      </w:pPr>
      <w:r>
        <w:rPr>
          <w:noProof/>
          <w:lang w:eastAsia="ru-RU"/>
        </w:rPr>
        <w:drawing>
          <wp:inline distT="0" distB="0" distL="0" distR="0" wp14:anchorId="7EE0767E" wp14:editId="042EC4A0">
            <wp:extent cx="5303520" cy="3033656"/>
            <wp:effectExtent l="0" t="0" r="11430" b="146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218D8" w:rsidRDefault="00F81F14" w:rsidP="00E0598B">
      <w:pPr>
        <w:pStyle w:val="S1"/>
        <w:ind w:left="567" w:right="1133" w:firstLine="284"/>
        <w:jc w:val="center"/>
        <w:rPr>
          <w:color w:val="000000" w:themeColor="text1"/>
          <w:sz w:val="26"/>
          <w:szCs w:val="26"/>
        </w:rPr>
      </w:pPr>
      <w:r>
        <w:rPr>
          <w:color w:val="000000" w:themeColor="text1"/>
          <w:sz w:val="26"/>
          <w:szCs w:val="26"/>
        </w:rPr>
        <w:t>Рисунок 9</w:t>
      </w:r>
      <w:r w:rsidR="009218D8">
        <w:rPr>
          <w:color w:val="000000" w:themeColor="text1"/>
          <w:sz w:val="26"/>
          <w:szCs w:val="26"/>
        </w:rPr>
        <w:t xml:space="preserve">.1  - Численность постоянного населения </w:t>
      </w:r>
      <w:r w:rsidR="009218D8" w:rsidRPr="00FC5366">
        <w:rPr>
          <w:color w:val="000000" w:themeColor="text1"/>
          <w:sz w:val="26"/>
          <w:szCs w:val="26"/>
        </w:rPr>
        <w:t xml:space="preserve">Кудельно-Ключевского </w:t>
      </w:r>
      <w:r w:rsidR="00B85D11">
        <w:rPr>
          <w:color w:val="000000" w:themeColor="text1"/>
          <w:sz w:val="26"/>
          <w:szCs w:val="26"/>
        </w:rPr>
        <w:t>сельсовета (</w:t>
      </w:r>
      <w:r w:rsidR="009218D8">
        <w:rPr>
          <w:color w:val="000000" w:themeColor="text1"/>
          <w:sz w:val="26"/>
          <w:szCs w:val="26"/>
        </w:rPr>
        <w:t>поселения</w:t>
      </w:r>
      <w:r w:rsidR="00B85D11">
        <w:rPr>
          <w:color w:val="000000" w:themeColor="text1"/>
          <w:sz w:val="26"/>
          <w:szCs w:val="26"/>
        </w:rPr>
        <w:t>)</w:t>
      </w:r>
      <w:r w:rsidR="009218D8">
        <w:rPr>
          <w:color w:val="000000" w:themeColor="text1"/>
          <w:sz w:val="26"/>
          <w:szCs w:val="26"/>
        </w:rPr>
        <w:t xml:space="preserve"> по данным администрации</w:t>
      </w:r>
    </w:p>
    <w:p w:rsidR="00E0598B" w:rsidRDefault="00E0598B" w:rsidP="00925779">
      <w:pPr>
        <w:pStyle w:val="S1"/>
        <w:ind w:firstLine="567"/>
        <w:rPr>
          <w:color w:val="000000" w:themeColor="text1"/>
          <w:sz w:val="26"/>
          <w:szCs w:val="26"/>
        </w:rPr>
      </w:pPr>
    </w:p>
    <w:p w:rsidR="003D0CF1" w:rsidRDefault="00925779" w:rsidP="00925779">
      <w:pPr>
        <w:pStyle w:val="S1"/>
        <w:ind w:firstLine="567"/>
        <w:rPr>
          <w:color w:val="000000" w:themeColor="text1"/>
          <w:sz w:val="26"/>
          <w:szCs w:val="26"/>
        </w:rPr>
      </w:pPr>
      <w:r>
        <w:rPr>
          <w:color w:val="000000" w:themeColor="text1"/>
          <w:sz w:val="26"/>
          <w:szCs w:val="26"/>
        </w:rPr>
        <w:t>Средний п</w:t>
      </w:r>
      <w:r w:rsidR="003D0CF1" w:rsidRPr="00925779">
        <w:rPr>
          <w:color w:val="000000" w:themeColor="text1"/>
          <w:sz w:val="26"/>
          <w:szCs w:val="26"/>
        </w:rPr>
        <w:t xml:space="preserve">оказатель смертности на 1000 жителей </w:t>
      </w:r>
      <w:r>
        <w:rPr>
          <w:color w:val="000000" w:themeColor="text1"/>
          <w:sz w:val="26"/>
          <w:szCs w:val="26"/>
        </w:rPr>
        <w:t xml:space="preserve">стал </w:t>
      </w:r>
      <w:r w:rsidR="003D0CF1" w:rsidRPr="00925779">
        <w:rPr>
          <w:color w:val="000000" w:themeColor="text1"/>
          <w:sz w:val="26"/>
          <w:szCs w:val="26"/>
        </w:rPr>
        <w:t xml:space="preserve">16,7 на 01.01.2012 г. </w:t>
      </w:r>
      <w:r>
        <w:rPr>
          <w:color w:val="000000" w:themeColor="text1"/>
          <w:sz w:val="26"/>
          <w:szCs w:val="26"/>
        </w:rPr>
        <w:t>Средний п</w:t>
      </w:r>
      <w:r w:rsidRPr="00925779">
        <w:rPr>
          <w:color w:val="000000" w:themeColor="text1"/>
          <w:sz w:val="26"/>
          <w:szCs w:val="26"/>
        </w:rPr>
        <w:t>оказатель ро</w:t>
      </w:r>
      <w:r>
        <w:rPr>
          <w:color w:val="000000" w:themeColor="text1"/>
          <w:sz w:val="26"/>
          <w:szCs w:val="26"/>
        </w:rPr>
        <w:t>ждаемо</w:t>
      </w:r>
      <w:r w:rsidRPr="00925779">
        <w:rPr>
          <w:color w:val="000000" w:themeColor="text1"/>
          <w:sz w:val="26"/>
          <w:szCs w:val="26"/>
        </w:rPr>
        <w:t xml:space="preserve">сти на 1000 жителей </w:t>
      </w:r>
      <w:r>
        <w:rPr>
          <w:color w:val="000000" w:themeColor="text1"/>
          <w:sz w:val="26"/>
          <w:szCs w:val="26"/>
        </w:rPr>
        <w:t xml:space="preserve">приблизился к </w:t>
      </w:r>
      <w:r w:rsidRPr="00925779">
        <w:rPr>
          <w:color w:val="000000" w:themeColor="text1"/>
          <w:sz w:val="26"/>
          <w:szCs w:val="26"/>
        </w:rPr>
        <w:t>1</w:t>
      </w:r>
      <w:r>
        <w:rPr>
          <w:color w:val="000000" w:themeColor="text1"/>
          <w:sz w:val="26"/>
          <w:szCs w:val="26"/>
        </w:rPr>
        <w:t>4</w:t>
      </w:r>
      <w:r w:rsidRPr="00925779">
        <w:rPr>
          <w:color w:val="000000" w:themeColor="text1"/>
          <w:sz w:val="26"/>
          <w:szCs w:val="26"/>
        </w:rPr>
        <w:t>,7</w:t>
      </w:r>
      <w:r>
        <w:rPr>
          <w:color w:val="000000" w:themeColor="text1"/>
          <w:sz w:val="26"/>
          <w:szCs w:val="26"/>
        </w:rPr>
        <w:t xml:space="preserve">. </w:t>
      </w:r>
      <w:r w:rsidR="0034241D" w:rsidRPr="00925779">
        <w:rPr>
          <w:color w:val="000000" w:themeColor="text1"/>
          <w:sz w:val="26"/>
          <w:szCs w:val="26"/>
        </w:rPr>
        <w:t>Соответственно е</w:t>
      </w:r>
      <w:r w:rsidR="003D0CF1" w:rsidRPr="00925779">
        <w:rPr>
          <w:color w:val="000000" w:themeColor="text1"/>
          <w:sz w:val="26"/>
          <w:szCs w:val="26"/>
        </w:rPr>
        <w:t>стественный прирост имеет отрицательную динамику, в среднем -</w:t>
      </w:r>
      <w:r w:rsidR="0034241D" w:rsidRPr="00925779">
        <w:rPr>
          <w:color w:val="000000" w:themeColor="text1"/>
          <w:sz w:val="26"/>
          <w:szCs w:val="26"/>
        </w:rPr>
        <w:t>2</w:t>
      </w:r>
      <w:r w:rsidR="003D0CF1" w:rsidRPr="00925779">
        <w:rPr>
          <w:color w:val="000000" w:themeColor="text1"/>
          <w:sz w:val="26"/>
          <w:szCs w:val="26"/>
        </w:rPr>
        <w:t xml:space="preserve"> человек</w:t>
      </w:r>
      <w:r w:rsidR="0034241D" w:rsidRPr="00925779">
        <w:rPr>
          <w:color w:val="000000" w:themeColor="text1"/>
          <w:sz w:val="26"/>
          <w:szCs w:val="26"/>
        </w:rPr>
        <w:t>а</w:t>
      </w:r>
      <w:r w:rsidR="003D0CF1" w:rsidRPr="00925779">
        <w:rPr>
          <w:color w:val="000000" w:themeColor="text1"/>
          <w:sz w:val="26"/>
          <w:szCs w:val="26"/>
        </w:rPr>
        <w:t xml:space="preserve">. Миграционный прирост </w:t>
      </w:r>
      <w:r>
        <w:rPr>
          <w:color w:val="000000" w:themeColor="text1"/>
          <w:sz w:val="26"/>
          <w:szCs w:val="26"/>
        </w:rPr>
        <w:t xml:space="preserve">в то время имел </w:t>
      </w:r>
      <w:r w:rsidR="003D0CF1" w:rsidRPr="00925779">
        <w:rPr>
          <w:color w:val="000000" w:themeColor="text1"/>
          <w:sz w:val="26"/>
          <w:szCs w:val="26"/>
        </w:rPr>
        <w:t>положительную динамику, в среднем +1</w:t>
      </w:r>
      <w:r w:rsidR="00F91651">
        <w:rPr>
          <w:color w:val="000000" w:themeColor="text1"/>
          <w:sz w:val="26"/>
          <w:szCs w:val="26"/>
        </w:rPr>
        <w:t>2</w:t>
      </w:r>
      <w:r w:rsidR="003D0CF1" w:rsidRPr="00925779">
        <w:rPr>
          <w:color w:val="000000" w:themeColor="text1"/>
          <w:sz w:val="26"/>
          <w:szCs w:val="26"/>
        </w:rPr>
        <w:t xml:space="preserve"> человек в год. </w:t>
      </w:r>
      <w:r w:rsidR="00F91651">
        <w:rPr>
          <w:color w:val="000000" w:themeColor="text1"/>
          <w:sz w:val="26"/>
          <w:szCs w:val="26"/>
        </w:rPr>
        <w:t>Поэтому о</w:t>
      </w:r>
      <w:r w:rsidR="003D0CF1" w:rsidRPr="00925779">
        <w:rPr>
          <w:color w:val="000000" w:themeColor="text1"/>
          <w:sz w:val="26"/>
          <w:szCs w:val="26"/>
        </w:rPr>
        <w:t>бщий прирост населения также</w:t>
      </w:r>
      <w:r w:rsidR="00F91651">
        <w:rPr>
          <w:color w:val="000000" w:themeColor="text1"/>
          <w:sz w:val="26"/>
          <w:szCs w:val="26"/>
        </w:rPr>
        <w:t xml:space="preserve"> был положительный.</w:t>
      </w:r>
      <w:r w:rsidR="003D0CF1" w:rsidRPr="00925779">
        <w:rPr>
          <w:color w:val="000000" w:themeColor="text1"/>
          <w:sz w:val="26"/>
          <w:szCs w:val="26"/>
        </w:rPr>
        <w:t xml:space="preserve"> </w:t>
      </w:r>
      <w:r w:rsidR="00F91651">
        <w:rPr>
          <w:color w:val="000000" w:themeColor="text1"/>
          <w:sz w:val="26"/>
          <w:szCs w:val="26"/>
        </w:rPr>
        <w:t>Сейчас ситуация резко изменилась, по данным статистики в 2018 году родилось только 3 человека, а умерло 12 человек</w:t>
      </w:r>
      <w:r w:rsidR="003D0CF1" w:rsidRPr="00925779">
        <w:rPr>
          <w:color w:val="000000" w:themeColor="text1"/>
          <w:sz w:val="26"/>
          <w:szCs w:val="26"/>
        </w:rPr>
        <w:t>.</w:t>
      </w:r>
    </w:p>
    <w:p w:rsidR="00CB7763" w:rsidRPr="00925779" w:rsidRDefault="004A78A0" w:rsidP="00925779">
      <w:pPr>
        <w:pStyle w:val="S1"/>
        <w:ind w:firstLine="567"/>
        <w:rPr>
          <w:color w:val="000000" w:themeColor="text1"/>
          <w:sz w:val="26"/>
          <w:szCs w:val="26"/>
        </w:rPr>
      </w:pPr>
      <w:r>
        <w:rPr>
          <w:color w:val="000000" w:themeColor="text1"/>
          <w:sz w:val="26"/>
          <w:szCs w:val="26"/>
        </w:rPr>
        <w:t>Ситуация усугубляется низкой трудовой занятостью населения, отсутствием новых рабочих мест, так как бывшие предприятия и организации на селе прекратили свое существование. Заниматься самозанятостью или создавать новые производства в сложившихся экономических условиях сельское население не может. Не хватает средств, опыта и необходимых знаний.</w:t>
      </w:r>
    </w:p>
    <w:p w:rsidR="00CB7763" w:rsidRDefault="00451AF3" w:rsidP="00925779">
      <w:pPr>
        <w:pStyle w:val="S1"/>
        <w:ind w:firstLine="567"/>
        <w:rPr>
          <w:color w:val="000000" w:themeColor="text1"/>
          <w:sz w:val="26"/>
          <w:szCs w:val="26"/>
        </w:rPr>
      </w:pPr>
      <w:r>
        <w:rPr>
          <w:color w:val="000000" w:themeColor="text1"/>
          <w:sz w:val="26"/>
          <w:szCs w:val="26"/>
        </w:rPr>
        <w:t>При всех этих негативных процессах в поселении всегда имелись трудовые ресурсы, вопрос только заключается в их квалификации. Так в 2012 году ресурс незанятых рабочих составил порядка 90 человек.</w:t>
      </w:r>
      <w:r w:rsidR="009A71B8">
        <w:rPr>
          <w:color w:val="000000" w:themeColor="text1"/>
          <w:sz w:val="26"/>
          <w:szCs w:val="26"/>
        </w:rPr>
        <w:t xml:space="preserve"> Данные по балансу трудовых ресурсов за </w:t>
      </w:r>
      <w:r w:rsidR="00F81F14">
        <w:rPr>
          <w:color w:val="000000" w:themeColor="text1"/>
          <w:sz w:val="26"/>
          <w:szCs w:val="26"/>
        </w:rPr>
        <w:t>тот период приведены в таблице 9</w:t>
      </w:r>
      <w:r w:rsidR="009A71B8">
        <w:rPr>
          <w:color w:val="000000" w:themeColor="text1"/>
          <w:sz w:val="26"/>
          <w:szCs w:val="26"/>
        </w:rPr>
        <w:t>.2.</w:t>
      </w:r>
    </w:p>
    <w:p w:rsidR="00CB7763" w:rsidRPr="00925779" w:rsidRDefault="00CB7763" w:rsidP="00925779">
      <w:pPr>
        <w:pStyle w:val="S1"/>
        <w:ind w:firstLine="567"/>
        <w:rPr>
          <w:color w:val="000000" w:themeColor="text1"/>
          <w:sz w:val="26"/>
          <w:szCs w:val="26"/>
        </w:rPr>
      </w:pPr>
    </w:p>
    <w:p w:rsidR="009A71B8" w:rsidRPr="00EF4156" w:rsidRDefault="009A71B8" w:rsidP="009A71B8">
      <w:pPr>
        <w:pStyle w:val="S1"/>
        <w:ind w:firstLine="567"/>
        <w:rPr>
          <w:color w:val="000000" w:themeColor="text1"/>
        </w:rPr>
      </w:pPr>
      <w:r>
        <w:rPr>
          <w:color w:val="000000" w:themeColor="text1"/>
          <w:sz w:val="26"/>
          <w:szCs w:val="26"/>
        </w:rPr>
        <w:t>Та</w:t>
      </w:r>
      <w:r w:rsidR="00F81F14">
        <w:rPr>
          <w:color w:val="000000" w:themeColor="text1"/>
          <w:sz w:val="26"/>
          <w:szCs w:val="26"/>
        </w:rPr>
        <w:t>блица 9</w:t>
      </w:r>
      <w:r>
        <w:rPr>
          <w:color w:val="000000" w:themeColor="text1"/>
          <w:sz w:val="26"/>
          <w:szCs w:val="26"/>
        </w:rPr>
        <w:t>.2</w:t>
      </w:r>
      <w:r w:rsidRPr="009218D8">
        <w:rPr>
          <w:color w:val="000000" w:themeColor="text1"/>
          <w:sz w:val="26"/>
          <w:szCs w:val="26"/>
        </w:rPr>
        <w:t xml:space="preserve">  -  </w:t>
      </w:r>
      <w:r w:rsidR="00876254">
        <w:rPr>
          <w:color w:val="000000" w:themeColor="text1"/>
          <w:sz w:val="26"/>
          <w:szCs w:val="26"/>
        </w:rPr>
        <w:t>Баланс трудовых ресурсов</w:t>
      </w:r>
      <w:r>
        <w:rPr>
          <w:color w:val="000000" w:themeColor="text1"/>
          <w:sz w:val="26"/>
          <w:szCs w:val="26"/>
        </w:rPr>
        <w:t xml:space="preserve"> </w:t>
      </w:r>
      <w:r w:rsidRPr="00FC5366">
        <w:rPr>
          <w:color w:val="000000" w:themeColor="text1"/>
          <w:sz w:val="26"/>
          <w:szCs w:val="26"/>
        </w:rPr>
        <w:t>Кудельно-Ключевского</w:t>
      </w:r>
      <w:r>
        <w:rPr>
          <w:color w:val="000000" w:themeColor="text1"/>
          <w:sz w:val="26"/>
          <w:szCs w:val="26"/>
        </w:rPr>
        <w:t xml:space="preserve"> поселения</w:t>
      </w:r>
      <w:r w:rsidR="00876254">
        <w:rPr>
          <w:color w:val="000000" w:themeColor="text1"/>
          <w:sz w:val="26"/>
          <w:szCs w:val="26"/>
        </w:rPr>
        <w:t>.</w:t>
      </w:r>
    </w:p>
    <w:tbl>
      <w:tblPr>
        <w:tblW w:w="9298" w:type="dxa"/>
        <w:jc w:val="center"/>
        <w:tblLayout w:type="fixed"/>
        <w:tblLook w:val="0000" w:firstRow="0" w:lastRow="0" w:firstColumn="0" w:lastColumn="0" w:noHBand="0" w:noVBand="0"/>
      </w:tblPr>
      <w:tblGrid>
        <w:gridCol w:w="642"/>
        <w:gridCol w:w="5572"/>
        <w:gridCol w:w="1280"/>
        <w:gridCol w:w="1804"/>
      </w:tblGrid>
      <w:tr w:rsidR="003D0CF1" w:rsidRPr="003F1627" w:rsidTr="00E53A29">
        <w:trPr>
          <w:jc w:val="center"/>
        </w:trPr>
        <w:tc>
          <w:tcPr>
            <w:tcW w:w="642" w:type="dxa"/>
            <w:vMerge w:val="restart"/>
            <w:tcBorders>
              <w:top w:val="single" w:sz="4" w:space="0" w:color="000000"/>
              <w:left w:val="single" w:sz="4" w:space="0" w:color="000000"/>
              <w:bottom w:val="single" w:sz="4" w:space="0" w:color="000000"/>
            </w:tcBorders>
            <w:shd w:val="clear" w:color="auto" w:fill="auto"/>
          </w:tcPr>
          <w:p w:rsidR="003D0CF1" w:rsidRPr="003F1627" w:rsidRDefault="003D0CF1" w:rsidP="00E53A29">
            <w:pPr>
              <w:pStyle w:val="a8"/>
              <w:spacing w:line="276" w:lineRule="auto"/>
              <w:jc w:val="center"/>
              <w:rPr>
                <w:rFonts w:ascii="Times New Roman" w:hAnsi="Times New Roman"/>
                <w:color w:val="000000" w:themeColor="text1"/>
                <w:sz w:val="24"/>
                <w:szCs w:val="24"/>
              </w:rPr>
            </w:pPr>
            <w:r w:rsidRPr="003F1627">
              <w:rPr>
                <w:rFonts w:ascii="Times New Roman" w:hAnsi="Times New Roman"/>
                <w:color w:val="000000" w:themeColor="text1"/>
                <w:sz w:val="24"/>
                <w:szCs w:val="24"/>
              </w:rPr>
              <w:t>№ п\п</w:t>
            </w:r>
          </w:p>
        </w:tc>
        <w:tc>
          <w:tcPr>
            <w:tcW w:w="5572" w:type="dxa"/>
            <w:vMerge w:val="restart"/>
            <w:tcBorders>
              <w:top w:val="single" w:sz="4" w:space="0" w:color="000000"/>
              <w:left w:val="single" w:sz="4" w:space="0" w:color="000000"/>
              <w:bottom w:val="single" w:sz="4" w:space="0" w:color="000000"/>
            </w:tcBorders>
            <w:shd w:val="clear" w:color="auto" w:fill="auto"/>
            <w:vAlign w:val="center"/>
          </w:tcPr>
          <w:p w:rsidR="003D0CF1" w:rsidRPr="003F1627" w:rsidRDefault="003D0CF1" w:rsidP="00E53A29">
            <w:pPr>
              <w:pStyle w:val="a8"/>
              <w:spacing w:line="276" w:lineRule="auto"/>
              <w:jc w:val="center"/>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Показатели</w:t>
            </w:r>
            <w:proofErr w:type="spellEnd"/>
          </w:p>
        </w:tc>
        <w:tc>
          <w:tcPr>
            <w:tcW w:w="3084" w:type="dxa"/>
            <w:gridSpan w:val="2"/>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4A78A0">
            <w:pPr>
              <w:pStyle w:val="a8"/>
              <w:spacing w:line="276" w:lineRule="auto"/>
              <w:jc w:val="center"/>
              <w:rPr>
                <w:rFonts w:ascii="Times New Roman" w:hAnsi="Times New Roman"/>
                <w:color w:val="000000" w:themeColor="text1"/>
                <w:sz w:val="24"/>
                <w:szCs w:val="24"/>
              </w:rPr>
            </w:pPr>
            <w:r w:rsidRPr="00E53A29">
              <w:rPr>
                <w:rFonts w:ascii="Times New Roman" w:hAnsi="Times New Roman"/>
                <w:color w:val="000000" w:themeColor="text1"/>
                <w:sz w:val="24"/>
                <w:szCs w:val="24"/>
                <w:lang w:val="ru-RU"/>
              </w:rPr>
              <w:t>Исходный</w:t>
            </w:r>
            <w:r w:rsidRPr="003F1627">
              <w:rPr>
                <w:rFonts w:ascii="Times New Roman" w:hAnsi="Times New Roman"/>
                <w:color w:val="000000" w:themeColor="text1"/>
                <w:sz w:val="24"/>
                <w:szCs w:val="24"/>
              </w:rPr>
              <w:t xml:space="preserve"> 2012год</w:t>
            </w:r>
          </w:p>
        </w:tc>
      </w:tr>
      <w:tr w:rsidR="003D0CF1" w:rsidRPr="003F1627" w:rsidTr="003D0CF1">
        <w:trPr>
          <w:jc w:val="center"/>
        </w:trPr>
        <w:tc>
          <w:tcPr>
            <w:tcW w:w="642" w:type="dxa"/>
            <w:vMerge/>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vMerge/>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человек</w:t>
            </w:r>
            <w:proofErr w:type="spellEnd"/>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 к </w:t>
            </w:r>
            <w:proofErr w:type="spellStart"/>
            <w:r w:rsidRPr="003F1627">
              <w:rPr>
                <w:rFonts w:ascii="Times New Roman" w:hAnsi="Times New Roman"/>
                <w:color w:val="000000" w:themeColor="text1"/>
                <w:sz w:val="24"/>
                <w:szCs w:val="24"/>
              </w:rPr>
              <w:t>населению</w:t>
            </w:r>
            <w:proofErr w:type="spellEnd"/>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1</w:t>
            </w:r>
          </w:p>
        </w:tc>
        <w:tc>
          <w:tcPr>
            <w:tcW w:w="557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b/>
                <w:i/>
                <w:color w:val="000000" w:themeColor="text1"/>
                <w:sz w:val="24"/>
                <w:szCs w:val="24"/>
              </w:rPr>
            </w:pPr>
            <w:proofErr w:type="spellStart"/>
            <w:r w:rsidRPr="003F1627">
              <w:rPr>
                <w:rFonts w:ascii="Times New Roman" w:hAnsi="Times New Roman"/>
                <w:b/>
                <w:i/>
                <w:color w:val="000000" w:themeColor="text1"/>
                <w:sz w:val="24"/>
                <w:szCs w:val="24"/>
              </w:rPr>
              <w:t>Трудовые</w:t>
            </w:r>
            <w:proofErr w:type="spellEnd"/>
            <w:r w:rsidRPr="003F1627">
              <w:rPr>
                <w:rFonts w:ascii="Times New Roman" w:hAnsi="Times New Roman"/>
                <w:b/>
                <w:i/>
                <w:color w:val="000000" w:themeColor="text1"/>
                <w:sz w:val="24"/>
                <w:szCs w:val="24"/>
              </w:rPr>
              <w:t xml:space="preserve"> </w:t>
            </w:r>
            <w:proofErr w:type="spellStart"/>
            <w:r w:rsidRPr="003F1627">
              <w:rPr>
                <w:rFonts w:ascii="Times New Roman" w:hAnsi="Times New Roman"/>
                <w:b/>
                <w:i/>
                <w:color w:val="000000" w:themeColor="text1"/>
                <w:sz w:val="24"/>
                <w:szCs w:val="24"/>
              </w:rPr>
              <w:t>ресурсы</w:t>
            </w:r>
            <w:proofErr w:type="spellEnd"/>
            <w:r w:rsidRPr="003F1627">
              <w:rPr>
                <w:rFonts w:ascii="Times New Roman" w:hAnsi="Times New Roman"/>
                <w:b/>
                <w:i/>
                <w:color w:val="000000" w:themeColor="text1"/>
                <w:sz w:val="24"/>
                <w:szCs w:val="24"/>
              </w:rPr>
              <w:t xml:space="preserve">, </w:t>
            </w:r>
            <w:proofErr w:type="spellStart"/>
            <w:r w:rsidRPr="003F1627">
              <w:rPr>
                <w:rFonts w:ascii="Times New Roman" w:hAnsi="Times New Roman"/>
                <w:b/>
                <w:i/>
                <w:color w:val="000000" w:themeColor="text1"/>
                <w:sz w:val="24"/>
                <w:szCs w:val="24"/>
              </w:rPr>
              <w:t>всего</w:t>
            </w:r>
            <w:proofErr w:type="spellEnd"/>
          </w:p>
        </w:tc>
        <w:tc>
          <w:tcPr>
            <w:tcW w:w="1280" w:type="dxa"/>
            <w:tcBorders>
              <w:top w:val="single" w:sz="4" w:space="0" w:color="000000"/>
              <w:left w:val="single" w:sz="4" w:space="0" w:color="000000"/>
              <w:bottom w:val="single" w:sz="4" w:space="0" w:color="000000"/>
            </w:tcBorders>
            <w:shd w:val="clear" w:color="auto" w:fill="auto"/>
          </w:tcPr>
          <w:p w:rsidR="003D0CF1" w:rsidRPr="00876254" w:rsidRDefault="009A71B8" w:rsidP="009A71B8">
            <w:pPr>
              <w:pStyle w:val="a8"/>
              <w:spacing w:line="276" w:lineRule="auto"/>
              <w:ind w:right="244"/>
              <w:jc w:val="right"/>
              <w:rPr>
                <w:rFonts w:ascii="Times New Roman" w:hAnsi="Times New Roman"/>
                <w:color w:val="000000" w:themeColor="text1"/>
                <w:sz w:val="24"/>
                <w:szCs w:val="24"/>
                <w:lang w:val="ru-RU"/>
              </w:rPr>
            </w:pPr>
            <w:r>
              <w:rPr>
                <w:rFonts w:ascii="Times New Roman" w:hAnsi="Times New Roman"/>
                <w:color w:val="000000" w:themeColor="text1"/>
                <w:sz w:val="24"/>
                <w:szCs w:val="24"/>
              </w:rPr>
              <w:t>774</w:t>
            </w:r>
            <w:r w:rsidR="00876254">
              <w:rPr>
                <w:rFonts w:ascii="Times New Roman" w:hAnsi="Times New Roman"/>
                <w:color w:val="000000" w:themeColor="text1"/>
                <w:sz w:val="24"/>
                <w:szCs w:val="24"/>
                <w:lang w:val="ru-RU"/>
              </w:rPr>
              <w:t>*</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56,9</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vAlign w:val="center"/>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а) население в трудоспособном возрасте</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774</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56,9</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vAlign w:val="center"/>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б) работающие пенсионеры (старше трудоспособного возраста)</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2</w:t>
            </w:r>
          </w:p>
        </w:tc>
        <w:tc>
          <w:tcPr>
            <w:tcW w:w="5572" w:type="dxa"/>
            <w:tcBorders>
              <w:top w:val="single" w:sz="4" w:space="0" w:color="000000"/>
              <w:left w:val="single" w:sz="4" w:space="0" w:color="000000"/>
              <w:bottom w:val="single" w:sz="4" w:space="0" w:color="000000"/>
            </w:tcBorders>
            <w:shd w:val="clear" w:color="auto" w:fill="auto"/>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Трудовые ресурсы, занятые в экономике поселения</w:t>
            </w:r>
          </w:p>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В </w:t>
            </w:r>
            <w:proofErr w:type="spellStart"/>
            <w:r w:rsidRPr="003F1627">
              <w:rPr>
                <w:rFonts w:ascii="Times New Roman" w:hAnsi="Times New Roman"/>
                <w:color w:val="000000" w:themeColor="text1"/>
                <w:sz w:val="24"/>
                <w:szCs w:val="24"/>
              </w:rPr>
              <w:t>том</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числе</w:t>
            </w:r>
            <w:proofErr w:type="spellEnd"/>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588</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43,2</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а)  в градообразующих отраслях –</w:t>
            </w:r>
          </w:p>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 xml:space="preserve">     всего:</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480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35,3</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б) в </w:t>
            </w:r>
            <w:proofErr w:type="spellStart"/>
            <w:r w:rsidRPr="003F1627">
              <w:rPr>
                <w:rFonts w:ascii="Times New Roman" w:hAnsi="Times New Roman"/>
                <w:color w:val="000000" w:themeColor="text1"/>
                <w:sz w:val="24"/>
                <w:szCs w:val="24"/>
              </w:rPr>
              <w:t>обслуживающих</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отраслях</w:t>
            </w:r>
            <w:proofErr w:type="spellEnd"/>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99</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7,3</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в) </w:t>
            </w:r>
            <w:proofErr w:type="spellStart"/>
            <w:r w:rsidRPr="003F1627">
              <w:rPr>
                <w:rFonts w:ascii="Times New Roman" w:hAnsi="Times New Roman"/>
                <w:color w:val="000000" w:themeColor="text1"/>
                <w:sz w:val="24"/>
                <w:szCs w:val="24"/>
              </w:rPr>
              <w:t>прочие</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занятые</w:t>
            </w:r>
            <w:proofErr w:type="spellEnd"/>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9</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0,7</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vAlign w:val="bottom"/>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 г) </w:t>
            </w:r>
            <w:proofErr w:type="spellStart"/>
            <w:r w:rsidRPr="003F1627">
              <w:rPr>
                <w:rFonts w:ascii="Times New Roman" w:hAnsi="Times New Roman"/>
                <w:color w:val="000000" w:themeColor="text1"/>
                <w:sz w:val="24"/>
                <w:szCs w:val="24"/>
              </w:rPr>
              <w:t>занятые</w:t>
            </w:r>
            <w:proofErr w:type="spellEnd"/>
            <w:r w:rsidRPr="003F1627">
              <w:rPr>
                <w:rFonts w:ascii="Times New Roman" w:hAnsi="Times New Roman"/>
                <w:color w:val="000000" w:themeColor="text1"/>
                <w:sz w:val="24"/>
                <w:szCs w:val="24"/>
              </w:rPr>
              <w:t xml:space="preserve"> в ЛПХ</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235</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17,3</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3</w:t>
            </w:r>
          </w:p>
        </w:tc>
        <w:tc>
          <w:tcPr>
            <w:tcW w:w="5572" w:type="dxa"/>
            <w:tcBorders>
              <w:top w:val="single" w:sz="4" w:space="0" w:color="000000"/>
              <w:left w:val="single" w:sz="4" w:space="0" w:color="000000"/>
              <w:bottom w:val="single" w:sz="4" w:space="0" w:color="000000"/>
            </w:tcBorders>
            <w:shd w:val="clear" w:color="auto" w:fill="auto"/>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Лица, выезжающие на работу за пределы поселения</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66</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4,8</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4</w:t>
            </w:r>
          </w:p>
        </w:tc>
        <w:tc>
          <w:tcPr>
            <w:tcW w:w="5572" w:type="dxa"/>
            <w:tcBorders>
              <w:top w:val="single" w:sz="4" w:space="0" w:color="000000"/>
              <w:left w:val="single" w:sz="4" w:space="0" w:color="000000"/>
              <w:bottom w:val="single" w:sz="4" w:space="0" w:color="000000"/>
            </w:tcBorders>
            <w:shd w:val="clear" w:color="auto" w:fill="auto"/>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Лица, приезжающие на работу из других поселений</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0</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5</w:t>
            </w:r>
          </w:p>
        </w:tc>
        <w:tc>
          <w:tcPr>
            <w:tcW w:w="5572" w:type="dxa"/>
            <w:tcBorders>
              <w:top w:val="single" w:sz="4" w:space="0" w:color="000000"/>
              <w:left w:val="single" w:sz="4" w:space="0" w:color="000000"/>
              <w:bottom w:val="single" w:sz="4" w:space="0" w:color="000000"/>
            </w:tcBorders>
            <w:shd w:val="clear" w:color="auto" w:fill="auto"/>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 xml:space="preserve">Граждане трудоспособного возраста, не занятые в экономике поселения </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120</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8,9</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p>
        </w:tc>
        <w:tc>
          <w:tcPr>
            <w:tcW w:w="5572" w:type="dxa"/>
            <w:tcBorders>
              <w:top w:val="single" w:sz="4" w:space="0" w:color="000000"/>
              <w:left w:val="single" w:sz="4" w:space="0" w:color="000000"/>
              <w:bottom w:val="single" w:sz="4" w:space="0" w:color="000000"/>
            </w:tcBorders>
            <w:shd w:val="clear" w:color="auto" w:fill="auto"/>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А) граждане, состоящие на учете в центре занятости населения, инвалиды в трудоспособном возрасте</w:t>
            </w:r>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29</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2,1</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6</w:t>
            </w:r>
          </w:p>
        </w:tc>
        <w:tc>
          <w:tcPr>
            <w:tcW w:w="5572" w:type="dxa"/>
            <w:tcBorders>
              <w:top w:val="single" w:sz="4" w:space="0" w:color="000000"/>
              <w:left w:val="single" w:sz="4" w:space="0" w:color="000000"/>
              <w:bottom w:val="single" w:sz="4" w:space="0" w:color="000000"/>
            </w:tcBorders>
            <w:shd w:val="clear" w:color="auto" w:fill="auto"/>
          </w:tcPr>
          <w:p w:rsidR="003D0CF1" w:rsidRPr="003D0CF1" w:rsidRDefault="003D0CF1" w:rsidP="00DF3557">
            <w:pPr>
              <w:pStyle w:val="a8"/>
              <w:spacing w:line="276" w:lineRule="auto"/>
              <w:rPr>
                <w:rFonts w:ascii="Times New Roman" w:hAnsi="Times New Roman"/>
                <w:color w:val="000000" w:themeColor="text1"/>
                <w:sz w:val="24"/>
                <w:szCs w:val="24"/>
                <w:lang w:val="ru-RU"/>
              </w:rPr>
            </w:pPr>
            <w:r w:rsidRPr="003D0CF1">
              <w:rPr>
                <w:rFonts w:ascii="Times New Roman" w:hAnsi="Times New Roman"/>
                <w:color w:val="000000" w:themeColor="text1"/>
                <w:sz w:val="24"/>
                <w:szCs w:val="24"/>
                <w:lang w:val="ru-RU"/>
              </w:rPr>
              <w:t>в) численность лиц в трудоспособном возрасте, не занятых трудовой деятельностью и учебой</w:t>
            </w:r>
          </w:p>
        </w:tc>
        <w:tc>
          <w:tcPr>
            <w:tcW w:w="1280" w:type="dxa"/>
            <w:tcBorders>
              <w:top w:val="single" w:sz="4" w:space="0" w:color="000000"/>
              <w:left w:val="single" w:sz="4" w:space="0" w:color="000000"/>
              <w:bottom w:val="single" w:sz="4" w:space="0" w:color="000000"/>
            </w:tcBorders>
            <w:shd w:val="clear" w:color="auto" w:fill="auto"/>
            <w:vAlign w:val="center"/>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91</w:t>
            </w:r>
          </w:p>
        </w:tc>
        <w:tc>
          <w:tcPr>
            <w:tcW w:w="1804" w:type="dxa"/>
            <w:tcBorders>
              <w:top w:val="single" w:sz="4" w:space="0" w:color="000000"/>
              <w:left w:val="single" w:sz="4" w:space="0" w:color="000000"/>
              <w:bottom w:val="single" w:sz="4" w:space="0" w:color="000000"/>
              <w:right w:val="single" w:sz="4" w:space="0" w:color="auto"/>
            </w:tcBorders>
            <w:shd w:val="clear" w:color="auto" w:fill="auto"/>
            <w:vAlign w:val="center"/>
          </w:tcPr>
          <w:p w:rsidR="003D0CF1" w:rsidRPr="003F1627" w:rsidRDefault="003D0CF1" w:rsidP="009A71B8">
            <w:pPr>
              <w:pStyle w:val="a8"/>
              <w:spacing w:line="276" w:lineRule="auto"/>
              <w:ind w:right="244"/>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6,8</w:t>
            </w:r>
          </w:p>
        </w:tc>
      </w:tr>
      <w:tr w:rsidR="003D0CF1" w:rsidRPr="003F1627" w:rsidTr="003D0CF1">
        <w:trPr>
          <w:jc w:val="center"/>
        </w:trPr>
        <w:tc>
          <w:tcPr>
            <w:tcW w:w="64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color w:val="000000" w:themeColor="text1"/>
                <w:sz w:val="24"/>
                <w:szCs w:val="24"/>
              </w:rPr>
            </w:pPr>
            <w:r w:rsidRPr="003F1627">
              <w:rPr>
                <w:rFonts w:ascii="Times New Roman" w:hAnsi="Times New Roman"/>
                <w:color w:val="000000" w:themeColor="text1"/>
                <w:sz w:val="24"/>
                <w:szCs w:val="24"/>
              </w:rPr>
              <w:t>7</w:t>
            </w:r>
          </w:p>
        </w:tc>
        <w:tc>
          <w:tcPr>
            <w:tcW w:w="5572" w:type="dxa"/>
            <w:tcBorders>
              <w:top w:val="single" w:sz="4" w:space="0" w:color="000000"/>
              <w:left w:val="single" w:sz="4" w:space="0" w:color="000000"/>
              <w:bottom w:val="single" w:sz="4" w:space="0" w:color="000000"/>
            </w:tcBorders>
            <w:shd w:val="clear" w:color="auto" w:fill="auto"/>
          </w:tcPr>
          <w:p w:rsidR="003D0CF1" w:rsidRPr="003F1627" w:rsidRDefault="003D0CF1" w:rsidP="00DF3557">
            <w:pPr>
              <w:pStyle w:val="a8"/>
              <w:spacing w:line="276" w:lineRule="auto"/>
              <w:rPr>
                <w:rFonts w:ascii="Times New Roman" w:hAnsi="Times New Roman"/>
                <w:b/>
                <w:color w:val="000000" w:themeColor="text1"/>
                <w:sz w:val="24"/>
                <w:szCs w:val="24"/>
              </w:rPr>
            </w:pPr>
            <w:proofErr w:type="spellStart"/>
            <w:r w:rsidRPr="003F1627">
              <w:rPr>
                <w:rFonts w:ascii="Times New Roman" w:hAnsi="Times New Roman"/>
                <w:b/>
                <w:color w:val="000000" w:themeColor="text1"/>
                <w:sz w:val="24"/>
                <w:szCs w:val="24"/>
              </w:rPr>
              <w:t>Население</w:t>
            </w:r>
            <w:proofErr w:type="spellEnd"/>
            <w:r w:rsidRPr="003F1627">
              <w:rPr>
                <w:rFonts w:ascii="Times New Roman" w:hAnsi="Times New Roman"/>
                <w:b/>
                <w:color w:val="000000" w:themeColor="text1"/>
                <w:sz w:val="24"/>
                <w:szCs w:val="24"/>
              </w:rPr>
              <w:t xml:space="preserve"> </w:t>
            </w:r>
            <w:proofErr w:type="spellStart"/>
            <w:r w:rsidRPr="003F1627">
              <w:rPr>
                <w:rFonts w:ascii="Times New Roman" w:hAnsi="Times New Roman"/>
                <w:b/>
                <w:color w:val="000000" w:themeColor="text1"/>
                <w:sz w:val="24"/>
                <w:szCs w:val="24"/>
              </w:rPr>
              <w:t>всего</w:t>
            </w:r>
            <w:proofErr w:type="spellEnd"/>
          </w:p>
        </w:tc>
        <w:tc>
          <w:tcPr>
            <w:tcW w:w="1280" w:type="dxa"/>
            <w:tcBorders>
              <w:top w:val="single" w:sz="4" w:space="0" w:color="000000"/>
              <w:left w:val="single" w:sz="4" w:space="0" w:color="000000"/>
              <w:bottom w:val="single" w:sz="4" w:space="0" w:color="000000"/>
            </w:tcBorders>
            <w:shd w:val="clear" w:color="auto" w:fill="auto"/>
          </w:tcPr>
          <w:p w:rsidR="003D0CF1" w:rsidRPr="003F1627" w:rsidRDefault="003D0CF1" w:rsidP="009A71B8">
            <w:pPr>
              <w:pStyle w:val="a8"/>
              <w:spacing w:line="276" w:lineRule="auto"/>
              <w:ind w:right="244"/>
              <w:jc w:val="right"/>
              <w:rPr>
                <w:rFonts w:ascii="Times New Roman" w:hAnsi="Times New Roman"/>
                <w:b/>
                <w:color w:val="000000" w:themeColor="text1"/>
                <w:sz w:val="24"/>
                <w:szCs w:val="24"/>
              </w:rPr>
            </w:pPr>
            <w:r w:rsidRPr="003F1627">
              <w:rPr>
                <w:rFonts w:ascii="Times New Roman" w:hAnsi="Times New Roman"/>
                <w:b/>
                <w:color w:val="000000" w:themeColor="text1"/>
                <w:sz w:val="24"/>
                <w:szCs w:val="24"/>
              </w:rPr>
              <w:t>1359</w:t>
            </w:r>
          </w:p>
        </w:tc>
        <w:tc>
          <w:tcPr>
            <w:tcW w:w="1804" w:type="dxa"/>
            <w:tcBorders>
              <w:top w:val="single" w:sz="4" w:space="0" w:color="000000"/>
              <w:left w:val="single" w:sz="4" w:space="0" w:color="000000"/>
              <w:bottom w:val="single" w:sz="4" w:space="0" w:color="000000"/>
              <w:right w:val="single" w:sz="4" w:space="0" w:color="auto"/>
            </w:tcBorders>
            <w:shd w:val="clear" w:color="auto" w:fill="auto"/>
          </w:tcPr>
          <w:p w:rsidR="003D0CF1" w:rsidRPr="003F1627" w:rsidRDefault="003D0CF1" w:rsidP="009A71B8">
            <w:pPr>
              <w:pStyle w:val="a8"/>
              <w:spacing w:line="276" w:lineRule="auto"/>
              <w:ind w:right="244"/>
              <w:jc w:val="right"/>
              <w:rPr>
                <w:rFonts w:ascii="Times New Roman" w:hAnsi="Times New Roman"/>
                <w:b/>
                <w:color w:val="000000" w:themeColor="text1"/>
                <w:sz w:val="24"/>
                <w:szCs w:val="24"/>
              </w:rPr>
            </w:pPr>
            <w:r w:rsidRPr="003F1627">
              <w:rPr>
                <w:rFonts w:ascii="Times New Roman" w:hAnsi="Times New Roman"/>
                <w:b/>
                <w:color w:val="000000" w:themeColor="text1"/>
                <w:sz w:val="24"/>
                <w:szCs w:val="24"/>
              </w:rPr>
              <w:t>100</w:t>
            </w:r>
          </w:p>
        </w:tc>
      </w:tr>
    </w:tbl>
    <w:p w:rsidR="003D0CF1" w:rsidRPr="00876254" w:rsidRDefault="00876254" w:rsidP="001975F5">
      <w:pPr>
        <w:tabs>
          <w:tab w:val="left" w:pos="5175"/>
          <w:tab w:val="left" w:pos="9210"/>
        </w:tabs>
        <w:ind w:firstLine="1134"/>
        <w:rPr>
          <w:color w:val="000000" w:themeColor="text1"/>
          <w:sz w:val="24"/>
          <w:szCs w:val="24"/>
        </w:rPr>
      </w:pPr>
      <w:r w:rsidRPr="00876254">
        <w:rPr>
          <w:b/>
          <w:color w:val="000000" w:themeColor="text1"/>
          <w:sz w:val="24"/>
          <w:szCs w:val="24"/>
        </w:rPr>
        <w:t xml:space="preserve">Примечание: </w:t>
      </w:r>
      <w:r w:rsidR="003D0CF1" w:rsidRPr="00876254">
        <w:rPr>
          <w:b/>
          <w:color w:val="000000" w:themeColor="text1"/>
          <w:sz w:val="24"/>
          <w:szCs w:val="24"/>
        </w:rPr>
        <w:t xml:space="preserve">* </w:t>
      </w:r>
      <w:r>
        <w:rPr>
          <w:b/>
          <w:color w:val="000000" w:themeColor="text1"/>
          <w:sz w:val="24"/>
          <w:szCs w:val="24"/>
        </w:rPr>
        <w:t xml:space="preserve">- </w:t>
      </w:r>
      <w:r w:rsidR="003D0CF1" w:rsidRPr="00876254">
        <w:rPr>
          <w:color w:val="000000" w:themeColor="text1"/>
          <w:sz w:val="24"/>
          <w:szCs w:val="24"/>
        </w:rPr>
        <w:t>в том числе лица, работающие за пределами поселения</w:t>
      </w:r>
    </w:p>
    <w:p w:rsidR="00E0598B" w:rsidRDefault="00E0598B" w:rsidP="001975F5">
      <w:pPr>
        <w:pStyle w:val="S1"/>
        <w:ind w:firstLine="567"/>
        <w:rPr>
          <w:color w:val="000000" w:themeColor="text1"/>
          <w:sz w:val="26"/>
          <w:szCs w:val="26"/>
        </w:rPr>
      </w:pPr>
    </w:p>
    <w:p w:rsidR="001975F5" w:rsidRDefault="001975F5" w:rsidP="001975F5">
      <w:pPr>
        <w:pStyle w:val="S1"/>
        <w:ind w:firstLine="567"/>
        <w:rPr>
          <w:color w:val="000000" w:themeColor="text1"/>
          <w:sz w:val="26"/>
          <w:szCs w:val="26"/>
        </w:rPr>
      </w:pPr>
      <w:r>
        <w:rPr>
          <w:color w:val="000000" w:themeColor="text1"/>
          <w:sz w:val="26"/>
          <w:szCs w:val="26"/>
        </w:rPr>
        <w:t xml:space="preserve">На структуре населения негативно отражается отъезд наиболее энергичных  квалицированных кадров в трудоспособном возрасте. В результате возрастает удельный вес лиц старше трудоспособного возраста. По данным 2018 года численность лиц трудоспособного возраста составила в общей численности населения </w:t>
      </w:r>
      <w:r w:rsidRPr="00925779">
        <w:rPr>
          <w:color w:val="000000" w:themeColor="text1"/>
          <w:sz w:val="26"/>
          <w:szCs w:val="26"/>
        </w:rPr>
        <w:t>Кудельно–Ключевско</w:t>
      </w:r>
      <w:r>
        <w:rPr>
          <w:color w:val="000000" w:themeColor="text1"/>
          <w:sz w:val="26"/>
          <w:szCs w:val="26"/>
        </w:rPr>
        <w:t>го</w:t>
      </w:r>
      <w:r w:rsidRPr="00925779">
        <w:rPr>
          <w:color w:val="000000" w:themeColor="text1"/>
          <w:sz w:val="26"/>
          <w:szCs w:val="26"/>
        </w:rPr>
        <w:t xml:space="preserve"> сельско</w:t>
      </w:r>
      <w:r>
        <w:rPr>
          <w:color w:val="000000" w:themeColor="text1"/>
          <w:sz w:val="26"/>
          <w:szCs w:val="26"/>
        </w:rPr>
        <w:t>го</w:t>
      </w:r>
      <w:r w:rsidRPr="00925779">
        <w:rPr>
          <w:color w:val="000000" w:themeColor="text1"/>
          <w:sz w:val="26"/>
          <w:szCs w:val="26"/>
        </w:rPr>
        <w:t xml:space="preserve"> поселени</w:t>
      </w:r>
      <w:r>
        <w:rPr>
          <w:color w:val="000000" w:themeColor="text1"/>
          <w:sz w:val="26"/>
          <w:szCs w:val="26"/>
        </w:rPr>
        <w:t xml:space="preserve">я 56%. Это вплотную подошло к критическому показателю 55% - когда демографическая ситуация становится кризисной. При </w:t>
      </w:r>
      <w:r w:rsidR="00747734">
        <w:rPr>
          <w:color w:val="000000" w:themeColor="text1"/>
          <w:sz w:val="26"/>
          <w:szCs w:val="26"/>
        </w:rPr>
        <w:t>так</w:t>
      </w:r>
      <w:r>
        <w:rPr>
          <w:color w:val="000000" w:themeColor="text1"/>
          <w:sz w:val="26"/>
          <w:szCs w:val="26"/>
        </w:rPr>
        <w:t xml:space="preserve">ом </w:t>
      </w:r>
      <w:r w:rsidR="00747734">
        <w:rPr>
          <w:color w:val="000000" w:themeColor="text1"/>
          <w:sz w:val="26"/>
          <w:szCs w:val="26"/>
        </w:rPr>
        <w:t xml:space="preserve">положении </w:t>
      </w:r>
      <w:r>
        <w:rPr>
          <w:color w:val="000000" w:themeColor="text1"/>
          <w:sz w:val="26"/>
          <w:szCs w:val="26"/>
        </w:rPr>
        <w:t>поселение в существующей финансово-налоговой системе России самостоятельно существовать не сможет.</w:t>
      </w:r>
    </w:p>
    <w:p w:rsidR="00E53A29" w:rsidRDefault="00E53A29" w:rsidP="001975F5">
      <w:pPr>
        <w:pStyle w:val="S1"/>
        <w:ind w:firstLine="567"/>
        <w:rPr>
          <w:color w:val="000000" w:themeColor="text1"/>
          <w:sz w:val="26"/>
          <w:szCs w:val="26"/>
        </w:rPr>
      </w:pPr>
      <w:r>
        <w:rPr>
          <w:color w:val="000000" w:themeColor="text1"/>
          <w:sz w:val="26"/>
          <w:szCs w:val="26"/>
        </w:rPr>
        <w:t xml:space="preserve">Следует отметить, что по другим сельсоветам района ситуация еще хуже. Так по материалам муниципальной программы </w:t>
      </w:r>
      <w:r w:rsidRPr="00E53A29">
        <w:rPr>
          <w:color w:val="000000" w:themeColor="text1"/>
          <w:sz w:val="26"/>
          <w:szCs w:val="26"/>
        </w:rPr>
        <w:t>«Демографическое развитие Тогучинского района Новосибирской области на 2019-2021 годы»</w:t>
      </w:r>
      <w:r>
        <w:rPr>
          <w:color w:val="000000" w:themeColor="text1"/>
          <w:sz w:val="26"/>
          <w:szCs w:val="26"/>
        </w:rPr>
        <w:t xml:space="preserve"> в</w:t>
      </w:r>
      <w:r w:rsidRPr="00E53A29">
        <w:rPr>
          <w:color w:val="000000" w:themeColor="text1"/>
          <w:sz w:val="26"/>
          <w:szCs w:val="26"/>
        </w:rPr>
        <w:t xml:space="preserve"> структуре трудовых ресурсов трудоспособное население с учетом маятниковой миграции работающих и учащихся в трудоспособном возрасте по состоянию на 01.01.2018 г. составило 29914 чел. или 52,8% от общей численност</w:t>
      </w:r>
      <w:r>
        <w:rPr>
          <w:color w:val="000000" w:themeColor="text1"/>
          <w:sz w:val="26"/>
          <w:szCs w:val="26"/>
        </w:rPr>
        <w:t>и населения Тогучинского района.</w:t>
      </w:r>
      <w:r w:rsidRPr="00E53A29">
        <w:rPr>
          <w:color w:val="000000" w:themeColor="text1"/>
          <w:sz w:val="26"/>
          <w:szCs w:val="26"/>
        </w:rPr>
        <w:t xml:space="preserve"> </w:t>
      </w:r>
      <w:r>
        <w:rPr>
          <w:color w:val="000000" w:themeColor="text1"/>
          <w:sz w:val="26"/>
          <w:szCs w:val="26"/>
        </w:rPr>
        <w:t xml:space="preserve">К сожалению, администрация Тогучинского района </w:t>
      </w:r>
      <w:r w:rsidRPr="00E53A29">
        <w:rPr>
          <w:color w:val="000000" w:themeColor="text1"/>
          <w:sz w:val="26"/>
          <w:szCs w:val="26"/>
        </w:rPr>
        <w:t xml:space="preserve">характеризует </w:t>
      </w:r>
      <w:r>
        <w:rPr>
          <w:color w:val="000000" w:themeColor="text1"/>
          <w:sz w:val="26"/>
          <w:szCs w:val="26"/>
        </w:rPr>
        <w:t xml:space="preserve">такую </w:t>
      </w:r>
      <w:r w:rsidRPr="00E53A29">
        <w:rPr>
          <w:color w:val="000000" w:themeColor="text1"/>
          <w:sz w:val="26"/>
          <w:szCs w:val="26"/>
        </w:rPr>
        <w:t>возрастную структуру населения как оптимальную, экономически эффективную.</w:t>
      </w:r>
    </w:p>
    <w:p w:rsidR="00472C50" w:rsidRDefault="00472C50" w:rsidP="00472C50">
      <w:pPr>
        <w:pStyle w:val="S1"/>
        <w:ind w:firstLine="567"/>
        <w:rPr>
          <w:color w:val="000000" w:themeColor="text1"/>
          <w:sz w:val="26"/>
          <w:szCs w:val="26"/>
        </w:rPr>
      </w:pPr>
      <w:r w:rsidRPr="00472C50">
        <w:rPr>
          <w:color w:val="000000" w:themeColor="text1"/>
          <w:sz w:val="26"/>
          <w:szCs w:val="26"/>
        </w:rPr>
        <w:t xml:space="preserve">Сформировавшиеся за последние годы изменения естественного и механического прироста привели к </w:t>
      </w:r>
      <w:r w:rsidR="00E53A29">
        <w:rPr>
          <w:color w:val="000000" w:themeColor="text1"/>
          <w:sz w:val="26"/>
          <w:szCs w:val="26"/>
        </w:rPr>
        <w:t>сложившейся</w:t>
      </w:r>
      <w:r w:rsidRPr="00472C50">
        <w:rPr>
          <w:color w:val="000000" w:themeColor="text1"/>
          <w:sz w:val="26"/>
          <w:szCs w:val="26"/>
        </w:rPr>
        <w:t xml:space="preserve"> структуре возрастного состава населения. </w:t>
      </w:r>
      <w:r>
        <w:rPr>
          <w:color w:val="000000" w:themeColor="text1"/>
          <w:sz w:val="26"/>
          <w:szCs w:val="26"/>
        </w:rPr>
        <w:t xml:space="preserve">Так количество детей в общей численности населения составляет 17–18%, что свидетельствует </w:t>
      </w:r>
      <w:r>
        <w:rPr>
          <w:color w:val="000000" w:themeColor="text1"/>
          <w:sz w:val="26"/>
          <w:szCs w:val="26"/>
        </w:rPr>
        <w:lastRenderedPageBreak/>
        <w:t xml:space="preserve">о </w:t>
      </w:r>
      <w:r w:rsidR="00747734">
        <w:rPr>
          <w:color w:val="000000" w:themeColor="text1"/>
          <w:sz w:val="26"/>
          <w:szCs w:val="26"/>
        </w:rPr>
        <w:t>некотором</w:t>
      </w:r>
      <w:r>
        <w:rPr>
          <w:color w:val="000000" w:themeColor="text1"/>
          <w:sz w:val="26"/>
          <w:szCs w:val="26"/>
        </w:rPr>
        <w:t xml:space="preserve"> снижении рождаемости на территории поселения. При этом количество детей в возрасте до 7 лет составляет примерно 7,5% от общей численности, а количество детей в возрасте от 7 до 18 лет – 10,5%.</w:t>
      </w:r>
    </w:p>
    <w:p w:rsidR="00E541B0" w:rsidRDefault="00E541B0" w:rsidP="00472C50">
      <w:pPr>
        <w:pStyle w:val="S1"/>
        <w:ind w:firstLine="567"/>
        <w:rPr>
          <w:color w:val="000000" w:themeColor="text1"/>
          <w:sz w:val="26"/>
          <w:szCs w:val="26"/>
        </w:rPr>
      </w:pPr>
    </w:p>
    <w:p w:rsidR="00E541B0" w:rsidRDefault="00E541B0" w:rsidP="00E541B0">
      <w:pPr>
        <w:pStyle w:val="S1"/>
        <w:ind w:firstLine="567"/>
        <w:jc w:val="center"/>
        <w:rPr>
          <w:color w:val="000000" w:themeColor="text1"/>
          <w:sz w:val="26"/>
          <w:szCs w:val="26"/>
        </w:rPr>
      </w:pPr>
      <w:r>
        <w:rPr>
          <w:noProof/>
        </w:rPr>
        <w:drawing>
          <wp:inline distT="0" distB="0" distL="0" distR="0" wp14:anchorId="1139E38D" wp14:editId="74DB5F40">
            <wp:extent cx="4467225" cy="2533650"/>
            <wp:effectExtent l="3810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41B0" w:rsidRDefault="00F81F14" w:rsidP="00E541B0">
      <w:pPr>
        <w:pStyle w:val="S1"/>
        <w:ind w:left="1134" w:right="1133" w:firstLine="0"/>
        <w:jc w:val="center"/>
        <w:rPr>
          <w:color w:val="000000" w:themeColor="text1"/>
          <w:sz w:val="26"/>
          <w:szCs w:val="26"/>
        </w:rPr>
      </w:pPr>
      <w:r>
        <w:rPr>
          <w:color w:val="000000" w:themeColor="text1"/>
          <w:sz w:val="26"/>
          <w:szCs w:val="26"/>
        </w:rPr>
        <w:t>Рисунок 9</w:t>
      </w:r>
      <w:r w:rsidR="00E541B0">
        <w:rPr>
          <w:color w:val="000000" w:themeColor="text1"/>
          <w:sz w:val="26"/>
          <w:szCs w:val="26"/>
        </w:rPr>
        <w:t xml:space="preserve">.2  - Возрастная структура постоянного населения </w:t>
      </w:r>
      <w:r w:rsidR="00E541B0" w:rsidRPr="00FC5366">
        <w:rPr>
          <w:color w:val="000000" w:themeColor="text1"/>
          <w:sz w:val="26"/>
          <w:szCs w:val="26"/>
        </w:rPr>
        <w:t xml:space="preserve">Кудельно-Ключевского </w:t>
      </w:r>
      <w:r w:rsidR="00EA6E6E">
        <w:rPr>
          <w:color w:val="000000" w:themeColor="text1"/>
          <w:sz w:val="26"/>
          <w:szCs w:val="26"/>
        </w:rPr>
        <w:t>сельсовета</w:t>
      </w:r>
      <w:r w:rsidR="00E541B0" w:rsidRPr="00FC5366">
        <w:rPr>
          <w:color w:val="000000" w:themeColor="text1"/>
          <w:sz w:val="26"/>
          <w:szCs w:val="26"/>
        </w:rPr>
        <w:t xml:space="preserve"> </w:t>
      </w:r>
      <w:r w:rsidR="00EA6E6E">
        <w:rPr>
          <w:color w:val="000000" w:themeColor="text1"/>
          <w:sz w:val="26"/>
          <w:szCs w:val="26"/>
        </w:rPr>
        <w:t>(</w:t>
      </w:r>
      <w:r w:rsidR="00E541B0">
        <w:rPr>
          <w:color w:val="000000" w:themeColor="text1"/>
          <w:sz w:val="26"/>
          <w:szCs w:val="26"/>
        </w:rPr>
        <w:t>поселения</w:t>
      </w:r>
      <w:r w:rsidR="00EA6E6E">
        <w:rPr>
          <w:color w:val="000000" w:themeColor="text1"/>
          <w:sz w:val="26"/>
          <w:szCs w:val="26"/>
        </w:rPr>
        <w:t>)</w:t>
      </w:r>
    </w:p>
    <w:p w:rsidR="00E541B0" w:rsidRDefault="00E541B0" w:rsidP="00472C50">
      <w:pPr>
        <w:pStyle w:val="S1"/>
        <w:ind w:firstLine="567"/>
        <w:rPr>
          <w:color w:val="000000" w:themeColor="text1"/>
          <w:sz w:val="26"/>
          <w:szCs w:val="26"/>
        </w:rPr>
      </w:pPr>
    </w:p>
    <w:p w:rsidR="00BB6A00" w:rsidRDefault="00BB6A00" w:rsidP="00472C50">
      <w:pPr>
        <w:pStyle w:val="S1"/>
        <w:ind w:firstLine="567"/>
        <w:rPr>
          <w:color w:val="000000" w:themeColor="text1"/>
          <w:sz w:val="26"/>
          <w:szCs w:val="26"/>
        </w:rPr>
      </w:pPr>
      <w:r>
        <w:rPr>
          <w:color w:val="000000" w:themeColor="text1"/>
          <w:sz w:val="26"/>
          <w:szCs w:val="26"/>
        </w:rPr>
        <w:t xml:space="preserve">Следует отметить, что это проблема не только </w:t>
      </w:r>
      <w:r w:rsidRPr="00FC5366">
        <w:rPr>
          <w:color w:val="000000" w:themeColor="text1"/>
          <w:sz w:val="26"/>
          <w:szCs w:val="26"/>
        </w:rPr>
        <w:t>Кудельно-Ключевского</w:t>
      </w:r>
      <w:r>
        <w:rPr>
          <w:color w:val="000000" w:themeColor="text1"/>
          <w:sz w:val="26"/>
          <w:szCs w:val="26"/>
        </w:rPr>
        <w:t xml:space="preserve"> поселения, но и всего Тогучинского района. Здесь </w:t>
      </w:r>
      <w:r w:rsidR="00747734">
        <w:rPr>
          <w:color w:val="000000" w:themeColor="text1"/>
          <w:sz w:val="26"/>
          <w:szCs w:val="26"/>
        </w:rPr>
        <w:t xml:space="preserve">в последние годы </w:t>
      </w:r>
      <w:r>
        <w:rPr>
          <w:color w:val="000000" w:themeColor="text1"/>
          <w:sz w:val="26"/>
          <w:szCs w:val="26"/>
        </w:rPr>
        <w:t>идет процесс сокращения численности населения под влиянием отрицательной динамики рождаемости, ростом смертности и миграции населения.</w:t>
      </w:r>
    </w:p>
    <w:p w:rsidR="0056306E" w:rsidRDefault="0056306E" w:rsidP="00472C50">
      <w:pPr>
        <w:pStyle w:val="S1"/>
        <w:ind w:firstLine="567"/>
        <w:rPr>
          <w:color w:val="000000" w:themeColor="text1"/>
          <w:sz w:val="26"/>
          <w:szCs w:val="26"/>
        </w:rPr>
      </w:pPr>
      <w:r w:rsidRPr="0056306E">
        <w:rPr>
          <w:color w:val="000000" w:themeColor="text1"/>
          <w:sz w:val="26"/>
          <w:szCs w:val="26"/>
        </w:rPr>
        <w:t xml:space="preserve">Негативные демографические процессы сказываются на экономике поселения и потребительском рынке. </w:t>
      </w:r>
      <w:r w:rsidR="00BC4C2D">
        <w:rPr>
          <w:color w:val="000000" w:themeColor="text1"/>
          <w:sz w:val="26"/>
          <w:szCs w:val="26"/>
        </w:rPr>
        <w:t xml:space="preserve">В соответствии с </w:t>
      </w:r>
      <w:r w:rsidR="000B658B">
        <w:rPr>
          <w:color w:val="000000" w:themeColor="text1"/>
          <w:sz w:val="26"/>
          <w:szCs w:val="26"/>
        </w:rPr>
        <w:t xml:space="preserve">отчетными </w:t>
      </w:r>
      <w:r w:rsidR="00BC4C2D">
        <w:rPr>
          <w:color w:val="000000" w:themeColor="text1"/>
          <w:sz w:val="26"/>
          <w:szCs w:val="26"/>
        </w:rPr>
        <w:t xml:space="preserve">документами </w:t>
      </w:r>
      <w:r w:rsidR="00BC4C2D" w:rsidRPr="00FC5366">
        <w:rPr>
          <w:color w:val="000000" w:themeColor="text1"/>
          <w:sz w:val="26"/>
          <w:szCs w:val="26"/>
        </w:rPr>
        <w:t>Кудельно-Ключевского</w:t>
      </w:r>
      <w:r w:rsidR="00BC4C2D">
        <w:rPr>
          <w:color w:val="000000" w:themeColor="text1"/>
          <w:sz w:val="26"/>
          <w:szCs w:val="26"/>
        </w:rPr>
        <w:t xml:space="preserve"> сельсовета</w:t>
      </w:r>
      <w:r w:rsidRPr="0056306E">
        <w:rPr>
          <w:color w:val="000000" w:themeColor="text1"/>
          <w:sz w:val="26"/>
          <w:szCs w:val="26"/>
        </w:rPr>
        <w:t xml:space="preserve"> </w:t>
      </w:r>
      <w:r w:rsidR="00BC4C2D">
        <w:rPr>
          <w:color w:val="000000" w:themeColor="text1"/>
          <w:sz w:val="26"/>
          <w:szCs w:val="26"/>
        </w:rPr>
        <w:t>д</w:t>
      </w:r>
      <w:r w:rsidRPr="0056306E">
        <w:rPr>
          <w:color w:val="000000" w:themeColor="text1"/>
          <w:sz w:val="26"/>
          <w:szCs w:val="26"/>
        </w:rPr>
        <w:t>оходы населения низкие, на 20-25 % ниже прожиточного уровня. Основным источником доходов населения являются пенсионные выплаты и выплаты социального характера, рост которых, по-прежнему является важнейшим фактором обеспечения повышения жизненного уровня населения.</w:t>
      </w:r>
    </w:p>
    <w:p w:rsidR="00B02FDC" w:rsidRDefault="00B02FDC" w:rsidP="00B02FDC">
      <w:pPr>
        <w:pStyle w:val="S1"/>
        <w:ind w:firstLine="567"/>
        <w:rPr>
          <w:color w:val="000000" w:themeColor="text1"/>
          <w:sz w:val="26"/>
          <w:szCs w:val="26"/>
        </w:rPr>
      </w:pPr>
      <w:r w:rsidRPr="00B02FDC">
        <w:rPr>
          <w:color w:val="000000" w:themeColor="text1"/>
          <w:sz w:val="26"/>
          <w:szCs w:val="26"/>
        </w:rPr>
        <w:t xml:space="preserve">Администрацией </w:t>
      </w:r>
      <w:r>
        <w:rPr>
          <w:color w:val="000000" w:themeColor="text1"/>
          <w:sz w:val="26"/>
          <w:szCs w:val="26"/>
        </w:rPr>
        <w:t>Тогуч</w:t>
      </w:r>
      <w:r w:rsidRPr="00B02FDC">
        <w:rPr>
          <w:color w:val="000000" w:themeColor="text1"/>
          <w:sz w:val="26"/>
          <w:szCs w:val="26"/>
        </w:rPr>
        <w:t>инского района разработаны меры по демографическому развитию поселений и определены приоритетные задачи по повышению рождаемости и сокращению смертности, созданию условий для положительных миграционных процессов. Была утверждена Муниципальная программа</w:t>
      </w:r>
      <w:r>
        <w:rPr>
          <w:color w:val="000000" w:themeColor="text1"/>
          <w:sz w:val="26"/>
          <w:szCs w:val="26"/>
        </w:rPr>
        <w:t xml:space="preserve"> </w:t>
      </w:r>
      <w:r w:rsidRPr="00B02FDC">
        <w:rPr>
          <w:color w:val="000000" w:themeColor="text1"/>
          <w:sz w:val="26"/>
          <w:szCs w:val="26"/>
        </w:rPr>
        <w:t>«Демографическое развитие Тогучинского района Новосибирской области на 2019-2021 годы»</w:t>
      </w:r>
      <w:r>
        <w:rPr>
          <w:color w:val="000000" w:themeColor="text1"/>
          <w:sz w:val="26"/>
          <w:szCs w:val="26"/>
        </w:rPr>
        <w:t>.</w:t>
      </w:r>
      <w:r w:rsidRPr="00B02FDC">
        <w:rPr>
          <w:color w:val="000000" w:themeColor="text1"/>
          <w:sz w:val="26"/>
          <w:szCs w:val="26"/>
        </w:rPr>
        <w:t xml:space="preserve"> </w:t>
      </w:r>
      <w:r>
        <w:rPr>
          <w:color w:val="000000" w:themeColor="text1"/>
          <w:sz w:val="26"/>
          <w:szCs w:val="26"/>
        </w:rPr>
        <w:t xml:space="preserve">В этой программе </w:t>
      </w:r>
      <w:r w:rsidR="00687B81">
        <w:rPr>
          <w:color w:val="000000" w:themeColor="text1"/>
          <w:sz w:val="26"/>
          <w:szCs w:val="26"/>
        </w:rPr>
        <w:t>также ставились задачи</w:t>
      </w:r>
      <w:r w:rsidRPr="00B02FDC">
        <w:rPr>
          <w:color w:val="000000" w:themeColor="text1"/>
          <w:sz w:val="26"/>
          <w:szCs w:val="26"/>
        </w:rPr>
        <w:t xml:space="preserve"> </w:t>
      </w:r>
      <w:r w:rsidR="00687B81">
        <w:rPr>
          <w:color w:val="000000" w:themeColor="text1"/>
          <w:sz w:val="26"/>
          <w:szCs w:val="26"/>
        </w:rPr>
        <w:t>с</w:t>
      </w:r>
      <w:r w:rsidRPr="00B02FDC">
        <w:rPr>
          <w:color w:val="000000" w:themeColor="text1"/>
          <w:sz w:val="26"/>
          <w:szCs w:val="26"/>
        </w:rPr>
        <w:t>оздани</w:t>
      </w:r>
      <w:r w:rsidR="00687B81">
        <w:rPr>
          <w:color w:val="000000" w:themeColor="text1"/>
          <w:sz w:val="26"/>
          <w:szCs w:val="26"/>
        </w:rPr>
        <w:t>я</w:t>
      </w:r>
      <w:r w:rsidRPr="00B02FDC">
        <w:rPr>
          <w:color w:val="000000" w:themeColor="text1"/>
          <w:sz w:val="26"/>
          <w:szCs w:val="26"/>
        </w:rPr>
        <w:t xml:space="preserve"> полноценных условий жизнедеятельности для семьи, детей, молодежи, престарелых, инвалидов</w:t>
      </w:r>
      <w:r>
        <w:rPr>
          <w:color w:val="000000" w:themeColor="text1"/>
          <w:sz w:val="26"/>
          <w:szCs w:val="26"/>
        </w:rPr>
        <w:t xml:space="preserve">. </w:t>
      </w:r>
      <w:r w:rsidR="00687B81">
        <w:rPr>
          <w:color w:val="000000" w:themeColor="text1"/>
          <w:sz w:val="26"/>
          <w:szCs w:val="26"/>
        </w:rPr>
        <w:t>Предусматривалось р</w:t>
      </w:r>
      <w:r w:rsidRPr="00B02FDC">
        <w:rPr>
          <w:color w:val="000000" w:themeColor="text1"/>
          <w:sz w:val="26"/>
          <w:szCs w:val="26"/>
        </w:rPr>
        <w:t>азвитие социальной инфраструктуры района, повышение качества и доступности социальных услуг для населения</w:t>
      </w:r>
      <w:r w:rsidR="00687B81">
        <w:rPr>
          <w:color w:val="000000" w:themeColor="text1"/>
          <w:sz w:val="26"/>
          <w:szCs w:val="26"/>
        </w:rPr>
        <w:t>.</w:t>
      </w:r>
    </w:p>
    <w:p w:rsidR="00B02FDC" w:rsidRDefault="00687B81" w:rsidP="00B02FDC">
      <w:pPr>
        <w:pStyle w:val="S1"/>
        <w:ind w:firstLine="567"/>
        <w:rPr>
          <w:color w:val="000000" w:themeColor="text1"/>
          <w:sz w:val="26"/>
          <w:szCs w:val="26"/>
        </w:rPr>
      </w:pPr>
      <w:r>
        <w:rPr>
          <w:color w:val="000000" w:themeColor="text1"/>
          <w:sz w:val="26"/>
          <w:szCs w:val="26"/>
        </w:rPr>
        <w:t>Однако задачи в полном объеме так и не выполнены. П</w:t>
      </w:r>
      <w:r w:rsidR="00B02FDC" w:rsidRPr="00B02FDC">
        <w:rPr>
          <w:color w:val="000000" w:themeColor="text1"/>
          <w:sz w:val="26"/>
          <w:szCs w:val="26"/>
        </w:rPr>
        <w:t>роцесс снижения численности населения и интенсивного миграционного оттока продолжается.</w:t>
      </w:r>
      <w:r w:rsidR="00B02FDC">
        <w:rPr>
          <w:color w:val="000000" w:themeColor="text1"/>
          <w:sz w:val="26"/>
          <w:szCs w:val="26"/>
        </w:rPr>
        <w:t xml:space="preserve"> </w:t>
      </w:r>
    </w:p>
    <w:p w:rsidR="00BA41F8" w:rsidRDefault="00B02FDC" w:rsidP="00B02FDC">
      <w:pPr>
        <w:pStyle w:val="S1"/>
        <w:ind w:firstLine="567"/>
        <w:rPr>
          <w:color w:val="000000" w:themeColor="text1"/>
          <w:sz w:val="26"/>
          <w:szCs w:val="26"/>
        </w:rPr>
      </w:pPr>
      <w:r w:rsidRPr="00B02FDC">
        <w:rPr>
          <w:color w:val="000000" w:themeColor="text1"/>
          <w:sz w:val="26"/>
          <w:szCs w:val="26"/>
        </w:rPr>
        <w:t>Основной проблемой поселения</w:t>
      </w:r>
      <w:r w:rsidR="00BA41F8">
        <w:rPr>
          <w:color w:val="000000" w:themeColor="text1"/>
          <w:sz w:val="26"/>
          <w:szCs w:val="26"/>
        </w:rPr>
        <w:t xml:space="preserve">, напрямую отражающейся на негативных демографических процессах и снижении уровня жизни, </w:t>
      </w:r>
      <w:r w:rsidRPr="00B02FDC">
        <w:rPr>
          <w:color w:val="000000" w:themeColor="text1"/>
          <w:sz w:val="26"/>
          <w:szCs w:val="26"/>
        </w:rPr>
        <w:t xml:space="preserve">является занятость населения. Уровень безработицы, если в сельской местности говорить о таковой в настоящее время, остается очень высоким. </w:t>
      </w:r>
      <w:r w:rsidR="008F0F84">
        <w:rPr>
          <w:color w:val="000000" w:themeColor="text1"/>
          <w:sz w:val="26"/>
          <w:szCs w:val="26"/>
        </w:rPr>
        <w:t>Кроме того, негативное влияние на эффективность управления развитием поселения оказывает неформальная занятость. Хотя это позволяет дать работу отдельным индивидам, которым не хватило мест в формальном секторе. К настоящему времени л</w:t>
      </w:r>
      <w:r w:rsidRPr="00B02FDC">
        <w:rPr>
          <w:color w:val="000000" w:themeColor="text1"/>
          <w:sz w:val="26"/>
          <w:szCs w:val="26"/>
        </w:rPr>
        <w:t xml:space="preserve">иквидированы бывшие совхозы, колхозы и перерабатывающие предприятия. </w:t>
      </w:r>
      <w:r w:rsidRPr="00B02FDC">
        <w:rPr>
          <w:color w:val="000000" w:themeColor="text1"/>
          <w:sz w:val="26"/>
          <w:szCs w:val="26"/>
        </w:rPr>
        <w:lastRenderedPageBreak/>
        <w:t>Новых предприятий или форм хозяйственной деятельности в поселении не создается, государственная политика не направлена на развитие мощного агропромышленного комплекса по всей территории России</w:t>
      </w:r>
      <w:r w:rsidR="00BA41F8">
        <w:rPr>
          <w:color w:val="000000" w:themeColor="text1"/>
          <w:sz w:val="26"/>
          <w:szCs w:val="26"/>
        </w:rPr>
        <w:t>, да и областная администрация действует локально, выделяя средства и поддержку отдельным хозяйствам.</w:t>
      </w:r>
    </w:p>
    <w:p w:rsidR="002F12E1" w:rsidRDefault="002F12E1" w:rsidP="00E06665">
      <w:pPr>
        <w:pStyle w:val="S1"/>
        <w:ind w:firstLine="567"/>
        <w:rPr>
          <w:color w:val="000000" w:themeColor="text1"/>
          <w:sz w:val="26"/>
          <w:szCs w:val="26"/>
        </w:rPr>
      </w:pPr>
    </w:p>
    <w:p w:rsidR="00A24154" w:rsidRDefault="00A24154" w:rsidP="00E06665">
      <w:pPr>
        <w:pStyle w:val="S1"/>
        <w:ind w:firstLine="567"/>
        <w:rPr>
          <w:color w:val="000000" w:themeColor="text1"/>
          <w:sz w:val="26"/>
          <w:szCs w:val="26"/>
        </w:rPr>
      </w:pPr>
    </w:p>
    <w:p w:rsidR="004028DB" w:rsidRPr="00956123" w:rsidRDefault="005C3149" w:rsidP="004028DB">
      <w:pPr>
        <w:jc w:val="center"/>
        <w:rPr>
          <w:b/>
          <w:sz w:val="28"/>
          <w:szCs w:val="28"/>
        </w:rPr>
      </w:pPr>
      <w:r>
        <w:rPr>
          <w:b/>
          <w:sz w:val="28"/>
          <w:szCs w:val="28"/>
        </w:rPr>
        <w:t>1</w:t>
      </w:r>
      <w:r w:rsidR="00F81F14">
        <w:rPr>
          <w:b/>
          <w:sz w:val="28"/>
          <w:szCs w:val="28"/>
        </w:rPr>
        <w:t>0</w:t>
      </w:r>
      <w:r>
        <w:rPr>
          <w:b/>
          <w:sz w:val="28"/>
          <w:szCs w:val="28"/>
        </w:rPr>
        <w:t xml:space="preserve">  </w:t>
      </w:r>
      <w:r w:rsidR="004028DB" w:rsidRPr="00956123">
        <w:rPr>
          <w:b/>
          <w:sz w:val="28"/>
          <w:szCs w:val="28"/>
        </w:rPr>
        <w:t>Характеристика состояния социальной инфраструктуры</w:t>
      </w:r>
    </w:p>
    <w:p w:rsidR="004028DB" w:rsidRDefault="004028DB" w:rsidP="004028DB">
      <w:pPr>
        <w:pStyle w:val="S1"/>
        <w:ind w:firstLine="567"/>
        <w:rPr>
          <w:color w:val="000000" w:themeColor="text1"/>
          <w:sz w:val="26"/>
          <w:szCs w:val="26"/>
        </w:rPr>
      </w:pPr>
    </w:p>
    <w:p w:rsidR="004028DB" w:rsidRPr="000651D1" w:rsidRDefault="004028DB" w:rsidP="004028DB">
      <w:pPr>
        <w:ind w:firstLine="567"/>
        <w:jc w:val="both"/>
      </w:pPr>
      <w:r>
        <w:rPr>
          <w:color w:val="000000" w:themeColor="text1"/>
        </w:rPr>
        <w:t xml:space="preserve">Анализ состояния социальной инфраструктуры сельского поселения выполняется в соответствии с требованиями Градостроительного кодекса, </w:t>
      </w:r>
      <w:r w:rsidRPr="000651D1">
        <w:t xml:space="preserve"> Приказ</w:t>
      </w:r>
      <w:r>
        <w:t>а</w:t>
      </w:r>
      <w:r w:rsidRPr="000651D1">
        <w:t xml:space="preserve"> Минрегионразвития от 26 мая </w:t>
      </w:r>
      <w:smartTag w:uri="urn:schemas-microsoft-com:office:smarttags" w:element="metricconverter">
        <w:smartTagPr>
          <w:attr w:name="ProductID" w:val="2011 г"/>
        </w:smartTagPr>
        <w:r w:rsidRPr="000651D1">
          <w:t>2011 г</w:t>
        </w:r>
      </w:smartTag>
      <w:r w:rsidRPr="000651D1">
        <w:t>., № 244 и Приказ</w:t>
      </w:r>
      <w:r>
        <w:t>а</w:t>
      </w:r>
      <w:r w:rsidRPr="000651D1">
        <w:t xml:space="preserve"> Министерства регионального развития Российской Федерации от 9 января 2018г. №10.</w:t>
      </w:r>
    </w:p>
    <w:p w:rsidR="00FC0F19" w:rsidRDefault="00FC0F19" w:rsidP="004028DB">
      <w:pPr>
        <w:pStyle w:val="S1"/>
        <w:ind w:firstLine="567"/>
        <w:rPr>
          <w:sz w:val="26"/>
          <w:szCs w:val="26"/>
        </w:rPr>
      </w:pPr>
      <w:r w:rsidRPr="00B9649D">
        <w:rPr>
          <w:sz w:val="26"/>
          <w:szCs w:val="26"/>
        </w:rPr>
        <w:t>Задача оценки социальной сферы – выявить перечень существующих объектов, в том числе техническое состояние зданий, в которых они размещены, фактическую загруженность действующих объектов, рассчитать потребность в объектах социальной сферы и оценить обеспеченность населения</w:t>
      </w:r>
      <w:r>
        <w:rPr>
          <w:sz w:val="26"/>
          <w:szCs w:val="26"/>
        </w:rPr>
        <w:t>.</w:t>
      </w:r>
    </w:p>
    <w:p w:rsidR="004028DB" w:rsidRPr="008F6596" w:rsidRDefault="004028DB" w:rsidP="004028DB">
      <w:pPr>
        <w:pStyle w:val="S1"/>
        <w:ind w:firstLine="567"/>
        <w:rPr>
          <w:color w:val="000000" w:themeColor="text1"/>
          <w:sz w:val="26"/>
          <w:szCs w:val="26"/>
        </w:rPr>
      </w:pPr>
      <w:r>
        <w:rPr>
          <w:color w:val="000000" w:themeColor="text1"/>
          <w:sz w:val="26"/>
          <w:szCs w:val="26"/>
        </w:rPr>
        <w:t>Социальная инфраструктура поселений представлена</w:t>
      </w:r>
      <w:r w:rsidRPr="008F6596">
        <w:rPr>
          <w:color w:val="000000" w:themeColor="text1"/>
          <w:sz w:val="26"/>
          <w:szCs w:val="26"/>
        </w:rPr>
        <w:t xml:space="preserve"> учреждения</w:t>
      </w:r>
      <w:r>
        <w:rPr>
          <w:color w:val="000000" w:themeColor="text1"/>
          <w:sz w:val="26"/>
          <w:szCs w:val="26"/>
        </w:rPr>
        <w:t>ми</w:t>
      </w:r>
      <w:r w:rsidRPr="008F6596">
        <w:rPr>
          <w:color w:val="000000" w:themeColor="text1"/>
          <w:sz w:val="26"/>
          <w:szCs w:val="26"/>
        </w:rPr>
        <w:t xml:space="preserve"> образования, здравоохранения,</w:t>
      </w:r>
      <w:r>
        <w:rPr>
          <w:color w:val="000000" w:themeColor="text1"/>
          <w:sz w:val="26"/>
          <w:szCs w:val="26"/>
        </w:rPr>
        <w:t xml:space="preserve"> </w:t>
      </w:r>
      <w:r w:rsidRPr="008F6596">
        <w:rPr>
          <w:color w:val="000000" w:themeColor="text1"/>
          <w:sz w:val="26"/>
          <w:szCs w:val="26"/>
        </w:rPr>
        <w:t>культуры, торговли, общественного питания, жилищно-коммуна</w:t>
      </w:r>
      <w:r>
        <w:rPr>
          <w:color w:val="000000" w:themeColor="text1"/>
          <w:sz w:val="26"/>
          <w:szCs w:val="26"/>
        </w:rPr>
        <w:t>льного и бытового обслуживания.</w:t>
      </w:r>
    </w:p>
    <w:p w:rsidR="004028DB" w:rsidRPr="00992CF9" w:rsidRDefault="004028DB" w:rsidP="004028DB">
      <w:pPr>
        <w:jc w:val="center"/>
        <w:rPr>
          <w:b/>
          <w:i/>
          <w:color w:val="000000" w:themeColor="text1"/>
        </w:rPr>
      </w:pPr>
      <w:r w:rsidRPr="00992CF9">
        <w:rPr>
          <w:b/>
          <w:i/>
          <w:color w:val="000000" w:themeColor="text1"/>
        </w:rPr>
        <w:t>Образование</w:t>
      </w:r>
    </w:p>
    <w:p w:rsidR="004028DB" w:rsidRPr="008F6596" w:rsidRDefault="004028DB" w:rsidP="004028DB">
      <w:pPr>
        <w:pStyle w:val="S1"/>
        <w:ind w:firstLine="567"/>
        <w:rPr>
          <w:color w:val="000000" w:themeColor="text1"/>
          <w:sz w:val="26"/>
          <w:szCs w:val="26"/>
        </w:rPr>
      </w:pPr>
      <w:r w:rsidRPr="008F6596">
        <w:rPr>
          <w:color w:val="000000" w:themeColor="text1"/>
          <w:sz w:val="26"/>
          <w:szCs w:val="26"/>
        </w:rPr>
        <w:t>На территории сельсовета действу</w:t>
      </w:r>
      <w:r>
        <w:rPr>
          <w:color w:val="000000" w:themeColor="text1"/>
          <w:sz w:val="26"/>
          <w:szCs w:val="26"/>
        </w:rPr>
        <w:t>ет общеобразовательная школа (МБ</w:t>
      </w:r>
      <w:r w:rsidRPr="008F6596">
        <w:rPr>
          <w:color w:val="000000" w:themeColor="text1"/>
          <w:sz w:val="26"/>
          <w:szCs w:val="26"/>
        </w:rPr>
        <w:t xml:space="preserve">ОУ Ключевская СОШ)  на 320 мест (количество обучающихся </w:t>
      </w:r>
      <w:r>
        <w:rPr>
          <w:color w:val="000000" w:themeColor="text1"/>
          <w:sz w:val="26"/>
          <w:szCs w:val="26"/>
        </w:rPr>
        <w:t>колеблется в последние годы в пределах</w:t>
      </w:r>
      <w:r w:rsidRPr="008F6596">
        <w:rPr>
          <w:color w:val="000000" w:themeColor="text1"/>
          <w:sz w:val="26"/>
          <w:szCs w:val="26"/>
        </w:rPr>
        <w:t xml:space="preserve">. </w:t>
      </w:r>
      <w:r>
        <w:rPr>
          <w:color w:val="000000" w:themeColor="text1"/>
          <w:sz w:val="26"/>
          <w:szCs w:val="26"/>
        </w:rPr>
        <w:t>90</w:t>
      </w:r>
      <w:r w:rsidRPr="008F6596">
        <w:rPr>
          <w:color w:val="000000" w:themeColor="text1"/>
          <w:sz w:val="26"/>
          <w:szCs w:val="26"/>
        </w:rPr>
        <w:t xml:space="preserve"> человек) и одним детски</w:t>
      </w:r>
      <w:r>
        <w:rPr>
          <w:color w:val="000000" w:themeColor="text1"/>
          <w:sz w:val="26"/>
          <w:szCs w:val="26"/>
        </w:rPr>
        <w:t>й</w:t>
      </w:r>
      <w:r w:rsidRPr="008F6596">
        <w:rPr>
          <w:color w:val="000000" w:themeColor="text1"/>
          <w:sz w:val="26"/>
          <w:szCs w:val="26"/>
        </w:rPr>
        <w:t xml:space="preserve"> сад вместимостью 15 мест, на базе общеобразовательной школы в с</w:t>
      </w:r>
      <w:r>
        <w:rPr>
          <w:color w:val="000000" w:themeColor="text1"/>
          <w:sz w:val="26"/>
          <w:szCs w:val="26"/>
        </w:rPr>
        <w:t>еле Кудельный Ключ.</w:t>
      </w:r>
    </w:p>
    <w:p w:rsidR="00C37D52" w:rsidRDefault="00C37D52" w:rsidP="004028DB">
      <w:pPr>
        <w:pStyle w:val="S1"/>
        <w:ind w:firstLine="567"/>
        <w:rPr>
          <w:color w:val="000000" w:themeColor="text1"/>
          <w:sz w:val="26"/>
          <w:szCs w:val="26"/>
        </w:rPr>
      </w:pPr>
    </w:p>
    <w:p w:rsidR="00C37D52" w:rsidRDefault="00C37D52" w:rsidP="00C37D52">
      <w:pPr>
        <w:pStyle w:val="S1"/>
        <w:ind w:firstLine="0"/>
        <w:jc w:val="center"/>
        <w:rPr>
          <w:color w:val="000000" w:themeColor="text1"/>
          <w:sz w:val="26"/>
          <w:szCs w:val="26"/>
        </w:rPr>
      </w:pPr>
      <w:r>
        <w:rPr>
          <w:noProof/>
          <w:color w:val="000000" w:themeColor="text1"/>
          <w:sz w:val="26"/>
          <w:szCs w:val="26"/>
        </w:rPr>
        <w:drawing>
          <wp:inline distT="0" distB="0" distL="0" distR="0" wp14:anchorId="1EE221F3" wp14:editId="643D18F4">
            <wp:extent cx="5609855" cy="3420932"/>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ючевская_СОШ.jpg"/>
                    <pic:cNvPicPr/>
                  </pic:nvPicPr>
                  <pic:blipFill>
                    <a:blip r:embed="rId44">
                      <a:extLst>
                        <a:ext uri="{28A0092B-C50C-407E-A947-70E740481C1C}">
                          <a14:useLocalDpi xmlns:a14="http://schemas.microsoft.com/office/drawing/2010/main" val="0"/>
                        </a:ext>
                      </a:extLst>
                    </a:blip>
                    <a:stretch>
                      <a:fillRect/>
                    </a:stretch>
                  </pic:blipFill>
                  <pic:spPr>
                    <a:xfrm>
                      <a:off x="0" y="0"/>
                      <a:ext cx="5640929" cy="3439881"/>
                    </a:xfrm>
                    <a:prstGeom prst="rect">
                      <a:avLst/>
                    </a:prstGeom>
                  </pic:spPr>
                </pic:pic>
              </a:graphicData>
            </a:graphic>
          </wp:inline>
        </w:drawing>
      </w:r>
    </w:p>
    <w:p w:rsidR="00C37D52" w:rsidRDefault="00C37D52" w:rsidP="00C37D52">
      <w:pPr>
        <w:pStyle w:val="S1"/>
        <w:ind w:firstLine="0"/>
        <w:jc w:val="center"/>
        <w:rPr>
          <w:color w:val="000000" w:themeColor="text1"/>
          <w:sz w:val="26"/>
          <w:szCs w:val="26"/>
        </w:rPr>
      </w:pPr>
      <w:r>
        <w:rPr>
          <w:color w:val="000000" w:themeColor="text1"/>
          <w:sz w:val="26"/>
          <w:szCs w:val="26"/>
        </w:rPr>
        <w:t>Рисунок 1</w:t>
      </w:r>
      <w:r w:rsidR="00F81F14">
        <w:rPr>
          <w:color w:val="000000" w:themeColor="text1"/>
          <w:sz w:val="26"/>
          <w:szCs w:val="26"/>
        </w:rPr>
        <w:t>0</w:t>
      </w:r>
      <w:r>
        <w:rPr>
          <w:color w:val="000000" w:themeColor="text1"/>
          <w:sz w:val="26"/>
          <w:szCs w:val="26"/>
        </w:rPr>
        <w:t xml:space="preserve">.1  - </w:t>
      </w:r>
      <w:r w:rsidRPr="00FC5366">
        <w:rPr>
          <w:color w:val="000000" w:themeColor="text1"/>
          <w:sz w:val="26"/>
          <w:szCs w:val="26"/>
        </w:rPr>
        <w:t>Ключевск</w:t>
      </w:r>
      <w:r>
        <w:rPr>
          <w:color w:val="000000" w:themeColor="text1"/>
          <w:sz w:val="26"/>
          <w:szCs w:val="26"/>
        </w:rPr>
        <w:t>ая средняя школа</w:t>
      </w:r>
    </w:p>
    <w:p w:rsidR="00E0598B" w:rsidRDefault="00E0598B" w:rsidP="00E0598B">
      <w:pPr>
        <w:pStyle w:val="S1"/>
        <w:ind w:firstLine="567"/>
        <w:rPr>
          <w:color w:val="000000" w:themeColor="text1"/>
          <w:sz w:val="26"/>
          <w:szCs w:val="26"/>
        </w:rPr>
      </w:pPr>
      <w:r w:rsidRPr="00730E7D">
        <w:rPr>
          <w:color w:val="000000" w:themeColor="text1"/>
          <w:sz w:val="26"/>
          <w:szCs w:val="26"/>
        </w:rPr>
        <w:t>Для обеспечения равных возможностей обучения для детей из малых сел организован</w:t>
      </w:r>
      <w:r>
        <w:rPr>
          <w:color w:val="000000" w:themeColor="text1"/>
          <w:sz w:val="26"/>
          <w:szCs w:val="26"/>
        </w:rPr>
        <w:t>а</w:t>
      </w:r>
      <w:r w:rsidRPr="00730E7D">
        <w:rPr>
          <w:color w:val="000000" w:themeColor="text1"/>
          <w:sz w:val="26"/>
          <w:szCs w:val="26"/>
        </w:rPr>
        <w:t xml:space="preserve"> </w:t>
      </w:r>
      <w:r>
        <w:rPr>
          <w:color w:val="000000" w:themeColor="text1"/>
          <w:sz w:val="26"/>
          <w:szCs w:val="26"/>
        </w:rPr>
        <w:t>доставка</w:t>
      </w:r>
      <w:r w:rsidRPr="00730E7D">
        <w:rPr>
          <w:color w:val="000000" w:themeColor="text1"/>
          <w:sz w:val="26"/>
          <w:szCs w:val="26"/>
        </w:rPr>
        <w:t xml:space="preserve"> учащихся </w:t>
      </w:r>
      <w:r>
        <w:rPr>
          <w:color w:val="000000" w:themeColor="text1"/>
          <w:sz w:val="26"/>
          <w:szCs w:val="26"/>
        </w:rPr>
        <w:t>в</w:t>
      </w:r>
      <w:r w:rsidRPr="00730E7D">
        <w:rPr>
          <w:color w:val="000000" w:themeColor="text1"/>
          <w:sz w:val="26"/>
          <w:szCs w:val="26"/>
        </w:rPr>
        <w:t xml:space="preserve"> Ключевск</w:t>
      </w:r>
      <w:r>
        <w:rPr>
          <w:color w:val="000000" w:themeColor="text1"/>
          <w:sz w:val="26"/>
          <w:szCs w:val="26"/>
        </w:rPr>
        <w:t>ую</w:t>
      </w:r>
      <w:r w:rsidRPr="00730E7D">
        <w:rPr>
          <w:color w:val="000000" w:themeColor="text1"/>
          <w:sz w:val="26"/>
          <w:szCs w:val="26"/>
        </w:rPr>
        <w:t xml:space="preserve"> СОШ, в школ</w:t>
      </w:r>
      <w:r>
        <w:rPr>
          <w:color w:val="000000" w:themeColor="text1"/>
          <w:sz w:val="26"/>
          <w:szCs w:val="26"/>
        </w:rPr>
        <w:t>е</w:t>
      </w:r>
      <w:r w:rsidRPr="00730E7D">
        <w:rPr>
          <w:color w:val="000000" w:themeColor="text1"/>
          <w:sz w:val="26"/>
          <w:szCs w:val="26"/>
        </w:rPr>
        <w:t xml:space="preserve"> работает группа продленного дня, которую посещают </w:t>
      </w:r>
      <w:r>
        <w:rPr>
          <w:color w:val="000000" w:themeColor="text1"/>
          <w:sz w:val="26"/>
          <w:szCs w:val="26"/>
        </w:rPr>
        <w:t>около 30</w:t>
      </w:r>
      <w:r w:rsidRPr="00730E7D">
        <w:rPr>
          <w:color w:val="000000" w:themeColor="text1"/>
          <w:sz w:val="26"/>
          <w:szCs w:val="26"/>
        </w:rPr>
        <w:t xml:space="preserve"> учеников.</w:t>
      </w:r>
    </w:p>
    <w:p w:rsidR="004028DB" w:rsidRPr="00730E7D" w:rsidRDefault="004028DB" w:rsidP="004028DB">
      <w:pPr>
        <w:pStyle w:val="S1"/>
        <w:ind w:firstLine="567"/>
        <w:rPr>
          <w:color w:val="000000" w:themeColor="text1"/>
          <w:sz w:val="26"/>
          <w:szCs w:val="26"/>
        </w:rPr>
      </w:pPr>
      <w:r w:rsidRPr="00730E7D">
        <w:rPr>
          <w:color w:val="000000" w:themeColor="text1"/>
          <w:sz w:val="26"/>
          <w:szCs w:val="26"/>
        </w:rPr>
        <w:lastRenderedPageBreak/>
        <w:t xml:space="preserve">Схемой территориального планирования МО Тогучинского района Новосибирской области было предусмотрено </w:t>
      </w:r>
      <w:r>
        <w:rPr>
          <w:color w:val="000000" w:themeColor="text1"/>
          <w:sz w:val="26"/>
          <w:szCs w:val="26"/>
        </w:rPr>
        <w:t xml:space="preserve">в селе Кудельный Ключ </w:t>
      </w:r>
      <w:r w:rsidRPr="00730E7D">
        <w:rPr>
          <w:color w:val="000000" w:themeColor="text1"/>
          <w:sz w:val="26"/>
          <w:szCs w:val="26"/>
        </w:rPr>
        <w:t>строительство детского дошкольного учреждения на 28 мест до 2015 г. Эта задача не была выполнена.</w:t>
      </w:r>
    </w:p>
    <w:p w:rsidR="004028DB" w:rsidRPr="00730E7D" w:rsidRDefault="004028DB" w:rsidP="004028DB">
      <w:pPr>
        <w:pStyle w:val="S1"/>
        <w:ind w:firstLine="567"/>
        <w:rPr>
          <w:color w:val="000000" w:themeColor="text1"/>
          <w:sz w:val="26"/>
          <w:szCs w:val="26"/>
        </w:rPr>
      </w:pPr>
      <w:r w:rsidRPr="00730E7D">
        <w:rPr>
          <w:color w:val="000000" w:themeColor="text1"/>
          <w:sz w:val="26"/>
          <w:szCs w:val="26"/>
        </w:rPr>
        <w:t>К проблемам в сфере образования можно отнести неудовлетворительное материальное снабжение школ</w:t>
      </w:r>
      <w:r w:rsidR="001975F5">
        <w:rPr>
          <w:color w:val="000000" w:themeColor="text1"/>
          <w:sz w:val="26"/>
          <w:szCs w:val="26"/>
        </w:rPr>
        <w:t>ы</w:t>
      </w:r>
      <w:r w:rsidRPr="00730E7D">
        <w:rPr>
          <w:color w:val="000000" w:themeColor="text1"/>
          <w:sz w:val="26"/>
          <w:szCs w:val="26"/>
        </w:rPr>
        <w:t>, необходимость ремонта учреждени</w:t>
      </w:r>
      <w:r>
        <w:rPr>
          <w:color w:val="000000" w:themeColor="text1"/>
          <w:sz w:val="26"/>
          <w:szCs w:val="26"/>
        </w:rPr>
        <w:t>я</w:t>
      </w:r>
      <w:r w:rsidRPr="00730E7D">
        <w:rPr>
          <w:color w:val="000000" w:themeColor="text1"/>
          <w:sz w:val="26"/>
          <w:szCs w:val="26"/>
        </w:rPr>
        <w:t xml:space="preserve">, приобретения современной техники и оборудования, отсутствие притока молодых специалистов (остается высоким процент </w:t>
      </w:r>
      <w:r w:rsidR="001975F5">
        <w:rPr>
          <w:color w:val="000000" w:themeColor="text1"/>
          <w:sz w:val="26"/>
          <w:szCs w:val="26"/>
        </w:rPr>
        <w:t>учителей пенсионного возраста).</w:t>
      </w:r>
    </w:p>
    <w:p w:rsidR="004028DB" w:rsidRPr="00992CF9" w:rsidRDefault="004028DB" w:rsidP="004028DB">
      <w:pPr>
        <w:spacing w:before="240"/>
        <w:jc w:val="center"/>
        <w:rPr>
          <w:b/>
          <w:i/>
          <w:color w:val="000000" w:themeColor="text1"/>
        </w:rPr>
      </w:pPr>
      <w:r w:rsidRPr="00992CF9">
        <w:rPr>
          <w:b/>
          <w:i/>
          <w:color w:val="000000" w:themeColor="text1"/>
        </w:rPr>
        <w:t>Здравоохранение</w:t>
      </w:r>
    </w:p>
    <w:p w:rsidR="003302C9" w:rsidRPr="003302C9" w:rsidRDefault="004028DB" w:rsidP="003302C9">
      <w:pPr>
        <w:pStyle w:val="S1"/>
        <w:ind w:firstLine="567"/>
        <w:rPr>
          <w:color w:val="000000" w:themeColor="text1"/>
          <w:sz w:val="26"/>
          <w:szCs w:val="26"/>
        </w:rPr>
      </w:pPr>
      <w:r w:rsidRPr="003302C9">
        <w:rPr>
          <w:color w:val="000000" w:themeColor="text1"/>
          <w:sz w:val="26"/>
          <w:szCs w:val="26"/>
        </w:rPr>
        <w:t xml:space="preserve">Система здравоохранения Кудельно-Ключевского сельсовета  представлена 3 учреждениями: Ключевская амбулатория, фельдшерско-акушерские пункты в селе </w:t>
      </w:r>
      <w:proofErr w:type="spellStart"/>
      <w:r w:rsidRPr="003302C9">
        <w:rPr>
          <w:color w:val="000000" w:themeColor="text1"/>
          <w:sz w:val="26"/>
          <w:szCs w:val="26"/>
        </w:rPr>
        <w:t>Шубкино</w:t>
      </w:r>
      <w:proofErr w:type="spellEnd"/>
      <w:r w:rsidRPr="003302C9">
        <w:rPr>
          <w:color w:val="000000" w:themeColor="text1"/>
          <w:sz w:val="26"/>
          <w:szCs w:val="26"/>
        </w:rPr>
        <w:t xml:space="preserve"> и деревне Боровлянка.  В данных медицинских учреждениях занято 5 человек, из них среднего мед</w:t>
      </w:r>
      <w:r w:rsidR="003302C9" w:rsidRPr="003302C9">
        <w:rPr>
          <w:color w:val="000000" w:themeColor="text1"/>
          <w:sz w:val="26"/>
          <w:szCs w:val="26"/>
        </w:rPr>
        <w:t xml:space="preserve">ицинского </w:t>
      </w:r>
      <w:r w:rsidRPr="003302C9">
        <w:rPr>
          <w:color w:val="000000" w:themeColor="text1"/>
          <w:sz w:val="26"/>
          <w:szCs w:val="26"/>
        </w:rPr>
        <w:t>персонала – 2 чел., младшего – 3 чел. Обеспеченность больничными койками составляет 2 койки</w:t>
      </w:r>
      <w:r w:rsidR="003302C9" w:rsidRPr="003302C9">
        <w:rPr>
          <w:color w:val="000000" w:themeColor="text1"/>
          <w:sz w:val="26"/>
          <w:szCs w:val="26"/>
        </w:rPr>
        <w:t>.</w:t>
      </w:r>
    </w:p>
    <w:p w:rsidR="004028DB" w:rsidRPr="00C71D52" w:rsidRDefault="004028DB" w:rsidP="004028DB">
      <w:pPr>
        <w:pStyle w:val="S1"/>
        <w:ind w:firstLine="567"/>
        <w:rPr>
          <w:color w:val="000000" w:themeColor="text1"/>
          <w:sz w:val="26"/>
          <w:szCs w:val="26"/>
        </w:rPr>
      </w:pPr>
      <w:r w:rsidRPr="00C71D52">
        <w:rPr>
          <w:color w:val="000000" w:themeColor="text1"/>
          <w:sz w:val="26"/>
          <w:szCs w:val="26"/>
        </w:rPr>
        <w:t>Система здравоохранения имеет ряд проблем от нехватки финансирования, до недостатка специалистов, способных оказать квалифицированную медицинскую помощь.</w:t>
      </w:r>
    </w:p>
    <w:p w:rsidR="004028DB" w:rsidRPr="00C71D52" w:rsidRDefault="004028DB" w:rsidP="004028DB">
      <w:pPr>
        <w:pStyle w:val="S1"/>
        <w:ind w:firstLine="567"/>
        <w:rPr>
          <w:color w:val="000000" w:themeColor="text1"/>
          <w:sz w:val="26"/>
          <w:szCs w:val="26"/>
        </w:rPr>
      </w:pPr>
      <w:r w:rsidRPr="00C71D52">
        <w:rPr>
          <w:color w:val="000000" w:themeColor="text1"/>
          <w:sz w:val="26"/>
          <w:szCs w:val="26"/>
        </w:rPr>
        <w:t>Таким образом, необходимо улучшение качества медицинского обслуживания и внебольничной помощи населению, улучшение медико-технического и лекарственного оснащения, а также кадрового обеспечения учреждений здравоохранения, в особенности притока молодых специалистов.</w:t>
      </w:r>
    </w:p>
    <w:p w:rsidR="004028DB" w:rsidRPr="00992CF9" w:rsidRDefault="004028DB" w:rsidP="004028DB">
      <w:pPr>
        <w:jc w:val="center"/>
        <w:rPr>
          <w:b/>
          <w:i/>
          <w:color w:val="000000" w:themeColor="text1"/>
        </w:rPr>
      </w:pPr>
      <w:r w:rsidRPr="00992CF9">
        <w:rPr>
          <w:b/>
          <w:i/>
          <w:color w:val="000000" w:themeColor="text1"/>
        </w:rPr>
        <w:t>Культура</w:t>
      </w:r>
    </w:p>
    <w:p w:rsidR="004028DB" w:rsidRPr="00315191" w:rsidRDefault="004028DB" w:rsidP="004028DB">
      <w:pPr>
        <w:pStyle w:val="S1"/>
        <w:ind w:firstLine="567"/>
        <w:rPr>
          <w:color w:val="000000" w:themeColor="text1"/>
          <w:sz w:val="26"/>
          <w:szCs w:val="26"/>
        </w:rPr>
      </w:pPr>
      <w:r w:rsidRPr="00315191">
        <w:rPr>
          <w:color w:val="000000" w:themeColor="text1"/>
          <w:sz w:val="26"/>
          <w:szCs w:val="26"/>
        </w:rPr>
        <w:t xml:space="preserve">Учреждения культуры </w:t>
      </w:r>
      <w:r w:rsidR="003302C9">
        <w:rPr>
          <w:color w:val="000000" w:themeColor="text1"/>
          <w:sz w:val="26"/>
          <w:szCs w:val="26"/>
        </w:rPr>
        <w:t>поселения</w:t>
      </w:r>
      <w:r w:rsidRPr="00315191">
        <w:rPr>
          <w:color w:val="000000" w:themeColor="text1"/>
          <w:sz w:val="26"/>
          <w:szCs w:val="26"/>
        </w:rPr>
        <w:t xml:space="preserve"> являются центрами досуга, информации, развития народного и художественного творчества, эстетического и нравственного воспитания населения. В условиях </w:t>
      </w:r>
      <w:r w:rsidRPr="00474255">
        <w:rPr>
          <w:color w:val="000000" w:themeColor="text1"/>
          <w:sz w:val="26"/>
          <w:szCs w:val="26"/>
        </w:rPr>
        <w:t>Кудельно-Ключевского сельсовета</w:t>
      </w:r>
      <w:r>
        <w:rPr>
          <w:color w:val="000000" w:themeColor="text1"/>
          <w:sz w:val="26"/>
          <w:szCs w:val="26"/>
        </w:rPr>
        <w:t xml:space="preserve"> не смотря на близость к городу Тогучину значимость учреждений культуры весьма велика.</w:t>
      </w:r>
    </w:p>
    <w:p w:rsidR="004028DB" w:rsidRDefault="004028DB" w:rsidP="004028DB">
      <w:pPr>
        <w:pStyle w:val="S1"/>
        <w:ind w:firstLine="567"/>
        <w:rPr>
          <w:color w:val="000000" w:themeColor="text1"/>
          <w:sz w:val="26"/>
          <w:szCs w:val="26"/>
        </w:rPr>
      </w:pPr>
      <w:r w:rsidRPr="00474255">
        <w:rPr>
          <w:color w:val="000000" w:themeColor="text1"/>
          <w:sz w:val="26"/>
          <w:szCs w:val="26"/>
        </w:rPr>
        <w:t>Система учреждений культуры Кудельно-Ключевского сельсовета  включает Ключевской Сельский Дом культуры «Ключевской культурно-досуговый центр» с</w:t>
      </w:r>
      <w:r>
        <w:rPr>
          <w:color w:val="000000" w:themeColor="text1"/>
          <w:sz w:val="26"/>
          <w:szCs w:val="26"/>
        </w:rPr>
        <w:t xml:space="preserve"> залом на 250 мест, </w:t>
      </w:r>
      <w:proofErr w:type="spellStart"/>
      <w:r>
        <w:rPr>
          <w:color w:val="000000" w:themeColor="text1"/>
          <w:sz w:val="26"/>
          <w:szCs w:val="26"/>
        </w:rPr>
        <w:t>Шубкинский</w:t>
      </w:r>
      <w:proofErr w:type="spellEnd"/>
      <w:r>
        <w:rPr>
          <w:color w:val="000000" w:themeColor="text1"/>
          <w:sz w:val="26"/>
          <w:szCs w:val="26"/>
        </w:rPr>
        <w:t xml:space="preserve"> с</w:t>
      </w:r>
      <w:r w:rsidRPr="00474255">
        <w:rPr>
          <w:color w:val="000000" w:themeColor="text1"/>
          <w:sz w:val="26"/>
          <w:szCs w:val="26"/>
        </w:rPr>
        <w:t xml:space="preserve">ельский клуб  с залом на 120 мест и Ключевской библиотекой </w:t>
      </w:r>
      <w:r w:rsidRPr="008A52CC">
        <w:rPr>
          <w:color w:val="000000" w:themeColor="text1"/>
          <w:sz w:val="26"/>
          <w:szCs w:val="26"/>
        </w:rPr>
        <w:t>на 3,9 тыс. книг (</w:t>
      </w:r>
      <w:r w:rsidR="008A52CC" w:rsidRPr="008A52CC">
        <w:rPr>
          <w:color w:val="000000" w:themeColor="text1"/>
          <w:sz w:val="26"/>
          <w:szCs w:val="26"/>
        </w:rPr>
        <w:t xml:space="preserve">это полная </w:t>
      </w:r>
      <w:r w:rsidRPr="008A52CC">
        <w:rPr>
          <w:color w:val="000000" w:themeColor="text1"/>
          <w:sz w:val="26"/>
          <w:szCs w:val="26"/>
        </w:rPr>
        <w:t xml:space="preserve">обеспеченность книжным фондом </w:t>
      </w:r>
      <w:r w:rsidR="008A52CC" w:rsidRPr="008A52CC">
        <w:rPr>
          <w:color w:val="000000" w:themeColor="text1"/>
          <w:sz w:val="26"/>
          <w:szCs w:val="26"/>
        </w:rPr>
        <w:t>для села Кудельный Ключ, но недостаточно в расчете на весь сельсовет</w:t>
      </w:r>
      <w:r w:rsidRPr="008A52CC">
        <w:rPr>
          <w:color w:val="000000" w:themeColor="text1"/>
          <w:sz w:val="26"/>
          <w:szCs w:val="26"/>
        </w:rPr>
        <w:t xml:space="preserve">). Для поддержания зданий сельских учреждений культуры в надлежащем состоянии </w:t>
      </w:r>
      <w:r w:rsidR="008A52CC" w:rsidRPr="008A52CC">
        <w:rPr>
          <w:color w:val="000000" w:themeColor="text1"/>
          <w:sz w:val="26"/>
          <w:szCs w:val="26"/>
        </w:rPr>
        <w:t>необходим</w:t>
      </w:r>
      <w:r w:rsidRPr="008A52CC">
        <w:rPr>
          <w:color w:val="000000" w:themeColor="text1"/>
          <w:sz w:val="26"/>
          <w:szCs w:val="26"/>
        </w:rPr>
        <w:t xml:space="preserve"> ремонт библиотеки и клубных помещений.  Но также необходимо дополнительное финансирование для замены материально-технической базы</w:t>
      </w:r>
      <w:r w:rsidR="008A52CC" w:rsidRPr="008A52CC">
        <w:rPr>
          <w:color w:val="000000" w:themeColor="text1"/>
          <w:sz w:val="26"/>
          <w:szCs w:val="26"/>
        </w:rPr>
        <w:t>.</w:t>
      </w:r>
    </w:p>
    <w:p w:rsidR="00E10DAA" w:rsidRDefault="00E10DAA" w:rsidP="004028DB">
      <w:pPr>
        <w:pStyle w:val="S1"/>
        <w:ind w:firstLine="567"/>
        <w:rPr>
          <w:color w:val="000000" w:themeColor="text1"/>
          <w:sz w:val="26"/>
          <w:szCs w:val="26"/>
        </w:rPr>
      </w:pPr>
      <w:r w:rsidRPr="00E10DAA">
        <w:rPr>
          <w:color w:val="000000" w:themeColor="text1"/>
          <w:sz w:val="26"/>
          <w:szCs w:val="26"/>
        </w:rPr>
        <w:t>На территории Кудельно-Ключевского сельсовета нет объектов культурного наследия</w:t>
      </w:r>
      <w:r>
        <w:rPr>
          <w:color w:val="000000" w:themeColor="text1"/>
          <w:sz w:val="26"/>
          <w:szCs w:val="26"/>
        </w:rPr>
        <w:t xml:space="preserve"> и памятников археологии</w:t>
      </w:r>
      <w:r w:rsidRPr="00E10DAA">
        <w:rPr>
          <w:color w:val="000000" w:themeColor="text1"/>
          <w:sz w:val="26"/>
          <w:szCs w:val="26"/>
        </w:rPr>
        <w:t>.</w:t>
      </w:r>
      <w:r>
        <w:rPr>
          <w:color w:val="000000" w:themeColor="text1"/>
          <w:sz w:val="26"/>
          <w:szCs w:val="26"/>
        </w:rPr>
        <w:t xml:space="preserve"> Объектом, представляющим культурную и духовную ценность, является памятник воинам, погибшим в Великую Отечественную войну, рисунок 11.2.</w:t>
      </w:r>
    </w:p>
    <w:p w:rsidR="007B584E" w:rsidRPr="00474255" w:rsidRDefault="007B584E" w:rsidP="007B584E">
      <w:pPr>
        <w:pStyle w:val="S1"/>
        <w:ind w:firstLine="567"/>
        <w:rPr>
          <w:color w:val="000000" w:themeColor="text1"/>
          <w:sz w:val="26"/>
          <w:szCs w:val="26"/>
        </w:rPr>
      </w:pPr>
      <w:r w:rsidRPr="00474255">
        <w:rPr>
          <w:color w:val="000000" w:themeColor="text1"/>
          <w:sz w:val="26"/>
          <w:szCs w:val="26"/>
        </w:rPr>
        <w:t xml:space="preserve">Ключевой проблемой </w:t>
      </w:r>
      <w:r>
        <w:rPr>
          <w:color w:val="000000" w:themeColor="text1"/>
          <w:sz w:val="26"/>
          <w:szCs w:val="26"/>
        </w:rPr>
        <w:t xml:space="preserve">для сельсовета </w:t>
      </w:r>
      <w:r w:rsidRPr="00474255">
        <w:rPr>
          <w:color w:val="000000" w:themeColor="text1"/>
          <w:sz w:val="26"/>
          <w:szCs w:val="26"/>
        </w:rPr>
        <w:t xml:space="preserve">остается ограниченность финансовых средств, направляемых учреждениям культуры из местного </w:t>
      </w:r>
      <w:r>
        <w:rPr>
          <w:color w:val="000000" w:themeColor="text1"/>
          <w:sz w:val="26"/>
          <w:szCs w:val="26"/>
        </w:rPr>
        <w:t xml:space="preserve">и районного </w:t>
      </w:r>
      <w:r w:rsidRPr="00474255">
        <w:rPr>
          <w:color w:val="000000" w:themeColor="text1"/>
          <w:sz w:val="26"/>
          <w:szCs w:val="26"/>
        </w:rPr>
        <w:t xml:space="preserve">бюджета. В связи с нехваткой финансирования не обновляется материально – техническая база учреждений культуры, не приобретается современное световое и звуковое оборудование, музыкальные инструменты, мебель. </w:t>
      </w:r>
      <w:r>
        <w:rPr>
          <w:color w:val="000000" w:themeColor="text1"/>
          <w:sz w:val="26"/>
          <w:szCs w:val="26"/>
        </w:rPr>
        <w:t xml:space="preserve">Слабо </w:t>
      </w:r>
      <w:r w:rsidRPr="00474255">
        <w:rPr>
          <w:color w:val="000000" w:themeColor="text1"/>
          <w:sz w:val="26"/>
          <w:szCs w:val="26"/>
        </w:rPr>
        <w:t>ведется комплектование библиотек периодическими изданиями и книгами.</w:t>
      </w:r>
    </w:p>
    <w:p w:rsidR="00E10DAA" w:rsidRDefault="00E10DAA" w:rsidP="004028DB">
      <w:pPr>
        <w:pStyle w:val="S1"/>
        <w:ind w:firstLine="567"/>
        <w:rPr>
          <w:color w:val="000000" w:themeColor="text1"/>
          <w:sz w:val="26"/>
          <w:szCs w:val="26"/>
        </w:rPr>
      </w:pPr>
    </w:p>
    <w:p w:rsidR="00E10DAA" w:rsidRDefault="00AF6081" w:rsidP="00AF6081">
      <w:pPr>
        <w:pStyle w:val="S1"/>
        <w:ind w:firstLine="0"/>
        <w:jc w:val="center"/>
        <w:rPr>
          <w:color w:val="000000" w:themeColor="text1"/>
          <w:sz w:val="26"/>
          <w:szCs w:val="26"/>
        </w:rPr>
      </w:pPr>
      <w:r>
        <w:rPr>
          <w:noProof/>
          <w:color w:val="000000" w:themeColor="text1"/>
          <w:sz w:val="26"/>
          <w:szCs w:val="26"/>
        </w:rPr>
        <w:lastRenderedPageBreak/>
        <w:drawing>
          <wp:inline distT="0" distB="0" distL="0" distR="0" wp14:anchorId="16F332E4" wp14:editId="0AF41E09">
            <wp:extent cx="5637123" cy="32766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_воинам_с_К-Ключ.jpg"/>
                    <pic:cNvPicPr/>
                  </pic:nvPicPr>
                  <pic:blipFill>
                    <a:blip r:embed="rId45">
                      <a:extLst>
                        <a:ext uri="{28A0092B-C50C-407E-A947-70E740481C1C}">
                          <a14:useLocalDpi xmlns:a14="http://schemas.microsoft.com/office/drawing/2010/main" val="0"/>
                        </a:ext>
                      </a:extLst>
                    </a:blip>
                    <a:stretch>
                      <a:fillRect/>
                    </a:stretch>
                  </pic:blipFill>
                  <pic:spPr>
                    <a:xfrm>
                      <a:off x="0" y="0"/>
                      <a:ext cx="5648474" cy="3283198"/>
                    </a:xfrm>
                    <a:prstGeom prst="rect">
                      <a:avLst/>
                    </a:prstGeom>
                  </pic:spPr>
                </pic:pic>
              </a:graphicData>
            </a:graphic>
          </wp:inline>
        </w:drawing>
      </w:r>
    </w:p>
    <w:p w:rsidR="00AF6081" w:rsidRDefault="00AF6081" w:rsidP="00AF6081">
      <w:pPr>
        <w:pStyle w:val="S1"/>
        <w:ind w:firstLine="0"/>
        <w:jc w:val="center"/>
        <w:rPr>
          <w:color w:val="000000" w:themeColor="text1"/>
          <w:sz w:val="26"/>
          <w:szCs w:val="26"/>
        </w:rPr>
      </w:pPr>
      <w:r>
        <w:rPr>
          <w:color w:val="000000" w:themeColor="text1"/>
          <w:sz w:val="26"/>
          <w:szCs w:val="26"/>
        </w:rPr>
        <w:t>Рисунок 1</w:t>
      </w:r>
      <w:r w:rsidR="00F81F14">
        <w:rPr>
          <w:color w:val="000000" w:themeColor="text1"/>
          <w:sz w:val="26"/>
          <w:szCs w:val="26"/>
        </w:rPr>
        <w:t>0</w:t>
      </w:r>
      <w:r>
        <w:rPr>
          <w:color w:val="000000" w:themeColor="text1"/>
          <w:sz w:val="26"/>
          <w:szCs w:val="26"/>
        </w:rPr>
        <w:t>.2  - Памятник воинам ВОВ в селе Кудельный Ключ</w:t>
      </w:r>
    </w:p>
    <w:p w:rsidR="008F0F84" w:rsidRDefault="008F0F84" w:rsidP="004028DB">
      <w:pPr>
        <w:pStyle w:val="S1"/>
        <w:ind w:firstLine="567"/>
        <w:rPr>
          <w:color w:val="000000" w:themeColor="text1"/>
          <w:sz w:val="26"/>
          <w:szCs w:val="26"/>
        </w:rPr>
      </w:pPr>
    </w:p>
    <w:p w:rsidR="004028DB" w:rsidRPr="00992CF9" w:rsidRDefault="004028DB" w:rsidP="007B584E">
      <w:pPr>
        <w:jc w:val="center"/>
        <w:rPr>
          <w:b/>
          <w:i/>
          <w:color w:val="000000" w:themeColor="text1"/>
        </w:rPr>
      </w:pPr>
      <w:r w:rsidRPr="00992CF9">
        <w:rPr>
          <w:b/>
          <w:i/>
          <w:color w:val="000000" w:themeColor="text1"/>
        </w:rPr>
        <w:t>Физ</w:t>
      </w:r>
      <w:r w:rsidR="000E3D14">
        <w:rPr>
          <w:b/>
          <w:i/>
          <w:color w:val="000000" w:themeColor="text1"/>
        </w:rPr>
        <w:t xml:space="preserve">ическая </w:t>
      </w:r>
      <w:r w:rsidRPr="00992CF9">
        <w:rPr>
          <w:b/>
          <w:i/>
          <w:color w:val="000000" w:themeColor="text1"/>
        </w:rPr>
        <w:t>культура и спорт</w:t>
      </w:r>
    </w:p>
    <w:p w:rsidR="004028DB" w:rsidRPr="00282C0B" w:rsidRDefault="004028DB" w:rsidP="004028DB">
      <w:pPr>
        <w:pStyle w:val="S1"/>
        <w:ind w:firstLine="567"/>
        <w:rPr>
          <w:color w:val="000000" w:themeColor="text1"/>
          <w:sz w:val="26"/>
          <w:szCs w:val="26"/>
        </w:rPr>
      </w:pPr>
      <w:r w:rsidRPr="00282C0B">
        <w:rPr>
          <w:color w:val="000000" w:themeColor="text1"/>
          <w:sz w:val="26"/>
          <w:szCs w:val="26"/>
        </w:rPr>
        <w:t xml:space="preserve">В Кудельно–Ключевском  сельском поселении  действует спортивный зал в МБОУ Ключевская СОШ (185 </w:t>
      </w:r>
      <w:proofErr w:type="spellStart"/>
      <w:r w:rsidRPr="00282C0B">
        <w:rPr>
          <w:color w:val="000000" w:themeColor="text1"/>
          <w:sz w:val="26"/>
          <w:szCs w:val="26"/>
        </w:rPr>
        <w:t>кв.м</w:t>
      </w:r>
      <w:proofErr w:type="spellEnd"/>
      <w:r w:rsidRPr="00282C0B">
        <w:rPr>
          <w:color w:val="000000" w:themeColor="text1"/>
          <w:sz w:val="26"/>
          <w:szCs w:val="26"/>
        </w:rPr>
        <w:t>.),  спортивная площадка при школе, спортивная площадка для игры в футбол.</w:t>
      </w:r>
      <w:r>
        <w:rPr>
          <w:color w:val="000000" w:themeColor="text1"/>
          <w:sz w:val="26"/>
          <w:szCs w:val="26"/>
        </w:rPr>
        <w:t xml:space="preserve"> Все объекты расположены в селе Кудельный Ключ, в остальных населенных пунктах спортивные объекты отсутствуют.</w:t>
      </w:r>
    </w:p>
    <w:p w:rsidR="004028DB" w:rsidRPr="00282C0B" w:rsidRDefault="004028DB" w:rsidP="004028DB">
      <w:pPr>
        <w:pStyle w:val="S1"/>
        <w:ind w:firstLine="567"/>
        <w:rPr>
          <w:color w:val="000000" w:themeColor="text1"/>
          <w:sz w:val="26"/>
          <w:szCs w:val="26"/>
        </w:rPr>
      </w:pPr>
      <w:r w:rsidRPr="00282C0B">
        <w:rPr>
          <w:color w:val="000000" w:themeColor="text1"/>
          <w:sz w:val="26"/>
          <w:szCs w:val="26"/>
        </w:rPr>
        <w:t>К проблемам в сфере физической культуры и спорта можно отнести недостаточное количество общедоступной социальной инфраструктуры</w:t>
      </w:r>
      <w:r>
        <w:rPr>
          <w:color w:val="000000" w:themeColor="text1"/>
          <w:sz w:val="26"/>
          <w:szCs w:val="26"/>
        </w:rPr>
        <w:t xml:space="preserve"> </w:t>
      </w:r>
      <w:r w:rsidR="008A52CC">
        <w:rPr>
          <w:color w:val="000000" w:themeColor="text1"/>
          <w:sz w:val="26"/>
          <w:szCs w:val="26"/>
        </w:rPr>
        <w:t xml:space="preserve">для занятий физической культурой, спортивных игр, соревнований, работы спортивных секций </w:t>
      </w:r>
      <w:r>
        <w:rPr>
          <w:color w:val="000000" w:themeColor="text1"/>
          <w:sz w:val="26"/>
          <w:szCs w:val="26"/>
        </w:rPr>
        <w:t>в населенных пунктах сельсовета</w:t>
      </w:r>
      <w:r w:rsidRPr="00282C0B">
        <w:rPr>
          <w:color w:val="000000" w:themeColor="text1"/>
          <w:sz w:val="26"/>
          <w:szCs w:val="26"/>
        </w:rPr>
        <w:t xml:space="preserve">, </w:t>
      </w:r>
      <w:r w:rsidR="008A52CC">
        <w:rPr>
          <w:color w:val="000000" w:themeColor="text1"/>
          <w:sz w:val="26"/>
          <w:szCs w:val="26"/>
        </w:rPr>
        <w:t>очень слабо</w:t>
      </w:r>
      <w:r w:rsidRPr="00282C0B">
        <w:rPr>
          <w:color w:val="000000" w:themeColor="text1"/>
          <w:sz w:val="26"/>
          <w:szCs w:val="26"/>
        </w:rPr>
        <w:t xml:space="preserve"> обновляется материально – техническая база спортивного зала, недостаточная обеспеченность профессиональными кадрами и спортивным инвентарем.</w:t>
      </w:r>
    </w:p>
    <w:p w:rsidR="004028DB" w:rsidRPr="00282C0B" w:rsidRDefault="004028DB" w:rsidP="004028DB">
      <w:pPr>
        <w:pStyle w:val="S1"/>
        <w:ind w:firstLine="567"/>
        <w:rPr>
          <w:color w:val="000000" w:themeColor="text1"/>
          <w:sz w:val="26"/>
          <w:szCs w:val="26"/>
        </w:rPr>
      </w:pPr>
      <w:r w:rsidRPr="00282C0B">
        <w:rPr>
          <w:color w:val="000000" w:themeColor="text1"/>
          <w:sz w:val="26"/>
          <w:szCs w:val="26"/>
        </w:rPr>
        <w:t>Комплексная программа социально-экономического развития Тогучинского района в 2011-2015гг. и на период до 2025 года предусматрива</w:t>
      </w:r>
      <w:r w:rsidR="008A52CC">
        <w:rPr>
          <w:color w:val="000000" w:themeColor="text1"/>
          <w:sz w:val="26"/>
          <w:szCs w:val="26"/>
        </w:rPr>
        <w:t>ла</w:t>
      </w:r>
      <w:r w:rsidRPr="00282C0B">
        <w:rPr>
          <w:color w:val="000000" w:themeColor="text1"/>
          <w:sz w:val="26"/>
          <w:szCs w:val="26"/>
        </w:rPr>
        <w:t xml:space="preserve"> строительство спортивно-оздоровительного комплекса (3400 </w:t>
      </w:r>
      <w:proofErr w:type="spellStart"/>
      <w:r w:rsidRPr="00282C0B">
        <w:rPr>
          <w:color w:val="000000" w:themeColor="text1"/>
          <w:sz w:val="26"/>
          <w:szCs w:val="26"/>
        </w:rPr>
        <w:t>кв.м</w:t>
      </w:r>
      <w:proofErr w:type="spellEnd"/>
      <w:r w:rsidRPr="00282C0B">
        <w:rPr>
          <w:color w:val="000000" w:themeColor="text1"/>
          <w:sz w:val="26"/>
          <w:szCs w:val="26"/>
        </w:rPr>
        <w:t xml:space="preserve">.), стадиона (50000 </w:t>
      </w:r>
      <w:proofErr w:type="spellStart"/>
      <w:r w:rsidRPr="00282C0B">
        <w:rPr>
          <w:color w:val="000000" w:themeColor="text1"/>
          <w:sz w:val="26"/>
          <w:szCs w:val="26"/>
        </w:rPr>
        <w:t>кв.м</w:t>
      </w:r>
      <w:proofErr w:type="spellEnd"/>
      <w:r w:rsidRPr="00282C0B">
        <w:rPr>
          <w:color w:val="000000" w:themeColor="text1"/>
          <w:sz w:val="26"/>
          <w:szCs w:val="26"/>
        </w:rPr>
        <w:t xml:space="preserve">.), </w:t>
      </w:r>
      <w:r w:rsidR="008A52CC">
        <w:rPr>
          <w:color w:val="000000" w:themeColor="text1"/>
          <w:sz w:val="26"/>
          <w:szCs w:val="26"/>
        </w:rPr>
        <w:t xml:space="preserve">новой </w:t>
      </w:r>
      <w:r w:rsidRPr="00282C0B">
        <w:rPr>
          <w:color w:val="000000" w:themeColor="text1"/>
          <w:sz w:val="26"/>
          <w:szCs w:val="26"/>
        </w:rPr>
        <w:t xml:space="preserve">спортивной площадки (850 </w:t>
      </w:r>
      <w:proofErr w:type="spellStart"/>
      <w:r w:rsidRPr="00282C0B">
        <w:rPr>
          <w:color w:val="000000" w:themeColor="text1"/>
          <w:sz w:val="26"/>
          <w:szCs w:val="26"/>
        </w:rPr>
        <w:t>кв.м</w:t>
      </w:r>
      <w:proofErr w:type="spellEnd"/>
      <w:r w:rsidRPr="00282C0B">
        <w:rPr>
          <w:color w:val="000000" w:themeColor="text1"/>
          <w:sz w:val="26"/>
          <w:szCs w:val="26"/>
        </w:rPr>
        <w:t>.).</w:t>
      </w:r>
      <w:r>
        <w:rPr>
          <w:color w:val="000000" w:themeColor="text1"/>
          <w:sz w:val="26"/>
          <w:szCs w:val="26"/>
        </w:rPr>
        <w:t xml:space="preserve"> Но поставленные задачи пока не реализованы.</w:t>
      </w:r>
    </w:p>
    <w:p w:rsidR="004028DB" w:rsidRPr="00282C0B" w:rsidRDefault="004028DB" w:rsidP="004028DB">
      <w:pPr>
        <w:pStyle w:val="S1"/>
        <w:ind w:firstLine="567"/>
        <w:rPr>
          <w:color w:val="000000" w:themeColor="text1"/>
          <w:sz w:val="26"/>
          <w:szCs w:val="26"/>
        </w:rPr>
      </w:pPr>
      <w:r w:rsidRPr="00282C0B">
        <w:rPr>
          <w:color w:val="000000" w:themeColor="text1"/>
          <w:sz w:val="26"/>
          <w:szCs w:val="26"/>
        </w:rPr>
        <w:t>П</w:t>
      </w:r>
      <w:r w:rsidR="00BB5F3C">
        <w:rPr>
          <w:color w:val="000000" w:themeColor="text1"/>
          <w:sz w:val="26"/>
          <w:szCs w:val="26"/>
        </w:rPr>
        <w:t>ри существующей материальной базе спортсмены п</w:t>
      </w:r>
      <w:r w:rsidRPr="00282C0B">
        <w:rPr>
          <w:color w:val="000000" w:themeColor="text1"/>
          <w:sz w:val="26"/>
          <w:szCs w:val="26"/>
        </w:rPr>
        <w:t>оселени</w:t>
      </w:r>
      <w:r w:rsidR="00BB5F3C">
        <w:rPr>
          <w:color w:val="000000" w:themeColor="text1"/>
          <w:sz w:val="26"/>
          <w:szCs w:val="26"/>
        </w:rPr>
        <w:t>я</w:t>
      </w:r>
      <w:r w:rsidRPr="00282C0B">
        <w:rPr>
          <w:color w:val="000000" w:themeColor="text1"/>
          <w:sz w:val="26"/>
          <w:szCs w:val="26"/>
        </w:rPr>
        <w:t xml:space="preserve"> принима</w:t>
      </w:r>
      <w:r w:rsidR="00BB5F3C">
        <w:rPr>
          <w:color w:val="000000" w:themeColor="text1"/>
          <w:sz w:val="26"/>
          <w:szCs w:val="26"/>
        </w:rPr>
        <w:t>ю</w:t>
      </w:r>
      <w:r w:rsidRPr="00282C0B">
        <w:rPr>
          <w:color w:val="000000" w:themeColor="text1"/>
          <w:sz w:val="26"/>
          <w:szCs w:val="26"/>
        </w:rPr>
        <w:t>т активное участие в районных, сельских, спортивных, зимних и летних играх</w:t>
      </w:r>
      <w:r>
        <w:rPr>
          <w:color w:val="000000" w:themeColor="text1"/>
          <w:sz w:val="26"/>
          <w:szCs w:val="26"/>
        </w:rPr>
        <w:t xml:space="preserve"> (соревнованиях)</w:t>
      </w:r>
      <w:r w:rsidRPr="00282C0B">
        <w:rPr>
          <w:color w:val="000000" w:themeColor="text1"/>
          <w:sz w:val="26"/>
          <w:szCs w:val="26"/>
        </w:rPr>
        <w:t>. Численность занимающихся в спортивных секциях состав</w:t>
      </w:r>
      <w:r>
        <w:rPr>
          <w:color w:val="000000" w:themeColor="text1"/>
          <w:sz w:val="26"/>
          <w:szCs w:val="26"/>
        </w:rPr>
        <w:t>ля</w:t>
      </w:r>
      <w:r w:rsidRPr="00282C0B">
        <w:rPr>
          <w:color w:val="000000" w:themeColor="text1"/>
          <w:sz w:val="26"/>
          <w:szCs w:val="26"/>
        </w:rPr>
        <w:t>ла  28</w:t>
      </w:r>
      <w:r w:rsidR="00BB5F3C">
        <w:rPr>
          <w:color w:val="000000" w:themeColor="text1"/>
          <w:sz w:val="26"/>
          <w:szCs w:val="26"/>
        </w:rPr>
        <w:t>-30</w:t>
      </w:r>
      <w:r w:rsidRPr="00282C0B">
        <w:rPr>
          <w:color w:val="000000" w:themeColor="text1"/>
          <w:sz w:val="26"/>
          <w:szCs w:val="26"/>
        </w:rPr>
        <w:t xml:space="preserve"> человек</w:t>
      </w:r>
      <w:r>
        <w:rPr>
          <w:color w:val="000000" w:themeColor="text1"/>
          <w:sz w:val="26"/>
          <w:szCs w:val="26"/>
        </w:rPr>
        <w:t>.</w:t>
      </w:r>
    </w:p>
    <w:p w:rsidR="004028DB" w:rsidRPr="00992CF9" w:rsidRDefault="004028DB" w:rsidP="004028DB">
      <w:pPr>
        <w:spacing w:before="240"/>
        <w:jc w:val="center"/>
        <w:rPr>
          <w:b/>
          <w:i/>
          <w:color w:val="000000" w:themeColor="text1"/>
        </w:rPr>
      </w:pPr>
      <w:r w:rsidRPr="00992CF9">
        <w:rPr>
          <w:b/>
          <w:i/>
          <w:color w:val="000000" w:themeColor="text1"/>
        </w:rPr>
        <w:t>Торговля и бытовое обслуживание</w:t>
      </w:r>
    </w:p>
    <w:p w:rsidR="004028DB" w:rsidRPr="009C137E" w:rsidRDefault="004028DB" w:rsidP="004028DB">
      <w:pPr>
        <w:pStyle w:val="S1"/>
        <w:ind w:firstLine="567"/>
        <w:rPr>
          <w:color w:val="000000" w:themeColor="text1"/>
          <w:sz w:val="26"/>
          <w:szCs w:val="26"/>
        </w:rPr>
      </w:pPr>
      <w:r w:rsidRPr="009C137E">
        <w:rPr>
          <w:color w:val="000000" w:themeColor="text1"/>
          <w:sz w:val="26"/>
          <w:szCs w:val="26"/>
        </w:rPr>
        <w:t xml:space="preserve">По состоянию на 2012 год в поселении функционировало </w:t>
      </w:r>
      <w:r w:rsidR="0031111E">
        <w:rPr>
          <w:color w:val="000000" w:themeColor="text1"/>
          <w:sz w:val="26"/>
          <w:szCs w:val="26"/>
        </w:rPr>
        <w:t>9</w:t>
      </w:r>
      <w:r w:rsidRPr="009C137E">
        <w:rPr>
          <w:color w:val="000000" w:themeColor="text1"/>
          <w:sz w:val="26"/>
          <w:szCs w:val="26"/>
        </w:rPr>
        <w:t xml:space="preserve"> частных торговых предприятий, в том числе: 3 стационарных магазина потребительской кооперации, 1 пре</w:t>
      </w:r>
      <w:r w:rsidR="0031111E">
        <w:rPr>
          <w:color w:val="000000" w:themeColor="text1"/>
          <w:sz w:val="26"/>
          <w:szCs w:val="26"/>
        </w:rPr>
        <w:t>дприятие общественного питания.</w:t>
      </w:r>
    </w:p>
    <w:p w:rsidR="004028DB" w:rsidRDefault="004028DB" w:rsidP="004028DB">
      <w:pPr>
        <w:pStyle w:val="S1"/>
        <w:ind w:firstLine="567"/>
        <w:rPr>
          <w:color w:val="000000" w:themeColor="text1"/>
          <w:sz w:val="26"/>
          <w:szCs w:val="26"/>
        </w:rPr>
      </w:pPr>
      <w:r w:rsidRPr="009C137E">
        <w:rPr>
          <w:color w:val="000000" w:themeColor="text1"/>
          <w:sz w:val="26"/>
          <w:szCs w:val="26"/>
        </w:rPr>
        <w:t xml:space="preserve">К настоящему времени в Кудельно–Ключевском  сельском поселении  действует </w:t>
      </w:r>
      <w:r>
        <w:rPr>
          <w:color w:val="000000" w:themeColor="text1"/>
          <w:sz w:val="26"/>
          <w:szCs w:val="26"/>
        </w:rPr>
        <w:t xml:space="preserve">9 стационарных магазинов, </w:t>
      </w:r>
      <w:r w:rsidRPr="009C137E">
        <w:rPr>
          <w:color w:val="000000" w:themeColor="text1"/>
          <w:sz w:val="26"/>
          <w:szCs w:val="26"/>
        </w:rPr>
        <w:t>стационарные рынки отсутствуют.</w:t>
      </w:r>
      <w:r>
        <w:rPr>
          <w:color w:val="000000" w:themeColor="text1"/>
          <w:sz w:val="26"/>
          <w:szCs w:val="26"/>
        </w:rPr>
        <w:t xml:space="preserve"> Действуют </w:t>
      </w:r>
      <w:r w:rsidRPr="001B4DD7">
        <w:rPr>
          <w:color w:val="000000" w:themeColor="text1"/>
          <w:sz w:val="26"/>
          <w:szCs w:val="26"/>
        </w:rPr>
        <w:t>3 магазина Ключевского торгового предприятия</w:t>
      </w:r>
      <w:r>
        <w:rPr>
          <w:color w:val="000000" w:themeColor="text1"/>
          <w:sz w:val="26"/>
          <w:szCs w:val="26"/>
        </w:rPr>
        <w:t>:</w:t>
      </w:r>
      <w:r w:rsidRPr="001B4DD7">
        <w:rPr>
          <w:color w:val="000000" w:themeColor="text1"/>
          <w:sz w:val="26"/>
          <w:szCs w:val="26"/>
        </w:rPr>
        <w:t xml:space="preserve"> в с</w:t>
      </w:r>
      <w:r>
        <w:rPr>
          <w:color w:val="000000" w:themeColor="text1"/>
          <w:sz w:val="26"/>
          <w:szCs w:val="26"/>
        </w:rPr>
        <w:t>еле</w:t>
      </w:r>
      <w:r w:rsidRPr="001B4DD7">
        <w:rPr>
          <w:color w:val="000000" w:themeColor="text1"/>
          <w:sz w:val="26"/>
          <w:szCs w:val="26"/>
        </w:rPr>
        <w:t xml:space="preserve"> Кудельный Ключ, с</w:t>
      </w:r>
      <w:r>
        <w:rPr>
          <w:color w:val="000000" w:themeColor="text1"/>
          <w:sz w:val="26"/>
          <w:szCs w:val="26"/>
        </w:rPr>
        <w:t>еле</w:t>
      </w:r>
      <w:r w:rsidRPr="001B4DD7">
        <w:rPr>
          <w:color w:val="000000" w:themeColor="text1"/>
          <w:sz w:val="26"/>
          <w:szCs w:val="26"/>
        </w:rPr>
        <w:t xml:space="preserve"> </w:t>
      </w:r>
      <w:proofErr w:type="spellStart"/>
      <w:r w:rsidRPr="001B4DD7">
        <w:rPr>
          <w:color w:val="000000" w:themeColor="text1"/>
          <w:sz w:val="26"/>
          <w:szCs w:val="26"/>
        </w:rPr>
        <w:t>Шубкино</w:t>
      </w:r>
      <w:proofErr w:type="spellEnd"/>
      <w:r w:rsidRPr="001B4DD7">
        <w:rPr>
          <w:color w:val="000000" w:themeColor="text1"/>
          <w:sz w:val="26"/>
          <w:szCs w:val="26"/>
        </w:rPr>
        <w:t xml:space="preserve"> </w:t>
      </w:r>
      <w:r>
        <w:rPr>
          <w:color w:val="000000" w:themeColor="text1"/>
          <w:sz w:val="26"/>
          <w:szCs w:val="26"/>
        </w:rPr>
        <w:t xml:space="preserve">и </w:t>
      </w:r>
      <w:r w:rsidRPr="001B4DD7">
        <w:rPr>
          <w:color w:val="000000" w:themeColor="text1"/>
          <w:sz w:val="26"/>
          <w:szCs w:val="26"/>
        </w:rPr>
        <w:t>д</w:t>
      </w:r>
      <w:r>
        <w:rPr>
          <w:color w:val="000000" w:themeColor="text1"/>
          <w:sz w:val="26"/>
          <w:szCs w:val="26"/>
        </w:rPr>
        <w:t>еревне</w:t>
      </w:r>
      <w:r w:rsidRPr="001B4DD7">
        <w:rPr>
          <w:color w:val="000000" w:themeColor="text1"/>
          <w:sz w:val="26"/>
          <w:szCs w:val="26"/>
        </w:rPr>
        <w:t xml:space="preserve"> Боровлянка</w:t>
      </w:r>
      <w:r>
        <w:rPr>
          <w:color w:val="000000" w:themeColor="text1"/>
          <w:sz w:val="26"/>
          <w:szCs w:val="26"/>
        </w:rPr>
        <w:t>. Действуют 2</w:t>
      </w:r>
      <w:r w:rsidRPr="001B4DD7">
        <w:rPr>
          <w:color w:val="000000" w:themeColor="text1"/>
          <w:sz w:val="26"/>
          <w:szCs w:val="26"/>
        </w:rPr>
        <w:t xml:space="preserve"> магазина </w:t>
      </w:r>
      <w:r>
        <w:rPr>
          <w:color w:val="000000" w:themeColor="text1"/>
          <w:sz w:val="26"/>
          <w:szCs w:val="26"/>
        </w:rPr>
        <w:t>ЗАО «Кудельный Ключ»:</w:t>
      </w:r>
      <w:r w:rsidRPr="001B4DD7">
        <w:rPr>
          <w:color w:val="000000" w:themeColor="text1"/>
          <w:sz w:val="26"/>
          <w:szCs w:val="26"/>
        </w:rPr>
        <w:t xml:space="preserve"> в с</w:t>
      </w:r>
      <w:r>
        <w:rPr>
          <w:color w:val="000000" w:themeColor="text1"/>
          <w:sz w:val="26"/>
          <w:szCs w:val="26"/>
        </w:rPr>
        <w:t>еле</w:t>
      </w:r>
      <w:r w:rsidRPr="001B4DD7">
        <w:rPr>
          <w:color w:val="000000" w:themeColor="text1"/>
          <w:sz w:val="26"/>
          <w:szCs w:val="26"/>
        </w:rPr>
        <w:t xml:space="preserve"> Кудельный Ключ </w:t>
      </w:r>
      <w:r>
        <w:rPr>
          <w:color w:val="000000" w:themeColor="text1"/>
          <w:sz w:val="26"/>
          <w:szCs w:val="26"/>
        </w:rPr>
        <w:t xml:space="preserve">и </w:t>
      </w:r>
      <w:r w:rsidRPr="001B4DD7">
        <w:rPr>
          <w:color w:val="000000" w:themeColor="text1"/>
          <w:sz w:val="26"/>
          <w:szCs w:val="26"/>
        </w:rPr>
        <w:t>д</w:t>
      </w:r>
      <w:r>
        <w:rPr>
          <w:color w:val="000000" w:themeColor="text1"/>
          <w:sz w:val="26"/>
          <w:szCs w:val="26"/>
        </w:rPr>
        <w:t>еревне</w:t>
      </w:r>
      <w:r w:rsidRPr="001B4DD7">
        <w:rPr>
          <w:color w:val="000000" w:themeColor="text1"/>
          <w:sz w:val="26"/>
          <w:szCs w:val="26"/>
        </w:rPr>
        <w:t xml:space="preserve"> </w:t>
      </w:r>
      <w:proofErr w:type="spellStart"/>
      <w:r>
        <w:rPr>
          <w:color w:val="000000" w:themeColor="text1"/>
          <w:sz w:val="26"/>
          <w:szCs w:val="26"/>
        </w:rPr>
        <w:t>Зверобой</w:t>
      </w:r>
      <w:r w:rsidRPr="001B4DD7">
        <w:rPr>
          <w:color w:val="000000" w:themeColor="text1"/>
          <w:sz w:val="26"/>
          <w:szCs w:val="26"/>
        </w:rPr>
        <w:t>ка</w:t>
      </w:r>
      <w:proofErr w:type="spellEnd"/>
      <w:r>
        <w:rPr>
          <w:color w:val="000000" w:themeColor="text1"/>
          <w:sz w:val="26"/>
          <w:szCs w:val="26"/>
        </w:rPr>
        <w:t>. Действуют торговые предприятия индивидуальных предпринимателей:</w:t>
      </w:r>
    </w:p>
    <w:p w:rsidR="004028DB" w:rsidRDefault="004028DB" w:rsidP="004028DB">
      <w:pPr>
        <w:pStyle w:val="S1"/>
        <w:ind w:firstLine="993"/>
        <w:rPr>
          <w:color w:val="000000" w:themeColor="text1"/>
          <w:sz w:val="26"/>
          <w:szCs w:val="26"/>
        </w:rPr>
      </w:pPr>
      <w:r w:rsidRPr="001B4DD7">
        <w:rPr>
          <w:color w:val="000000" w:themeColor="text1"/>
          <w:sz w:val="26"/>
          <w:szCs w:val="26"/>
        </w:rPr>
        <w:lastRenderedPageBreak/>
        <w:t xml:space="preserve">— ИП «Весна» — директор Карпушкина Татьяна </w:t>
      </w:r>
      <w:proofErr w:type="spellStart"/>
      <w:r w:rsidRPr="001B4DD7">
        <w:rPr>
          <w:color w:val="000000" w:themeColor="text1"/>
          <w:sz w:val="26"/>
          <w:szCs w:val="26"/>
        </w:rPr>
        <w:t>Прокофьевна</w:t>
      </w:r>
      <w:proofErr w:type="spellEnd"/>
      <w:r w:rsidRPr="001B4DD7">
        <w:rPr>
          <w:color w:val="000000" w:themeColor="text1"/>
          <w:sz w:val="26"/>
          <w:szCs w:val="26"/>
        </w:rPr>
        <w:t>;</w:t>
      </w:r>
    </w:p>
    <w:p w:rsidR="004028DB" w:rsidRDefault="004028DB" w:rsidP="004028DB">
      <w:pPr>
        <w:pStyle w:val="S1"/>
        <w:ind w:firstLine="993"/>
        <w:rPr>
          <w:color w:val="000000" w:themeColor="text1"/>
          <w:sz w:val="26"/>
          <w:szCs w:val="26"/>
        </w:rPr>
      </w:pPr>
      <w:r w:rsidRPr="001B4DD7">
        <w:rPr>
          <w:color w:val="000000" w:themeColor="text1"/>
          <w:sz w:val="26"/>
          <w:szCs w:val="26"/>
        </w:rPr>
        <w:t xml:space="preserve">— ИП «Лаванда» — директор </w:t>
      </w:r>
      <w:proofErr w:type="spellStart"/>
      <w:r w:rsidRPr="001B4DD7">
        <w:rPr>
          <w:color w:val="000000" w:themeColor="text1"/>
          <w:sz w:val="26"/>
          <w:szCs w:val="26"/>
        </w:rPr>
        <w:t>Маличенко</w:t>
      </w:r>
      <w:proofErr w:type="spellEnd"/>
      <w:r w:rsidRPr="001B4DD7">
        <w:rPr>
          <w:color w:val="000000" w:themeColor="text1"/>
          <w:sz w:val="26"/>
          <w:szCs w:val="26"/>
        </w:rPr>
        <w:t xml:space="preserve"> Николай Иванович;</w:t>
      </w:r>
    </w:p>
    <w:p w:rsidR="004028DB" w:rsidRDefault="004028DB" w:rsidP="004028DB">
      <w:pPr>
        <w:pStyle w:val="S1"/>
        <w:ind w:firstLine="993"/>
        <w:rPr>
          <w:color w:val="000000" w:themeColor="text1"/>
          <w:sz w:val="26"/>
          <w:szCs w:val="26"/>
        </w:rPr>
      </w:pPr>
      <w:r w:rsidRPr="001B4DD7">
        <w:rPr>
          <w:color w:val="000000" w:themeColor="text1"/>
          <w:sz w:val="26"/>
          <w:szCs w:val="26"/>
        </w:rPr>
        <w:t>— ИП «</w:t>
      </w:r>
      <w:proofErr w:type="spellStart"/>
      <w:r w:rsidRPr="001B4DD7">
        <w:rPr>
          <w:color w:val="000000" w:themeColor="text1"/>
          <w:sz w:val="26"/>
          <w:szCs w:val="26"/>
        </w:rPr>
        <w:t>Хавкунов</w:t>
      </w:r>
      <w:proofErr w:type="spellEnd"/>
      <w:r w:rsidRPr="001B4DD7">
        <w:rPr>
          <w:color w:val="000000" w:themeColor="text1"/>
          <w:sz w:val="26"/>
          <w:szCs w:val="26"/>
        </w:rPr>
        <w:t xml:space="preserve">» — директор </w:t>
      </w:r>
      <w:proofErr w:type="spellStart"/>
      <w:r w:rsidRPr="001B4DD7">
        <w:rPr>
          <w:color w:val="000000" w:themeColor="text1"/>
          <w:sz w:val="26"/>
          <w:szCs w:val="26"/>
        </w:rPr>
        <w:t>Хавкунов</w:t>
      </w:r>
      <w:proofErr w:type="spellEnd"/>
      <w:r w:rsidRPr="001B4DD7">
        <w:rPr>
          <w:color w:val="000000" w:themeColor="text1"/>
          <w:sz w:val="26"/>
          <w:szCs w:val="26"/>
        </w:rPr>
        <w:t xml:space="preserve"> Сергей Иванович;</w:t>
      </w:r>
    </w:p>
    <w:p w:rsidR="004028DB" w:rsidRPr="001B4DD7" w:rsidRDefault="004028DB" w:rsidP="004028DB">
      <w:pPr>
        <w:pStyle w:val="S1"/>
        <w:ind w:firstLine="993"/>
        <w:rPr>
          <w:color w:val="000000" w:themeColor="text1"/>
          <w:sz w:val="26"/>
          <w:szCs w:val="26"/>
        </w:rPr>
      </w:pPr>
      <w:r w:rsidRPr="001B4DD7">
        <w:rPr>
          <w:color w:val="000000" w:themeColor="text1"/>
          <w:sz w:val="26"/>
          <w:szCs w:val="26"/>
        </w:rPr>
        <w:t>— ИП «Бухаров» — директор Бухаров Игорь Юрьевич.</w:t>
      </w:r>
    </w:p>
    <w:p w:rsidR="004028DB" w:rsidRPr="001B4DD7" w:rsidRDefault="004028DB" w:rsidP="004028DB">
      <w:pPr>
        <w:pStyle w:val="S1"/>
        <w:ind w:firstLine="567"/>
        <w:rPr>
          <w:color w:val="000000" w:themeColor="text1"/>
          <w:sz w:val="26"/>
          <w:szCs w:val="26"/>
        </w:rPr>
      </w:pPr>
      <w:r>
        <w:rPr>
          <w:color w:val="000000" w:themeColor="text1"/>
          <w:sz w:val="26"/>
          <w:szCs w:val="26"/>
        </w:rPr>
        <w:t>Необходимо отметить, что о</w:t>
      </w:r>
      <w:r w:rsidRPr="001B4DD7">
        <w:rPr>
          <w:color w:val="000000" w:themeColor="text1"/>
          <w:sz w:val="26"/>
          <w:szCs w:val="26"/>
        </w:rPr>
        <w:t xml:space="preserve">борот розничной торговли </w:t>
      </w:r>
      <w:r>
        <w:rPr>
          <w:color w:val="000000" w:themeColor="text1"/>
          <w:sz w:val="26"/>
          <w:szCs w:val="26"/>
        </w:rPr>
        <w:t>постепенно увеличивается (в денежном выражении</w:t>
      </w:r>
      <w:r w:rsidRPr="001B4DD7">
        <w:rPr>
          <w:color w:val="000000" w:themeColor="text1"/>
          <w:sz w:val="26"/>
          <w:szCs w:val="26"/>
        </w:rPr>
        <w:t>)</w:t>
      </w:r>
      <w:r>
        <w:rPr>
          <w:color w:val="000000" w:themeColor="text1"/>
          <w:sz w:val="26"/>
          <w:szCs w:val="26"/>
        </w:rPr>
        <w:t>, но это не свидетельствует об улучшении качества обслуживания населения.</w:t>
      </w:r>
      <w:r w:rsidRPr="001B4DD7">
        <w:rPr>
          <w:color w:val="000000" w:themeColor="text1"/>
          <w:sz w:val="26"/>
          <w:szCs w:val="26"/>
        </w:rPr>
        <w:t xml:space="preserve"> Бытовые услуги на территории поселения не оказываются. Из платных услуг предоставляются только коммунальные. Таким образом,  существует необходимость открытия предприятий бытового обслуживания на территории сельсовета. </w:t>
      </w:r>
    </w:p>
    <w:p w:rsidR="004028DB" w:rsidRPr="001B4DD7" w:rsidRDefault="004028DB" w:rsidP="004028DB">
      <w:pPr>
        <w:pStyle w:val="S1"/>
        <w:ind w:firstLine="567"/>
        <w:rPr>
          <w:color w:val="000000" w:themeColor="text1"/>
          <w:sz w:val="26"/>
          <w:szCs w:val="26"/>
        </w:rPr>
      </w:pPr>
      <w:r w:rsidRPr="001B4DD7">
        <w:rPr>
          <w:color w:val="000000" w:themeColor="text1"/>
          <w:sz w:val="26"/>
          <w:szCs w:val="26"/>
        </w:rPr>
        <w:t>Серьезной проблемой является утрата позиций потребительской кооперации, недостаточное обеспечение населения малых сел продуктами питания и промышленными товарами повседневного спроса, необходимость усиления контроля качества реализуемых товаров, отсутствие социально необходимых бытовых услуг, недостаточно высокий профессиональный уровень работников</w:t>
      </w:r>
      <w:r w:rsidR="0040383F">
        <w:rPr>
          <w:color w:val="000000" w:themeColor="text1"/>
          <w:sz w:val="26"/>
          <w:szCs w:val="26"/>
        </w:rPr>
        <w:t>.</w:t>
      </w:r>
    </w:p>
    <w:p w:rsidR="004028DB" w:rsidRPr="001B4DD7" w:rsidRDefault="0040383F" w:rsidP="004028DB">
      <w:pPr>
        <w:pStyle w:val="S1"/>
        <w:ind w:firstLine="567"/>
        <w:rPr>
          <w:color w:val="000000" w:themeColor="text1"/>
          <w:sz w:val="26"/>
          <w:szCs w:val="26"/>
        </w:rPr>
      </w:pPr>
      <w:r>
        <w:rPr>
          <w:color w:val="000000" w:themeColor="text1"/>
          <w:sz w:val="26"/>
          <w:szCs w:val="26"/>
        </w:rPr>
        <w:t>В такой ситуации н</w:t>
      </w:r>
      <w:r w:rsidR="004028DB" w:rsidRPr="001B4DD7">
        <w:rPr>
          <w:color w:val="000000" w:themeColor="text1"/>
          <w:sz w:val="26"/>
          <w:szCs w:val="26"/>
        </w:rPr>
        <w:t>еобходимо де</w:t>
      </w:r>
      <w:r w:rsidR="00841174">
        <w:rPr>
          <w:color w:val="000000" w:themeColor="text1"/>
          <w:sz w:val="26"/>
          <w:szCs w:val="26"/>
        </w:rPr>
        <w:t>лать акцент на производственную и</w:t>
      </w:r>
      <w:r w:rsidR="004028DB" w:rsidRPr="001B4DD7">
        <w:rPr>
          <w:color w:val="000000" w:themeColor="text1"/>
          <w:sz w:val="26"/>
          <w:szCs w:val="26"/>
        </w:rPr>
        <w:t xml:space="preserve"> сбытовую кооперацию. В системе потребительской кооперации, обладающей кадровым потенциалом, материальной базой во всех сельских районах, возможно максимально активизировать экономическое поведение граждан, чтобы не ограничиваться наличием у сельских жителей личного хозяйства, а заниматься формированием товарного хозяйства с целью продвижения продукции на рынке. Должна работать система, которая заранее определяет цену, условия, качество сельхоз продукции</w:t>
      </w:r>
      <w:r>
        <w:rPr>
          <w:color w:val="000000" w:themeColor="text1"/>
          <w:sz w:val="26"/>
          <w:szCs w:val="26"/>
        </w:rPr>
        <w:t xml:space="preserve"> и гарантию ее сбыта</w:t>
      </w:r>
      <w:r w:rsidR="004028DB" w:rsidRPr="001B4DD7">
        <w:rPr>
          <w:color w:val="000000" w:themeColor="text1"/>
          <w:sz w:val="26"/>
          <w:szCs w:val="26"/>
        </w:rPr>
        <w:t>.</w:t>
      </w:r>
    </w:p>
    <w:p w:rsidR="004028DB" w:rsidRPr="001B4DD7" w:rsidRDefault="004028DB" w:rsidP="004028DB">
      <w:pPr>
        <w:pStyle w:val="S1"/>
        <w:ind w:firstLine="567"/>
        <w:rPr>
          <w:color w:val="000000" w:themeColor="text1"/>
          <w:sz w:val="26"/>
          <w:szCs w:val="26"/>
        </w:rPr>
      </w:pPr>
      <w:r w:rsidRPr="001B4DD7">
        <w:rPr>
          <w:color w:val="000000" w:themeColor="text1"/>
          <w:sz w:val="26"/>
          <w:szCs w:val="26"/>
        </w:rPr>
        <w:t>Комплексная программа социально-экономического развития Тогучинского района в 2011-2015гг. и на период до 2025 года и Схема территориального планирования МО Тогучинский район предусматривают создание 2 предприятий бытового обслуживания на 13 рабочих мест, гостиничный комплекс на 20 номеров.</w:t>
      </w:r>
      <w:r w:rsidR="001F7768">
        <w:rPr>
          <w:color w:val="000000" w:themeColor="text1"/>
          <w:sz w:val="26"/>
          <w:szCs w:val="26"/>
        </w:rPr>
        <w:t xml:space="preserve"> Собственных средств и внешних инвестиций для решения этих задач до настоящего времени нет.</w:t>
      </w:r>
    </w:p>
    <w:p w:rsidR="00992CF9" w:rsidRDefault="00992CF9" w:rsidP="00992CF9">
      <w:pPr>
        <w:pStyle w:val="S1"/>
        <w:ind w:firstLine="567"/>
        <w:rPr>
          <w:sz w:val="26"/>
          <w:szCs w:val="26"/>
        </w:rPr>
      </w:pPr>
      <w:r>
        <w:rPr>
          <w:sz w:val="26"/>
          <w:szCs w:val="26"/>
        </w:rPr>
        <w:t xml:space="preserve">Анализ состояния </w:t>
      </w:r>
      <w:r w:rsidRPr="00E1381F">
        <w:rPr>
          <w:sz w:val="26"/>
          <w:szCs w:val="26"/>
        </w:rPr>
        <w:t xml:space="preserve">социальной инфраструктуры </w:t>
      </w:r>
      <w:r w:rsidR="00BB1B3A">
        <w:rPr>
          <w:sz w:val="26"/>
          <w:szCs w:val="26"/>
        </w:rPr>
        <w:t xml:space="preserve">на начало 2019 года </w:t>
      </w:r>
      <w:r w:rsidRPr="00E1381F">
        <w:rPr>
          <w:sz w:val="26"/>
          <w:szCs w:val="26"/>
        </w:rPr>
        <w:t xml:space="preserve">по </w:t>
      </w:r>
      <w:r w:rsidRPr="009C137E">
        <w:rPr>
          <w:color w:val="000000" w:themeColor="text1"/>
          <w:sz w:val="26"/>
          <w:szCs w:val="26"/>
        </w:rPr>
        <w:t>Кудельно–Ключевском</w:t>
      </w:r>
      <w:r>
        <w:rPr>
          <w:color w:val="000000" w:themeColor="text1"/>
          <w:sz w:val="26"/>
          <w:szCs w:val="26"/>
        </w:rPr>
        <w:t>у</w:t>
      </w:r>
      <w:r w:rsidRPr="009C137E">
        <w:rPr>
          <w:color w:val="000000" w:themeColor="text1"/>
          <w:sz w:val="26"/>
          <w:szCs w:val="26"/>
        </w:rPr>
        <w:t xml:space="preserve">  </w:t>
      </w:r>
      <w:r w:rsidRPr="00E1381F">
        <w:rPr>
          <w:sz w:val="26"/>
          <w:szCs w:val="26"/>
        </w:rPr>
        <w:t xml:space="preserve">поселению (в разрезе населенных пунктов) </w:t>
      </w:r>
      <w:r>
        <w:rPr>
          <w:sz w:val="26"/>
          <w:szCs w:val="26"/>
        </w:rPr>
        <w:t>выполнен в табличной форме и содержит показатели фактического состояния объектов и нормативных показателей</w:t>
      </w:r>
      <w:r w:rsidRPr="00E1381F">
        <w:rPr>
          <w:sz w:val="26"/>
          <w:szCs w:val="26"/>
        </w:rPr>
        <w:t xml:space="preserve"> </w:t>
      </w:r>
      <w:r>
        <w:rPr>
          <w:sz w:val="26"/>
          <w:szCs w:val="26"/>
        </w:rPr>
        <w:t xml:space="preserve">исходя из численности населения. </w:t>
      </w:r>
      <w:r w:rsidRPr="00E1381F">
        <w:rPr>
          <w:sz w:val="26"/>
          <w:szCs w:val="26"/>
        </w:rPr>
        <w:t xml:space="preserve">Соответственно </w:t>
      </w:r>
      <w:r>
        <w:rPr>
          <w:sz w:val="26"/>
          <w:szCs w:val="26"/>
        </w:rPr>
        <w:t xml:space="preserve">сопоставление показателей позволяет определить </w:t>
      </w:r>
      <w:r w:rsidRPr="00E1381F">
        <w:rPr>
          <w:sz w:val="26"/>
          <w:szCs w:val="26"/>
        </w:rPr>
        <w:t xml:space="preserve">дефицит мощности учреждений соцкультбыта в соответствии с нормативными </w:t>
      </w:r>
      <w:r w:rsidRPr="00E94B18">
        <w:rPr>
          <w:sz w:val="26"/>
          <w:szCs w:val="26"/>
        </w:rPr>
        <w:t xml:space="preserve">показателями, </w:t>
      </w:r>
      <w:r w:rsidR="00BB1B3A" w:rsidRPr="00E94B18">
        <w:rPr>
          <w:sz w:val="26"/>
          <w:szCs w:val="26"/>
        </w:rPr>
        <w:t>или избыток, таблица 1</w:t>
      </w:r>
      <w:r w:rsidR="00F81F14" w:rsidRPr="00E94B18">
        <w:rPr>
          <w:sz w:val="26"/>
          <w:szCs w:val="26"/>
        </w:rPr>
        <w:t>0</w:t>
      </w:r>
      <w:r w:rsidR="00BB1B3A" w:rsidRPr="00E94B18">
        <w:rPr>
          <w:sz w:val="26"/>
          <w:szCs w:val="26"/>
        </w:rPr>
        <w:t>.</w:t>
      </w:r>
      <w:r w:rsidR="006A59EA" w:rsidRPr="00E94B18">
        <w:rPr>
          <w:sz w:val="26"/>
          <w:szCs w:val="26"/>
        </w:rPr>
        <w:t>1</w:t>
      </w:r>
      <w:r w:rsidR="00BB1B3A" w:rsidRPr="00E94B18">
        <w:rPr>
          <w:sz w:val="26"/>
          <w:szCs w:val="26"/>
        </w:rPr>
        <w:t>.</w:t>
      </w:r>
    </w:p>
    <w:p w:rsidR="00992CF9" w:rsidRPr="00E1381F" w:rsidRDefault="00992CF9" w:rsidP="00992CF9">
      <w:pPr>
        <w:pStyle w:val="S1"/>
        <w:ind w:firstLine="567"/>
        <w:rPr>
          <w:sz w:val="26"/>
          <w:szCs w:val="26"/>
        </w:rPr>
      </w:pPr>
      <w:r w:rsidRPr="00E1381F">
        <w:rPr>
          <w:sz w:val="26"/>
          <w:szCs w:val="26"/>
        </w:rPr>
        <w:t xml:space="preserve">Нормативные показатели по учреждениям приняты в соответствии с требованиями </w:t>
      </w:r>
      <w:r>
        <w:rPr>
          <w:sz w:val="26"/>
          <w:szCs w:val="26"/>
        </w:rPr>
        <w:t>Региональ</w:t>
      </w:r>
      <w:r w:rsidRPr="00E1381F">
        <w:rPr>
          <w:sz w:val="26"/>
          <w:szCs w:val="26"/>
        </w:rPr>
        <w:t xml:space="preserve">ных нормативов градостроительного проектирования </w:t>
      </w:r>
      <w:r>
        <w:rPr>
          <w:sz w:val="26"/>
          <w:szCs w:val="26"/>
        </w:rPr>
        <w:t>Новосибирской области</w:t>
      </w:r>
      <w:r w:rsidRPr="00E1381F">
        <w:rPr>
          <w:sz w:val="26"/>
          <w:szCs w:val="26"/>
        </w:rPr>
        <w:t xml:space="preserve">, при отсутствии показателей в данных региональных нормативах были использованы требования СП 42.13330.2016 Градостроительство. Нормы расчета учреждений и медицинских организаций устанавливаются по заданию на проектирование, или могут быть заданы Департаментом охраны здоровья населения </w:t>
      </w:r>
      <w:r>
        <w:rPr>
          <w:sz w:val="26"/>
          <w:szCs w:val="26"/>
        </w:rPr>
        <w:t>Новосибирс</w:t>
      </w:r>
      <w:r w:rsidRPr="00E1381F">
        <w:rPr>
          <w:sz w:val="26"/>
          <w:szCs w:val="26"/>
        </w:rPr>
        <w:t xml:space="preserve">кой области. На момент разработки Генерального плана </w:t>
      </w:r>
      <w:r w:rsidRPr="009C137E">
        <w:rPr>
          <w:color w:val="000000" w:themeColor="text1"/>
          <w:sz w:val="26"/>
          <w:szCs w:val="26"/>
        </w:rPr>
        <w:t>Кудельно–Ключевск</w:t>
      </w:r>
      <w:r>
        <w:rPr>
          <w:sz w:val="26"/>
          <w:szCs w:val="26"/>
        </w:rPr>
        <w:t>ого сельсовета</w:t>
      </w:r>
      <w:r w:rsidRPr="00E1381F">
        <w:rPr>
          <w:sz w:val="26"/>
          <w:szCs w:val="26"/>
        </w:rPr>
        <w:t xml:space="preserve"> указанные нормы не были предоставлены.</w:t>
      </w:r>
    </w:p>
    <w:p w:rsidR="004028DB" w:rsidRDefault="004028DB" w:rsidP="004028DB">
      <w:pPr>
        <w:pStyle w:val="S1"/>
        <w:ind w:firstLine="567"/>
        <w:rPr>
          <w:color w:val="000000" w:themeColor="text1"/>
          <w:sz w:val="26"/>
          <w:szCs w:val="26"/>
        </w:rPr>
      </w:pPr>
    </w:p>
    <w:p w:rsidR="00E94B18" w:rsidRDefault="00E94B18" w:rsidP="004028DB">
      <w:pPr>
        <w:pStyle w:val="S1"/>
        <w:ind w:firstLine="567"/>
        <w:rPr>
          <w:color w:val="000000" w:themeColor="text1"/>
          <w:sz w:val="26"/>
          <w:szCs w:val="26"/>
        </w:rPr>
      </w:pPr>
    </w:p>
    <w:p w:rsidR="002F12E1" w:rsidRPr="00583724" w:rsidRDefault="00545214" w:rsidP="00583724">
      <w:pPr>
        <w:pStyle w:val="S1"/>
        <w:ind w:firstLine="567"/>
        <w:jc w:val="center"/>
        <w:rPr>
          <w:b/>
          <w:color w:val="000000" w:themeColor="text1"/>
          <w:sz w:val="26"/>
          <w:szCs w:val="26"/>
        </w:rPr>
      </w:pPr>
      <w:r>
        <w:rPr>
          <w:b/>
        </w:rPr>
        <w:t>1</w:t>
      </w:r>
      <w:r w:rsidR="00083502">
        <w:rPr>
          <w:b/>
        </w:rPr>
        <w:t>1</w:t>
      </w:r>
      <w:r>
        <w:rPr>
          <w:b/>
        </w:rPr>
        <w:t xml:space="preserve">  </w:t>
      </w:r>
      <w:r w:rsidR="00583724" w:rsidRPr="00583724">
        <w:rPr>
          <w:b/>
        </w:rPr>
        <w:t>Комплексная оценка территории</w:t>
      </w:r>
    </w:p>
    <w:p w:rsidR="00583724" w:rsidRDefault="00583724" w:rsidP="008A52CC">
      <w:pPr>
        <w:pStyle w:val="S1"/>
        <w:ind w:firstLine="567"/>
        <w:rPr>
          <w:color w:val="000000" w:themeColor="text1"/>
          <w:sz w:val="26"/>
          <w:szCs w:val="26"/>
        </w:rPr>
      </w:pPr>
    </w:p>
    <w:p w:rsidR="00583724" w:rsidRPr="00482C1A" w:rsidRDefault="00583724" w:rsidP="00583724">
      <w:pPr>
        <w:pStyle w:val="14"/>
        <w:ind w:firstLine="567"/>
      </w:pPr>
      <w:r w:rsidRPr="00482C1A">
        <w:t>Комплексная оценка, являясь важным элементом анализа территории, определяет территориальные и природные ресурсы для развития основных видов хозяйственного использования территории:</w:t>
      </w:r>
    </w:p>
    <w:p w:rsidR="00583724" w:rsidRPr="00482C1A" w:rsidRDefault="00583724" w:rsidP="007B584E">
      <w:pPr>
        <w:pStyle w:val="14"/>
        <w:ind w:firstLine="1134"/>
      </w:pPr>
      <w:r w:rsidRPr="00482C1A">
        <w:t>· промышленного и гражданского строительства;</w:t>
      </w:r>
    </w:p>
    <w:p w:rsidR="00583724" w:rsidRPr="00482C1A" w:rsidRDefault="00583724" w:rsidP="007B584E">
      <w:pPr>
        <w:pStyle w:val="14"/>
        <w:ind w:firstLine="1134"/>
      </w:pPr>
      <w:r w:rsidRPr="00482C1A">
        <w:lastRenderedPageBreak/>
        <w:t>· сельского хозяйства;</w:t>
      </w:r>
    </w:p>
    <w:p w:rsidR="00583724" w:rsidRPr="00482C1A" w:rsidRDefault="00583724" w:rsidP="007B584E">
      <w:pPr>
        <w:pStyle w:val="14"/>
        <w:ind w:firstLine="1134"/>
      </w:pPr>
      <w:r w:rsidRPr="00482C1A">
        <w:t>· рекреационной деятельности;</w:t>
      </w:r>
    </w:p>
    <w:p w:rsidR="00583724" w:rsidRPr="00482C1A" w:rsidRDefault="00583724" w:rsidP="007B584E">
      <w:pPr>
        <w:pStyle w:val="14"/>
        <w:ind w:firstLine="1134"/>
      </w:pPr>
      <w:r w:rsidRPr="00482C1A">
        <w:t>· природоохранной деятельности.</w:t>
      </w:r>
    </w:p>
    <w:p w:rsidR="00583724" w:rsidRPr="00482C1A" w:rsidRDefault="00583724" w:rsidP="00583724">
      <w:pPr>
        <w:pStyle w:val="14"/>
        <w:ind w:firstLine="567"/>
      </w:pPr>
      <w:r w:rsidRPr="00366A17">
        <w:t xml:space="preserve">Комплексная оценка территории и градостроительный анализ выполняется с целью определения потенциала поселения для дальнейшего развития и выявления проблемных планировочных ситуаций, требующих оптимизационных градостроительных мероприятий. </w:t>
      </w:r>
      <w:r w:rsidRPr="00482C1A">
        <w:t>Главная задача комплексной оценки территории – показать, с одной стороны, определённые ограничения для градостроительной деятельности, а с другой стороны – благоприятные условия и предпосылки для хозяйственного освоения территории.</w:t>
      </w:r>
    </w:p>
    <w:p w:rsidR="00583724" w:rsidRPr="00366A17" w:rsidRDefault="00583724" w:rsidP="00583724">
      <w:pPr>
        <w:pStyle w:val="14"/>
        <w:ind w:firstLine="567"/>
      </w:pPr>
      <w:r w:rsidRPr="00366A17">
        <w:t xml:space="preserve">В процессе комплексной оценки территории </w:t>
      </w:r>
      <w:r>
        <w:t>Кудельно-Ключевского</w:t>
      </w:r>
      <w:r w:rsidRPr="00366A17">
        <w:t xml:space="preserve"> сельсовета (поселения) проанализированы ресурсные, экологические и планировочные факторы. В результате комплексная оценка территории </w:t>
      </w:r>
      <w:r>
        <w:t>Кудельно-Ключевского</w:t>
      </w:r>
      <w:r w:rsidRPr="00366A17">
        <w:t xml:space="preserve"> сельсовета </w:t>
      </w:r>
      <w:r>
        <w:t xml:space="preserve">на основе </w:t>
      </w:r>
      <w:r w:rsidRPr="00366A17">
        <w:t xml:space="preserve">сопоставления условий и факторов: установления планировочных и эколого-средовых ограничений и их систематизации </w:t>
      </w:r>
      <w:r>
        <w:t>позволяет</w:t>
      </w:r>
      <w:r w:rsidRPr="00366A17">
        <w:t xml:space="preserve"> определ</w:t>
      </w:r>
      <w:r>
        <w:t>ить пригодность</w:t>
      </w:r>
      <w:r w:rsidRPr="00366A17">
        <w:t xml:space="preserve"> территорий для того или иного вида градостроительного освоения и</w:t>
      </w:r>
      <w:r>
        <w:t>ли</w:t>
      </w:r>
      <w:r w:rsidRPr="00366A17">
        <w:t xml:space="preserve"> ограничения использования территории:</w:t>
      </w:r>
    </w:p>
    <w:p w:rsidR="00583724" w:rsidRPr="00366A17" w:rsidRDefault="00583724" w:rsidP="00583724">
      <w:pPr>
        <w:numPr>
          <w:ilvl w:val="0"/>
          <w:numId w:val="12"/>
        </w:numPr>
        <w:tabs>
          <w:tab w:val="clear" w:pos="720"/>
        </w:tabs>
        <w:ind w:left="1418" w:hanging="567"/>
        <w:rPr>
          <w:rFonts w:eastAsia="Times New Roman"/>
          <w:lang w:eastAsia="ru-RU"/>
        </w:rPr>
      </w:pPr>
      <w:r w:rsidRPr="00366A17">
        <w:rPr>
          <w:rFonts w:eastAsia="Times New Roman"/>
          <w:lang w:eastAsia="ru-RU"/>
        </w:rPr>
        <w:t>территории, благоприятные для градостроительного развития;</w:t>
      </w:r>
    </w:p>
    <w:p w:rsidR="00583724" w:rsidRPr="00366A17" w:rsidRDefault="00583724" w:rsidP="00583724">
      <w:pPr>
        <w:numPr>
          <w:ilvl w:val="0"/>
          <w:numId w:val="12"/>
        </w:numPr>
        <w:tabs>
          <w:tab w:val="clear" w:pos="720"/>
        </w:tabs>
        <w:ind w:left="1418" w:hanging="567"/>
        <w:rPr>
          <w:rFonts w:eastAsia="Times New Roman"/>
          <w:lang w:eastAsia="ru-RU"/>
        </w:rPr>
      </w:pPr>
      <w:r w:rsidRPr="00366A17">
        <w:rPr>
          <w:rFonts w:eastAsia="Times New Roman"/>
          <w:lang w:eastAsia="ru-RU"/>
        </w:rPr>
        <w:t>территории зон с особыми условиями использования;</w:t>
      </w:r>
    </w:p>
    <w:p w:rsidR="00583724" w:rsidRPr="00366A17" w:rsidRDefault="00583724" w:rsidP="00583724">
      <w:pPr>
        <w:numPr>
          <w:ilvl w:val="0"/>
          <w:numId w:val="12"/>
        </w:numPr>
        <w:tabs>
          <w:tab w:val="clear" w:pos="720"/>
        </w:tabs>
        <w:ind w:left="1418" w:hanging="567"/>
        <w:rPr>
          <w:rFonts w:eastAsia="Times New Roman"/>
          <w:lang w:eastAsia="ru-RU"/>
        </w:rPr>
      </w:pPr>
      <w:r w:rsidRPr="00366A17">
        <w:rPr>
          <w:rFonts w:eastAsia="Times New Roman"/>
          <w:lang w:eastAsia="ru-RU"/>
        </w:rPr>
        <w:t>территории ограниченно</w:t>
      </w:r>
      <w:r>
        <w:rPr>
          <w:rFonts w:eastAsia="Times New Roman"/>
          <w:lang w:eastAsia="ru-RU"/>
        </w:rPr>
        <w:t>го градостроительного развития.</w:t>
      </w:r>
    </w:p>
    <w:p w:rsidR="00583724" w:rsidRDefault="00583724" w:rsidP="008A52CC">
      <w:pPr>
        <w:pStyle w:val="S1"/>
        <w:ind w:firstLine="567"/>
        <w:rPr>
          <w:color w:val="000000" w:themeColor="text1"/>
          <w:sz w:val="26"/>
          <w:szCs w:val="26"/>
        </w:rPr>
      </w:pPr>
    </w:p>
    <w:p w:rsidR="00583724" w:rsidRPr="00583724" w:rsidRDefault="00545214" w:rsidP="00583724">
      <w:pPr>
        <w:pStyle w:val="S1"/>
        <w:ind w:firstLine="567"/>
        <w:jc w:val="center"/>
        <w:rPr>
          <w:b/>
          <w:color w:val="000000" w:themeColor="text1"/>
          <w:sz w:val="26"/>
          <w:szCs w:val="26"/>
        </w:rPr>
      </w:pPr>
      <w:r>
        <w:rPr>
          <w:b/>
        </w:rPr>
        <w:t>1</w:t>
      </w:r>
      <w:r w:rsidR="00083502">
        <w:rPr>
          <w:b/>
        </w:rPr>
        <w:t>1</w:t>
      </w:r>
      <w:r>
        <w:rPr>
          <w:b/>
        </w:rPr>
        <w:t xml:space="preserve">.1  </w:t>
      </w:r>
      <w:r w:rsidR="00583724" w:rsidRPr="00583724">
        <w:rPr>
          <w:b/>
        </w:rPr>
        <w:t>Объекты и зоны специального назначения</w:t>
      </w:r>
    </w:p>
    <w:p w:rsidR="00583724" w:rsidRDefault="00583724" w:rsidP="008A52CC">
      <w:pPr>
        <w:pStyle w:val="S1"/>
        <w:ind w:firstLine="567"/>
        <w:rPr>
          <w:color w:val="000000" w:themeColor="text1"/>
          <w:sz w:val="26"/>
          <w:szCs w:val="26"/>
        </w:rPr>
      </w:pPr>
    </w:p>
    <w:p w:rsidR="00583724" w:rsidRDefault="00583724" w:rsidP="00583724">
      <w:pPr>
        <w:pStyle w:val="14"/>
        <w:ind w:firstLine="567"/>
      </w:pPr>
      <w:r>
        <w:rPr>
          <w:rStyle w:val="blk"/>
        </w:rPr>
        <w:t>В соответствие с действующей редакций Градостроительного кодекса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83724" w:rsidRDefault="00583724" w:rsidP="00583724">
      <w:pPr>
        <w:pStyle w:val="14"/>
        <w:ind w:firstLine="567"/>
      </w:pPr>
      <w:r>
        <w:t>На территории Кудельно-Ключевского</w:t>
      </w:r>
      <w:r w:rsidRPr="00366A17">
        <w:t xml:space="preserve"> сельсовета (поселения)</w:t>
      </w:r>
      <w:r>
        <w:t xml:space="preserve"> Тогучинского района </w:t>
      </w:r>
      <w:r w:rsidRPr="007D267D">
        <w:t>расположены кладбища, скотомогильник</w:t>
      </w:r>
      <w:r w:rsidR="007D267D" w:rsidRPr="007D267D">
        <w:t>и (в том числе захоронение Сибирской язвы)</w:t>
      </w:r>
      <w:r w:rsidRPr="007D267D">
        <w:t xml:space="preserve"> и</w:t>
      </w:r>
      <w:r>
        <w:t xml:space="preserve"> полигоны твердых коммунальных отходов (свалки). Соответственно они показаны на схемах генерального плана.</w:t>
      </w:r>
      <w:r w:rsidR="00867DB9">
        <w:t xml:space="preserve"> Следует отметить, что скотомогильники своими санитарно-защитными зонами закрывают часть селитебной территории населенных пунктов, в частности деревни </w:t>
      </w:r>
      <w:proofErr w:type="spellStart"/>
      <w:r w:rsidR="00867DB9">
        <w:t>Зверобойка</w:t>
      </w:r>
      <w:proofErr w:type="spellEnd"/>
      <w:r w:rsidR="00867DB9">
        <w:t xml:space="preserve"> (большую часть территории) и деревни Боровлянка.</w:t>
      </w:r>
    </w:p>
    <w:p w:rsidR="00E261B6" w:rsidRDefault="00E261B6" w:rsidP="00E261B6">
      <w:pPr>
        <w:pStyle w:val="14"/>
        <w:ind w:firstLine="567"/>
      </w:pPr>
      <w:r>
        <w:t>По данным администрации Кудельно-Ключевского</w:t>
      </w:r>
      <w:r w:rsidRPr="00366A17">
        <w:t xml:space="preserve"> сельсовета</w:t>
      </w:r>
      <w:r>
        <w:t xml:space="preserve"> на начало 2019 года на </w:t>
      </w:r>
      <w:r w:rsidRPr="007C0E95">
        <w:t>территории сельского поселения официально действовало три кладбища:</w:t>
      </w:r>
    </w:p>
    <w:p w:rsidR="00E261B6" w:rsidRPr="0077331E" w:rsidRDefault="00E261B6" w:rsidP="00E261B6">
      <w:pPr>
        <w:pStyle w:val="14"/>
        <w:numPr>
          <w:ilvl w:val="0"/>
          <w:numId w:val="13"/>
        </w:numPr>
        <w:ind w:left="851"/>
      </w:pPr>
      <w:r>
        <w:t xml:space="preserve">два </w:t>
      </w:r>
      <w:r w:rsidRPr="0077331E">
        <w:t>кладбищ</w:t>
      </w:r>
      <w:r>
        <w:t>а</w:t>
      </w:r>
      <w:r w:rsidRPr="0077331E">
        <w:t xml:space="preserve"> </w:t>
      </w:r>
      <w:r>
        <w:t xml:space="preserve">у </w:t>
      </w:r>
      <w:r w:rsidRPr="0077331E">
        <w:t xml:space="preserve">села Кудельный Ключ 1,5 га (на удалении </w:t>
      </w:r>
      <w:r>
        <w:t>5</w:t>
      </w:r>
      <w:r w:rsidRPr="0077331E">
        <w:t>0</w:t>
      </w:r>
      <w:r>
        <w:t xml:space="preserve"> и 60</w:t>
      </w:r>
      <w:r w:rsidRPr="0077331E">
        <w:t xml:space="preserve"> метров от ближайшего жилья);</w:t>
      </w:r>
    </w:p>
    <w:p w:rsidR="00E261B6" w:rsidRPr="0077331E" w:rsidRDefault="00E261B6" w:rsidP="00E261B6">
      <w:pPr>
        <w:pStyle w:val="14"/>
        <w:numPr>
          <w:ilvl w:val="0"/>
          <w:numId w:val="13"/>
        </w:numPr>
        <w:ind w:left="851"/>
      </w:pPr>
      <w:r w:rsidRPr="0077331E">
        <w:t xml:space="preserve">кладбище деревни Боровлянка 1,0 га (на удалении </w:t>
      </w:r>
      <w:r>
        <w:t>1</w:t>
      </w:r>
      <w:r w:rsidRPr="0077331E">
        <w:t>20 метров от ближайшего жилья).</w:t>
      </w:r>
    </w:p>
    <w:p w:rsidR="00E261B6" w:rsidRDefault="00E261B6" w:rsidP="00E261B6">
      <w:pPr>
        <w:pStyle w:val="14"/>
        <w:ind w:firstLine="567"/>
      </w:pPr>
      <w:r w:rsidRPr="0077331E">
        <w:t xml:space="preserve">Также имеется </w:t>
      </w:r>
      <w:r>
        <w:t xml:space="preserve">старое кладбище у п. </w:t>
      </w:r>
      <w:proofErr w:type="spellStart"/>
      <w:r>
        <w:t>Зверобойка</w:t>
      </w:r>
      <w:proofErr w:type="spellEnd"/>
      <w:r>
        <w:t xml:space="preserve"> и </w:t>
      </w:r>
      <w:r w:rsidRPr="0077331E">
        <w:t>один официальный полигон ТБО (свалка) у села Кудельный Ключ площадью 1,5 га на удалении 700 метров от жилой застройки, а также неофициальные свалки.</w:t>
      </w:r>
    </w:p>
    <w:p w:rsidR="00E261B6" w:rsidRDefault="00E261B6" w:rsidP="00E261B6">
      <w:pPr>
        <w:pStyle w:val="S1"/>
        <w:ind w:firstLine="567"/>
        <w:rPr>
          <w:color w:val="000000" w:themeColor="text1"/>
          <w:sz w:val="26"/>
          <w:szCs w:val="26"/>
        </w:rPr>
      </w:pPr>
    </w:p>
    <w:p w:rsidR="00583724" w:rsidRPr="00583724" w:rsidRDefault="00545214" w:rsidP="00583724">
      <w:pPr>
        <w:pStyle w:val="S1"/>
        <w:ind w:firstLine="567"/>
        <w:jc w:val="center"/>
        <w:rPr>
          <w:b/>
          <w:color w:val="000000" w:themeColor="text1"/>
          <w:sz w:val="26"/>
          <w:szCs w:val="26"/>
        </w:rPr>
      </w:pPr>
      <w:r>
        <w:rPr>
          <w:b/>
        </w:rPr>
        <w:t>1</w:t>
      </w:r>
      <w:r w:rsidR="00083502">
        <w:rPr>
          <w:b/>
        </w:rPr>
        <w:t>1</w:t>
      </w:r>
      <w:r>
        <w:rPr>
          <w:b/>
        </w:rPr>
        <w:t xml:space="preserve">.2  </w:t>
      </w:r>
      <w:r w:rsidR="00583724" w:rsidRPr="00583724">
        <w:rPr>
          <w:b/>
        </w:rPr>
        <w:t xml:space="preserve">Санитарно-экологическое состояние территории </w:t>
      </w:r>
      <w:r w:rsidR="00FE676C">
        <w:rPr>
          <w:b/>
        </w:rPr>
        <w:t>поселе</w:t>
      </w:r>
      <w:r w:rsidR="0040383F">
        <w:rPr>
          <w:b/>
        </w:rPr>
        <w:t>ния</w:t>
      </w:r>
    </w:p>
    <w:p w:rsidR="00583724" w:rsidRDefault="00583724" w:rsidP="008A52CC">
      <w:pPr>
        <w:pStyle w:val="S1"/>
        <w:ind w:firstLine="567"/>
        <w:rPr>
          <w:color w:val="000000" w:themeColor="text1"/>
          <w:sz w:val="26"/>
          <w:szCs w:val="26"/>
        </w:rPr>
      </w:pPr>
    </w:p>
    <w:p w:rsidR="00583724" w:rsidRPr="0013782A" w:rsidRDefault="00583724" w:rsidP="00583724">
      <w:pPr>
        <w:pStyle w:val="14"/>
        <w:ind w:firstLine="567"/>
        <w:rPr>
          <w:rStyle w:val="blk"/>
        </w:rPr>
      </w:pPr>
      <w:r w:rsidRPr="0013782A">
        <w:rPr>
          <w:rStyle w:val="blk"/>
        </w:rPr>
        <w:t xml:space="preserve">Соблюдение принципов устойчивого развития, учет которых регламентирован градостроительным кодексом и Распоряжением Правительства РФ от 30 ноября 2010 г. № 2136-р </w:t>
      </w:r>
      <w:r w:rsidR="00E94B18">
        <w:rPr>
          <w:rStyle w:val="blk"/>
        </w:rPr>
        <w:t>«</w:t>
      </w:r>
      <w:r w:rsidRPr="0013782A">
        <w:rPr>
          <w:rStyle w:val="blk"/>
        </w:rPr>
        <w:t>Об утверждении Концепции устойчивого развития сельских территорий Российской Федерации на период до 2020 года</w:t>
      </w:r>
      <w:r w:rsidR="00E94B18">
        <w:rPr>
          <w:rStyle w:val="blk"/>
        </w:rPr>
        <w:t>»</w:t>
      </w:r>
      <w:r w:rsidRPr="0013782A">
        <w:rPr>
          <w:rStyle w:val="blk"/>
        </w:rPr>
        <w:t xml:space="preserve"> требует в полной мере реализовать </w:t>
      </w:r>
      <w:r w:rsidRPr="0013782A">
        <w:rPr>
          <w:rStyle w:val="blk"/>
        </w:rPr>
        <w:lastRenderedPageBreak/>
        <w:t>стратегию охраны окружающей среды муниципального образования. Выполнить это возможно посредством концентрации ресурсов для решения первоочередных задач по улучшению экологической обстановки, сохранению благоприятной окружающей среды и природно-ресурсного потенциала для</w:t>
      </w:r>
      <w:r>
        <w:rPr>
          <w:rStyle w:val="blk"/>
        </w:rPr>
        <w:t xml:space="preserve"> сохранения здоровья населения.</w:t>
      </w:r>
    </w:p>
    <w:p w:rsidR="00583724" w:rsidRPr="0013782A" w:rsidRDefault="00583724" w:rsidP="00583724">
      <w:pPr>
        <w:pStyle w:val="14"/>
        <w:ind w:firstLine="567"/>
        <w:rPr>
          <w:rStyle w:val="blk"/>
        </w:rPr>
      </w:pPr>
      <w:r w:rsidRPr="0013782A">
        <w:rPr>
          <w:rStyle w:val="blk"/>
        </w:rPr>
        <w:t xml:space="preserve">По данным Схемы территориального планирования </w:t>
      </w:r>
      <w:r>
        <w:rPr>
          <w:rStyle w:val="blk"/>
        </w:rPr>
        <w:t>Новосибир</w:t>
      </w:r>
      <w:r w:rsidRPr="0013782A">
        <w:rPr>
          <w:rStyle w:val="blk"/>
        </w:rPr>
        <w:t xml:space="preserve">ской области территория </w:t>
      </w:r>
      <w:r>
        <w:rPr>
          <w:rStyle w:val="blk"/>
        </w:rPr>
        <w:t xml:space="preserve">Кудельно-Ключевского </w:t>
      </w:r>
      <w:r w:rsidRPr="0013782A">
        <w:rPr>
          <w:rStyle w:val="blk"/>
        </w:rPr>
        <w:t xml:space="preserve">сельского поселения, как </w:t>
      </w:r>
      <w:r>
        <w:rPr>
          <w:rStyle w:val="blk"/>
        </w:rPr>
        <w:t>центральн</w:t>
      </w:r>
      <w:r w:rsidRPr="0013782A">
        <w:rPr>
          <w:rStyle w:val="blk"/>
        </w:rPr>
        <w:t xml:space="preserve">ой части </w:t>
      </w:r>
      <w:r>
        <w:rPr>
          <w:rStyle w:val="blk"/>
        </w:rPr>
        <w:t>Тогучинского</w:t>
      </w:r>
      <w:r w:rsidRPr="0013782A">
        <w:rPr>
          <w:rStyle w:val="blk"/>
        </w:rPr>
        <w:t xml:space="preserve"> района, относится к равнинной территории, район южной лесостепи, равнинный с осиново-березовыми лесами на серых лесных почвах, настоящими и остаточными лугами на выщелоченных и оподзоленных почвах</w:t>
      </w:r>
      <w:r>
        <w:rPr>
          <w:rStyle w:val="blk"/>
        </w:rPr>
        <w:t>. Достаточно увлажненный район.</w:t>
      </w:r>
    </w:p>
    <w:p w:rsidR="00583724" w:rsidRDefault="00583724" w:rsidP="00583724">
      <w:pPr>
        <w:pStyle w:val="af"/>
        <w:ind w:firstLine="709"/>
        <w:rPr>
          <w:sz w:val="26"/>
        </w:rPr>
      </w:pPr>
      <w:r w:rsidRPr="00E02C78">
        <w:rPr>
          <w:sz w:val="26"/>
        </w:rPr>
        <w:t>Антропогенная нагрузка на компоненты природной среды характеризуется</w:t>
      </w:r>
      <w:r>
        <w:rPr>
          <w:sz w:val="26"/>
        </w:rPr>
        <w:t xml:space="preserve"> следующими параметрами:</w:t>
      </w:r>
    </w:p>
    <w:p w:rsidR="00583724" w:rsidRPr="009D437A" w:rsidRDefault="00583724" w:rsidP="00583724">
      <w:pPr>
        <w:pStyle w:val="af"/>
        <w:ind w:firstLine="709"/>
        <w:rPr>
          <w:i/>
          <w:sz w:val="26"/>
          <w:u w:val="single"/>
        </w:rPr>
      </w:pPr>
      <w:r w:rsidRPr="009D437A">
        <w:rPr>
          <w:i/>
          <w:sz w:val="26"/>
          <w:u w:val="single"/>
        </w:rPr>
        <w:t>-</w:t>
      </w:r>
      <w:r w:rsidRPr="009D437A">
        <w:rPr>
          <w:i/>
          <w:sz w:val="26"/>
          <w:u w:val="single"/>
        </w:rPr>
        <w:tab/>
        <w:t>Техногенное загрязнение атмосферы:</w:t>
      </w:r>
    </w:p>
    <w:p w:rsidR="00583724" w:rsidRDefault="00583724" w:rsidP="00083502">
      <w:pPr>
        <w:pStyle w:val="af"/>
        <w:ind w:left="1134" w:hanging="567"/>
        <w:rPr>
          <w:i/>
          <w:sz w:val="26"/>
        </w:rPr>
      </w:pPr>
      <w:r w:rsidRPr="00113650">
        <w:rPr>
          <w:sz w:val="26"/>
        </w:rPr>
        <w:t>-</w:t>
      </w:r>
      <w:r w:rsidRPr="00113650">
        <w:rPr>
          <w:sz w:val="26"/>
        </w:rPr>
        <w:tab/>
      </w:r>
      <w:r w:rsidRPr="00583724">
        <w:rPr>
          <w:sz w:val="26"/>
        </w:rPr>
        <w:t>атмосферные выбросы сельскохозяйственных предприятий села Кудельный Ключ</w:t>
      </w:r>
      <w:r>
        <w:rPr>
          <w:sz w:val="26"/>
          <w:lang w:val="ru-RU"/>
        </w:rPr>
        <w:t xml:space="preserve">, деревни </w:t>
      </w:r>
      <w:proofErr w:type="spellStart"/>
      <w:r>
        <w:rPr>
          <w:sz w:val="26"/>
          <w:lang w:val="ru-RU"/>
        </w:rPr>
        <w:t>Зверобойка</w:t>
      </w:r>
      <w:proofErr w:type="spellEnd"/>
      <w:r>
        <w:rPr>
          <w:sz w:val="26"/>
          <w:lang w:val="ru-RU"/>
        </w:rPr>
        <w:t>, деревни Боровлянка</w:t>
      </w:r>
      <w:r w:rsidRPr="00583724">
        <w:rPr>
          <w:sz w:val="26"/>
        </w:rPr>
        <w:t xml:space="preserve"> (влияние соседних территорий незначительное).</w:t>
      </w:r>
    </w:p>
    <w:p w:rsidR="00583724" w:rsidRPr="009D437A" w:rsidRDefault="00583724" w:rsidP="00583724">
      <w:pPr>
        <w:pStyle w:val="af"/>
        <w:ind w:firstLine="709"/>
        <w:rPr>
          <w:i/>
          <w:sz w:val="26"/>
          <w:u w:val="single"/>
        </w:rPr>
      </w:pPr>
      <w:r w:rsidRPr="009D437A">
        <w:rPr>
          <w:i/>
          <w:sz w:val="26"/>
          <w:u w:val="single"/>
        </w:rPr>
        <w:t>-</w:t>
      </w:r>
      <w:r w:rsidRPr="009D437A">
        <w:rPr>
          <w:i/>
          <w:sz w:val="26"/>
          <w:u w:val="single"/>
        </w:rPr>
        <w:tab/>
        <w:t xml:space="preserve">Оценка </w:t>
      </w:r>
      <w:proofErr w:type="spellStart"/>
      <w:r w:rsidRPr="009D437A">
        <w:rPr>
          <w:i/>
          <w:sz w:val="26"/>
          <w:u w:val="single"/>
        </w:rPr>
        <w:t>нарушенности</w:t>
      </w:r>
      <w:proofErr w:type="spellEnd"/>
      <w:r w:rsidRPr="009D437A">
        <w:rPr>
          <w:i/>
          <w:sz w:val="26"/>
          <w:u w:val="single"/>
        </w:rPr>
        <w:t>:</w:t>
      </w:r>
    </w:p>
    <w:p w:rsidR="00583724" w:rsidRDefault="00583724" w:rsidP="00083502">
      <w:pPr>
        <w:pStyle w:val="af"/>
        <w:ind w:left="1134" w:hanging="567"/>
        <w:rPr>
          <w:i/>
          <w:sz w:val="26"/>
        </w:rPr>
      </w:pPr>
      <w:r>
        <w:rPr>
          <w:i/>
          <w:sz w:val="26"/>
        </w:rPr>
        <w:t>-</w:t>
      </w:r>
      <w:r>
        <w:rPr>
          <w:i/>
          <w:sz w:val="26"/>
        </w:rPr>
        <w:tab/>
        <w:t>земной поверхности и почв:</w:t>
      </w:r>
    </w:p>
    <w:p w:rsidR="00583724" w:rsidRDefault="00583724" w:rsidP="00083502">
      <w:pPr>
        <w:pStyle w:val="af"/>
        <w:ind w:left="1134" w:hanging="567"/>
        <w:rPr>
          <w:sz w:val="26"/>
        </w:rPr>
      </w:pPr>
      <w:r>
        <w:rPr>
          <w:sz w:val="26"/>
        </w:rPr>
        <w:t>-</w:t>
      </w:r>
      <w:r>
        <w:rPr>
          <w:sz w:val="26"/>
        </w:rPr>
        <w:tab/>
        <w:t xml:space="preserve">почвы </w:t>
      </w:r>
      <w:r>
        <w:rPr>
          <w:sz w:val="26"/>
          <w:lang w:val="ru-RU"/>
        </w:rPr>
        <w:t xml:space="preserve">в целом </w:t>
      </w:r>
      <w:r>
        <w:rPr>
          <w:sz w:val="26"/>
        </w:rPr>
        <w:t>слабо нарушены антропогенным воздействием;</w:t>
      </w:r>
    </w:p>
    <w:p w:rsidR="00583724" w:rsidRDefault="00583724" w:rsidP="00083502">
      <w:pPr>
        <w:pStyle w:val="af"/>
        <w:ind w:left="1134" w:hanging="567"/>
        <w:rPr>
          <w:sz w:val="26"/>
        </w:rPr>
      </w:pPr>
      <w:r>
        <w:rPr>
          <w:sz w:val="26"/>
        </w:rPr>
        <w:t>-</w:t>
      </w:r>
      <w:r>
        <w:rPr>
          <w:sz w:val="26"/>
        </w:rPr>
        <w:tab/>
        <w:t>структура почв нарушается распашкой, бессистемным выпасом скота, водной эрозией;</w:t>
      </w:r>
    </w:p>
    <w:p w:rsidR="00583724" w:rsidRDefault="00583724" w:rsidP="00083502">
      <w:pPr>
        <w:pStyle w:val="af"/>
        <w:ind w:left="1134" w:hanging="567"/>
        <w:rPr>
          <w:sz w:val="26"/>
        </w:rPr>
      </w:pPr>
      <w:r>
        <w:rPr>
          <w:sz w:val="26"/>
        </w:rPr>
        <w:t>-</w:t>
      </w:r>
      <w:r>
        <w:rPr>
          <w:sz w:val="26"/>
        </w:rPr>
        <w:tab/>
        <w:t>частичная загрязненность пестицидами.</w:t>
      </w:r>
    </w:p>
    <w:p w:rsidR="00583724" w:rsidRDefault="00583724" w:rsidP="00083502">
      <w:pPr>
        <w:pStyle w:val="af"/>
        <w:ind w:left="1134" w:hanging="567"/>
        <w:rPr>
          <w:i/>
          <w:sz w:val="26"/>
        </w:rPr>
      </w:pPr>
      <w:r>
        <w:rPr>
          <w:i/>
          <w:sz w:val="26"/>
        </w:rPr>
        <w:t xml:space="preserve"> -</w:t>
      </w:r>
      <w:r>
        <w:rPr>
          <w:i/>
          <w:sz w:val="26"/>
        </w:rPr>
        <w:tab/>
        <w:t>растительности:</w:t>
      </w:r>
    </w:p>
    <w:p w:rsidR="00583724" w:rsidRDefault="00583724" w:rsidP="00083502">
      <w:pPr>
        <w:pStyle w:val="af"/>
        <w:ind w:left="1134" w:hanging="567"/>
        <w:rPr>
          <w:sz w:val="26"/>
        </w:rPr>
      </w:pPr>
      <w:r>
        <w:rPr>
          <w:sz w:val="26"/>
        </w:rPr>
        <w:t>-</w:t>
      </w:r>
      <w:r>
        <w:rPr>
          <w:sz w:val="26"/>
        </w:rPr>
        <w:tab/>
        <w:t>кормовые угодья занимают до 40% площади района;</w:t>
      </w:r>
    </w:p>
    <w:p w:rsidR="00583724" w:rsidRDefault="00583724" w:rsidP="00083502">
      <w:pPr>
        <w:pStyle w:val="af"/>
        <w:ind w:left="1134" w:hanging="567"/>
        <w:rPr>
          <w:sz w:val="26"/>
        </w:rPr>
      </w:pPr>
      <w:r>
        <w:rPr>
          <w:sz w:val="26"/>
        </w:rPr>
        <w:t>-</w:t>
      </w:r>
      <w:r>
        <w:rPr>
          <w:sz w:val="26"/>
        </w:rPr>
        <w:tab/>
        <w:t>очаговая пастбищная дигрессия;</w:t>
      </w:r>
    </w:p>
    <w:p w:rsidR="00583724" w:rsidRDefault="00583724" w:rsidP="00083502">
      <w:pPr>
        <w:pStyle w:val="af"/>
        <w:ind w:left="1134" w:hanging="567"/>
        <w:rPr>
          <w:sz w:val="26"/>
        </w:rPr>
      </w:pPr>
      <w:r>
        <w:rPr>
          <w:sz w:val="26"/>
        </w:rPr>
        <w:t>-</w:t>
      </w:r>
      <w:r>
        <w:rPr>
          <w:sz w:val="26"/>
        </w:rPr>
        <w:tab/>
        <w:t xml:space="preserve">растительность возле ряда озер </w:t>
      </w:r>
      <w:r>
        <w:rPr>
          <w:sz w:val="26"/>
          <w:lang w:val="ru-RU"/>
        </w:rPr>
        <w:t xml:space="preserve">и на участках пойм малых речек </w:t>
      </w:r>
      <w:r>
        <w:rPr>
          <w:sz w:val="26"/>
        </w:rPr>
        <w:t>значительно разрушена.</w:t>
      </w:r>
    </w:p>
    <w:p w:rsidR="00583724" w:rsidRPr="00584278" w:rsidRDefault="00583724" w:rsidP="00583724">
      <w:pPr>
        <w:pStyle w:val="af"/>
        <w:tabs>
          <w:tab w:val="left" w:pos="3068"/>
        </w:tabs>
        <w:spacing w:before="120"/>
        <w:ind w:firstLine="709"/>
        <w:jc w:val="center"/>
        <w:rPr>
          <w:b/>
          <w:i/>
          <w:sz w:val="26"/>
        </w:rPr>
      </w:pPr>
      <w:r w:rsidRPr="00584278">
        <w:rPr>
          <w:b/>
          <w:i/>
          <w:sz w:val="26"/>
        </w:rPr>
        <w:t>Состояние водных объектов</w:t>
      </w:r>
    </w:p>
    <w:p w:rsidR="00583724" w:rsidRPr="0013782A" w:rsidRDefault="00583724" w:rsidP="00583724">
      <w:pPr>
        <w:pStyle w:val="14"/>
        <w:ind w:firstLine="567"/>
        <w:rPr>
          <w:rStyle w:val="blk"/>
        </w:rPr>
      </w:pPr>
      <w:r w:rsidRPr="0013782A">
        <w:rPr>
          <w:rStyle w:val="blk"/>
        </w:rPr>
        <w:t xml:space="preserve">Основными источниками загрязнения поверхностных водных объектов являются неочищенные (недостаточно очищенные) сточные воды, ливневые и талые воды со свалок, сельскохозяйственных полей, дорог. Отсутствие систем водоотведения приводит к загрязнению </w:t>
      </w:r>
      <w:r>
        <w:rPr>
          <w:rStyle w:val="blk"/>
        </w:rPr>
        <w:t>водоемов</w:t>
      </w:r>
      <w:r w:rsidRPr="0013782A">
        <w:rPr>
          <w:rStyle w:val="blk"/>
        </w:rPr>
        <w:t xml:space="preserve"> стоками.</w:t>
      </w:r>
    </w:p>
    <w:p w:rsidR="00583724" w:rsidRPr="0013782A" w:rsidRDefault="00583724" w:rsidP="00583724">
      <w:pPr>
        <w:pStyle w:val="14"/>
        <w:ind w:firstLine="567"/>
        <w:rPr>
          <w:rStyle w:val="blk"/>
        </w:rPr>
      </w:pPr>
      <w:r w:rsidRPr="0013782A">
        <w:rPr>
          <w:rStyle w:val="blk"/>
        </w:rPr>
        <w:t xml:space="preserve">В воде и по берегам озер можно увидеть </w:t>
      </w:r>
      <w:r>
        <w:rPr>
          <w:rStyle w:val="blk"/>
        </w:rPr>
        <w:t xml:space="preserve">сломанный кустарник и </w:t>
      </w:r>
      <w:r w:rsidRPr="0013782A">
        <w:rPr>
          <w:rStyle w:val="blk"/>
        </w:rPr>
        <w:t xml:space="preserve">стволы деревьев. Разложение древесины способствует накоплению в воде фенола и других ядов, влияющих на жизнедеятельность ихтиофауны озер. </w:t>
      </w:r>
    </w:p>
    <w:p w:rsidR="00583724" w:rsidRPr="0013782A" w:rsidRDefault="00583724" w:rsidP="00583724">
      <w:pPr>
        <w:pStyle w:val="14"/>
        <w:ind w:firstLine="567"/>
        <w:rPr>
          <w:rStyle w:val="blk"/>
        </w:rPr>
      </w:pPr>
      <w:r w:rsidRPr="0013782A">
        <w:rPr>
          <w:rStyle w:val="blk"/>
        </w:rPr>
        <w:t>Риск для здоровья населения и природных комплексов, обусловленный качеством водных объектов, связан:</w:t>
      </w:r>
    </w:p>
    <w:p w:rsidR="00583724" w:rsidRPr="007F10E2" w:rsidRDefault="00583724" w:rsidP="00083502">
      <w:pPr>
        <w:pStyle w:val="af"/>
        <w:widowControl w:val="0"/>
        <w:numPr>
          <w:ilvl w:val="0"/>
          <w:numId w:val="14"/>
        </w:numPr>
        <w:ind w:left="1134" w:hanging="567"/>
        <w:rPr>
          <w:sz w:val="26"/>
        </w:rPr>
      </w:pPr>
      <w:r w:rsidRPr="007F10E2">
        <w:rPr>
          <w:sz w:val="26"/>
        </w:rPr>
        <w:t>с захламлением, загрязнением и отсутствием благоустройства водоохранных зон и прибрежных территорий;</w:t>
      </w:r>
    </w:p>
    <w:p w:rsidR="00583724" w:rsidRPr="007F10E2" w:rsidRDefault="00583724" w:rsidP="00083502">
      <w:pPr>
        <w:pStyle w:val="af"/>
        <w:widowControl w:val="0"/>
        <w:numPr>
          <w:ilvl w:val="0"/>
          <w:numId w:val="14"/>
        </w:numPr>
        <w:ind w:left="1134" w:hanging="567"/>
        <w:rPr>
          <w:sz w:val="26"/>
        </w:rPr>
      </w:pPr>
      <w:r w:rsidRPr="007F10E2">
        <w:rPr>
          <w:sz w:val="26"/>
        </w:rPr>
        <w:t>с несоблюдением требований Водного кодекса по использованию территории в водоохранных зона</w:t>
      </w:r>
      <w:r>
        <w:rPr>
          <w:sz w:val="26"/>
        </w:rPr>
        <w:t>х и прибрежных защитных полосах.</w:t>
      </w:r>
    </w:p>
    <w:p w:rsidR="00583724" w:rsidRPr="00584278" w:rsidRDefault="00583724" w:rsidP="00584278">
      <w:pPr>
        <w:pStyle w:val="af"/>
        <w:tabs>
          <w:tab w:val="left" w:pos="3068"/>
        </w:tabs>
        <w:spacing w:before="120"/>
        <w:ind w:firstLine="709"/>
        <w:jc w:val="center"/>
        <w:rPr>
          <w:b/>
          <w:i/>
          <w:sz w:val="26"/>
        </w:rPr>
      </w:pPr>
      <w:r w:rsidRPr="00584278">
        <w:rPr>
          <w:b/>
          <w:i/>
          <w:sz w:val="26"/>
        </w:rPr>
        <w:t>Состояние почвы.</w:t>
      </w:r>
    </w:p>
    <w:p w:rsidR="00583724" w:rsidRPr="003C3697" w:rsidRDefault="00583724" w:rsidP="003C3697">
      <w:pPr>
        <w:pStyle w:val="14"/>
        <w:ind w:firstLine="567"/>
        <w:rPr>
          <w:rStyle w:val="blk"/>
        </w:rPr>
      </w:pPr>
      <w:r w:rsidRPr="003C3697">
        <w:rPr>
          <w:rStyle w:val="blk"/>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p>
    <w:p w:rsidR="00583724" w:rsidRPr="003C3697" w:rsidRDefault="00583724" w:rsidP="003C3697">
      <w:pPr>
        <w:pStyle w:val="14"/>
        <w:ind w:firstLine="567"/>
        <w:rPr>
          <w:rStyle w:val="blk"/>
        </w:rPr>
      </w:pPr>
      <w:r w:rsidRPr="003C3697">
        <w:rPr>
          <w:rStyle w:val="blk"/>
        </w:rPr>
        <w:lastRenderedPageBreak/>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Таким образом, возделываемые участки почвы сельского поселения получают загрязнение в результате сельскохозяйственной деятельности. Уровень загрязнения почвы оказывает заметное влияние на контактирующие с ней среды: воздух, подземные и поверхностные воды, растения.</w:t>
      </w:r>
    </w:p>
    <w:p w:rsidR="00583724" w:rsidRPr="00584278" w:rsidRDefault="00583724" w:rsidP="00584278">
      <w:pPr>
        <w:pStyle w:val="af"/>
        <w:tabs>
          <w:tab w:val="left" w:pos="3068"/>
        </w:tabs>
        <w:spacing w:before="120"/>
        <w:ind w:firstLine="709"/>
        <w:jc w:val="center"/>
        <w:rPr>
          <w:b/>
          <w:i/>
          <w:sz w:val="26"/>
        </w:rPr>
      </w:pPr>
      <w:r w:rsidRPr="00584278">
        <w:rPr>
          <w:b/>
          <w:i/>
          <w:sz w:val="26"/>
        </w:rPr>
        <w:t>Состояние атмосферного воздуха</w:t>
      </w:r>
    </w:p>
    <w:p w:rsidR="00583724" w:rsidRPr="0013782A" w:rsidRDefault="00583724" w:rsidP="00583724">
      <w:pPr>
        <w:pStyle w:val="14"/>
        <w:ind w:firstLine="567"/>
        <w:rPr>
          <w:rStyle w:val="blk"/>
        </w:rPr>
      </w:pPr>
      <w:r w:rsidRPr="002B6BED">
        <w:rPr>
          <w:rStyle w:val="blk"/>
        </w:rPr>
        <w:t xml:space="preserve">Источниками загрязнения атмосферного воздуха в </w:t>
      </w:r>
      <w:r w:rsidR="005E3C51">
        <w:rPr>
          <w:rStyle w:val="blk"/>
        </w:rPr>
        <w:t>населенных пунктах Кудельно-Ключевского поселения</w:t>
      </w:r>
      <w:r w:rsidRPr="002B6BED">
        <w:rPr>
          <w:rStyle w:val="blk"/>
        </w:rPr>
        <w:t xml:space="preserve"> являются котельные жилищно-коммунального комплекса, производственные объекты сельскохозяйственный деятельности и системы индивидуального отопления жилых домов, особенно работающие на твердом топливе.</w:t>
      </w:r>
    </w:p>
    <w:p w:rsidR="00583724" w:rsidRPr="0013782A" w:rsidRDefault="00583724" w:rsidP="00583724">
      <w:pPr>
        <w:pStyle w:val="14"/>
        <w:ind w:firstLine="567"/>
        <w:rPr>
          <w:rStyle w:val="blk"/>
        </w:rPr>
      </w:pPr>
      <w:r w:rsidRPr="0013782A">
        <w:rPr>
          <w:rStyle w:val="blk"/>
        </w:rPr>
        <w:t>Основными загрязняющими веществами атмосферного воздуха могут являться:</w:t>
      </w:r>
    </w:p>
    <w:p w:rsidR="00583724" w:rsidRDefault="00583724" w:rsidP="00583724">
      <w:pPr>
        <w:ind w:firstLine="709"/>
        <w:contextualSpacing/>
      </w:pPr>
      <w:r>
        <w:t>-</w:t>
      </w:r>
      <w:r>
        <w:tab/>
        <w:t>взвешенные вещества;</w:t>
      </w:r>
    </w:p>
    <w:p w:rsidR="00583724" w:rsidRDefault="00583724" w:rsidP="00583724">
      <w:pPr>
        <w:ind w:firstLine="709"/>
        <w:contextualSpacing/>
      </w:pPr>
      <w:r>
        <w:t>-</w:t>
      </w:r>
      <w:r>
        <w:tab/>
        <w:t>азот диоксид;</w:t>
      </w:r>
    </w:p>
    <w:p w:rsidR="00583724" w:rsidRDefault="00583724" w:rsidP="00583724">
      <w:pPr>
        <w:ind w:firstLine="709"/>
        <w:contextualSpacing/>
      </w:pPr>
      <w:r>
        <w:t>-</w:t>
      </w:r>
      <w:r>
        <w:tab/>
        <w:t>углерода оксид;</w:t>
      </w:r>
    </w:p>
    <w:p w:rsidR="00583724" w:rsidRDefault="00583724" w:rsidP="00583724">
      <w:pPr>
        <w:ind w:firstLine="709"/>
        <w:contextualSpacing/>
      </w:pPr>
      <w:r>
        <w:t>-</w:t>
      </w:r>
      <w:r>
        <w:tab/>
        <w:t>сера диоксид;</w:t>
      </w:r>
    </w:p>
    <w:p w:rsidR="00583724" w:rsidRDefault="00583724" w:rsidP="00583724">
      <w:pPr>
        <w:ind w:firstLine="709"/>
        <w:contextualSpacing/>
      </w:pPr>
      <w:r>
        <w:t>-</w:t>
      </w:r>
      <w:r>
        <w:tab/>
        <w:t>углерод черный (сажа);</w:t>
      </w:r>
    </w:p>
    <w:p w:rsidR="00583724" w:rsidRDefault="00583724" w:rsidP="00583724">
      <w:pPr>
        <w:ind w:firstLine="709"/>
        <w:contextualSpacing/>
      </w:pPr>
      <w:r>
        <w:t>-</w:t>
      </w:r>
      <w:r>
        <w:tab/>
        <w:t>формальдегид.</w:t>
      </w:r>
    </w:p>
    <w:p w:rsidR="00583724" w:rsidRPr="0013782A" w:rsidRDefault="00583724" w:rsidP="00583724">
      <w:pPr>
        <w:pStyle w:val="14"/>
        <w:ind w:firstLine="567"/>
        <w:rPr>
          <w:rStyle w:val="blk"/>
        </w:rPr>
      </w:pPr>
      <w:r w:rsidRPr="0013782A">
        <w:rPr>
          <w:rStyle w:val="blk"/>
        </w:rPr>
        <w:t>Источниками загрязнения атмосферного воздуха также являются:</w:t>
      </w:r>
    </w:p>
    <w:p w:rsidR="00583724" w:rsidRPr="00C629A7" w:rsidRDefault="00583724" w:rsidP="00583724">
      <w:pPr>
        <w:ind w:left="1701" w:hanging="567"/>
        <w:contextualSpacing/>
      </w:pPr>
      <w:r w:rsidRPr="00C629A7">
        <w:t>-</w:t>
      </w:r>
      <w:r w:rsidRPr="00C629A7">
        <w:tab/>
        <w:t>автотранспорт, выбросы от которого содержат окись углерода, окись азота, углеводороды и т. д.;</w:t>
      </w:r>
    </w:p>
    <w:p w:rsidR="00583724" w:rsidRPr="00C629A7" w:rsidRDefault="005E3C51" w:rsidP="00583724">
      <w:pPr>
        <w:ind w:left="1701" w:hanging="567"/>
        <w:contextualSpacing/>
      </w:pPr>
      <w:r>
        <w:t>-</w:t>
      </w:r>
      <w:r>
        <w:tab/>
        <w:t>животноводческие хозяйства</w:t>
      </w:r>
      <w:r w:rsidR="00583724" w:rsidRPr="00C629A7">
        <w:t>;</w:t>
      </w:r>
    </w:p>
    <w:p w:rsidR="00583724" w:rsidRPr="00C629A7" w:rsidRDefault="00583724" w:rsidP="00583724">
      <w:pPr>
        <w:ind w:left="1701" w:hanging="567"/>
        <w:contextualSpacing/>
      </w:pPr>
      <w:r w:rsidRPr="00C629A7">
        <w:t>-</w:t>
      </w:r>
      <w:r w:rsidRPr="00C629A7">
        <w:tab/>
        <w:t>пыль от автодорог, не имеющих твердого покрытия.</w:t>
      </w:r>
    </w:p>
    <w:p w:rsidR="00583724" w:rsidRPr="0013782A" w:rsidRDefault="00583724" w:rsidP="00583724">
      <w:pPr>
        <w:pStyle w:val="14"/>
        <w:ind w:firstLine="567"/>
        <w:rPr>
          <w:rStyle w:val="blk"/>
        </w:rPr>
      </w:pPr>
      <w:r w:rsidRPr="0013782A">
        <w:rPr>
          <w:rStyle w:val="blk"/>
        </w:rPr>
        <w:t xml:space="preserve">В настоящее время некоторые предприятия, сооружения и объекты, являющиеся источниками загрязнения окружающей среды, не имеют проектов санитарно-защитных зон и располагаются в непосредственной близости от жилой застройки, оказывая на нее негативное влияние. </w:t>
      </w:r>
    </w:p>
    <w:p w:rsidR="00583724" w:rsidRDefault="00583724" w:rsidP="00583724">
      <w:pPr>
        <w:pStyle w:val="14"/>
        <w:ind w:firstLine="567"/>
        <w:rPr>
          <w:rStyle w:val="blk"/>
        </w:rPr>
      </w:pPr>
      <w:r>
        <w:rPr>
          <w:rStyle w:val="blk"/>
        </w:rPr>
        <w:t>Учитывая слабый уровень загрязнения и малый объем выбросов, в</w:t>
      </w:r>
      <w:r w:rsidRPr="0013782A">
        <w:rPr>
          <w:rStyle w:val="blk"/>
        </w:rPr>
        <w:t xml:space="preserve"> целом, экологическую обстановку </w:t>
      </w:r>
      <w:r>
        <w:rPr>
          <w:rStyle w:val="blk"/>
        </w:rPr>
        <w:t xml:space="preserve">Кудельно-Ключевского сельсовета </w:t>
      </w:r>
      <w:r w:rsidRPr="0013782A">
        <w:rPr>
          <w:rStyle w:val="blk"/>
        </w:rPr>
        <w:t>можно охарактеризовать как относительно благополучную.</w:t>
      </w:r>
    </w:p>
    <w:p w:rsidR="003C3697" w:rsidRPr="0013782A" w:rsidRDefault="003C3697" w:rsidP="00583724">
      <w:pPr>
        <w:pStyle w:val="14"/>
        <w:ind w:firstLine="567"/>
        <w:rPr>
          <w:rStyle w:val="blk"/>
        </w:rPr>
      </w:pPr>
    </w:p>
    <w:p w:rsidR="00583724" w:rsidRPr="00583724" w:rsidRDefault="00545214" w:rsidP="00583724">
      <w:pPr>
        <w:pStyle w:val="S1"/>
        <w:ind w:firstLine="567"/>
        <w:jc w:val="center"/>
        <w:rPr>
          <w:b/>
          <w:color w:val="000000" w:themeColor="text1"/>
          <w:sz w:val="26"/>
          <w:szCs w:val="26"/>
        </w:rPr>
      </w:pPr>
      <w:r>
        <w:rPr>
          <w:b/>
        </w:rPr>
        <w:t>1</w:t>
      </w:r>
      <w:r w:rsidR="006257AE">
        <w:rPr>
          <w:b/>
        </w:rPr>
        <w:t>1</w:t>
      </w:r>
      <w:r>
        <w:rPr>
          <w:b/>
        </w:rPr>
        <w:t xml:space="preserve">.3  </w:t>
      </w:r>
      <w:r w:rsidR="00583724" w:rsidRPr="00583724">
        <w:rPr>
          <w:b/>
        </w:rPr>
        <w:t>Зоны с особыми условиями использования территории</w:t>
      </w:r>
    </w:p>
    <w:p w:rsidR="00583724" w:rsidRDefault="00583724" w:rsidP="008A52CC">
      <w:pPr>
        <w:pStyle w:val="S1"/>
        <w:ind w:firstLine="567"/>
        <w:rPr>
          <w:color w:val="000000" w:themeColor="text1"/>
          <w:sz w:val="26"/>
          <w:szCs w:val="26"/>
        </w:rPr>
      </w:pPr>
    </w:p>
    <w:p w:rsidR="00583724" w:rsidRPr="0013782A" w:rsidRDefault="00583724" w:rsidP="00583724">
      <w:pPr>
        <w:pStyle w:val="14"/>
        <w:ind w:firstLine="567"/>
        <w:rPr>
          <w:rStyle w:val="blk"/>
        </w:rPr>
      </w:pPr>
      <w:r w:rsidRPr="0013782A">
        <w:rPr>
          <w:rStyle w:val="blk"/>
        </w:rPr>
        <w:t xml:space="preserve">Комплексный анализ территории </w:t>
      </w:r>
      <w:r w:rsidR="0064667A">
        <w:rPr>
          <w:rStyle w:val="blk"/>
        </w:rPr>
        <w:t xml:space="preserve">Кудельно-Ключевского </w:t>
      </w:r>
      <w:r w:rsidRPr="0013782A">
        <w:rPr>
          <w:rStyle w:val="blk"/>
        </w:rPr>
        <w:t>сельского поселения учитывает наличие зон с особыми условиями использо</w:t>
      </w:r>
      <w:r w:rsidR="0064667A">
        <w:rPr>
          <w:rStyle w:val="blk"/>
        </w:rPr>
        <w:t>вания территории, которые устанавливаются</w:t>
      </w:r>
      <w:r w:rsidRPr="0013782A">
        <w:rPr>
          <w:rStyle w:val="blk"/>
        </w:rPr>
        <w:t xml:space="preserve"> в соответствии с законодательством Российской Федерации, нормативами градостроительного проектирования и с учетом местных природных и экологических факторов.</w:t>
      </w:r>
    </w:p>
    <w:p w:rsidR="00583724" w:rsidRPr="0013782A" w:rsidRDefault="00583724" w:rsidP="00583724">
      <w:pPr>
        <w:pStyle w:val="14"/>
        <w:ind w:firstLine="567"/>
        <w:rPr>
          <w:rStyle w:val="blk"/>
        </w:rPr>
      </w:pPr>
      <w:r w:rsidRPr="0013782A">
        <w:rPr>
          <w:rStyle w:val="blk"/>
        </w:rPr>
        <w:t>К зонам с особыми условиями использования территорий относятся следующие:</w:t>
      </w:r>
    </w:p>
    <w:p w:rsidR="00583724" w:rsidRPr="00C629A7" w:rsidRDefault="00583724" w:rsidP="00583724">
      <w:pPr>
        <w:ind w:left="1701" w:hanging="567"/>
      </w:pPr>
      <w:r w:rsidRPr="00C629A7">
        <w:t>-</w:t>
      </w:r>
      <w:r w:rsidRPr="00C629A7">
        <w:tab/>
      </w:r>
      <w:r>
        <w:t>о</w:t>
      </w:r>
      <w:r w:rsidRPr="00C629A7">
        <w:t>хранная зона;</w:t>
      </w:r>
    </w:p>
    <w:p w:rsidR="00583724" w:rsidRPr="00C629A7" w:rsidRDefault="00583724" w:rsidP="00583724">
      <w:pPr>
        <w:ind w:left="1701" w:hanging="567"/>
      </w:pPr>
      <w:r w:rsidRPr="00C629A7">
        <w:t>-</w:t>
      </w:r>
      <w:r w:rsidRPr="00C629A7">
        <w:tab/>
      </w:r>
      <w:r>
        <w:t>с</w:t>
      </w:r>
      <w:r w:rsidRPr="00C629A7">
        <w:t>анитарно-защитная зона;</w:t>
      </w:r>
    </w:p>
    <w:p w:rsidR="00583724" w:rsidRPr="00C629A7" w:rsidRDefault="00583724" w:rsidP="00583724">
      <w:pPr>
        <w:ind w:left="1701" w:hanging="567"/>
      </w:pPr>
      <w:r w:rsidRPr="00C629A7">
        <w:t>-</w:t>
      </w:r>
      <w:r w:rsidRPr="00C629A7">
        <w:tab/>
      </w:r>
      <w:r>
        <w:t>в</w:t>
      </w:r>
      <w:r w:rsidRPr="00C629A7">
        <w:t>одоохранная зона;</w:t>
      </w:r>
    </w:p>
    <w:p w:rsidR="00583724" w:rsidRPr="00C629A7" w:rsidRDefault="00583724" w:rsidP="00583724">
      <w:pPr>
        <w:ind w:left="1701" w:hanging="567"/>
      </w:pPr>
      <w:r w:rsidRPr="00C629A7">
        <w:t>-</w:t>
      </w:r>
      <w:r w:rsidRPr="00C629A7">
        <w:tab/>
      </w:r>
      <w:r>
        <w:t>п</w:t>
      </w:r>
      <w:r w:rsidRPr="00C629A7">
        <w:t>рибрежная защитная полоса;</w:t>
      </w:r>
    </w:p>
    <w:p w:rsidR="00583724" w:rsidRDefault="00583724" w:rsidP="00583724">
      <w:pPr>
        <w:ind w:left="1701" w:hanging="567"/>
      </w:pPr>
      <w:r>
        <w:t>-</w:t>
      </w:r>
      <w:r>
        <w:tab/>
        <w:t>з</w:t>
      </w:r>
      <w:r w:rsidRPr="00C629A7">
        <w:t>она санитарной охраны источников питьевого водоснабжения</w:t>
      </w:r>
      <w:r>
        <w:t>;</w:t>
      </w:r>
    </w:p>
    <w:p w:rsidR="00583724" w:rsidRDefault="00583724" w:rsidP="00583724">
      <w:pPr>
        <w:ind w:left="1701" w:hanging="567"/>
      </w:pPr>
      <w:r>
        <w:t>-</w:t>
      </w:r>
      <w:r>
        <w:tab/>
        <w:t>зона охраняемого объекта</w:t>
      </w:r>
      <w:r w:rsidRPr="00C629A7">
        <w:t>.</w:t>
      </w:r>
    </w:p>
    <w:p w:rsidR="00583724" w:rsidRPr="006257AE" w:rsidRDefault="00583724" w:rsidP="00583724">
      <w:pPr>
        <w:pStyle w:val="14"/>
        <w:ind w:firstLine="567"/>
        <w:rPr>
          <w:rStyle w:val="blk"/>
        </w:rPr>
      </w:pPr>
      <w:r w:rsidRPr="006257AE">
        <w:rPr>
          <w:rStyle w:val="blk"/>
        </w:rPr>
        <w:t xml:space="preserve">На территории Кудельно-Ключевского сельсовета имеются не все перечисленные зоны. Перечень санитарно-защитных зон и санитарных разрывов, которые необходимо соблюдать, с соответствующими размерами приведен в таблице </w:t>
      </w:r>
      <w:r w:rsidR="006257AE" w:rsidRPr="006257AE">
        <w:rPr>
          <w:rStyle w:val="blk"/>
        </w:rPr>
        <w:t>11</w:t>
      </w:r>
      <w:r w:rsidRPr="006257AE">
        <w:rPr>
          <w:rStyle w:val="blk"/>
        </w:rPr>
        <w:t>.1.</w:t>
      </w:r>
    </w:p>
    <w:p w:rsidR="00583724" w:rsidRPr="006257AE" w:rsidRDefault="00583724" w:rsidP="00583724">
      <w:pPr>
        <w:pStyle w:val="14"/>
        <w:ind w:firstLine="567"/>
        <w:rPr>
          <w:rStyle w:val="blk"/>
        </w:rPr>
      </w:pPr>
    </w:p>
    <w:p w:rsidR="00583724" w:rsidRDefault="006257AE" w:rsidP="00583724">
      <w:pPr>
        <w:ind w:left="567" w:hanging="567"/>
        <w:jc w:val="center"/>
      </w:pPr>
      <w:r w:rsidRPr="006257AE">
        <w:t>Таблица 11</w:t>
      </w:r>
      <w:r w:rsidR="00583724" w:rsidRPr="006257AE">
        <w:t>.1 - Перечень санитарно-защитных зон и санитарных разрывов</w:t>
      </w:r>
    </w:p>
    <w:tbl>
      <w:tblPr>
        <w:tblStyle w:val="afc"/>
        <w:tblW w:w="0" w:type="auto"/>
        <w:tblInd w:w="108" w:type="dxa"/>
        <w:tblLook w:val="04A0" w:firstRow="1" w:lastRow="0" w:firstColumn="1" w:lastColumn="0" w:noHBand="0" w:noVBand="1"/>
      </w:tblPr>
      <w:tblGrid>
        <w:gridCol w:w="567"/>
        <w:gridCol w:w="3261"/>
        <w:gridCol w:w="4394"/>
        <w:gridCol w:w="1701"/>
      </w:tblGrid>
      <w:tr w:rsidR="00583724" w:rsidRPr="00C423E3" w:rsidTr="002C7D72">
        <w:tc>
          <w:tcPr>
            <w:tcW w:w="567" w:type="dxa"/>
            <w:vAlign w:val="center"/>
          </w:tcPr>
          <w:p w:rsidR="00583724" w:rsidRPr="00C423E3" w:rsidRDefault="00583724" w:rsidP="00583724">
            <w:pPr>
              <w:jc w:val="center"/>
              <w:rPr>
                <w:rFonts w:ascii="Times New Roman" w:hAnsi="Times New Roman"/>
                <w:b/>
                <w:color w:val="000000"/>
                <w:sz w:val="24"/>
                <w:szCs w:val="24"/>
              </w:rPr>
            </w:pPr>
            <w:r w:rsidRPr="00C423E3">
              <w:rPr>
                <w:rFonts w:ascii="Times New Roman" w:hAnsi="Times New Roman"/>
                <w:b/>
                <w:color w:val="000000"/>
                <w:sz w:val="24"/>
                <w:szCs w:val="24"/>
              </w:rPr>
              <w:t>№</w:t>
            </w:r>
          </w:p>
          <w:p w:rsidR="00583724" w:rsidRPr="00C423E3" w:rsidRDefault="00583724" w:rsidP="00583724">
            <w:pPr>
              <w:jc w:val="center"/>
              <w:rPr>
                <w:rFonts w:ascii="Times New Roman" w:hAnsi="Times New Roman"/>
                <w:sz w:val="26"/>
                <w:szCs w:val="26"/>
              </w:rPr>
            </w:pPr>
            <w:r w:rsidRPr="00C423E3">
              <w:rPr>
                <w:rFonts w:ascii="Times New Roman" w:hAnsi="Times New Roman"/>
                <w:b/>
                <w:color w:val="000000"/>
                <w:sz w:val="24"/>
                <w:szCs w:val="24"/>
              </w:rPr>
              <w:t>п/п</w:t>
            </w:r>
          </w:p>
        </w:tc>
        <w:tc>
          <w:tcPr>
            <w:tcW w:w="3261" w:type="dxa"/>
            <w:vAlign w:val="center"/>
          </w:tcPr>
          <w:p w:rsidR="00583724" w:rsidRPr="00C423E3" w:rsidRDefault="00583724" w:rsidP="00583724">
            <w:pPr>
              <w:jc w:val="center"/>
              <w:rPr>
                <w:rFonts w:ascii="Times New Roman" w:hAnsi="Times New Roman"/>
                <w:sz w:val="26"/>
                <w:szCs w:val="26"/>
              </w:rPr>
            </w:pPr>
            <w:r w:rsidRPr="00C423E3">
              <w:rPr>
                <w:rFonts w:ascii="Times New Roman" w:hAnsi="Times New Roman"/>
                <w:b/>
                <w:color w:val="000000"/>
                <w:sz w:val="24"/>
                <w:szCs w:val="24"/>
              </w:rPr>
              <w:t>Наименование объекта</w:t>
            </w:r>
          </w:p>
        </w:tc>
        <w:tc>
          <w:tcPr>
            <w:tcW w:w="4394" w:type="dxa"/>
            <w:vAlign w:val="center"/>
          </w:tcPr>
          <w:p w:rsidR="00583724" w:rsidRPr="00C423E3" w:rsidRDefault="00583724" w:rsidP="00583724">
            <w:pPr>
              <w:jc w:val="center"/>
              <w:rPr>
                <w:rFonts w:ascii="Times New Roman" w:hAnsi="Times New Roman"/>
                <w:sz w:val="26"/>
                <w:szCs w:val="26"/>
              </w:rPr>
            </w:pPr>
            <w:r w:rsidRPr="00C423E3">
              <w:rPr>
                <w:rFonts w:ascii="Times New Roman" w:hAnsi="Times New Roman"/>
                <w:b/>
                <w:color w:val="000000"/>
                <w:sz w:val="24"/>
                <w:szCs w:val="24"/>
              </w:rPr>
              <w:t>Наименование документа</w:t>
            </w:r>
          </w:p>
        </w:tc>
        <w:tc>
          <w:tcPr>
            <w:tcW w:w="1701" w:type="dxa"/>
            <w:vAlign w:val="center"/>
          </w:tcPr>
          <w:p w:rsidR="00583724" w:rsidRPr="00C423E3" w:rsidRDefault="00583724" w:rsidP="00583724">
            <w:pPr>
              <w:jc w:val="center"/>
              <w:rPr>
                <w:rFonts w:ascii="Times New Roman" w:hAnsi="Times New Roman"/>
                <w:sz w:val="26"/>
                <w:szCs w:val="26"/>
              </w:rPr>
            </w:pPr>
            <w:r w:rsidRPr="00C423E3">
              <w:rPr>
                <w:rFonts w:ascii="Times New Roman" w:hAnsi="Times New Roman"/>
                <w:b/>
                <w:color w:val="000000"/>
                <w:sz w:val="24"/>
                <w:szCs w:val="24"/>
              </w:rPr>
              <w:t>Размер ограничения, м</w:t>
            </w:r>
          </w:p>
        </w:tc>
      </w:tr>
      <w:tr w:rsidR="00583724" w:rsidRPr="00EB2BA8" w:rsidTr="002C7D72">
        <w:tc>
          <w:tcPr>
            <w:tcW w:w="9923" w:type="dxa"/>
            <w:gridSpan w:val="4"/>
          </w:tcPr>
          <w:p w:rsidR="00583724" w:rsidRPr="00C423E3" w:rsidRDefault="00583724" w:rsidP="00583724">
            <w:pPr>
              <w:jc w:val="center"/>
              <w:rPr>
                <w:rFonts w:ascii="Times New Roman" w:hAnsi="Times New Roman"/>
                <w:sz w:val="26"/>
                <w:szCs w:val="26"/>
              </w:rPr>
            </w:pPr>
            <w:r w:rsidRPr="00C423E3">
              <w:rPr>
                <w:rFonts w:ascii="Times New Roman" w:hAnsi="Times New Roman"/>
                <w:b/>
                <w:i/>
                <w:sz w:val="26"/>
                <w:szCs w:val="26"/>
              </w:rPr>
              <w:t>Агропромышленный комплекс</w:t>
            </w:r>
          </w:p>
        </w:tc>
      </w:tr>
      <w:tr w:rsidR="00583724" w:rsidRPr="00EB2BA8" w:rsidTr="002C7D72">
        <w:tc>
          <w:tcPr>
            <w:tcW w:w="567" w:type="dxa"/>
          </w:tcPr>
          <w:p w:rsidR="00583724" w:rsidRPr="00EB2BA8" w:rsidRDefault="00583724" w:rsidP="00583724">
            <w:pPr>
              <w:jc w:val="center"/>
              <w:rPr>
                <w:rFonts w:ascii="Times New Roman" w:hAnsi="Times New Roman"/>
                <w:sz w:val="26"/>
                <w:szCs w:val="26"/>
              </w:rPr>
            </w:pPr>
            <w:r>
              <w:rPr>
                <w:rFonts w:ascii="Times New Roman" w:hAnsi="Times New Roman"/>
                <w:sz w:val="26"/>
                <w:szCs w:val="26"/>
              </w:rPr>
              <w:t>1</w:t>
            </w:r>
          </w:p>
        </w:tc>
        <w:tc>
          <w:tcPr>
            <w:tcW w:w="3261" w:type="dxa"/>
          </w:tcPr>
          <w:p w:rsidR="00583724" w:rsidRPr="00C423E3" w:rsidRDefault="00583724" w:rsidP="00583724">
            <w:pPr>
              <w:rPr>
                <w:rFonts w:ascii="Times New Roman" w:hAnsi="Times New Roman"/>
                <w:sz w:val="26"/>
                <w:szCs w:val="26"/>
              </w:rPr>
            </w:pPr>
            <w:r w:rsidRPr="00C423E3">
              <w:rPr>
                <w:rFonts w:ascii="Times New Roman" w:hAnsi="Times New Roman"/>
                <w:sz w:val="26"/>
                <w:szCs w:val="26"/>
              </w:rPr>
              <w:t>Цех переработки овощной продукции</w:t>
            </w:r>
          </w:p>
        </w:tc>
        <w:tc>
          <w:tcPr>
            <w:tcW w:w="4394" w:type="dxa"/>
          </w:tcPr>
          <w:p w:rsidR="00583724" w:rsidRPr="00C423E3" w:rsidRDefault="00583724" w:rsidP="00583724">
            <w:pPr>
              <w:jc w:val="center"/>
              <w:rPr>
                <w:rFonts w:ascii="Times New Roman" w:hAnsi="Times New Roman"/>
                <w:color w:val="000000"/>
                <w:sz w:val="26"/>
                <w:szCs w:val="26"/>
              </w:rPr>
            </w:pPr>
            <w:r>
              <w:rPr>
                <w:rFonts w:ascii="Times New Roman" w:hAnsi="Times New Roman"/>
                <w:sz w:val="26"/>
                <w:szCs w:val="26"/>
              </w:rPr>
              <w:t xml:space="preserve">СанПиН 2.2.1/2.1.1.1200-03, </w:t>
            </w:r>
            <w:r w:rsidRPr="00C423E3">
              <w:rPr>
                <w:rFonts w:ascii="Times New Roman" w:hAnsi="Times New Roman"/>
                <w:sz w:val="26"/>
                <w:szCs w:val="26"/>
              </w:rPr>
              <w:t>п.7.1.8</w:t>
            </w:r>
          </w:p>
        </w:tc>
        <w:tc>
          <w:tcPr>
            <w:tcW w:w="1701" w:type="dxa"/>
          </w:tcPr>
          <w:p w:rsidR="00583724" w:rsidRPr="00C423E3" w:rsidRDefault="00583724" w:rsidP="00583724">
            <w:pPr>
              <w:jc w:val="center"/>
              <w:rPr>
                <w:rFonts w:ascii="Times New Roman" w:hAnsi="Times New Roman"/>
                <w:sz w:val="26"/>
                <w:szCs w:val="26"/>
              </w:rPr>
            </w:pPr>
            <w:r>
              <w:rPr>
                <w:rFonts w:ascii="Times New Roman" w:hAnsi="Times New Roman"/>
                <w:sz w:val="26"/>
                <w:szCs w:val="26"/>
              </w:rPr>
              <w:t>100</w:t>
            </w:r>
          </w:p>
        </w:tc>
      </w:tr>
      <w:tr w:rsidR="00583724" w:rsidRPr="00EB2BA8" w:rsidTr="002C7D72">
        <w:tc>
          <w:tcPr>
            <w:tcW w:w="567" w:type="dxa"/>
          </w:tcPr>
          <w:p w:rsidR="00583724" w:rsidRPr="00EB2BA8" w:rsidRDefault="00583724" w:rsidP="00583724">
            <w:pPr>
              <w:jc w:val="center"/>
              <w:rPr>
                <w:rFonts w:ascii="Times New Roman" w:hAnsi="Times New Roman"/>
                <w:sz w:val="26"/>
                <w:szCs w:val="26"/>
              </w:rPr>
            </w:pPr>
            <w:r>
              <w:rPr>
                <w:rFonts w:ascii="Times New Roman" w:hAnsi="Times New Roman"/>
                <w:sz w:val="26"/>
                <w:szCs w:val="26"/>
              </w:rPr>
              <w:t>2</w:t>
            </w:r>
          </w:p>
        </w:tc>
        <w:tc>
          <w:tcPr>
            <w:tcW w:w="3261" w:type="dxa"/>
          </w:tcPr>
          <w:p w:rsidR="00583724" w:rsidRPr="00C423E3" w:rsidRDefault="00583724" w:rsidP="0064667A">
            <w:pPr>
              <w:rPr>
                <w:rFonts w:ascii="Times New Roman" w:hAnsi="Times New Roman"/>
                <w:sz w:val="26"/>
                <w:szCs w:val="26"/>
              </w:rPr>
            </w:pPr>
            <w:r>
              <w:rPr>
                <w:rFonts w:ascii="Times New Roman" w:hAnsi="Times New Roman"/>
                <w:sz w:val="26"/>
                <w:szCs w:val="26"/>
              </w:rPr>
              <w:t>Животноводческ</w:t>
            </w:r>
            <w:r w:rsidR="0064667A">
              <w:rPr>
                <w:rFonts w:ascii="Times New Roman" w:hAnsi="Times New Roman"/>
                <w:sz w:val="26"/>
                <w:szCs w:val="26"/>
              </w:rPr>
              <w:t>ое</w:t>
            </w:r>
            <w:r>
              <w:rPr>
                <w:rFonts w:ascii="Times New Roman" w:hAnsi="Times New Roman"/>
                <w:sz w:val="26"/>
                <w:szCs w:val="26"/>
              </w:rPr>
              <w:t xml:space="preserve"> </w:t>
            </w:r>
            <w:r w:rsidR="0064667A">
              <w:rPr>
                <w:rFonts w:ascii="Times New Roman" w:hAnsi="Times New Roman"/>
                <w:sz w:val="26"/>
                <w:szCs w:val="26"/>
              </w:rPr>
              <w:t>хозяйство</w:t>
            </w:r>
          </w:p>
        </w:tc>
        <w:tc>
          <w:tcPr>
            <w:tcW w:w="4394" w:type="dxa"/>
          </w:tcPr>
          <w:p w:rsidR="00583724" w:rsidRPr="00C423E3" w:rsidRDefault="00583724" w:rsidP="00583724">
            <w:pPr>
              <w:jc w:val="center"/>
              <w:rPr>
                <w:rFonts w:ascii="Times New Roman" w:hAnsi="Times New Roman"/>
                <w:sz w:val="26"/>
                <w:szCs w:val="26"/>
              </w:rPr>
            </w:pPr>
            <w:r>
              <w:rPr>
                <w:rFonts w:ascii="Times New Roman" w:hAnsi="Times New Roman"/>
                <w:sz w:val="26"/>
                <w:szCs w:val="26"/>
              </w:rPr>
              <w:t xml:space="preserve">СанПиН 2.2.1/2.1.1.1200-03, </w:t>
            </w:r>
            <w:r w:rsidRPr="00C423E3">
              <w:rPr>
                <w:rFonts w:ascii="Times New Roman" w:hAnsi="Times New Roman"/>
                <w:sz w:val="26"/>
                <w:szCs w:val="26"/>
              </w:rPr>
              <w:t>п.7.1.11</w:t>
            </w:r>
          </w:p>
        </w:tc>
        <w:tc>
          <w:tcPr>
            <w:tcW w:w="1701" w:type="dxa"/>
          </w:tcPr>
          <w:p w:rsidR="00583724" w:rsidRPr="00C423E3" w:rsidRDefault="00583724" w:rsidP="00583724">
            <w:pPr>
              <w:jc w:val="center"/>
              <w:rPr>
                <w:rFonts w:ascii="Times New Roman" w:hAnsi="Times New Roman"/>
                <w:sz w:val="26"/>
                <w:szCs w:val="26"/>
              </w:rPr>
            </w:pPr>
            <w:r>
              <w:rPr>
                <w:rFonts w:ascii="Times New Roman" w:hAnsi="Times New Roman"/>
                <w:sz w:val="26"/>
                <w:szCs w:val="26"/>
              </w:rPr>
              <w:t>300</w:t>
            </w:r>
          </w:p>
        </w:tc>
      </w:tr>
      <w:tr w:rsidR="002C7D72" w:rsidRPr="00EB2BA8" w:rsidTr="002C7D72">
        <w:tc>
          <w:tcPr>
            <w:tcW w:w="567" w:type="dxa"/>
          </w:tcPr>
          <w:p w:rsidR="002C7D72" w:rsidRPr="002C7D72" w:rsidRDefault="002C7D72" w:rsidP="00583724">
            <w:pPr>
              <w:jc w:val="center"/>
              <w:rPr>
                <w:rFonts w:ascii="Times New Roman" w:hAnsi="Times New Roman"/>
                <w:sz w:val="26"/>
                <w:szCs w:val="26"/>
              </w:rPr>
            </w:pPr>
            <w:r w:rsidRPr="002C7D72">
              <w:rPr>
                <w:rFonts w:ascii="Times New Roman" w:hAnsi="Times New Roman"/>
                <w:sz w:val="26"/>
                <w:szCs w:val="26"/>
              </w:rPr>
              <w:t>3</w:t>
            </w:r>
          </w:p>
        </w:tc>
        <w:tc>
          <w:tcPr>
            <w:tcW w:w="3261" w:type="dxa"/>
          </w:tcPr>
          <w:p w:rsidR="002C7D72" w:rsidRPr="0099438C" w:rsidRDefault="002C7D72" w:rsidP="0064667A">
            <w:pPr>
              <w:rPr>
                <w:rFonts w:ascii="Times New Roman" w:hAnsi="Times New Roman"/>
                <w:sz w:val="26"/>
                <w:szCs w:val="26"/>
              </w:rPr>
            </w:pPr>
            <w:r w:rsidRPr="0099438C">
              <w:rPr>
                <w:rFonts w:ascii="Times New Roman" w:hAnsi="Times New Roman"/>
                <w:sz w:val="26"/>
                <w:szCs w:val="26"/>
              </w:rPr>
              <w:t>Мясоперерабатывающие производства</w:t>
            </w:r>
          </w:p>
        </w:tc>
        <w:tc>
          <w:tcPr>
            <w:tcW w:w="4394" w:type="dxa"/>
          </w:tcPr>
          <w:p w:rsidR="002C7D72" w:rsidRPr="00C423E3" w:rsidRDefault="002C7D72" w:rsidP="00E10DAA">
            <w:pPr>
              <w:jc w:val="center"/>
              <w:rPr>
                <w:rFonts w:ascii="Times New Roman" w:hAnsi="Times New Roman"/>
                <w:sz w:val="26"/>
                <w:szCs w:val="26"/>
              </w:rPr>
            </w:pPr>
            <w:r w:rsidRPr="00C423E3">
              <w:rPr>
                <w:rFonts w:ascii="Times New Roman" w:hAnsi="Times New Roman"/>
                <w:sz w:val="26"/>
                <w:szCs w:val="26"/>
              </w:rPr>
              <w:t>СанПиН 2.2.1/2.1.1.1200-03</w:t>
            </w:r>
            <w:r>
              <w:rPr>
                <w:rFonts w:ascii="Times New Roman" w:hAnsi="Times New Roman"/>
                <w:sz w:val="26"/>
                <w:szCs w:val="26"/>
              </w:rPr>
              <w:t>,</w:t>
            </w:r>
            <w:r w:rsidRPr="00C423E3">
              <w:rPr>
                <w:rFonts w:ascii="Times New Roman" w:hAnsi="Times New Roman"/>
                <w:sz w:val="26"/>
                <w:szCs w:val="26"/>
              </w:rPr>
              <w:t xml:space="preserve"> п.7.1.11</w:t>
            </w:r>
          </w:p>
        </w:tc>
        <w:tc>
          <w:tcPr>
            <w:tcW w:w="1701" w:type="dxa"/>
          </w:tcPr>
          <w:p w:rsidR="002C7D72" w:rsidRPr="00C423E3" w:rsidRDefault="002C7D72" w:rsidP="00E10DAA">
            <w:pPr>
              <w:jc w:val="center"/>
              <w:rPr>
                <w:rFonts w:ascii="Times New Roman" w:hAnsi="Times New Roman"/>
                <w:sz w:val="26"/>
                <w:szCs w:val="26"/>
              </w:rPr>
            </w:pPr>
            <w:r>
              <w:rPr>
                <w:rFonts w:ascii="Times New Roman" w:hAnsi="Times New Roman"/>
                <w:sz w:val="26"/>
                <w:szCs w:val="26"/>
              </w:rPr>
              <w:t>300</w:t>
            </w:r>
          </w:p>
        </w:tc>
      </w:tr>
      <w:tr w:rsidR="002C7D72" w:rsidRPr="00EB2BA8" w:rsidTr="002C7D72">
        <w:tc>
          <w:tcPr>
            <w:tcW w:w="567" w:type="dxa"/>
          </w:tcPr>
          <w:p w:rsidR="002C7D72" w:rsidRPr="002C7D72" w:rsidRDefault="002C7D72" w:rsidP="00583724">
            <w:pPr>
              <w:jc w:val="center"/>
              <w:rPr>
                <w:rFonts w:ascii="Times New Roman" w:hAnsi="Times New Roman"/>
                <w:sz w:val="26"/>
                <w:szCs w:val="26"/>
              </w:rPr>
            </w:pPr>
            <w:r>
              <w:rPr>
                <w:rFonts w:ascii="Times New Roman" w:hAnsi="Times New Roman"/>
                <w:sz w:val="26"/>
                <w:szCs w:val="26"/>
              </w:rPr>
              <w:t>4</w:t>
            </w:r>
          </w:p>
        </w:tc>
        <w:tc>
          <w:tcPr>
            <w:tcW w:w="3261" w:type="dxa"/>
          </w:tcPr>
          <w:p w:rsidR="002C7D72" w:rsidRPr="002C7D72" w:rsidRDefault="002C7D72" w:rsidP="00583724">
            <w:pPr>
              <w:rPr>
                <w:rFonts w:ascii="Times New Roman" w:hAnsi="Times New Roman"/>
                <w:sz w:val="26"/>
                <w:szCs w:val="26"/>
              </w:rPr>
            </w:pPr>
            <w:r w:rsidRPr="002C7D72">
              <w:rPr>
                <w:rFonts w:ascii="Times New Roman" w:hAnsi="Times New Roman"/>
                <w:sz w:val="26"/>
                <w:szCs w:val="26"/>
              </w:rPr>
              <w:t>Молочные и маслобойные производства</w:t>
            </w:r>
          </w:p>
        </w:tc>
        <w:tc>
          <w:tcPr>
            <w:tcW w:w="4394" w:type="dxa"/>
          </w:tcPr>
          <w:p w:rsidR="002C7D72" w:rsidRPr="00C423E3" w:rsidRDefault="002C7D72" w:rsidP="00E10DAA">
            <w:pPr>
              <w:jc w:val="center"/>
              <w:rPr>
                <w:rFonts w:ascii="Times New Roman" w:hAnsi="Times New Roman"/>
                <w:sz w:val="26"/>
                <w:szCs w:val="26"/>
              </w:rPr>
            </w:pPr>
            <w:r w:rsidRPr="00C423E3">
              <w:rPr>
                <w:rFonts w:ascii="Times New Roman" w:hAnsi="Times New Roman"/>
                <w:sz w:val="26"/>
                <w:szCs w:val="26"/>
              </w:rPr>
              <w:t>СанПиН 2.2.1/2.1.1.1200-03</w:t>
            </w:r>
            <w:r>
              <w:rPr>
                <w:rFonts w:ascii="Times New Roman" w:hAnsi="Times New Roman"/>
                <w:sz w:val="26"/>
                <w:szCs w:val="26"/>
              </w:rPr>
              <w:t>,</w:t>
            </w:r>
            <w:r w:rsidRPr="00C423E3">
              <w:rPr>
                <w:rFonts w:ascii="Times New Roman" w:hAnsi="Times New Roman"/>
                <w:sz w:val="26"/>
                <w:szCs w:val="26"/>
              </w:rPr>
              <w:t xml:space="preserve"> п.7.1.11</w:t>
            </w:r>
          </w:p>
        </w:tc>
        <w:tc>
          <w:tcPr>
            <w:tcW w:w="1701" w:type="dxa"/>
          </w:tcPr>
          <w:p w:rsidR="002C7D72" w:rsidRPr="002C7D72" w:rsidRDefault="002C7D72" w:rsidP="00583724">
            <w:pPr>
              <w:jc w:val="center"/>
              <w:rPr>
                <w:rFonts w:ascii="Times New Roman" w:hAnsi="Times New Roman"/>
                <w:sz w:val="26"/>
                <w:szCs w:val="26"/>
              </w:rPr>
            </w:pPr>
            <w:r w:rsidRPr="002C7D72">
              <w:rPr>
                <w:rFonts w:ascii="Times New Roman" w:hAnsi="Times New Roman"/>
                <w:sz w:val="26"/>
                <w:szCs w:val="26"/>
              </w:rPr>
              <w:t>100</w:t>
            </w:r>
          </w:p>
        </w:tc>
      </w:tr>
      <w:tr w:rsidR="002C7D72" w:rsidRPr="00EB2BA8" w:rsidTr="002C7D72">
        <w:tc>
          <w:tcPr>
            <w:tcW w:w="567" w:type="dxa"/>
          </w:tcPr>
          <w:p w:rsidR="002C7D72" w:rsidRPr="00EB2BA8" w:rsidRDefault="002C7D72" w:rsidP="002C7D72">
            <w:pPr>
              <w:jc w:val="center"/>
              <w:rPr>
                <w:rFonts w:ascii="Times New Roman" w:hAnsi="Times New Roman"/>
                <w:sz w:val="26"/>
                <w:szCs w:val="26"/>
              </w:rPr>
            </w:pPr>
            <w:r>
              <w:rPr>
                <w:rFonts w:ascii="Times New Roman" w:hAnsi="Times New Roman"/>
                <w:sz w:val="26"/>
                <w:szCs w:val="26"/>
              </w:rPr>
              <w:t>5</w:t>
            </w:r>
          </w:p>
        </w:tc>
        <w:tc>
          <w:tcPr>
            <w:tcW w:w="3261" w:type="dxa"/>
          </w:tcPr>
          <w:p w:rsidR="002C7D72" w:rsidRPr="00C423E3" w:rsidRDefault="002C7D72" w:rsidP="00583724">
            <w:pPr>
              <w:rPr>
                <w:rFonts w:ascii="Times New Roman" w:hAnsi="Times New Roman"/>
                <w:sz w:val="26"/>
                <w:szCs w:val="26"/>
              </w:rPr>
            </w:pPr>
            <w:r w:rsidRPr="00C423E3">
              <w:rPr>
                <w:rFonts w:ascii="Times New Roman" w:hAnsi="Times New Roman"/>
                <w:sz w:val="26"/>
                <w:szCs w:val="26"/>
              </w:rPr>
              <w:t>Овощехранилище</w:t>
            </w:r>
          </w:p>
        </w:tc>
        <w:tc>
          <w:tcPr>
            <w:tcW w:w="4394" w:type="dxa"/>
          </w:tcPr>
          <w:p w:rsidR="002C7D72" w:rsidRPr="00C423E3" w:rsidRDefault="002C7D72" w:rsidP="00583724">
            <w:pPr>
              <w:jc w:val="center"/>
              <w:rPr>
                <w:rFonts w:ascii="Times New Roman" w:hAnsi="Times New Roman"/>
                <w:sz w:val="26"/>
                <w:szCs w:val="26"/>
              </w:rPr>
            </w:pPr>
            <w:r w:rsidRPr="00C423E3">
              <w:rPr>
                <w:rFonts w:ascii="Times New Roman" w:hAnsi="Times New Roman"/>
                <w:sz w:val="26"/>
                <w:szCs w:val="26"/>
              </w:rPr>
              <w:t>СанПиН 2.2.1/2.1.1.1200-03</w:t>
            </w:r>
            <w:r>
              <w:rPr>
                <w:rFonts w:ascii="Times New Roman" w:hAnsi="Times New Roman"/>
                <w:sz w:val="26"/>
                <w:szCs w:val="26"/>
              </w:rPr>
              <w:t>,</w:t>
            </w:r>
            <w:r w:rsidRPr="00C423E3">
              <w:rPr>
                <w:rFonts w:ascii="Times New Roman" w:hAnsi="Times New Roman"/>
                <w:sz w:val="26"/>
                <w:szCs w:val="26"/>
              </w:rPr>
              <w:t xml:space="preserve"> п.7.1.11</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50</w:t>
            </w:r>
          </w:p>
        </w:tc>
      </w:tr>
      <w:tr w:rsidR="002C7D72" w:rsidRPr="00EB2BA8" w:rsidTr="002C7D72">
        <w:tc>
          <w:tcPr>
            <w:tcW w:w="567" w:type="dxa"/>
          </w:tcPr>
          <w:p w:rsidR="002C7D72" w:rsidRPr="00EB2BA8" w:rsidRDefault="002C7D72" w:rsidP="00583724">
            <w:pPr>
              <w:jc w:val="center"/>
              <w:rPr>
                <w:rFonts w:ascii="Times New Roman" w:hAnsi="Times New Roman"/>
                <w:sz w:val="26"/>
                <w:szCs w:val="26"/>
              </w:rPr>
            </w:pPr>
            <w:r>
              <w:rPr>
                <w:rFonts w:ascii="Times New Roman" w:hAnsi="Times New Roman"/>
                <w:sz w:val="26"/>
                <w:szCs w:val="26"/>
              </w:rPr>
              <w:t>6</w:t>
            </w:r>
          </w:p>
        </w:tc>
        <w:tc>
          <w:tcPr>
            <w:tcW w:w="3261" w:type="dxa"/>
          </w:tcPr>
          <w:p w:rsidR="002C7D72" w:rsidRPr="00C423E3" w:rsidRDefault="002C7D72" w:rsidP="00583724">
            <w:pPr>
              <w:rPr>
                <w:rFonts w:ascii="Times New Roman" w:hAnsi="Times New Roman"/>
                <w:sz w:val="26"/>
                <w:szCs w:val="26"/>
              </w:rPr>
            </w:pPr>
            <w:r w:rsidRPr="002C7D72">
              <w:rPr>
                <w:rFonts w:ascii="Times New Roman" w:hAnsi="Times New Roman"/>
                <w:sz w:val="26"/>
                <w:szCs w:val="26"/>
              </w:rPr>
              <w:t>Производства пищевые</w:t>
            </w:r>
          </w:p>
        </w:tc>
        <w:tc>
          <w:tcPr>
            <w:tcW w:w="4394" w:type="dxa"/>
          </w:tcPr>
          <w:p w:rsidR="002C7D72" w:rsidRPr="00C423E3" w:rsidRDefault="002C7D72" w:rsidP="00E10DAA">
            <w:pPr>
              <w:jc w:val="center"/>
              <w:rPr>
                <w:rFonts w:ascii="Times New Roman" w:hAnsi="Times New Roman"/>
                <w:sz w:val="26"/>
                <w:szCs w:val="26"/>
              </w:rPr>
            </w:pPr>
            <w:r w:rsidRPr="00C423E3">
              <w:rPr>
                <w:rFonts w:ascii="Times New Roman" w:hAnsi="Times New Roman"/>
                <w:sz w:val="26"/>
                <w:szCs w:val="26"/>
              </w:rPr>
              <w:t>СанПиН 2.2.1/2.1.1.1200-03</w:t>
            </w:r>
            <w:r>
              <w:rPr>
                <w:rFonts w:ascii="Times New Roman" w:hAnsi="Times New Roman"/>
                <w:sz w:val="26"/>
                <w:szCs w:val="26"/>
              </w:rPr>
              <w:t>,</w:t>
            </w:r>
            <w:r w:rsidRPr="00C423E3">
              <w:rPr>
                <w:rFonts w:ascii="Times New Roman" w:hAnsi="Times New Roman"/>
                <w:sz w:val="26"/>
                <w:szCs w:val="26"/>
              </w:rPr>
              <w:t xml:space="preserve"> п.7.1.11</w:t>
            </w:r>
          </w:p>
        </w:tc>
        <w:tc>
          <w:tcPr>
            <w:tcW w:w="1701" w:type="dxa"/>
          </w:tcPr>
          <w:p w:rsidR="002C7D72" w:rsidRPr="00C423E3" w:rsidRDefault="002C7D72" w:rsidP="00E10DAA">
            <w:pPr>
              <w:jc w:val="center"/>
              <w:rPr>
                <w:rFonts w:ascii="Times New Roman" w:hAnsi="Times New Roman"/>
                <w:sz w:val="26"/>
                <w:szCs w:val="26"/>
              </w:rPr>
            </w:pPr>
            <w:r>
              <w:rPr>
                <w:rFonts w:ascii="Times New Roman" w:hAnsi="Times New Roman"/>
                <w:sz w:val="26"/>
                <w:szCs w:val="26"/>
              </w:rPr>
              <w:t>50</w:t>
            </w:r>
          </w:p>
        </w:tc>
      </w:tr>
      <w:tr w:rsidR="002C7D72" w:rsidRPr="00EB2BA8" w:rsidTr="002C7D72">
        <w:tc>
          <w:tcPr>
            <w:tcW w:w="9923" w:type="dxa"/>
            <w:gridSpan w:val="4"/>
          </w:tcPr>
          <w:p w:rsidR="002C7D72" w:rsidRPr="00C423E3" w:rsidRDefault="002C7D72" w:rsidP="00583724">
            <w:pPr>
              <w:jc w:val="center"/>
              <w:rPr>
                <w:rFonts w:ascii="Times New Roman" w:hAnsi="Times New Roman"/>
                <w:sz w:val="26"/>
                <w:szCs w:val="26"/>
              </w:rPr>
            </w:pPr>
            <w:r w:rsidRPr="00C423E3">
              <w:rPr>
                <w:rFonts w:ascii="Times New Roman" w:hAnsi="Times New Roman"/>
                <w:b/>
                <w:i/>
                <w:sz w:val="26"/>
                <w:szCs w:val="26"/>
              </w:rPr>
              <w:t>Объекты коммунально-складского назначения</w:t>
            </w:r>
          </w:p>
        </w:tc>
      </w:tr>
      <w:tr w:rsidR="002C7D72" w:rsidRPr="00EB2BA8" w:rsidTr="002C7D72">
        <w:tc>
          <w:tcPr>
            <w:tcW w:w="567" w:type="dxa"/>
          </w:tcPr>
          <w:p w:rsidR="002C7D72" w:rsidRPr="00EB2BA8" w:rsidRDefault="002C7D72" w:rsidP="002C7D72">
            <w:pPr>
              <w:jc w:val="center"/>
              <w:rPr>
                <w:rFonts w:ascii="Times New Roman" w:hAnsi="Times New Roman"/>
                <w:sz w:val="26"/>
                <w:szCs w:val="26"/>
              </w:rPr>
            </w:pPr>
            <w:r>
              <w:rPr>
                <w:rFonts w:ascii="Times New Roman" w:hAnsi="Times New Roman"/>
                <w:sz w:val="26"/>
                <w:szCs w:val="26"/>
              </w:rPr>
              <w:t>7</w:t>
            </w:r>
          </w:p>
        </w:tc>
        <w:tc>
          <w:tcPr>
            <w:tcW w:w="3261" w:type="dxa"/>
          </w:tcPr>
          <w:p w:rsidR="002C7D72" w:rsidRPr="00C423E3" w:rsidRDefault="002C7D72" w:rsidP="00583724">
            <w:pPr>
              <w:rPr>
                <w:rFonts w:ascii="Times New Roman" w:hAnsi="Times New Roman"/>
                <w:sz w:val="26"/>
                <w:szCs w:val="26"/>
              </w:rPr>
            </w:pPr>
            <w:r w:rsidRPr="00C423E3">
              <w:rPr>
                <w:rFonts w:ascii="Times New Roman" w:hAnsi="Times New Roman"/>
                <w:sz w:val="26"/>
                <w:szCs w:val="26"/>
              </w:rPr>
              <w:t>Склад</w:t>
            </w:r>
          </w:p>
        </w:tc>
        <w:tc>
          <w:tcPr>
            <w:tcW w:w="4394" w:type="dxa"/>
          </w:tcPr>
          <w:p w:rsidR="002C7D72" w:rsidRPr="00C423E3" w:rsidRDefault="002C7D72" w:rsidP="00583724">
            <w:pPr>
              <w:jc w:val="center"/>
              <w:rPr>
                <w:rFonts w:ascii="Times New Roman" w:hAnsi="Times New Roman"/>
                <w:sz w:val="26"/>
                <w:szCs w:val="26"/>
              </w:rPr>
            </w:pPr>
            <w:r w:rsidRPr="00C423E3">
              <w:rPr>
                <w:rFonts w:ascii="Times New Roman" w:hAnsi="Times New Roman"/>
                <w:sz w:val="26"/>
                <w:szCs w:val="26"/>
              </w:rPr>
              <w:t>СанПиН 2.2.1/2.1.1.1200-03, п.7.1.14</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50</w:t>
            </w:r>
          </w:p>
        </w:tc>
      </w:tr>
      <w:tr w:rsidR="002C7D72" w:rsidRPr="00EB2BA8" w:rsidTr="002C7D72">
        <w:tc>
          <w:tcPr>
            <w:tcW w:w="9923" w:type="dxa"/>
            <w:gridSpan w:val="4"/>
          </w:tcPr>
          <w:p w:rsidR="002C7D72" w:rsidRPr="00C423E3" w:rsidRDefault="002C7D72" w:rsidP="00583724">
            <w:pPr>
              <w:jc w:val="center"/>
              <w:rPr>
                <w:rFonts w:ascii="Times New Roman" w:hAnsi="Times New Roman"/>
                <w:sz w:val="26"/>
                <w:szCs w:val="26"/>
              </w:rPr>
            </w:pPr>
            <w:r w:rsidRPr="00C423E3">
              <w:rPr>
                <w:rFonts w:ascii="Times New Roman" w:hAnsi="Times New Roman"/>
                <w:b/>
                <w:i/>
                <w:sz w:val="26"/>
                <w:szCs w:val="26"/>
              </w:rPr>
              <w:t>Объекты санитарно-технического назначения</w:t>
            </w:r>
          </w:p>
        </w:tc>
      </w:tr>
      <w:tr w:rsidR="002C7D72" w:rsidRPr="00EB2BA8" w:rsidTr="002C7D72">
        <w:tc>
          <w:tcPr>
            <w:tcW w:w="567" w:type="dxa"/>
          </w:tcPr>
          <w:p w:rsidR="002C7D72" w:rsidRPr="00EB2BA8" w:rsidRDefault="002C7D72" w:rsidP="002C7D72">
            <w:pPr>
              <w:jc w:val="center"/>
              <w:rPr>
                <w:rFonts w:ascii="Times New Roman" w:hAnsi="Times New Roman"/>
                <w:sz w:val="26"/>
                <w:szCs w:val="26"/>
              </w:rPr>
            </w:pPr>
            <w:r>
              <w:rPr>
                <w:rFonts w:ascii="Times New Roman" w:hAnsi="Times New Roman"/>
                <w:sz w:val="26"/>
                <w:szCs w:val="26"/>
              </w:rPr>
              <w:t>8</w:t>
            </w:r>
          </w:p>
        </w:tc>
        <w:tc>
          <w:tcPr>
            <w:tcW w:w="3261" w:type="dxa"/>
          </w:tcPr>
          <w:p w:rsidR="002C7D72" w:rsidRPr="00C423E3" w:rsidRDefault="002C7D72" w:rsidP="007B0295">
            <w:pPr>
              <w:rPr>
                <w:rFonts w:ascii="Times New Roman" w:hAnsi="Times New Roman"/>
                <w:sz w:val="26"/>
                <w:szCs w:val="26"/>
              </w:rPr>
            </w:pPr>
            <w:r>
              <w:rPr>
                <w:rFonts w:ascii="Times New Roman" w:hAnsi="Times New Roman"/>
                <w:sz w:val="26"/>
                <w:szCs w:val="26"/>
              </w:rPr>
              <w:t>Скотомогильник</w:t>
            </w:r>
          </w:p>
        </w:tc>
        <w:tc>
          <w:tcPr>
            <w:tcW w:w="4394" w:type="dxa"/>
          </w:tcPr>
          <w:p w:rsidR="002C7D72" w:rsidRPr="00C423E3" w:rsidRDefault="002C7D72" w:rsidP="00583724">
            <w:pPr>
              <w:jc w:val="center"/>
              <w:rPr>
                <w:rFonts w:ascii="Times New Roman" w:hAnsi="Times New Roman"/>
                <w:sz w:val="26"/>
                <w:szCs w:val="26"/>
              </w:rPr>
            </w:pPr>
            <w:r w:rsidRPr="00C423E3">
              <w:rPr>
                <w:rFonts w:ascii="Times New Roman" w:hAnsi="Times New Roman"/>
                <w:sz w:val="26"/>
                <w:szCs w:val="26"/>
              </w:rPr>
              <w:t>СанПиН 2.2.1/2.1.1.1200-03, п.7.1.12</w:t>
            </w:r>
          </w:p>
        </w:tc>
        <w:tc>
          <w:tcPr>
            <w:tcW w:w="1701" w:type="dxa"/>
          </w:tcPr>
          <w:p w:rsidR="002C7D72" w:rsidRDefault="002C7D72" w:rsidP="0064667A">
            <w:pPr>
              <w:jc w:val="center"/>
              <w:rPr>
                <w:rFonts w:ascii="Times New Roman" w:hAnsi="Times New Roman"/>
                <w:sz w:val="26"/>
                <w:szCs w:val="26"/>
              </w:rPr>
            </w:pPr>
            <w:r>
              <w:rPr>
                <w:rFonts w:ascii="Times New Roman" w:hAnsi="Times New Roman"/>
                <w:sz w:val="26"/>
                <w:szCs w:val="26"/>
              </w:rPr>
              <w:t>1000</w:t>
            </w:r>
          </w:p>
          <w:p w:rsidR="002C7D72" w:rsidRPr="00C423E3" w:rsidRDefault="002C7D72" w:rsidP="0064667A">
            <w:pPr>
              <w:jc w:val="center"/>
              <w:rPr>
                <w:rFonts w:ascii="Times New Roman" w:hAnsi="Times New Roman"/>
                <w:sz w:val="26"/>
                <w:szCs w:val="26"/>
              </w:rPr>
            </w:pPr>
          </w:p>
        </w:tc>
      </w:tr>
      <w:tr w:rsidR="002C7D72" w:rsidRPr="00EB2BA8" w:rsidTr="002C7D72">
        <w:tc>
          <w:tcPr>
            <w:tcW w:w="567" w:type="dxa"/>
          </w:tcPr>
          <w:p w:rsidR="002C7D72" w:rsidRPr="00EB2BA8" w:rsidRDefault="002C7D72" w:rsidP="002C7D72">
            <w:pPr>
              <w:jc w:val="center"/>
              <w:rPr>
                <w:rFonts w:ascii="Times New Roman" w:hAnsi="Times New Roman"/>
                <w:sz w:val="26"/>
                <w:szCs w:val="26"/>
              </w:rPr>
            </w:pPr>
            <w:r>
              <w:rPr>
                <w:rFonts w:ascii="Times New Roman" w:hAnsi="Times New Roman"/>
                <w:sz w:val="26"/>
                <w:szCs w:val="26"/>
              </w:rPr>
              <w:t>9</w:t>
            </w:r>
          </w:p>
        </w:tc>
        <w:tc>
          <w:tcPr>
            <w:tcW w:w="3261" w:type="dxa"/>
          </w:tcPr>
          <w:p w:rsidR="002C7D72" w:rsidRPr="00C423E3" w:rsidRDefault="002C7D72" w:rsidP="00583724">
            <w:pPr>
              <w:rPr>
                <w:rFonts w:ascii="Times New Roman" w:hAnsi="Times New Roman"/>
                <w:sz w:val="26"/>
                <w:szCs w:val="26"/>
              </w:rPr>
            </w:pPr>
            <w:r>
              <w:rPr>
                <w:rFonts w:ascii="Times New Roman" w:hAnsi="Times New Roman"/>
                <w:sz w:val="26"/>
                <w:szCs w:val="26"/>
              </w:rPr>
              <w:t>Свалка (полигон ТБО)</w:t>
            </w:r>
          </w:p>
        </w:tc>
        <w:tc>
          <w:tcPr>
            <w:tcW w:w="4394" w:type="dxa"/>
          </w:tcPr>
          <w:p w:rsidR="002C7D72" w:rsidRPr="00C423E3" w:rsidRDefault="002C7D72" w:rsidP="00583724">
            <w:pPr>
              <w:jc w:val="center"/>
              <w:rPr>
                <w:rFonts w:ascii="Times New Roman" w:hAnsi="Times New Roman"/>
                <w:sz w:val="26"/>
                <w:szCs w:val="26"/>
              </w:rPr>
            </w:pPr>
            <w:r w:rsidRPr="00C423E3">
              <w:rPr>
                <w:rFonts w:ascii="Times New Roman" w:hAnsi="Times New Roman"/>
                <w:sz w:val="26"/>
                <w:szCs w:val="26"/>
              </w:rPr>
              <w:t>СанПиН 2.2.1/2.1.1.1200-03, п.7.1.12</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500</w:t>
            </w:r>
          </w:p>
        </w:tc>
      </w:tr>
      <w:tr w:rsidR="002C7D72" w:rsidRPr="00EB2BA8" w:rsidTr="002C7D72">
        <w:tc>
          <w:tcPr>
            <w:tcW w:w="567" w:type="dxa"/>
          </w:tcPr>
          <w:p w:rsidR="002C7D72" w:rsidRPr="00EB2BA8" w:rsidRDefault="002C7D72" w:rsidP="002C7D72">
            <w:pPr>
              <w:jc w:val="center"/>
              <w:rPr>
                <w:rFonts w:ascii="Times New Roman" w:hAnsi="Times New Roman"/>
                <w:sz w:val="26"/>
                <w:szCs w:val="26"/>
              </w:rPr>
            </w:pPr>
            <w:r>
              <w:rPr>
                <w:rFonts w:ascii="Times New Roman" w:hAnsi="Times New Roman"/>
                <w:sz w:val="26"/>
                <w:szCs w:val="26"/>
              </w:rPr>
              <w:t>10</w:t>
            </w:r>
          </w:p>
        </w:tc>
        <w:tc>
          <w:tcPr>
            <w:tcW w:w="3261" w:type="dxa"/>
          </w:tcPr>
          <w:p w:rsidR="002C7D72" w:rsidRPr="00C423E3" w:rsidRDefault="002C7D72" w:rsidP="00583724">
            <w:pPr>
              <w:rPr>
                <w:rFonts w:ascii="Times New Roman" w:hAnsi="Times New Roman"/>
                <w:sz w:val="26"/>
                <w:szCs w:val="26"/>
              </w:rPr>
            </w:pPr>
            <w:r>
              <w:rPr>
                <w:rFonts w:ascii="Times New Roman" w:hAnsi="Times New Roman"/>
                <w:sz w:val="26"/>
                <w:szCs w:val="26"/>
              </w:rPr>
              <w:t>Кладбище (10 и менее га)</w:t>
            </w:r>
          </w:p>
        </w:tc>
        <w:tc>
          <w:tcPr>
            <w:tcW w:w="4394" w:type="dxa"/>
          </w:tcPr>
          <w:p w:rsidR="002C7D72" w:rsidRPr="00C423E3" w:rsidRDefault="002C7D72" w:rsidP="00583724">
            <w:pPr>
              <w:jc w:val="center"/>
              <w:rPr>
                <w:rFonts w:ascii="Times New Roman" w:hAnsi="Times New Roman"/>
                <w:sz w:val="26"/>
                <w:szCs w:val="26"/>
              </w:rPr>
            </w:pPr>
            <w:r w:rsidRPr="00C423E3">
              <w:rPr>
                <w:rFonts w:ascii="Times New Roman" w:hAnsi="Times New Roman"/>
                <w:sz w:val="26"/>
                <w:szCs w:val="26"/>
              </w:rPr>
              <w:t>СанПиН 2.2.1/2.1.1.1200-03, п.7.1.12</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100</w:t>
            </w:r>
          </w:p>
        </w:tc>
      </w:tr>
      <w:tr w:rsidR="002C7D72" w:rsidRPr="00EB2BA8" w:rsidTr="002C7D72">
        <w:tc>
          <w:tcPr>
            <w:tcW w:w="567" w:type="dxa"/>
          </w:tcPr>
          <w:p w:rsidR="002C7D72" w:rsidRPr="00EB2BA8" w:rsidRDefault="002C7D72" w:rsidP="00583724">
            <w:pPr>
              <w:jc w:val="center"/>
              <w:rPr>
                <w:sz w:val="26"/>
                <w:szCs w:val="26"/>
              </w:rPr>
            </w:pPr>
            <w:r>
              <w:rPr>
                <w:sz w:val="26"/>
                <w:szCs w:val="26"/>
              </w:rPr>
              <w:t>11</w:t>
            </w:r>
          </w:p>
        </w:tc>
        <w:tc>
          <w:tcPr>
            <w:tcW w:w="3261" w:type="dxa"/>
          </w:tcPr>
          <w:p w:rsidR="002C7D72" w:rsidRPr="007A7859" w:rsidRDefault="002C7D72" w:rsidP="00583724">
            <w:pPr>
              <w:rPr>
                <w:rFonts w:ascii="Times New Roman" w:hAnsi="Times New Roman"/>
                <w:sz w:val="26"/>
                <w:szCs w:val="26"/>
              </w:rPr>
            </w:pPr>
            <w:r w:rsidRPr="007A7859">
              <w:rPr>
                <w:rFonts w:ascii="Times New Roman" w:hAnsi="Times New Roman"/>
                <w:sz w:val="26"/>
                <w:szCs w:val="26"/>
              </w:rPr>
              <w:t>Кладбище закрытое</w:t>
            </w:r>
          </w:p>
        </w:tc>
        <w:tc>
          <w:tcPr>
            <w:tcW w:w="4394" w:type="dxa"/>
          </w:tcPr>
          <w:p w:rsidR="002C7D72" w:rsidRPr="00C423E3" w:rsidRDefault="002C7D72" w:rsidP="00583724">
            <w:pPr>
              <w:jc w:val="center"/>
              <w:rPr>
                <w:sz w:val="26"/>
                <w:szCs w:val="26"/>
              </w:rPr>
            </w:pPr>
            <w:r>
              <w:rPr>
                <w:sz w:val="26"/>
                <w:szCs w:val="26"/>
              </w:rPr>
              <w:t>-«-</w:t>
            </w:r>
          </w:p>
        </w:tc>
        <w:tc>
          <w:tcPr>
            <w:tcW w:w="1701" w:type="dxa"/>
          </w:tcPr>
          <w:p w:rsidR="002C7D72" w:rsidRDefault="002C7D72" w:rsidP="00583724">
            <w:pPr>
              <w:jc w:val="center"/>
              <w:rPr>
                <w:sz w:val="26"/>
                <w:szCs w:val="26"/>
              </w:rPr>
            </w:pPr>
            <w:r>
              <w:rPr>
                <w:sz w:val="26"/>
                <w:szCs w:val="26"/>
              </w:rPr>
              <w:t>50</w:t>
            </w:r>
          </w:p>
        </w:tc>
      </w:tr>
      <w:tr w:rsidR="002C7D72" w:rsidRPr="00EB2BA8" w:rsidTr="002C7D72">
        <w:tc>
          <w:tcPr>
            <w:tcW w:w="9923" w:type="dxa"/>
            <w:gridSpan w:val="4"/>
          </w:tcPr>
          <w:p w:rsidR="002C7D72" w:rsidRPr="00C423E3" w:rsidRDefault="002C7D72" w:rsidP="00583724">
            <w:pPr>
              <w:jc w:val="center"/>
              <w:rPr>
                <w:rFonts w:ascii="Times New Roman" w:hAnsi="Times New Roman"/>
                <w:sz w:val="26"/>
                <w:szCs w:val="26"/>
              </w:rPr>
            </w:pPr>
            <w:r w:rsidRPr="001438A9">
              <w:rPr>
                <w:rFonts w:ascii="Times New Roman" w:hAnsi="Times New Roman"/>
                <w:b/>
                <w:i/>
                <w:sz w:val="26"/>
                <w:szCs w:val="26"/>
              </w:rPr>
              <w:t>Строительная промышленность</w:t>
            </w:r>
          </w:p>
        </w:tc>
      </w:tr>
      <w:tr w:rsidR="002C7D72" w:rsidRPr="00EB2BA8" w:rsidTr="002C7D72">
        <w:tc>
          <w:tcPr>
            <w:tcW w:w="567" w:type="dxa"/>
          </w:tcPr>
          <w:p w:rsidR="002C7D72" w:rsidRPr="00EB2BA8" w:rsidRDefault="002C7D72" w:rsidP="00583724">
            <w:pPr>
              <w:jc w:val="center"/>
              <w:rPr>
                <w:rFonts w:ascii="Times New Roman" w:hAnsi="Times New Roman"/>
                <w:sz w:val="26"/>
                <w:szCs w:val="26"/>
              </w:rPr>
            </w:pPr>
            <w:r>
              <w:rPr>
                <w:rFonts w:ascii="Times New Roman" w:hAnsi="Times New Roman"/>
                <w:sz w:val="26"/>
                <w:szCs w:val="26"/>
              </w:rPr>
              <w:t>9</w:t>
            </w:r>
          </w:p>
        </w:tc>
        <w:tc>
          <w:tcPr>
            <w:tcW w:w="3261" w:type="dxa"/>
          </w:tcPr>
          <w:p w:rsidR="002C7D72" w:rsidRPr="00C423E3" w:rsidRDefault="002C7D72" w:rsidP="00583724">
            <w:pPr>
              <w:rPr>
                <w:rFonts w:ascii="Times New Roman" w:hAnsi="Times New Roman"/>
                <w:sz w:val="26"/>
                <w:szCs w:val="26"/>
              </w:rPr>
            </w:pPr>
            <w:r>
              <w:rPr>
                <w:rFonts w:ascii="Times New Roman" w:hAnsi="Times New Roman"/>
                <w:sz w:val="26"/>
                <w:szCs w:val="26"/>
              </w:rPr>
              <w:t>Карьер (ПГС)</w:t>
            </w:r>
          </w:p>
        </w:tc>
        <w:tc>
          <w:tcPr>
            <w:tcW w:w="4394" w:type="dxa"/>
          </w:tcPr>
          <w:p w:rsidR="002C7D72" w:rsidRPr="00C423E3" w:rsidRDefault="002C7D72" w:rsidP="00583724">
            <w:pPr>
              <w:jc w:val="center"/>
              <w:rPr>
                <w:rFonts w:ascii="Times New Roman" w:hAnsi="Times New Roman"/>
                <w:sz w:val="26"/>
                <w:szCs w:val="26"/>
              </w:rPr>
            </w:pPr>
            <w:r w:rsidRPr="00C423E3">
              <w:rPr>
                <w:rFonts w:ascii="Times New Roman" w:hAnsi="Times New Roman"/>
                <w:sz w:val="26"/>
                <w:szCs w:val="26"/>
              </w:rPr>
              <w:t>СанПиН 2.2.1/2.1.1.1200-03, п.7.1.14</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100 / 300</w:t>
            </w:r>
          </w:p>
        </w:tc>
      </w:tr>
      <w:tr w:rsidR="002C7D72" w:rsidRPr="00EB2BA8" w:rsidTr="002C7D72">
        <w:tc>
          <w:tcPr>
            <w:tcW w:w="9923" w:type="dxa"/>
            <w:gridSpan w:val="4"/>
          </w:tcPr>
          <w:p w:rsidR="002C7D72" w:rsidRPr="00C423E3" w:rsidRDefault="002C7D72" w:rsidP="00583724">
            <w:pPr>
              <w:jc w:val="center"/>
              <w:rPr>
                <w:rFonts w:ascii="Times New Roman" w:hAnsi="Times New Roman"/>
                <w:sz w:val="26"/>
                <w:szCs w:val="26"/>
              </w:rPr>
            </w:pPr>
            <w:r w:rsidRPr="001438A9">
              <w:rPr>
                <w:rFonts w:ascii="Times New Roman" w:hAnsi="Times New Roman"/>
                <w:b/>
                <w:i/>
                <w:sz w:val="26"/>
                <w:szCs w:val="26"/>
              </w:rPr>
              <w:t>Санитарный разрыв</w:t>
            </w:r>
          </w:p>
        </w:tc>
      </w:tr>
      <w:tr w:rsidR="002C7D72" w:rsidRPr="00EB2BA8" w:rsidTr="002C7D72">
        <w:tc>
          <w:tcPr>
            <w:tcW w:w="567" w:type="dxa"/>
          </w:tcPr>
          <w:p w:rsidR="002C7D72" w:rsidRPr="00EB2BA8" w:rsidRDefault="002C7D72" w:rsidP="00583724">
            <w:pPr>
              <w:jc w:val="center"/>
              <w:rPr>
                <w:rFonts w:ascii="Times New Roman" w:hAnsi="Times New Roman"/>
                <w:sz w:val="26"/>
                <w:szCs w:val="26"/>
              </w:rPr>
            </w:pPr>
            <w:r>
              <w:rPr>
                <w:rFonts w:ascii="Times New Roman" w:hAnsi="Times New Roman"/>
                <w:sz w:val="26"/>
                <w:szCs w:val="26"/>
              </w:rPr>
              <w:t>10</w:t>
            </w:r>
          </w:p>
        </w:tc>
        <w:tc>
          <w:tcPr>
            <w:tcW w:w="3261" w:type="dxa"/>
          </w:tcPr>
          <w:p w:rsidR="002C7D72" w:rsidRPr="00C423E3" w:rsidRDefault="002C7D72" w:rsidP="00583724">
            <w:pPr>
              <w:rPr>
                <w:rFonts w:ascii="Times New Roman" w:hAnsi="Times New Roman"/>
                <w:sz w:val="26"/>
                <w:szCs w:val="26"/>
              </w:rPr>
            </w:pPr>
            <w:r>
              <w:rPr>
                <w:rFonts w:ascii="Times New Roman" w:hAnsi="Times New Roman"/>
                <w:sz w:val="26"/>
                <w:szCs w:val="26"/>
              </w:rPr>
              <w:t>Газопровод высокого давления</w:t>
            </w:r>
          </w:p>
        </w:tc>
        <w:tc>
          <w:tcPr>
            <w:tcW w:w="4394" w:type="dxa"/>
          </w:tcPr>
          <w:p w:rsidR="002C7D72" w:rsidRPr="00C423E3" w:rsidRDefault="002C7D72" w:rsidP="00583724">
            <w:pPr>
              <w:jc w:val="center"/>
              <w:rPr>
                <w:rFonts w:ascii="Times New Roman" w:hAnsi="Times New Roman"/>
                <w:sz w:val="26"/>
                <w:szCs w:val="26"/>
              </w:rPr>
            </w:pPr>
            <w:r w:rsidRPr="001438A9">
              <w:rPr>
                <w:rFonts w:ascii="Times New Roman" w:hAnsi="Times New Roman"/>
                <w:sz w:val="26"/>
                <w:szCs w:val="26"/>
              </w:rPr>
              <w:t>СП 62.13330.2011 приложение В</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20</w:t>
            </w:r>
          </w:p>
        </w:tc>
      </w:tr>
      <w:tr w:rsidR="002C7D72" w:rsidRPr="00EB2BA8" w:rsidTr="002C7D72">
        <w:tc>
          <w:tcPr>
            <w:tcW w:w="567" w:type="dxa"/>
          </w:tcPr>
          <w:p w:rsidR="002C7D72" w:rsidRPr="00EB2BA8" w:rsidRDefault="002C7D72" w:rsidP="00583724">
            <w:pPr>
              <w:jc w:val="center"/>
              <w:rPr>
                <w:rFonts w:ascii="Times New Roman" w:hAnsi="Times New Roman"/>
                <w:sz w:val="26"/>
                <w:szCs w:val="26"/>
              </w:rPr>
            </w:pPr>
            <w:r>
              <w:rPr>
                <w:rFonts w:ascii="Times New Roman" w:hAnsi="Times New Roman"/>
                <w:sz w:val="26"/>
                <w:szCs w:val="26"/>
              </w:rPr>
              <w:t>11</w:t>
            </w:r>
          </w:p>
        </w:tc>
        <w:tc>
          <w:tcPr>
            <w:tcW w:w="3261" w:type="dxa"/>
          </w:tcPr>
          <w:p w:rsidR="002C7D72" w:rsidRPr="00C423E3" w:rsidRDefault="002C7D72" w:rsidP="00583724">
            <w:pPr>
              <w:rPr>
                <w:rFonts w:ascii="Times New Roman" w:hAnsi="Times New Roman"/>
                <w:sz w:val="26"/>
                <w:szCs w:val="26"/>
              </w:rPr>
            </w:pPr>
            <w:r>
              <w:rPr>
                <w:rFonts w:ascii="Times New Roman" w:hAnsi="Times New Roman"/>
                <w:sz w:val="26"/>
                <w:szCs w:val="26"/>
              </w:rPr>
              <w:t>Дорога обычного типа межмуниципального значения</w:t>
            </w:r>
          </w:p>
        </w:tc>
        <w:tc>
          <w:tcPr>
            <w:tcW w:w="4394" w:type="dxa"/>
          </w:tcPr>
          <w:p w:rsidR="002C7D72" w:rsidRPr="00C423E3" w:rsidRDefault="002C7D72" w:rsidP="00583724">
            <w:pPr>
              <w:jc w:val="center"/>
              <w:rPr>
                <w:rFonts w:ascii="Times New Roman" w:hAnsi="Times New Roman"/>
                <w:sz w:val="26"/>
                <w:szCs w:val="26"/>
              </w:rPr>
            </w:pPr>
            <w:r w:rsidRPr="001438A9">
              <w:rPr>
                <w:rFonts w:ascii="Times New Roman" w:hAnsi="Times New Roman"/>
                <w:sz w:val="26"/>
                <w:szCs w:val="26"/>
              </w:rPr>
              <w:t>Федеральный закон №257 от 08.11.2007 г.</w:t>
            </w:r>
          </w:p>
        </w:tc>
        <w:tc>
          <w:tcPr>
            <w:tcW w:w="1701" w:type="dxa"/>
          </w:tcPr>
          <w:p w:rsidR="002C7D72" w:rsidRPr="00C423E3" w:rsidRDefault="002C7D72" w:rsidP="00583724">
            <w:pPr>
              <w:jc w:val="center"/>
              <w:rPr>
                <w:rFonts w:ascii="Times New Roman" w:hAnsi="Times New Roman"/>
                <w:sz w:val="26"/>
                <w:szCs w:val="26"/>
              </w:rPr>
            </w:pPr>
            <w:r>
              <w:rPr>
                <w:rFonts w:ascii="Times New Roman" w:hAnsi="Times New Roman"/>
                <w:sz w:val="26"/>
                <w:szCs w:val="26"/>
              </w:rPr>
              <w:t>25</w:t>
            </w:r>
          </w:p>
        </w:tc>
      </w:tr>
    </w:tbl>
    <w:p w:rsidR="003C3697" w:rsidRDefault="003C3697" w:rsidP="006257AE">
      <w:pPr>
        <w:shd w:val="clear" w:color="auto" w:fill="FFFFFF"/>
        <w:spacing w:line="290" w:lineRule="atLeast"/>
        <w:ind w:firstLine="540"/>
        <w:jc w:val="both"/>
        <w:rPr>
          <w:rFonts w:eastAsia="Times New Roman"/>
          <w:color w:val="333333"/>
          <w:lang w:eastAsia="ru-RU"/>
        </w:rPr>
      </w:pPr>
    </w:p>
    <w:p w:rsidR="006257AE" w:rsidRPr="003F34C1" w:rsidRDefault="006257AE" w:rsidP="006257AE">
      <w:pPr>
        <w:shd w:val="clear" w:color="auto" w:fill="FFFFFF"/>
        <w:spacing w:line="290" w:lineRule="atLeast"/>
        <w:ind w:firstLine="540"/>
        <w:jc w:val="both"/>
        <w:rPr>
          <w:rFonts w:eastAsia="Times New Roman"/>
          <w:color w:val="333333"/>
          <w:lang w:eastAsia="ru-RU"/>
        </w:rPr>
      </w:pPr>
      <w:r w:rsidRPr="003F34C1">
        <w:rPr>
          <w:rFonts w:eastAsia="Times New Roman"/>
          <w:color w:val="333333"/>
          <w:lang w:eastAsia="ru-RU"/>
        </w:rPr>
        <w:t>Перечень охранных зон с размерами для условий Кудельно-Ключевского</w:t>
      </w:r>
      <w:r>
        <w:rPr>
          <w:rFonts w:eastAsia="Times New Roman"/>
          <w:color w:val="333333"/>
          <w:lang w:eastAsia="ru-RU"/>
        </w:rPr>
        <w:t xml:space="preserve"> сельсовета приведен в таблице 11</w:t>
      </w:r>
      <w:r w:rsidRPr="003F34C1">
        <w:rPr>
          <w:rFonts w:eastAsia="Times New Roman"/>
          <w:color w:val="333333"/>
          <w:lang w:eastAsia="ru-RU"/>
        </w:rPr>
        <w:t>.2.</w:t>
      </w:r>
    </w:p>
    <w:p w:rsidR="00BF7974" w:rsidRPr="00C02B68" w:rsidRDefault="00BF7974" w:rsidP="00BF7974">
      <w:pPr>
        <w:shd w:val="clear" w:color="auto" w:fill="FFFFFF"/>
        <w:spacing w:line="290" w:lineRule="atLeast"/>
        <w:ind w:firstLine="540"/>
        <w:jc w:val="both"/>
        <w:rPr>
          <w:rFonts w:eastAsia="Times New Roman"/>
          <w:color w:val="333333"/>
          <w:lang w:eastAsia="ru-RU"/>
        </w:rPr>
      </w:pPr>
      <w:r w:rsidRPr="00C02B68">
        <w:rPr>
          <w:rFonts w:eastAsia="Times New Roman"/>
          <w:color w:val="333333"/>
          <w:lang w:eastAsia="ru-RU"/>
        </w:rPr>
        <w:t>На территории Кудельно-Ключевского сельсовета нет крупных рек и водоемов. Но вопрос соблюдения водоохранных зон остается актуальным.</w:t>
      </w:r>
    </w:p>
    <w:p w:rsidR="00BF7974" w:rsidRPr="00BE45EA" w:rsidRDefault="00BF7974" w:rsidP="00BF7974">
      <w:pPr>
        <w:shd w:val="clear" w:color="auto" w:fill="FFFFFF"/>
        <w:spacing w:line="290" w:lineRule="atLeast"/>
        <w:ind w:firstLine="540"/>
        <w:jc w:val="both"/>
        <w:rPr>
          <w:rFonts w:eastAsia="Times New Roman"/>
          <w:color w:val="333333"/>
          <w:lang w:eastAsia="ru-RU"/>
        </w:rPr>
      </w:pPr>
      <w:r w:rsidRPr="00C02B68">
        <w:rPr>
          <w:rFonts w:eastAsia="Times New Roman"/>
          <w:color w:val="333333"/>
          <w:lang w:eastAsia="ru-RU"/>
        </w:rPr>
        <w:t xml:space="preserve">В соответствии с действующей редакцией Водного кодекса РФ </w:t>
      </w:r>
      <w:r w:rsidRPr="00BE45EA">
        <w:rPr>
          <w:rFonts w:eastAsia="Times New Roman"/>
          <w:color w:val="333333"/>
          <w:lang w:eastAsia="ru-RU"/>
        </w:rPr>
        <w:t>Ширина водоохранной зоны рек или ручьев устанавливается от их истока для рек или ручьев протяженностью:</w:t>
      </w:r>
    </w:p>
    <w:p w:rsidR="00BF7974" w:rsidRPr="00BE45EA" w:rsidRDefault="00BF7974" w:rsidP="00BF7974">
      <w:pPr>
        <w:shd w:val="clear" w:color="auto" w:fill="FFFFFF"/>
        <w:spacing w:line="290" w:lineRule="atLeast"/>
        <w:ind w:firstLine="540"/>
        <w:rPr>
          <w:rFonts w:eastAsia="Times New Roman"/>
          <w:color w:val="333333"/>
          <w:lang w:eastAsia="ru-RU"/>
        </w:rPr>
      </w:pPr>
      <w:bookmarkStart w:id="12" w:name="dst100576"/>
      <w:bookmarkEnd w:id="12"/>
      <w:r w:rsidRPr="00BE45EA">
        <w:rPr>
          <w:rFonts w:eastAsia="Times New Roman"/>
          <w:color w:val="333333"/>
          <w:lang w:eastAsia="ru-RU"/>
        </w:rPr>
        <w:t>1) до десяти километров - в размере пятидесяти метров;</w:t>
      </w:r>
    </w:p>
    <w:p w:rsidR="00BF7974" w:rsidRPr="00BE45EA" w:rsidRDefault="00BF7974" w:rsidP="00BF7974">
      <w:pPr>
        <w:shd w:val="clear" w:color="auto" w:fill="FFFFFF"/>
        <w:spacing w:line="290" w:lineRule="atLeast"/>
        <w:ind w:firstLine="540"/>
        <w:rPr>
          <w:rFonts w:eastAsia="Times New Roman"/>
          <w:color w:val="333333"/>
          <w:lang w:eastAsia="ru-RU"/>
        </w:rPr>
      </w:pPr>
      <w:bookmarkStart w:id="13" w:name="dst100577"/>
      <w:bookmarkEnd w:id="13"/>
      <w:r w:rsidRPr="00BE45EA">
        <w:rPr>
          <w:rFonts w:eastAsia="Times New Roman"/>
          <w:color w:val="333333"/>
          <w:lang w:eastAsia="ru-RU"/>
        </w:rPr>
        <w:t>2) от десяти до пятидесяти километров - в размере ста метров;</w:t>
      </w:r>
    </w:p>
    <w:p w:rsidR="00BF7974" w:rsidRPr="00BE45EA" w:rsidRDefault="00BF7974" w:rsidP="00BF7974">
      <w:pPr>
        <w:shd w:val="clear" w:color="auto" w:fill="FFFFFF"/>
        <w:spacing w:line="290" w:lineRule="atLeast"/>
        <w:ind w:firstLine="540"/>
        <w:rPr>
          <w:rFonts w:eastAsia="Times New Roman"/>
          <w:color w:val="333333"/>
          <w:lang w:eastAsia="ru-RU"/>
        </w:rPr>
      </w:pPr>
      <w:bookmarkStart w:id="14" w:name="dst100578"/>
      <w:bookmarkEnd w:id="14"/>
      <w:r w:rsidRPr="00BE45EA">
        <w:rPr>
          <w:rFonts w:eastAsia="Times New Roman"/>
          <w:color w:val="333333"/>
          <w:lang w:eastAsia="ru-RU"/>
        </w:rPr>
        <w:t>3) от пятидесяти километров и более - в размере двухсот метров.</w:t>
      </w:r>
    </w:p>
    <w:p w:rsidR="00583724" w:rsidRDefault="00583724" w:rsidP="00583724">
      <w:pPr>
        <w:ind w:left="567" w:hanging="567"/>
      </w:pPr>
    </w:p>
    <w:p w:rsidR="00BF7974" w:rsidRDefault="00BF7974">
      <w:r>
        <w:br w:type="page"/>
      </w:r>
    </w:p>
    <w:p w:rsidR="00583724" w:rsidRPr="002C7D72" w:rsidRDefault="00583724" w:rsidP="002C7D72">
      <w:pPr>
        <w:ind w:left="567" w:hanging="567"/>
        <w:jc w:val="center"/>
      </w:pPr>
      <w:r w:rsidRPr="006257AE">
        <w:t xml:space="preserve">Таблица </w:t>
      </w:r>
      <w:r w:rsidR="006257AE" w:rsidRPr="006257AE">
        <w:t>11</w:t>
      </w:r>
      <w:r w:rsidRPr="006257AE">
        <w:t>.2 - Перечень охранных зон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
        <w:gridCol w:w="3761"/>
        <w:gridCol w:w="4252"/>
        <w:gridCol w:w="1276"/>
      </w:tblGrid>
      <w:tr w:rsidR="00583724" w:rsidRPr="00F156EC" w:rsidTr="0099438C">
        <w:trPr>
          <w:trHeight w:val="283"/>
        </w:trPr>
        <w:tc>
          <w:tcPr>
            <w:tcW w:w="742" w:type="dxa"/>
            <w:vAlign w:val="center"/>
          </w:tcPr>
          <w:p w:rsidR="00583724" w:rsidRPr="00F156EC" w:rsidRDefault="00583724" w:rsidP="00583724">
            <w:pPr>
              <w:jc w:val="center"/>
              <w:rPr>
                <w:b/>
                <w:color w:val="000000"/>
                <w:sz w:val="24"/>
                <w:szCs w:val="24"/>
              </w:rPr>
            </w:pPr>
            <w:r w:rsidRPr="00F156EC">
              <w:rPr>
                <w:b/>
                <w:color w:val="000000"/>
                <w:sz w:val="24"/>
                <w:szCs w:val="24"/>
              </w:rPr>
              <w:t>№</w:t>
            </w:r>
          </w:p>
          <w:p w:rsidR="00583724" w:rsidRPr="00F156EC" w:rsidRDefault="00583724" w:rsidP="00583724">
            <w:pPr>
              <w:jc w:val="center"/>
              <w:rPr>
                <w:b/>
                <w:color w:val="000000"/>
                <w:sz w:val="24"/>
                <w:szCs w:val="24"/>
              </w:rPr>
            </w:pPr>
            <w:r w:rsidRPr="00F156EC">
              <w:rPr>
                <w:b/>
                <w:color w:val="000000"/>
                <w:sz w:val="24"/>
                <w:szCs w:val="24"/>
              </w:rPr>
              <w:t>п/п</w:t>
            </w:r>
          </w:p>
        </w:tc>
        <w:tc>
          <w:tcPr>
            <w:tcW w:w="3761" w:type="dxa"/>
            <w:vAlign w:val="center"/>
          </w:tcPr>
          <w:p w:rsidR="00583724" w:rsidRPr="00F156EC" w:rsidRDefault="00583724" w:rsidP="00583724">
            <w:pPr>
              <w:jc w:val="center"/>
              <w:rPr>
                <w:b/>
                <w:color w:val="000000"/>
                <w:sz w:val="24"/>
                <w:szCs w:val="24"/>
              </w:rPr>
            </w:pPr>
            <w:r w:rsidRPr="00F156EC">
              <w:rPr>
                <w:b/>
                <w:color w:val="000000"/>
                <w:sz w:val="24"/>
                <w:szCs w:val="24"/>
              </w:rPr>
              <w:t>Наименование объекта</w:t>
            </w:r>
          </w:p>
        </w:tc>
        <w:tc>
          <w:tcPr>
            <w:tcW w:w="4252" w:type="dxa"/>
            <w:vAlign w:val="center"/>
          </w:tcPr>
          <w:p w:rsidR="00583724" w:rsidRPr="00F156EC" w:rsidRDefault="00583724" w:rsidP="00583724">
            <w:pPr>
              <w:jc w:val="center"/>
              <w:rPr>
                <w:b/>
                <w:color w:val="000000"/>
                <w:sz w:val="24"/>
                <w:szCs w:val="24"/>
              </w:rPr>
            </w:pPr>
            <w:r w:rsidRPr="00F156EC">
              <w:rPr>
                <w:b/>
                <w:color w:val="000000"/>
                <w:sz w:val="24"/>
                <w:szCs w:val="24"/>
              </w:rPr>
              <w:t>Наименование документа</w:t>
            </w:r>
          </w:p>
        </w:tc>
        <w:tc>
          <w:tcPr>
            <w:tcW w:w="1276" w:type="dxa"/>
            <w:vAlign w:val="center"/>
          </w:tcPr>
          <w:p w:rsidR="00583724" w:rsidRPr="00F156EC" w:rsidRDefault="00583724" w:rsidP="00583724">
            <w:pPr>
              <w:jc w:val="center"/>
              <w:rPr>
                <w:b/>
                <w:color w:val="000000"/>
                <w:sz w:val="24"/>
                <w:szCs w:val="24"/>
              </w:rPr>
            </w:pPr>
            <w:r>
              <w:rPr>
                <w:b/>
                <w:color w:val="000000"/>
                <w:sz w:val="24"/>
                <w:szCs w:val="24"/>
              </w:rPr>
              <w:t>Размер ограниче</w:t>
            </w:r>
            <w:r w:rsidRPr="00F156EC">
              <w:rPr>
                <w:b/>
                <w:color w:val="000000"/>
                <w:sz w:val="24"/>
                <w:szCs w:val="24"/>
              </w:rPr>
              <w:t>ния, м</w:t>
            </w:r>
          </w:p>
        </w:tc>
      </w:tr>
      <w:tr w:rsidR="00583724" w:rsidRPr="002A533E" w:rsidTr="0099438C">
        <w:trPr>
          <w:trHeight w:val="283"/>
        </w:trPr>
        <w:tc>
          <w:tcPr>
            <w:tcW w:w="10031" w:type="dxa"/>
            <w:gridSpan w:val="4"/>
            <w:vAlign w:val="center"/>
          </w:tcPr>
          <w:p w:rsidR="00583724" w:rsidRPr="007A7859" w:rsidRDefault="00583724" w:rsidP="00583724">
            <w:pPr>
              <w:jc w:val="center"/>
              <w:rPr>
                <w:rFonts w:eastAsia="Times New Roman"/>
                <w:color w:val="000000"/>
                <w:sz w:val="24"/>
                <w:szCs w:val="24"/>
                <w:highlight w:val="lightGray"/>
                <w:lang w:eastAsia="ru-RU"/>
              </w:rPr>
            </w:pPr>
            <w:r w:rsidRPr="00F156EC">
              <w:rPr>
                <w:b/>
                <w:color w:val="000000"/>
                <w:sz w:val="24"/>
                <w:szCs w:val="24"/>
              </w:rPr>
              <w:t>Охранная зона (Придорожная полоса)</w:t>
            </w:r>
          </w:p>
        </w:tc>
      </w:tr>
      <w:tr w:rsidR="00583724" w:rsidRPr="002A533E" w:rsidTr="0099438C">
        <w:trPr>
          <w:trHeight w:val="283"/>
        </w:trPr>
        <w:tc>
          <w:tcPr>
            <w:tcW w:w="742" w:type="dxa"/>
            <w:vAlign w:val="center"/>
          </w:tcPr>
          <w:p w:rsidR="00583724" w:rsidRPr="00B06A56" w:rsidRDefault="00583724" w:rsidP="00583724">
            <w:pPr>
              <w:rPr>
                <w:color w:val="000000"/>
                <w:sz w:val="24"/>
                <w:szCs w:val="24"/>
              </w:rPr>
            </w:pPr>
            <w:r>
              <w:rPr>
                <w:color w:val="000000"/>
                <w:sz w:val="24"/>
                <w:szCs w:val="24"/>
              </w:rPr>
              <w:t>1</w:t>
            </w:r>
          </w:p>
        </w:tc>
        <w:tc>
          <w:tcPr>
            <w:tcW w:w="3761" w:type="dxa"/>
            <w:vAlign w:val="center"/>
          </w:tcPr>
          <w:p w:rsidR="00583724" w:rsidRPr="007A7859" w:rsidRDefault="00583724" w:rsidP="00583724">
            <w:pPr>
              <w:ind w:firstLine="109"/>
              <w:rPr>
                <w:rFonts w:eastAsia="Times New Roman"/>
                <w:color w:val="000000"/>
                <w:sz w:val="24"/>
                <w:szCs w:val="24"/>
                <w:highlight w:val="lightGray"/>
                <w:lang w:eastAsia="ru-RU"/>
              </w:rPr>
            </w:pPr>
            <w:r>
              <w:rPr>
                <w:rFonts w:eastAsia="Times New Roman"/>
                <w:lang w:eastAsia="ru-RU"/>
              </w:rPr>
              <w:t xml:space="preserve">Автомобильная дорога обычного типа межмуниципального значения </w:t>
            </w:r>
          </w:p>
        </w:tc>
        <w:tc>
          <w:tcPr>
            <w:tcW w:w="4252" w:type="dxa"/>
          </w:tcPr>
          <w:p w:rsidR="00583724" w:rsidRPr="00F156EC" w:rsidRDefault="00583724" w:rsidP="00583724">
            <w:pPr>
              <w:jc w:val="center"/>
              <w:rPr>
                <w:sz w:val="24"/>
                <w:szCs w:val="24"/>
              </w:rPr>
            </w:pPr>
            <w:r w:rsidRPr="00F156EC">
              <w:rPr>
                <w:sz w:val="24"/>
                <w:szCs w:val="24"/>
              </w:rPr>
              <w:t>Ст. 26 Федерального закона №257-ФЗ от 08.11.2007 г. "Об автомобильных дорогах и дорожной деятельности в РФ и о внесении изменений в отдельные законодательные акты РФ"</w:t>
            </w:r>
          </w:p>
        </w:tc>
        <w:tc>
          <w:tcPr>
            <w:tcW w:w="1276" w:type="dxa"/>
            <w:vAlign w:val="center"/>
          </w:tcPr>
          <w:p w:rsidR="00583724" w:rsidRPr="00F156EC" w:rsidRDefault="00583724" w:rsidP="00583724">
            <w:pPr>
              <w:ind w:firstLine="34"/>
              <w:jc w:val="center"/>
              <w:rPr>
                <w:rFonts w:eastAsia="Times New Roman"/>
                <w:color w:val="000000"/>
                <w:sz w:val="24"/>
                <w:szCs w:val="24"/>
                <w:lang w:eastAsia="ru-RU"/>
              </w:rPr>
            </w:pPr>
            <w:r>
              <w:rPr>
                <w:rFonts w:eastAsia="Times New Roman"/>
                <w:color w:val="000000"/>
                <w:sz w:val="24"/>
                <w:szCs w:val="24"/>
                <w:lang w:eastAsia="ru-RU"/>
              </w:rPr>
              <w:t>25</w:t>
            </w:r>
          </w:p>
        </w:tc>
      </w:tr>
      <w:tr w:rsidR="00583724" w:rsidTr="0099438C">
        <w:trPr>
          <w:trHeight w:val="283"/>
        </w:trPr>
        <w:tc>
          <w:tcPr>
            <w:tcW w:w="10031" w:type="dxa"/>
            <w:gridSpan w:val="4"/>
            <w:vAlign w:val="center"/>
          </w:tcPr>
          <w:p w:rsidR="00583724" w:rsidRDefault="00583724" w:rsidP="00583724">
            <w:pPr>
              <w:jc w:val="center"/>
              <w:rPr>
                <w:rFonts w:eastAsia="Times New Roman"/>
                <w:color w:val="000000"/>
                <w:sz w:val="24"/>
                <w:szCs w:val="24"/>
                <w:lang w:eastAsia="ru-RU"/>
              </w:rPr>
            </w:pPr>
            <w:r w:rsidRPr="004D1122">
              <w:rPr>
                <w:b/>
                <w:color w:val="000000"/>
                <w:sz w:val="24"/>
                <w:szCs w:val="24"/>
              </w:rPr>
              <w:t>Охранные зоны</w:t>
            </w:r>
          </w:p>
        </w:tc>
      </w:tr>
      <w:tr w:rsidR="00583724" w:rsidTr="0099438C">
        <w:trPr>
          <w:trHeight w:val="283"/>
        </w:trPr>
        <w:tc>
          <w:tcPr>
            <w:tcW w:w="742" w:type="dxa"/>
            <w:vAlign w:val="center"/>
          </w:tcPr>
          <w:p w:rsidR="00583724" w:rsidRPr="0099631F" w:rsidRDefault="00C02B68" w:rsidP="00C02B68">
            <w:pPr>
              <w:rPr>
                <w:color w:val="000000"/>
                <w:sz w:val="24"/>
                <w:szCs w:val="24"/>
              </w:rPr>
            </w:pPr>
            <w:r>
              <w:rPr>
                <w:color w:val="000000"/>
                <w:sz w:val="24"/>
                <w:szCs w:val="24"/>
              </w:rPr>
              <w:t>2</w:t>
            </w:r>
          </w:p>
        </w:tc>
        <w:tc>
          <w:tcPr>
            <w:tcW w:w="3761" w:type="dxa"/>
            <w:vAlign w:val="center"/>
          </w:tcPr>
          <w:p w:rsidR="00583724" w:rsidRPr="0099631F" w:rsidRDefault="00583724" w:rsidP="00583724">
            <w:pPr>
              <w:rPr>
                <w:rFonts w:eastAsia="Times New Roman"/>
                <w:color w:val="000000"/>
                <w:sz w:val="24"/>
                <w:szCs w:val="24"/>
                <w:lang w:eastAsia="ru-RU"/>
              </w:rPr>
            </w:pPr>
            <w:r w:rsidRPr="0099631F">
              <w:rPr>
                <w:rFonts w:eastAsia="Times New Roman"/>
                <w:color w:val="000000"/>
                <w:sz w:val="24"/>
                <w:szCs w:val="24"/>
                <w:lang w:eastAsia="ru-RU"/>
              </w:rPr>
              <w:t xml:space="preserve">ЛЭП 10 </w:t>
            </w:r>
            <w:proofErr w:type="spellStart"/>
            <w:r w:rsidRPr="0099631F">
              <w:rPr>
                <w:rFonts w:eastAsia="Times New Roman"/>
                <w:color w:val="000000"/>
                <w:sz w:val="24"/>
                <w:szCs w:val="24"/>
                <w:lang w:eastAsia="ru-RU"/>
              </w:rPr>
              <w:t>кВ</w:t>
            </w:r>
            <w:proofErr w:type="spellEnd"/>
          </w:p>
        </w:tc>
        <w:tc>
          <w:tcPr>
            <w:tcW w:w="4252" w:type="dxa"/>
            <w:vAlign w:val="center"/>
          </w:tcPr>
          <w:p w:rsidR="00583724" w:rsidRPr="0099631F" w:rsidRDefault="00583724" w:rsidP="00583724">
            <w:pPr>
              <w:rPr>
                <w:sz w:val="24"/>
                <w:szCs w:val="24"/>
              </w:rPr>
            </w:pPr>
            <w:r>
              <w:rPr>
                <w:sz w:val="24"/>
                <w:szCs w:val="24"/>
              </w:rPr>
              <w:t xml:space="preserve">Постановление от 24 февраля 2009 г. </w:t>
            </w:r>
            <w:r>
              <w:rPr>
                <w:sz w:val="24"/>
                <w:szCs w:val="24"/>
                <w:lang w:val="en-US"/>
              </w:rPr>
              <w:t>N</w:t>
            </w:r>
            <w:r w:rsidRPr="00EF1372">
              <w:rPr>
                <w:sz w:val="24"/>
                <w:szCs w:val="24"/>
              </w:rPr>
              <w:t xml:space="preserve"> 160 </w:t>
            </w:r>
            <w:r>
              <w:rPr>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276" w:type="dxa"/>
            <w:vAlign w:val="center"/>
          </w:tcPr>
          <w:p w:rsidR="00583724" w:rsidRPr="0099631F" w:rsidRDefault="00583724" w:rsidP="00583724">
            <w:pPr>
              <w:ind w:firstLine="34"/>
              <w:jc w:val="center"/>
              <w:rPr>
                <w:rFonts w:eastAsia="Times New Roman"/>
                <w:color w:val="000000"/>
                <w:sz w:val="24"/>
                <w:szCs w:val="24"/>
                <w:lang w:eastAsia="ru-RU"/>
              </w:rPr>
            </w:pPr>
            <w:r w:rsidRPr="0099631F">
              <w:rPr>
                <w:rFonts w:eastAsia="Times New Roman"/>
                <w:color w:val="000000"/>
                <w:sz w:val="24"/>
                <w:szCs w:val="24"/>
                <w:lang w:eastAsia="ru-RU"/>
              </w:rPr>
              <w:t>10</w:t>
            </w:r>
          </w:p>
        </w:tc>
      </w:tr>
      <w:tr w:rsidR="00583724" w:rsidTr="0099438C">
        <w:trPr>
          <w:trHeight w:val="283"/>
        </w:trPr>
        <w:tc>
          <w:tcPr>
            <w:tcW w:w="742" w:type="dxa"/>
            <w:vAlign w:val="center"/>
          </w:tcPr>
          <w:p w:rsidR="00583724" w:rsidRPr="0099631F" w:rsidRDefault="00C02B68" w:rsidP="00C02B68">
            <w:pPr>
              <w:rPr>
                <w:color w:val="000000"/>
                <w:sz w:val="24"/>
                <w:szCs w:val="24"/>
              </w:rPr>
            </w:pPr>
            <w:r>
              <w:rPr>
                <w:color w:val="000000"/>
                <w:sz w:val="24"/>
                <w:szCs w:val="24"/>
              </w:rPr>
              <w:t>3</w:t>
            </w:r>
          </w:p>
        </w:tc>
        <w:tc>
          <w:tcPr>
            <w:tcW w:w="3761" w:type="dxa"/>
            <w:vAlign w:val="center"/>
          </w:tcPr>
          <w:p w:rsidR="00583724" w:rsidRPr="0099631F" w:rsidRDefault="00583724" w:rsidP="00583724">
            <w:pPr>
              <w:rPr>
                <w:rFonts w:eastAsia="Times New Roman"/>
                <w:color w:val="000000"/>
                <w:sz w:val="24"/>
                <w:szCs w:val="24"/>
                <w:lang w:eastAsia="ru-RU"/>
              </w:rPr>
            </w:pPr>
            <w:r w:rsidRPr="0099631F">
              <w:rPr>
                <w:rFonts w:eastAsia="Times New Roman"/>
                <w:color w:val="000000"/>
                <w:sz w:val="24"/>
                <w:szCs w:val="24"/>
                <w:lang w:eastAsia="ru-RU"/>
              </w:rPr>
              <w:t xml:space="preserve">Газопровод межпоселковый </w:t>
            </w:r>
          </w:p>
        </w:tc>
        <w:tc>
          <w:tcPr>
            <w:tcW w:w="4252" w:type="dxa"/>
            <w:vAlign w:val="center"/>
          </w:tcPr>
          <w:p w:rsidR="00583724" w:rsidRPr="0099631F" w:rsidRDefault="00583724" w:rsidP="00583724">
            <w:pPr>
              <w:rPr>
                <w:sz w:val="24"/>
                <w:szCs w:val="24"/>
              </w:rPr>
            </w:pPr>
            <w:r>
              <w:rPr>
                <w:sz w:val="24"/>
                <w:szCs w:val="24"/>
              </w:rPr>
              <w:t>«Правила охраны магистральных трубопроводов»</w:t>
            </w:r>
            <w:r>
              <w:rPr>
                <w:rFonts w:ascii="Arial" w:hAnsi="Arial" w:cs="Arial"/>
                <w:b/>
                <w:bCs/>
                <w:color w:val="494949"/>
                <w:sz w:val="20"/>
                <w:szCs w:val="20"/>
                <w:shd w:val="clear" w:color="auto" w:fill="FFFFFF"/>
              </w:rPr>
              <w:t xml:space="preserve"> (</w:t>
            </w:r>
            <w:r w:rsidRPr="00EF1372">
              <w:rPr>
                <w:sz w:val="24"/>
                <w:szCs w:val="24"/>
              </w:rPr>
              <w:t>утверждены Минтопэнерго РФ 29.04.1992, Постановлением Госгортехнадзора РФ от 22.04.1992 N 9) (с изм. от 23.11.1994)</w:t>
            </w:r>
          </w:p>
        </w:tc>
        <w:tc>
          <w:tcPr>
            <w:tcW w:w="1276" w:type="dxa"/>
            <w:vAlign w:val="center"/>
          </w:tcPr>
          <w:p w:rsidR="00583724" w:rsidRPr="0099631F" w:rsidRDefault="00583724" w:rsidP="00583724">
            <w:pPr>
              <w:ind w:firstLine="34"/>
              <w:jc w:val="center"/>
              <w:rPr>
                <w:rFonts w:eastAsia="Times New Roman"/>
                <w:color w:val="000000"/>
                <w:sz w:val="24"/>
                <w:szCs w:val="24"/>
                <w:lang w:eastAsia="ru-RU"/>
              </w:rPr>
            </w:pPr>
            <w:r w:rsidRPr="0099631F">
              <w:rPr>
                <w:rFonts w:eastAsia="Times New Roman"/>
                <w:color w:val="000000"/>
                <w:sz w:val="24"/>
                <w:szCs w:val="24"/>
                <w:lang w:eastAsia="ru-RU"/>
              </w:rPr>
              <w:t>2</w:t>
            </w:r>
          </w:p>
        </w:tc>
      </w:tr>
    </w:tbl>
    <w:p w:rsidR="00583724" w:rsidRDefault="00583724" w:rsidP="00583724">
      <w:pPr>
        <w:pStyle w:val="af"/>
        <w:widowControl w:val="0"/>
        <w:tabs>
          <w:tab w:val="left" w:pos="0"/>
        </w:tabs>
        <w:rPr>
          <w:sz w:val="26"/>
        </w:rPr>
      </w:pPr>
    </w:p>
    <w:p w:rsidR="00583724" w:rsidRPr="00BE45EA" w:rsidRDefault="00583724" w:rsidP="003F34C1">
      <w:pPr>
        <w:shd w:val="clear" w:color="auto" w:fill="FFFFFF"/>
        <w:spacing w:line="290" w:lineRule="atLeast"/>
        <w:ind w:firstLine="540"/>
        <w:jc w:val="both"/>
        <w:rPr>
          <w:rFonts w:eastAsia="Times New Roman"/>
          <w:color w:val="333333"/>
          <w:lang w:eastAsia="ru-RU"/>
        </w:rPr>
      </w:pPr>
      <w:bookmarkStart w:id="15" w:name="dst100579"/>
      <w:bookmarkEnd w:id="15"/>
      <w:r w:rsidRPr="00BE45EA">
        <w:rPr>
          <w:rFonts w:eastAsia="Times New Roman"/>
          <w:color w:val="333333"/>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83724" w:rsidRDefault="00583724" w:rsidP="00583724">
      <w:pPr>
        <w:pStyle w:val="af"/>
        <w:widowControl w:val="0"/>
        <w:tabs>
          <w:tab w:val="left" w:pos="0"/>
        </w:tabs>
        <w:rPr>
          <w:sz w:val="26"/>
        </w:rPr>
      </w:pPr>
      <w:r w:rsidRPr="00A17051">
        <w:rPr>
          <w:sz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83724" w:rsidRPr="0090517D" w:rsidRDefault="00583724" w:rsidP="003F34C1">
      <w:pPr>
        <w:shd w:val="clear" w:color="auto" w:fill="FFFFFF"/>
        <w:spacing w:line="290" w:lineRule="atLeast"/>
        <w:ind w:firstLine="540"/>
        <w:jc w:val="both"/>
        <w:rPr>
          <w:rFonts w:eastAsia="Times New Roman"/>
          <w:color w:val="333333"/>
          <w:lang w:eastAsia="ru-RU"/>
        </w:rPr>
      </w:pPr>
      <w:r w:rsidRPr="0090517D">
        <w:rPr>
          <w:rFonts w:eastAsia="Times New Roman"/>
          <w:color w:val="333333"/>
          <w:lang w:eastAsia="ru-RU"/>
        </w:rPr>
        <w:t xml:space="preserve">В графических материалах генерального плана </w:t>
      </w:r>
      <w:proofErr w:type="spellStart"/>
      <w:r w:rsidRPr="0090517D">
        <w:rPr>
          <w:rFonts w:eastAsia="Times New Roman"/>
          <w:color w:val="333333"/>
          <w:lang w:eastAsia="ru-RU"/>
        </w:rPr>
        <w:t>Кудельно</w:t>
      </w:r>
      <w:proofErr w:type="spellEnd"/>
      <w:r w:rsidRPr="0090517D">
        <w:rPr>
          <w:rFonts w:eastAsia="Times New Roman"/>
          <w:color w:val="333333"/>
          <w:lang w:eastAsia="ru-RU"/>
        </w:rPr>
        <w:t>-Ключевского сельсовета отражены водоохранные зоны объектов.</w:t>
      </w:r>
    </w:p>
    <w:p w:rsidR="00583724" w:rsidRDefault="00583724" w:rsidP="003F34C1">
      <w:pPr>
        <w:shd w:val="clear" w:color="auto" w:fill="FFFFFF"/>
        <w:spacing w:line="290" w:lineRule="atLeast"/>
        <w:ind w:firstLine="540"/>
        <w:jc w:val="both"/>
        <w:rPr>
          <w:rFonts w:eastAsia="Times New Roman"/>
          <w:color w:val="333333"/>
          <w:lang w:eastAsia="ru-RU"/>
        </w:rPr>
      </w:pPr>
    </w:p>
    <w:p w:rsidR="00545214" w:rsidRDefault="00545214" w:rsidP="003F34C1">
      <w:pPr>
        <w:shd w:val="clear" w:color="auto" w:fill="FFFFFF"/>
        <w:spacing w:line="290" w:lineRule="atLeast"/>
        <w:ind w:firstLine="540"/>
        <w:jc w:val="both"/>
        <w:rPr>
          <w:rFonts w:eastAsia="Times New Roman"/>
          <w:color w:val="333333"/>
          <w:lang w:eastAsia="ru-RU"/>
        </w:rPr>
      </w:pPr>
    </w:p>
    <w:p w:rsidR="00545214" w:rsidRPr="00304B75" w:rsidRDefault="006257AE" w:rsidP="00304B75">
      <w:pPr>
        <w:shd w:val="clear" w:color="auto" w:fill="FFFFFF"/>
        <w:spacing w:line="290" w:lineRule="atLeast"/>
        <w:ind w:firstLine="540"/>
        <w:jc w:val="center"/>
        <w:rPr>
          <w:rFonts w:eastAsia="Times New Roman"/>
          <w:b/>
          <w:color w:val="333333"/>
          <w:sz w:val="28"/>
          <w:szCs w:val="28"/>
          <w:lang w:eastAsia="ru-RU"/>
        </w:rPr>
      </w:pPr>
      <w:r>
        <w:rPr>
          <w:b/>
          <w:sz w:val="28"/>
          <w:szCs w:val="28"/>
        </w:rPr>
        <w:t xml:space="preserve">12  </w:t>
      </w:r>
      <w:r w:rsidR="00304B75" w:rsidRPr="00304B75">
        <w:rPr>
          <w:b/>
          <w:sz w:val="28"/>
          <w:szCs w:val="28"/>
        </w:rPr>
        <w:t>Основные факторы риска и возникновения чрезвычайных ситуаций природного и техногенного характера</w:t>
      </w:r>
    </w:p>
    <w:p w:rsidR="00545214" w:rsidRDefault="00545214" w:rsidP="003F34C1">
      <w:pPr>
        <w:shd w:val="clear" w:color="auto" w:fill="FFFFFF"/>
        <w:spacing w:line="290" w:lineRule="atLeast"/>
        <w:ind w:firstLine="540"/>
        <w:jc w:val="both"/>
        <w:rPr>
          <w:rFonts w:eastAsia="Times New Roman"/>
          <w:color w:val="333333"/>
          <w:lang w:eastAsia="ru-RU"/>
        </w:rPr>
      </w:pPr>
    </w:p>
    <w:p w:rsidR="00657ED2" w:rsidRDefault="00BC2559" w:rsidP="003F34C1">
      <w:pPr>
        <w:shd w:val="clear" w:color="auto" w:fill="FFFFFF"/>
        <w:spacing w:line="290" w:lineRule="atLeast"/>
        <w:ind w:firstLine="540"/>
        <w:jc w:val="both"/>
      </w:pPr>
      <w:r>
        <w:t xml:space="preserve">Чрезвычайной ситуацией </w:t>
      </w:r>
      <w:r w:rsidR="00657ED2">
        <w:t xml:space="preserve">в рамках градостроительного планирования </w:t>
      </w:r>
      <w:r>
        <w:t xml:space="preserve">называется обстановка на </w:t>
      </w:r>
      <w:r w:rsidR="00657ED2">
        <w:t>рассматриваем</w:t>
      </w:r>
      <w:r>
        <w:t>ой территории, сложившаяся в результате аварии, опасного природного явления, катастрофы, стихийного или иного бедствия, которые могут повлечь за собой человеческие жертвы, ущерб здоровью людей</w:t>
      </w:r>
      <w:r w:rsidR="00657ED2">
        <w:t xml:space="preserve"> или окружающей природной среде</w:t>
      </w:r>
      <w:r>
        <w:t xml:space="preserve"> и нарушение условий жизнедеятельности людей.</w:t>
      </w:r>
    </w:p>
    <w:p w:rsidR="00304B75" w:rsidRDefault="00BC2559" w:rsidP="003F34C1">
      <w:pPr>
        <w:shd w:val="clear" w:color="auto" w:fill="FFFFFF"/>
        <w:spacing w:line="290" w:lineRule="atLeast"/>
        <w:ind w:firstLine="540"/>
        <w:jc w:val="both"/>
        <w:rPr>
          <w:rFonts w:eastAsia="Times New Roman"/>
          <w:color w:val="333333"/>
          <w:lang w:eastAsia="ru-RU"/>
        </w:rPr>
      </w:pPr>
      <w:r w:rsidRPr="00BC2559">
        <w:rPr>
          <w:rFonts w:eastAsia="Times New Roman"/>
          <w:color w:val="333333"/>
          <w:lang w:eastAsia="ru-RU"/>
        </w:rPr>
        <w:t>Ч</w:t>
      </w:r>
      <w:r>
        <w:rPr>
          <w:rFonts w:eastAsia="Times New Roman"/>
          <w:color w:val="333333"/>
          <w:lang w:eastAsia="ru-RU"/>
        </w:rPr>
        <w:t>резвычайные ситуации</w:t>
      </w:r>
      <w:r w:rsidRPr="00BC2559">
        <w:rPr>
          <w:rFonts w:eastAsia="Times New Roman"/>
          <w:color w:val="333333"/>
          <w:lang w:eastAsia="ru-RU"/>
        </w:rPr>
        <w:t xml:space="preserve"> порождают разнообразные факторы, способные в момент возникновения данной ситуации или впоследствии оказать вредное или губительное воздействие на человека, животный и растительный мир, а также на объекты хозяйств</w:t>
      </w:r>
      <w:r>
        <w:rPr>
          <w:rFonts w:eastAsia="Times New Roman"/>
          <w:color w:val="333333"/>
          <w:lang w:eastAsia="ru-RU"/>
        </w:rPr>
        <w:t>енной деятельности</w:t>
      </w:r>
      <w:r w:rsidRPr="00BC2559">
        <w:rPr>
          <w:rFonts w:eastAsia="Times New Roman"/>
          <w:color w:val="333333"/>
          <w:lang w:eastAsia="ru-RU"/>
        </w:rPr>
        <w:t>. В результате этого воздействия происходят гибель или опасные для здоровья поражения людей, заметно</w:t>
      </w:r>
      <w:r>
        <w:rPr>
          <w:rFonts w:eastAsia="Times New Roman"/>
          <w:color w:val="333333"/>
          <w:lang w:eastAsia="ru-RU"/>
        </w:rPr>
        <w:t xml:space="preserve"> снижающие их работоспособность. Происходит</w:t>
      </w:r>
      <w:r w:rsidRPr="00BC2559">
        <w:rPr>
          <w:rFonts w:eastAsia="Times New Roman"/>
          <w:color w:val="333333"/>
          <w:lang w:eastAsia="ru-RU"/>
        </w:rPr>
        <w:t xml:space="preserve"> полное разрушение или снижение производительных возможностей объектов хозяйства. Эти факторы принято называть поражающими. По механизму своего воздействия они могут являться первичными или вторичными, а также носить комбинированный характер (взрывчатые вещества).</w:t>
      </w:r>
    </w:p>
    <w:p w:rsidR="00304B75" w:rsidRDefault="00657ED2" w:rsidP="003F34C1">
      <w:pPr>
        <w:shd w:val="clear" w:color="auto" w:fill="FFFFFF"/>
        <w:spacing w:line="290" w:lineRule="atLeast"/>
        <w:ind w:firstLine="540"/>
        <w:jc w:val="both"/>
        <w:rPr>
          <w:rFonts w:eastAsia="Times New Roman"/>
          <w:color w:val="333333"/>
          <w:lang w:eastAsia="ru-RU"/>
        </w:rPr>
      </w:pPr>
      <w:r>
        <w:rPr>
          <w:rFonts w:eastAsia="Times New Roman"/>
          <w:color w:val="333333"/>
          <w:lang w:eastAsia="ru-RU"/>
        </w:rPr>
        <w:t>По происхождению принято различать чрезвычайные ситуации природного характера, техногенного характера, биолого-социального характера. В конкретной ситуации градация чрезвычайных ситуаций и поражающих факторов может быть более подробной, или использовать специфичную терминологию.</w:t>
      </w:r>
    </w:p>
    <w:p w:rsidR="005004FD" w:rsidRDefault="005004FD" w:rsidP="003F34C1">
      <w:pPr>
        <w:shd w:val="clear" w:color="auto" w:fill="FFFFFF"/>
        <w:spacing w:line="290" w:lineRule="atLeast"/>
        <w:ind w:firstLine="540"/>
        <w:jc w:val="both"/>
        <w:rPr>
          <w:rFonts w:eastAsia="Times New Roman"/>
          <w:color w:val="333333"/>
          <w:lang w:eastAsia="ru-RU"/>
        </w:rPr>
      </w:pPr>
    </w:p>
    <w:p w:rsidR="005004FD" w:rsidRPr="00DF05D0" w:rsidRDefault="000D7EE6" w:rsidP="000D7EE6">
      <w:pPr>
        <w:shd w:val="clear" w:color="auto" w:fill="FFFFFF"/>
        <w:spacing w:line="290" w:lineRule="atLeast"/>
        <w:ind w:firstLine="540"/>
        <w:jc w:val="center"/>
        <w:rPr>
          <w:rFonts w:eastAsia="Times New Roman"/>
          <w:color w:val="333333"/>
          <w:sz w:val="28"/>
          <w:szCs w:val="28"/>
          <w:lang w:eastAsia="ru-RU"/>
        </w:rPr>
      </w:pPr>
      <w:r w:rsidRPr="00DF05D0">
        <w:rPr>
          <w:b/>
          <w:sz w:val="28"/>
          <w:szCs w:val="28"/>
        </w:rPr>
        <w:t>12.1  Источники чрезвычайных ситуаций природного характера</w:t>
      </w:r>
    </w:p>
    <w:p w:rsidR="000D7EE6" w:rsidRPr="000D7EE6" w:rsidRDefault="000D7EE6" w:rsidP="003F34C1">
      <w:pPr>
        <w:shd w:val="clear" w:color="auto" w:fill="FFFFFF"/>
        <w:spacing w:line="290" w:lineRule="atLeast"/>
        <w:ind w:firstLine="540"/>
        <w:jc w:val="both"/>
      </w:pPr>
    </w:p>
    <w:p w:rsidR="000D7EE6" w:rsidRDefault="000D7EE6" w:rsidP="000D7EE6">
      <w:pPr>
        <w:shd w:val="clear" w:color="auto" w:fill="FFFFFF"/>
        <w:spacing w:line="290" w:lineRule="atLeast"/>
        <w:ind w:firstLine="540"/>
        <w:jc w:val="both"/>
      </w:pPr>
      <w:r w:rsidRPr="000F313A">
        <w:t xml:space="preserve">На территории </w:t>
      </w:r>
      <w:r w:rsidRPr="00C02B68">
        <w:rPr>
          <w:rFonts w:eastAsia="Times New Roman"/>
          <w:color w:val="333333"/>
          <w:lang w:eastAsia="ru-RU"/>
        </w:rPr>
        <w:t>Кудельно-Ключевского</w:t>
      </w:r>
      <w:r w:rsidRPr="00821615">
        <w:t xml:space="preserve"> сельсовета</w:t>
      </w:r>
      <w:r>
        <w:t xml:space="preserve"> (</w:t>
      </w:r>
      <w:r w:rsidRPr="000F313A">
        <w:t>поселения</w:t>
      </w:r>
      <w:r>
        <w:t>)</w:t>
      </w:r>
      <w:r w:rsidRPr="000F313A">
        <w:t xml:space="preserve"> возможны такие </w:t>
      </w:r>
      <w:r>
        <w:t>чрезвычайные ситуации (</w:t>
      </w:r>
      <w:r w:rsidRPr="000F313A">
        <w:t>ЧС</w:t>
      </w:r>
      <w:r>
        <w:t>)</w:t>
      </w:r>
      <w:r w:rsidRPr="000F313A">
        <w:t xml:space="preserve"> природного характера, как лесные пожары, опасные метеорологические явления</w:t>
      </w:r>
      <w:r>
        <w:t xml:space="preserve"> и опасные геологические процессы</w:t>
      </w:r>
      <w:r w:rsidRPr="000F313A">
        <w:t xml:space="preserve">. </w:t>
      </w:r>
    </w:p>
    <w:p w:rsidR="000D7EE6" w:rsidRPr="004C3BB7" w:rsidRDefault="000D7EE6" w:rsidP="000D7EE6">
      <w:pPr>
        <w:shd w:val="clear" w:color="auto" w:fill="FFFFFF"/>
        <w:spacing w:line="290" w:lineRule="atLeast"/>
        <w:ind w:firstLine="540"/>
        <w:jc w:val="both"/>
      </w:pPr>
      <w:r w:rsidRPr="004C3BB7">
        <w:t>К опасным метеорологическим явлениям относятся заморозки, засухи, сух</w:t>
      </w:r>
      <w:r>
        <w:t>овеи</w:t>
      </w:r>
      <w:r w:rsidRPr="004C3BB7">
        <w:t>.</w:t>
      </w:r>
    </w:p>
    <w:p w:rsidR="000D7EE6" w:rsidRPr="004C3BB7" w:rsidRDefault="000D7EE6" w:rsidP="000D7EE6">
      <w:pPr>
        <w:shd w:val="clear" w:color="auto" w:fill="FFFFFF"/>
        <w:spacing w:line="290" w:lineRule="atLeast"/>
        <w:ind w:firstLine="540"/>
        <w:jc w:val="both"/>
      </w:pPr>
      <w:r w:rsidRPr="00B12EB9">
        <w:t xml:space="preserve">Неустойчивые погодные условия, в зимний период, обуславливают возможность возникновения чрезвычайных ситуаций, связанных с налипанием мокрого снега на проводах и деревьях, </w:t>
      </w:r>
      <w:proofErr w:type="spellStart"/>
      <w:r w:rsidRPr="00B12EB9">
        <w:t>го</w:t>
      </w:r>
      <w:r w:rsidR="007B584E">
        <w:t>лоледно-изморозевыми</w:t>
      </w:r>
      <w:proofErr w:type="spellEnd"/>
      <w:r w:rsidR="007B584E">
        <w:t xml:space="preserve"> явлениями.</w:t>
      </w:r>
    </w:p>
    <w:p w:rsidR="000D7EE6" w:rsidRPr="004C3BB7" w:rsidRDefault="000D7EE6" w:rsidP="000D7EE6">
      <w:pPr>
        <w:shd w:val="clear" w:color="auto" w:fill="FFFFFF"/>
        <w:spacing w:line="290" w:lineRule="atLeast"/>
        <w:ind w:firstLine="540"/>
        <w:jc w:val="both"/>
      </w:pPr>
      <w:r w:rsidRPr="004C3BB7">
        <w:t xml:space="preserve">К неблагоприятным климатическим явлениям в летний период относятся суховеи. </w:t>
      </w:r>
      <w:r w:rsidRPr="00896C1F">
        <w:t>Интенсивность суховеев определяется сочетанием дефицита влажности воздуха и скорости</w:t>
      </w:r>
      <w:r w:rsidRPr="004C3BB7">
        <w:t xml:space="preserve"> ветра. Суховеи с</w:t>
      </w:r>
      <w:r>
        <w:t>лабо</w:t>
      </w:r>
      <w:r w:rsidRPr="004C3BB7">
        <w:t>й интенсивности бывают ежегодно.</w:t>
      </w:r>
    </w:p>
    <w:p w:rsidR="00695FAE" w:rsidRPr="003A2F46" w:rsidRDefault="00695FAE" w:rsidP="003A2F46">
      <w:pPr>
        <w:shd w:val="clear" w:color="auto" w:fill="FFFFFF"/>
        <w:spacing w:line="290" w:lineRule="atLeast"/>
        <w:ind w:firstLine="540"/>
        <w:jc w:val="both"/>
      </w:pPr>
      <w:r w:rsidRPr="003A2F46">
        <w:t>В соответствии со строительными нормами и правилами здания и сооружения предприятия выдерживают без разрушения землетрясения до 6 баллов.</w:t>
      </w:r>
    </w:p>
    <w:p w:rsidR="00695FAE" w:rsidRPr="003A2F46" w:rsidRDefault="00695FAE" w:rsidP="003A2F46">
      <w:pPr>
        <w:shd w:val="clear" w:color="auto" w:fill="FFFFFF"/>
        <w:spacing w:line="290" w:lineRule="atLeast"/>
        <w:ind w:firstLine="540"/>
        <w:jc w:val="both"/>
      </w:pPr>
      <w:r w:rsidRPr="003A2F46">
        <w:t>Согласно карт</w:t>
      </w:r>
      <w:r w:rsidR="00DF05D0">
        <w:t xml:space="preserve">е </w:t>
      </w:r>
      <w:r w:rsidRPr="003A2F46">
        <w:t xml:space="preserve">общего сейсмического районирования территории Российской Федерации (ОСР-97), территория </w:t>
      </w:r>
      <w:r w:rsidR="0021342D" w:rsidRPr="00C02B68">
        <w:rPr>
          <w:rFonts w:eastAsia="Times New Roman"/>
          <w:color w:val="333333"/>
          <w:lang w:eastAsia="ru-RU"/>
        </w:rPr>
        <w:t>Кудельно-Ключевского</w:t>
      </w:r>
      <w:r w:rsidR="0021342D" w:rsidRPr="00821615">
        <w:t xml:space="preserve"> </w:t>
      </w:r>
      <w:r w:rsidRPr="003A2F46">
        <w:t xml:space="preserve">сельсовета относится к 6-7-ми бальной зоне сейсмической активности по шкале MSK-64. (для средних грунтовых условий и трёх степеней сейсмической опасности – А(10%)=6, В(5%)=6, С(1%)=7 в течение 50лет). </w:t>
      </w:r>
    </w:p>
    <w:p w:rsidR="00695FAE" w:rsidRPr="003A2F46" w:rsidRDefault="00695FAE" w:rsidP="003A2F46">
      <w:pPr>
        <w:shd w:val="clear" w:color="auto" w:fill="FFFFFF"/>
        <w:spacing w:line="290" w:lineRule="atLeast"/>
        <w:ind w:firstLine="540"/>
        <w:jc w:val="both"/>
      </w:pPr>
      <w:r w:rsidRPr="003A2F46">
        <w:t>В зданиях возможно появление трещин в наружных стенах, перегородках и фундаментах. Растрескивание оконных стекол.</w:t>
      </w:r>
    </w:p>
    <w:p w:rsidR="00695FAE" w:rsidRPr="003A2F46" w:rsidRDefault="00695FAE" w:rsidP="003A2F46">
      <w:pPr>
        <w:shd w:val="clear" w:color="auto" w:fill="FFFFFF"/>
        <w:spacing w:line="290" w:lineRule="atLeast"/>
        <w:ind w:firstLine="540"/>
        <w:jc w:val="both"/>
      </w:pPr>
      <w:r w:rsidRPr="003A2F46">
        <w:t>При землетрясении силой 3 – 5 баллов на территории Кудельно-Ключевского</w:t>
      </w:r>
      <w:r w:rsidR="0021342D">
        <w:t xml:space="preserve"> </w:t>
      </w:r>
      <w:r w:rsidRPr="003A2F46">
        <w:t>сельсовета сложится следующая ситуация:</w:t>
      </w:r>
    </w:p>
    <w:p w:rsidR="00695FAE" w:rsidRPr="003A2F46" w:rsidRDefault="00695FAE" w:rsidP="003A2F46">
      <w:pPr>
        <w:shd w:val="clear" w:color="auto" w:fill="FFFFFF"/>
        <w:spacing w:line="290" w:lineRule="atLeast"/>
        <w:ind w:firstLine="540"/>
        <w:jc w:val="both"/>
      </w:pPr>
      <w:r w:rsidRPr="003A2F46">
        <w:t xml:space="preserve">-в местах залегания </w:t>
      </w:r>
      <w:proofErr w:type="spellStart"/>
      <w:r w:rsidRPr="003A2F46">
        <w:t>пучинистых</w:t>
      </w:r>
      <w:proofErr w:type="spellEnd"/>
      <w:r w:rsidRPr="003A2F46">
        <w:t xml:space="preserve"> грунтов произойдет разрушение сетей водопровода, канализации и тепловых;</w:t>
      </w:r>
    </w:p>
    <w:p w:rsidR="00695FAE" w:rsidRPr="003A2F46" w:rsidRDefault="00695FAE" w:rsidP="003A2F46">
      <w:pPr>
        <w:shd w:val="clear" w:color="auto" w:fill="FFFFFF"/>
        <w:spacing w:line="290" w:lineRule="atLeast"/>
        <w:ind w:firstLine="540"/>
        <w:jc w:val="both"/>
      </w:pPr>
      <w:r w:rsidRPr="003A2F46">
        <w:t>-в жилых, общественных и промышленных зданиях возможно появление трещин в наружных стенах, перегородках и фундаментах;</w:t>
      </w:r>
    </w:p>
    <w:p w:rsidR="00695FAE" w:rsidRPr="003A2F46" w:rsidRDefault="00695FAE" w:rsidP="003A2F46">
      <w:pPr>
        <w:shd w:val="clear" w:color="auto" w:fill="FFFFFF"/>
        <w:spacing w:line="290" w:lineRule="atLeast"/>
        <w:ind w:firstLine="540"/>
        <w:jc w:val="both"/>
      </w:pPr>
      <w:r w:rsidRPr="003A2F46">
        <w:t>-во всех зданиях будет ощущаться дребезжание и колебание предметов, посуды, стекол, скрип дверей.</w:t>
      </w:r>
    </w:p>
    <w:p w:rsidR="00695FAE" w:rsidRPr="003A2F46" w:rsidRDefault="00695FAE" w:rsidP="003A2F46">
      <w:pPr>
        <w:shd w:val="clear" w:color="auto" w:fill="FFFFFF"/>
        <w:spacing w:line="290" w:lineRule="atLeast"/>
        <w:ind w:firstLine="540"/>
        <w:jc w:val="both"/>
      </w:pPr>
      <w:r w:rsidRPr="003A2F46">
        <w:t>Также опасность представляют разлетающиеся кирпичи, стекла, карнизы, вывески, дорожные знаки, столбы.</w:t>
      </w:r>
    </w:p>
    <w:p w:rsidR="00695FAE" w:rsidRPr="003A2F46" w:rsidRDefault="00695FAE" w:rsidP="003A2F46">
      <w:pPr>
        <w:shd w:val="clear" w:color="auto" w:fill="FFFFFF"/>
        <w:spacing w:line="290" w:lineRule="atLeast"/>
        <w:ind w:firstLine="540"/>
        <w:jc w:val="both"/>
      </w:pPr>
      <w:r w:rsidRPr="003A2F46">
        <w:t>Почти всегда землетрясения сопровождаются пожарами, вызванными утечкой газа или замыканием электрических проводов.</w:t>
      </w:r>
    </w:p>
    <w:p w:rsidR="003A2F46" w:rsidRPr="00BD5178" w:rsidRDefault="003A2F46" w:rsidP="003A2F46">
      <w:pPr>
        <w:shd w:val="clear" w:color="auto" w:fill="FFFFFF"/>
        <w:spacing w:line="290" w:lineRule="atLeast"/>
        <w:ind w:firstLine="540"/>
        <w:jc w:val="both"/>
      </w:pPr>
      <w:r>
        <w:t>Необходимо отметить, что к</w:t>
      </w:r>
      <w:r w:rsidRPr="00BD5178">
        <w:t>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5004FD" w:rsidRPr="00DF05D0" w:rsidRDefault="0001571F" w:rsidP="0001571F">
      <w:pPr>
        <w:shd w:val="clear" w:color="auto" w:fill="FFFFFF"/>
        <w:spacing w:line="290" w:lineRule="atLeast"/>
        <w:ind w:firstLine="540"/>
        <w:jc w:val="center"/>
        <w:rPr>
          <w:rFonts w:eastAsia="Times New Roman"/>
          <w:color w:val="333333"/>
          <w:sz w:val="28"/>
          <w:szCs w:val="28"/>
          <w:lang w:eastAsia="ru-RU"/>
        </w:rPr>
      </w:pPr>
      <w:r w:rsidRPr="00DF05D0">
        <w:rPr>
          <w:b/>
          <w:sz w:val="28"/>
          <w:szCs w:val="28"/>
        </w:rPr>
        <w:t xml:space="preserve">12.2  </w:t>
      </w:r>
      <w:r w:rsidR="00896C1F" w:rsidRPr="00DF05D0">
        <w:rPr>
          <w:b/>
          <w:sz w:val="28"/>
          <w:szCs w:val="28"/>
        </w:rPr>
        <w:t>Источники чрезвычайных ситуаций техногенного характера</w:t>
      </w:r>
    </w:p>
    <w:p w:rsidR="00695FAE" w:rsidRPr="0021342D" w:rsidRDefault="00695FAE" w:rsidP="003F34C1">
      <w:pPr>
        <w:shd w:val="clear" w:color="auto" w:fill="FFFFFF"/>
        <w:spacing w:line="290" w:lineRule="atLeast"/>
        <w:ind w:firstLine="540"/>
        <w:jc w:val="both"/>
      </w:pPr>
    </w:p>
    <w:p w:rsidR="0021342D" w:rsidRPr="00B12EB9" w:rsidRDefault="0021342D" w:rsidP="0021342D">
      <w:pPr>
        <w:shd w:val="clear" w:color="auto" w:fill="FFFFFF"/>
        <w:spacing w:line="290" w:lineRule="atLeast"/>
        <w:ind w:firstLine="540"/>
        <w:jc w:val="both"/>
      </w:pPr>
      <w:r w:rsidRPr="00720A39">
        <w:t xml:space="preserve">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w:t>
      </w:r>
      <w:r>
        <w:t>деятельности.</w:t>
      </w:r>
    </w:p>
    <w:p w:rsidR="0021342D" w:rsidRPr="00720A39" w:rsidRDefault="0021342D" w:rsidP="0021342D">
      <w:pPr>
        <w:shd w:val="clear" w:color="auto" w:fill="FFFFFF"/>
        <w:spacing w:line="290" w:lineRule="atLeast"/>
        <w:ind w:firstLine="540"/>
        <w:jc w:val="both"/>
      </w:pPr>
      <w:r w:rsidRPr="00720A39">
        <w:t xml:space="preserve">На территории </w:t>
      </w:r>
      <w:r w:rsidRPr="00C02B68">
        <w:rPr>
          <w:rFonts w:eastAsia="Times New Roman"/>
          <w:color w:val="333333"/>
          <w:lang w:eastAsia="ru-RU"/>
        </w:rPr>
        <w:t>Кудельно-Ключевского</w:t>
      </w:r>
      <w:r>
        <w:t xml:space="preserve"> сельсовета (</w:t>
      </w:r>
      <w:r w:rsidRPr="00720A39">
        <w:t>поселения</w:t>
      </w:r>
      <w:r>
        <w:t>)</w:t>
      </w:r>
      <w:r w:rsidRPr="00720A39">
        <w:t xml:space="preserve"> возможны следующие чрезвычайные ситуации техногенного характера: </w:t>
      </w:r>
    </w:p>
    <w:p w:rsidR="0021342D" w:rsidRPr="00720A39" w:rsidRDefault="0021342D" w:rsidP="00A24D4A">
      <w:pPr>
        <w:shd w:val="clear" w:color="auto" w:fill="FFFFFF"/>
        <w:spacing w:line="290" w:lineRule="atLeast"/>
        <w:ind w:left="284" w:firstLine="540"/>
        <w:jc w:val="both"/>
      </w:pPr>
      <w:r w:rsidRPr="00720A39">
        <w:t>-</w:t>
      </w:r>
      <w:r w:rsidRPr="00720A39">
        <w:tab/>
        <w:t>аварии на электроэнергетических системах (в связи с износом производственных фондов);</w:t>
      </w:r>
    </w:p>
    <w:p w:rsidR="0021342D" w:rsidRPr="00720A39" w:rsidRDefault="0021342D" w:rsidP="00A24D4A">
      <w:pPr>
        <w:shd w:val="clear" w:color="auto" w:fill="FFFFFF"/>
        <w:spacing w:line="290" w:lineRule="atLeast"/>
        <w:ind w:left="284" w:firstLine="540"/>
        <w:jc w:val="both"/>
      </w:pPr>
      <w:r w:rsidRPr="00720A39">
        <w:t>-</w:t>
      </w:r>
      <w:r w:rsidRPr="00720A39">
        <w:tab/>
        <w:t xml:space="preserve">аварии на коммунальных системах жизнеобеспечения (на системах водоснабжения, </w:t>
      </w:r>
      <w:r>
        <w:t xml:space="preserve">котельных </w:t>
      </w:r>
      <w:r w:rsidRPr="00720A39">
        <w:t>в связи с износом производственны</w:t>
      </w:r>
      <w:r>
        <w:t>х фондов);</w:t>
      </w:r>
    </w:p>
    <w:p w:rsidR="0021342D" w:rsidRPr="00720A39" w:rsidRDefault="0021342D" w:rsidP="00A24D4A">
      <w:pPr>
        <w:shd w:val="clear" w:color="auto" w:fill="FFFFFF"/>
        <w:spacing w:line="290" w:lineRule="atLeast"/>
        <w:ind w:left="284" w:firstLine="540"/>
        <w:jc w:val="both"/>
      </w:pPr>
      <w:r w:rsidRPr="00720A39">
        <w:t>-</w:t>
      </w:r>
      <w:r w:rsidRPr="00720A39">
        <w:tab/>
        <w:t>авар</w:t>
      </w:r>
      <w:r>
        <w:t>ии на автомобильном транспорте;</w:t>
      </w:r>
    </w:p>
    <w:p w:rsidR="0021342D" w:rsidRPr="00720A39" w:rsidRDefault="0021342D" w:rsidP="00A24D4A">
      <w:pPr>
        <w:shd w:val="clear" w:color="auto" w:fill="FFFFFF"/>
        <w:spacing w:line="290" w:lineRule="atLeast"/>
        <w:ind w:left="284" w:firstLine="540"/>
        <w:jc w:val="both"/>
      </w:pPr>
      <w:r w:rsidRPr="00720A39">
        <w:t>-</w:t>
      </w:r>
      <w:r w:rsidRPr="00720A39">
        <w:tab/>
        <w:t>авар</w:t>
      </w:r>
      <w:r>
        <w:t>ии на автомобильных дорогах.</w:t>
      </w:r>
    </w:p>
    <w:p w:rsidR="00A24D4A" w:rsidRPr="00720A39" w:rsidRDefault="00A24D4A" w:rsidP="00A24D4A">
      <w:pPr>
        <w:shd w:val="clear" w:color="auto" w:fill="FFFFFF"/>
        <w:spacing w:line="290" w:lineRule="atLeast"/>
        <w:ind w:firstLine="540"/>
        <w:jc w:val="both"/>
      </w:pPr>
      <w:r w:rsidRPr="00720A39">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поселения, создать пожароопасную ситуацию.</w:t>
      </w:r>
    </w:p>
    <w:p w:rsidR="00A24D4A" w:rsidRPr="00720A39" w:rsidRDefault="00A24D4A" w:rsidP="00A24D4A">
      <w:pPr>
        <w:shd w:val="clear" w:color="auto" w:fill="FFFFFF"/>
        <w:spacing w:line="290" w:lineRule="atLeast"/>
        <w:ind w:firstLine="540"/>
        <w:jc w:val="both"/>
      </w:pPr>
      <w:r w:rsidRPr="00720A39">
        <w:t xml:space="preserve">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 </w:t>
      </w:r>
    </w:p>
    <w:p w:rsidR="00A24D4A" w:rsidRPr="00720A39" w:rsidRDefault="00A24D4A" w:rsidP="00A24D4A">
      <w:pPr>
        <w:shd w:val="clear" w:color="auto" w:fill="FFFFFF"/>
        <w:spacing w:line="290" w:lineRule="atLeast"/>
        <w:ind w:firstLine="540"/>
        <w:jc w:val="both"/>
      </w:pPr>
      <w:r w:rsidRPr="00720A39">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w:t>
      </w:r>
      <w:r>
        <w:t>ных и понизительных подстанций.</w:t>
      </w:r>
    </w:p>
    <w:p w:rsidR="00A24D4A" w:rsidRPr="00B12EB9" w:rsidRDefault="00A24D4A" w:rsidP="00A24D4A">
      <w:pPr>
        <w:shd w:val="clear" w:color="auto" w:fill="FFFFFF"/>
        <w:spacing w:line="290" w:lineRule="atLeast"/>
        <w:ind w:firstLine="540"/>
        <w:jc w:val="both"/>
      </w:pPr>
      <w:r w:rsidRPr="00720A39">
        <w:t>На территории сельского поселения сохраняется вероятность аварий на электроэнергетических системах в связи с износом производственных фондов.</w:t>
      </w:r>
    </w:p>
    <w:p w:rsidR="00A24D4A" w:rsidRPr="003F1627" w:rsidRDefault="00A24D4A" w:rsidP="00A24D4A">
      <w:pPr>
        <w:pStyle w:val="ArNar0"/>
        <w:spacing w:after="120"/>
        <w:rPr>
          <w:rFonts w:ascii="Times New Roman" w:hAnsi="Times New Roman"/>
          <w:color w:val="000000" w:themeColor="text1"/>
          <w:sz w:val="28"/>
        </w:rPr>
      </w:pPr>
      <w:r w:rsidRPr="003F1627">
        <w:rPr>
          <w:rFonts w:ascii="Times New Roman" w:hAnsi="Times New Roman"/>
          <w:color w:val="000000" w:themeColor="text1"/>
          <w:sz w:val="28"/>
        </w:rPr>
        <w:t xml:space="preserve">Сильный порывистый ветер со скоростью 25 м/сек и более приводит к обрыву проводов и разрушению опор ЛЭП-10 и 35 </w:t>
      </w:r>
      <w:proofErr w:type="spellStart"/>
      <w:r w:rsidRPr="003F1627">
        <w:rPr>
          <w:rFonts w:ascii="Times New Roman" w:hAnsi="Times New Roman"/>
          <w:color w:val="000000" w:themeColor="text1"/>
          <w:sz w:val="28"/>
        </w:rPr>
        <w:t>кВ</w:t>
      </w:r>
      <w:proofErr w:type="spellEnd"/>
      <w:r w:rsidRPr="003F1627">
        <w:rPr>
          <w:rFonts w:ascii="Times New Roman" w:hAnsi="Times New Roman"/>
          <w:color w:val="000000" w:themeColor="text1"/>
          <w:sz w:val="28"/>
        </w:rPr>
        <w:t xml:space="preserve">, а </w:t>
      </w:r>
      <w:proofErr w:type="gramStart"/>
      <w:r w:rsidRPr="003F1627">
        <w:rPr>
          <w:rFonts w:ascii="Times New Roman" w:hAnsi="Times New Roman"/>
          <w:color w:val="000000" w:themeColor="text1"/>
          <w:sz w:val="28"/>
        </w:rPr>
        <w:t>со  скоростью</w:t>
      </w:r>
      <w:proofErr w:type="gramEnd"/>
      <w:r w:rsidRPr="003F1627">
        <w:rPr>
          <w:rFonts w:ascii="Times New Roman" w:hAnsi="Times New Roman"/>
          <w:color w:val="000000" w:themeColor="text1"/>
          <w:sz w:val="28"/>
        </w:rPr>
        <w:t xml:space="preserve"> 33 м/сек и более - ЛЭП-110,220 и 500 </w:t>
      </w:r>
      <w:proofErr w:type="spellStart"/>
      <w:r w:rsidRPr="003F1627">
        <w:rPr>
          <w:rFonts w:ascii="Times New Roman" w:hAnsi="Times New Roman"/>
          <w:color w:val="000000" w:themeColor="text1"/>
          <w:sz w:val="28"/>
        </w:rPr>
        <w:t>кВ</w:t>
      </w:r>
      <w:proofErr w:type="spellEnd"/>
      <w:r w:rsidRPr="003F1627">
        <w:rPr>
          <w:rFonts w:ascii="Times New Roman" w:hAnsi="Times New Roman"/>
          <w:color w:val="000000" w:themeColor="text1"/>
          <w:sz w:val="28"/>
        </w:rPr>
        <w:t>, что приводит к огр</w:t>
      </w:r>
      <w:r w:rsidR="00DF05D0">
        <w:rPr>
          <w:rFonts w:ascii="Times New Roman" w:hAnsi="Times New Roman"/>
          <w:color w:val="000000" w:themeColor="text1"/>
          <w:sz w:val="28"/>
        </w:rPr>
        <w:t xml:space="preserve">аничениям в </w:t>
      </w:r>
      <w:proofErr w:type="spellStart"/>
      <w:r w:rsidR="00DF05D0">
        <w:rPr>
          <w:rFonts w:ascii="Times New Roman" w:hAnsi="Times New Roman"/>
          <w:color w:val="000000" w:themeColor="text1"/>
          <w:sz w:val="28"/>
        </w:rPr>
        <w:t>электрообеспечении</w:t>
      </w:r>
      <w:proofErr w:type="spellEnd"/>
      <w:r w:rsidR="00DF05D0">
        <w:rPr>
          <w:rFonts w:ascii="Times New Roman" w:hAnsi="Times New Roman"/>
          <w:color w:val="000000" w:themeColor="text1"/>
          <w:sz w:val="28"/>
        </w:rPr>
        <w:t xml:space="preserve"> </w:t>
      </w:r>
      <w:r w:rsidRPr="003F1627">
        <w:rPr>
          <w:rFonts w:ascii="Times New Roman" w:hAnsi="Times New Roman"/>
          <w:color w:val="000000" w:themeColor="text1"/>
          <w:sz w:val="28"/>
        </w:rPr>
        <w:t xml:space="preserve">населенных пунктов вплоть до обесточивания  части сельских районов, нарушениям в </w:t>
      </w:r>
      <w:proofErr w:type="spellStart"/>
      <w:r w:rsidRPr="003F1627">
        <w:rPr>
          <w:rFonts w:ascii="Times New Roman" w:hAnsi="Times New Roman"/>
          <w:color w:val="000000" w:themeColor="text1"/>
          <w:sz w:val="28"/>
        </w:rPr>
        <w:t>электрообеспечении</w:t>
      </w:r>
      <w:proofErr w:type="spellEnd"/>
      <w:r w:rsidRPr="003F1627">
        <w:rPr>
          <w:rFonts w:ascii="Times New Roman" w:hAnsi="Times New Roman"/>
          <w:color w:val="000000" w:themeColor="text1"/>
          <w:sz w:val="28"/>
        </w:rPr>
        <w:t xml:space="preserve"> железной дороги.</w:t>
      </w:r>
    </w:p>
    <w:p w:rsidR="00A24D4A" w:rsidRPr="00A24D4A" w:rsidRDefault="00A24D4A" w:rsidP="00A24D4A">
      <w:pPr>
        <w:shd w:val="clear" w:color="auto" w:fill="FFFFFF"/>
        <w:spacing w:line="290" w:lineRule="atLeast"/>
        <w:ind w:firstLine="540"/>
        <w:jc w:val="both"/>
      </w:pPr>
      <w:r w:rsidRPr="00A24D4A">
        <w:t>Аварии на коммунальных системах жизнеобеспечения возможны  по причине:</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износа основного и вспомогательного оборудования теплоисточников более чем на 60 %;</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ветхости тепловых и водопроводных сетей  (износ от 60 до 90 %);</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халатности персонала обслуживающего теплоисточники и теплоносители;</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недофинансирования ремонтных работ;</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образования конденсата после слива газа в газгольдеры.</w:t>
      </w:r>
    </w:p>
    <w:p w:rsidR="00A24D4A" w:rsidRPr="00A24D4A" w:rsidRDefault="00A24D4A" w:rsidP="00A24D4A">
      <w:pPr>
        <w:shd w:val="clear" w:color="auto" w:fill="FFFFFF"/>
        <w:spacing w:line="290" w:lineRule="atLeast"/>
        <w:ind w:firstLine="540"/>
        <w:jc w:val="both"/>
      </w:pPr>
      <w:r w:rsidRPr="00A24D4A">
        <w:t>Выход из строя коммунальных систем может привести к следующим последствиям:</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прекращению подачи тепла потребителям и размораживание тепловых сетей;</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прекращению подачи холодной воды;</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порывам тепловых сетей;</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выходу из строя основного оборудования теплоисточников;</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отключению от тепло- и водоснабжения жилых домов;</w:t>
      </w:r>
    </w:p>
    <w:p w:rsidR="00A24D4A" w:rsidRPr="003F1627" w:rsidRDefault="00A24D4A" w:rsidP="00A24D4A">
      <w:pPr>
        <w:pStyle w:val="ArNar0"/>
        <w:rPr>
          <w:rFonts w:ascii="Times New Roman" w:hAnsi="Times New Roman"/>
          <w:color w:val="000000" w:themeColor="text1"/>
          <w:sz w:val="28"/>
        </w:rPr>
      </w:pPr>
      <w:r w:rsidRPr="003F1627">
        <w:rPr>
          <w:rFonts w:ascii="Times New Roman" w:hAnsi="Times New Roman"/>
          <w:color w:val="000000" w:themeColor="text1"/>
          <w:sz w:val="28"/>
        </w:rPr>
        <w:t>- кратковременному прекращению подачи газа в жилые дома.</w:t>
      </w:r>
    </w:p>
    <w:p w:rsidR="00A24D4A" w:rsidRPr="001B2152" w:rsidRDefault="00A24D4A" w:rsidP="00A24D4A">
      <w:pPr>
        <w:shd w:val="clear" w:color="auto" w:fill="FFFFFF"/>
        <w:spacing w:line="290" w:lineRule="atLeast"/>
        <w:ind w:firstLine="540"/>
        <w:jc w:val="both"/>
      </w:pPr>
      <w:r w:rsidRPr="001B2152">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A24D4A" w:rsidRPr="001B2152" w:rsidRDefault="00A24D4A" w:rsidP="00A24D4A">
      <w:pPr>
        <w:shd w:val="clear" w:color="auto" w:fill="FFFFFF"/>
        <w:spacing w:line="290" w:lineRule="atLeast"/>
        <w:ind w:firstLine="540"/>
        <w:jc w:val="both"/>
      </w:pPr>
      <w:r w:rsidRPr="001B2152">
        <w:t>К серьезным дорожно-транспортным происшествиям приводят невыполнение правил перевозки опасных грузов и несоблюдение при этом необходимых требований безопасности.</w:t>
      </w:r>
    </w:p>
    <w:p w:rsidR="00571AE8" w:rsidRPr="00A24D4A" w:rsidRDefault="00571AE8" w:rsidP="00A24D4A">
      <w:pPr>
        <w:shd w:val="clear" w:color="auto" w:fill="FFFFFF"/>
        <w:spacing w:line="290" w:lineRule="atLeast"/>
        <w:ind w:firstLine="540"/>
        <w:jc w:val="both"/>
      </w:pPr>
      <w:r w:rsidRPr="00A24D4A">
        <w:t>Наиболее вероятными аварийными ситуациями на транспортных коммуникациях являются следующие ситуации:</w:t>
      </w:r>
    </w:p>
    <w:p w:rsidR="00571AE8" w:rsidRPr="003F1627" w:rsidRDefault="00571AE8" w:rsidP="00A24D4A">
      <w:pPr>
        <w:pStyle w:val="aff4"/>
        <w:numPr>
          <w:ilvl w:val="0"/>
          <w:numId w:val="19"/>
        </w:numPr>
        <w:spacing w:before="0" w:after="120"/>
        <w:ind w:left="851"/>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пролив сжиженных углеводородных газов (СУГ) в результате разгерметизации цистерны;</w:t>
      </w:r>
    </w:p>
    <w:p w:rsidR="00571AE8" w:rsidRPr="003F1627" w:rsidRDefault="00571AE8" w:rsidP="00A24D4A">
      <w:pPr>
        <w:pStyle w:val="aff4"/>
        <w:numPr>
          <w:ilvl w:val="0"/>
          <w:numId w:val="19"/>
        </w:numPr>
        <w:spacing w:before="0" w:after="120"/>
        <w:ind w:left="851"/>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пролив (утечка) из цистерны легковоспламеняющихся жидкостей (ЛВЖ) в результате разгерметизации цистерны;</w:t>
      </w:r>
    </w:p>
    <w:p w:rsidR="00571AE8" w:rsidRPr="003F1627" w:rsidRDefault="00571AE8" w:rsidP="00A24D4A">
      <w:pPr>
        <w:pStyle w:val="aff4"/>
        <w:numPr>
          <w:ilvl w:val="0"/>
          <w:numId w:val="19"/>
        </w:numPr>
        <w:spacing w:before="0" w:after="120"/>
        <w:ind w:left="851"/>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пролив АХОВ в результате разгерметизации цистерны.</w:t>
      </w:r>
    </w:p>
    <w:p w:rsidR="00571AE8" w:rsidRPr="00A24D4A" w:rsidRDefault="00571AE8" w:rsidP="00A24D4A">
      <w:pPr>
        <w:shd w:val="clear" w:color="auto" w:fill="FFFFFF"/>
        <w:spacing w:line="290" w:lineRule="atLeast"/>
        <w:ind w:firstLine="540"/>
        <w:jc w:val="both"/>
      </w:pPr>
      <w:r w:rsidRPr="00A24D4A">
        <w:t>При возникновении аварии, связанной с разливом СУГ возможно:</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разлива СУГ (последующая зона пожара);</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взрывоопасных концентраций с последующим взрывом ТВС (зона мгновенного поражения пожара – вспышки);</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избыточного давления воздушной ударной волны;</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теплового излучения при сгорании СУГ на площадке разлива;</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разрушение цистерны с выбросом СУГ и образованием «огненного шара»;</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теплового излучения «огненного шара».</w:t>
      </w:r>
    </w:p>
    <w:p w:rsidR="00571AE8" w:rsidRPr="002A2602" w:rsidRDefault="00571AE8" w:rsidP="002A2602">
      <w:pPr>
        <w:shd w:val="clear" w:color="auto" w:fill="FFFFFF"/>
        <w:spacing w:line="290" w:lineRule="atLeast"/>
        <w:ind w:firstLine="540"/>
        <w:jc w:val="both"/>
      </w:pPr>
      <w:r w:rsidRPr="002A2602">
        <w:t>При возникновении аварии, связанной с разливом ЛВЖ возможно:</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разлива ЛВЖ (последующая зона пожара);</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взрывоопасных концентраций с последующим взрывом ТВС (зона мгновенного поражения пожара – вспышки);</w:t>
      </w:r>
    </w:p>
    <w:p w:rsidR="00571AE8" w:rsidRPr="003F1627"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избыточного давления воздушной ударной волны;</w:t>
      </w:r>
    </w:p>
    <w:p w:rsidR="00571AE8" w:rsidRDefault="00571AE8" w:rsidP="002A2602">
      <w:pPr>
        <w:pStyle w:val="aff4"/>
        <w:numPr>
          <w:ilvl w:val="0"/>
          <w:numId w:val="19"/>
        </w:numPr>
        <w:spacing w:before="0" w:after="120"/>
        <w:ind w:left="993"/>
        <w:contextualSpacing/>
        <w:rPr>
          <w:rFonts w:ascii="Times New Roman" w:hAnsi="Times New Roman"/>
          <w:color w:val="000000" w:themeColor="text1"/>
          <w:sz w:val="28"/>
          <w:szCs w:val="28"/>
        </w:rPr>
      </w:pPr>
      <w:r w:rsidRPr="003F1627">
        <w:rPr>
          <w:rFonts w:ascii="Times New Roman" w:hAnsi="Times New Roman"/>
          <w:color w:val="000000" w:themeColor="text1"/>
          <w:sz w:val="28"/>
          <w:szCs w:val="28"/>
        </w:rPr>
        <w:t>образование зоны теплового излучения при горении ЛВЖ на площадке разлива.</w:t>
      </w:r>
    </w:p>
    <w:p w:rsidR="00DF05D0" w:rsidRPr="00DF05D0" w:rsidRDefault="00DF05D0" w:rsidP="00DF05D0">
      <w:pPr>
        <w:shd w:val="clear" w:color="auto" w:fill="FFFFFF"/>
        <w:spacing w:line="290" w:lineRule="atLeast"/>
        <w:ind w:firstLine="540"/>
        <w:jc w:val="both"/>
      </w:pPr>
    </w:p>
    <w:p w:rsidR="00DF05D0" w:rsidRPr="00DF05D0" w:rsidRDefault="00DF05D0" w:rsidP="00DF05D0">
      <w:pPr>
        <w:shd w:val="clear" w:color="auto" w:fill="FFFFFF"/>
        <w:spacing w:line="290" w:lineRule="atLeast"/>
        <w:ind w:firstLine="540"/>
        <w:jc w:val="center"/>
        <w:rPr>
          <w:b/>
          <w:sz w:val="28"/>
          <w:szCs w:val="28"/>
        </w:rPr>
      </w:pPr>
      <w:r w:rsidRPr="00DF05D0">
        <w:rPr>
          <w:b/>
          <w:sz w:val="28"/>
          <w:szCs w:val="28"/>
        </w:rPr>
        <w:t>12.3  Источники чрезвычайных ситуаций биолого-социального характера</w:t>
      </w:r>
    </w:p>
    <w:p w:rsidR="00DF05D0" w:rsidRDefault="00DF05D0" w:rsidP="00DF05D0">
      <w:pPr>
        <w:shd w:val="clear" w:color="auto" w:fill="FFFFFF"/>
        <w:spacing w:line="290" w:lineRule="atLeast"/>
        <w:ind w:firstLine="540"/>
        <w:jc w:val="both"/>
      </w:pPr>
    </w:p>
    <w:p w:rsidR="00FB0C7E" w:rsidRDefault="00FB0C7E" w:rsidP="00FB0C7E">
      <w:pPr>
        <w:shd w:val="clear" w:color="auto" w:fill="FFFFFF"/>
        <w:spacing w:line="290" w:lineRule="atLeast"/>
        <w:ind w:firstLine="540"/>
        <w:jc w:val="both"/>
      </w:pPr>
      <w:r w:rsidRPr="00720A39">
        <w:t xml:space="preserve">Предпосылками к возникновению биолого-социальных ЧС на территории </w:t>
      </w:r>
      <w:r w:rsidRPr="00C02B68">
        <w:rPr>
          <w:rFonts w:eastAsia="Times New Roman"/>
          <w:color w:val="333333"/>
          <w:lang w:eastAsia="ru-RU"/>
        </w:rPr>
        <w:t>Кудельно-Ключевского</w:t>
      </w:r>
      <w:r w:rsidRPr="00821615">
        <w:t xml:space="preserve"> </w:t>
      </w:r>
      <w:r w:rsidRPr="00720A39">
        <w:t>сельского поселения могут являться эпизоотии, паразитарные и зоонозные заболевания животных, эпифитотии и вспышки массового размнож</w:t>
      </w:r>
      <w:r>
        <w:t>ения наиболее опасных инфекционных болезней.</w:t>
      </w:r>
    </w:p>
    <w:p w:rsidR="00FB0C7E" w:rsidRPr="006352B3" w:rsidRDefault="00FB0C7E" w:rsidP="00FB0C7E">
      <w:pPr>
        <w:shd w:val="clear" w:color="auto" w:fill="FFFFFF"/>
        <w:spacing w:line="290" w:lineRule="atLeast"/>
        <w:ind w:firstLine="540"/>
        <w:jc w:val="both"/>
      </w:pPr>
      <w:r w:rsidRPr="006352B3">
        <w:t xml:space="preserve">В структуре первичной заболеваемости </w:t>
      </w:r>
      <w:r>
        <w:t xml:space="preserve">сельского населения </w:t>
      </w:r>
      <w:r w:rsidRPr="006352B3">
        <w:t>первое место занимают болезни органов пищеварения, второе – болезни органов дыхания, третье - болезни глаза и его придаточного аппарата, болезни костно-мышечной системы, четвертое – травмы, отравления и некоторые другие последствия воздействия внешних причин, пятое – болезни мочеполовой системы,  шестое -  болезни костно-мышечной системы.</w:t>
      </w:r>
    </w:p>
    <w:p w:rsidR="00FB0C7E" w:rsidRDefault="00FB0C7E" w:rsidP="00FB0C7E">
      <w:pPr>
        <w:shd w:val="clear" w:color="auto" w:fill="FFFFFF"/>
        <w:spacing w:line="290" w:lineRule="atLeast"/>
        <w:ind w:firstLine="540"/>
        <w:jc w:val="both"/>
      </w:pPr>
      <w:r>
        <w:t xml:space="preserve">На основании данных Управления </w:t>
      </w:r>
      <w:r w:rsidRPr="00066801">
        <w:t xml:space="preserve">Роспотребнадзора по </w:t>
      </w:r>
      <w:r>
        <w:t>Новосибир</w:t>
      </w:r>
      <w:r w:rsidRPr="00066801">
        <w:t>ской области</w:t>
      </w:r>
      <w:r>
        <w:t xml:space="preserve"> по санитарно-гигиенической обстановке на территории сельских поселений распространение имеют:</w:t>
      </w:r>
    </w:p>
    <w:p w:rsidR="00FB0C7E" w:rsidRDefault="00FB0C7E" w:rsidP="00FB0C7E">
      <w:pPr>
        <w:shd w:val="clear" w:color="auto" w:fill="FFFFFF"/>
        <w:spacing w:line="290" w:lineRule="atLeast"/>
        <w:ind w:firstLine="540"/>
        <w:jc w:val="both"/>
      </w:pPr>
      <w:r>
        <w:t>-</w:t>
      </w:r>
      <w:r>
        <w:tab/>
        <w:t>онкологические заболевания;</w:t>
      </w:r>
    </w:p>
    <w:p w:rsidR="00FB0C7E" w:rsidRDefault="00FB0C7E" w:rsidP="00FB0C7E">
      <w:pPr>
        <w:shd w:val="clear" w:color="auto" w:fill="FFFFFF"/>
        <w:spacing w:line="290" w:lineRule="atLeast"/>
        <w:ind w:firstLine="540"/>
        <w:jc w:val="both"/>
      </w:pPr>
      <w:r>
        <w:t>-</w:t>
      </w:r>
      <w:r>
        <w:tab/>
        <w:t xml:space="preserve"> заболевания системы кровообращения;</w:t>
      </w:r>
    </w:p>
    <w:p w:rsidR="00FB0C7E" w:rsidRPr="00FB0C7E" w:rsidRDefault="00FB0C7E" w:rsidP="00DF05D0">
      <w:pPr>
        <w:shd w:val="clear" w:color="auto" w:fill="FFFFFF"/>
        <w:spacing w:line="290" w:lineRule="atLeast"/>
        <w:ind w:firstLine="540"/>
        <w:jc w:val="both"/>
      </w:pPr>
      <w:r>
        <w:t>-</w:t>
      </w:r>
      <w:r>
        <w:tab/>
        <w:t xml:space="preserve">лептоспироз - </w:t>
      </w:r>
      <w:proofErr w:type="spellStart"/>
      <w:r>
        <w:t>природноочаговое</w:t>
      </w:r>
      <w:proofErr w:type="spellEnd"/>
      <w:r>
        <w:t xml:space="preserve"> инфекционное заболевание. Основной путь передачи инфекции - водный. Заражение людей возникает при купании, на покосах в поймах рек и у озер, при уходе за сельскохозяйственными животными и др. Величина риска заражения людей - высокая.</w:t>
      </w:r>
    </w:p>
    <w:p w:rsidR="00571AE8" w:rsidRPr="00DF05D0" w:rsidRDefault="00571AE8" w:rsidP="00DF05D0">
      <w:pPr>
        <w:shd w:val="clear" w:color="auto" w:fill="FFFFFF"/>
        <w:spacing w:line="290" w:lineRule="atLeast"/>
        <w:ind w:firstLine="540"/>
        <w:jc w:val="both"/>
      </w:pPr>
      <w:r w:rsidRPr="00FB0C7E">
        <w:rPr>
          <w:b/>
          <w:i/>
        </w:rPr>
        <w:t xml:space="preserve">Грипп птиц </w:t>
      </w:r>
      <w:r w:rsidRPr="00DF05D0">
        <w:t>–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571AE8" w:rsidRPr="00DF05D0" w:rsidRDefault="00571AE8" w:rsidP="00DF05D0">
      <w:pPr>
        <w:shd w:val="clear" w:color="auto" w:fill="FFFFFF"/>
        <w:spacing w:line="290" w:lineRule="atLeast"/>
        <w:ind w:firstLine="540"/>
        <w:jc w:val="both"/>
      </w:pPr>
      <w:r w:rsidRPr="00DF05D0">
        <w:t>Грипп птиц может поражать все виды пернатых. Из домашних к нему наиболее чувствительны индюки и куры.</w:t>
      </w:r>
    </w:p>
    <w:p w:rsidR="00571AE8" w:rsidRPr="00DF05D0" w:rsidRDefault="00571AE8" w:rsidP="00DF05D0">
      <w:pPr>
        <w:shd w:val="clear" w:color="auto" w:fill="FFFFFF"/>
        <w:spacing w:line="290" w:lineRule="atLeast"/>
        <w:ind w:firstLine="540"/>
        <w:jc w:val="both"/>
      </w:pPr>
      <w:r w:rsidRPr="00DF05D0">
        <w:t>Основными носителями птичьего гриппа считаются водоплавающие птицы.</w:t>
      </w:r>
    </w:p>
    <w:p w:rsidR="00571AE8" w:rsidRPr="00DF05D0" w:rsidRDefault="00571AE8" w:rsidP="00DF05D0">
      <w:pPr>
        <w:shd w:val="clear" w:color="auto" w:fill="FFFFFF"/>
        <w:spacing w:line="290" w:lineRule="atLeast"/>
        <w:ind w:firstLine="540"/>
        <w:jc w:val="both"/>
      </w:pPr>
      <w:r w:rsidRPr="00FB0C7E">
        <w:rPr>
          <w:b/>
          <w:i/>
        </w:rPr>
        <w:t>Клещевой энцефалит</w:t>
      </w:r>
      <w:r w:rsidR="00FB0C7E" w:rsidRPr="00FB0C7E">
        <w:rPr>
          <w:b/>
          <w:i/>
        </w:rPr>
        <w:t>.</w:t>
      </w:r>
      <w:r w:rsidR="00FB0C7E">
        <w:t xml:space="preserve"> </w:t>
      </w:r>
      <w:r w:rsidRPr="00DF05D0">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571AE8" w:rsidRPr="00DF05D0" w:rsidRDefault="00571AE8" w:rsidP="00DF05D0">
      <w:pPr>
        <w:shd w:val="clear" w:color="auto" w:fill="FFFFFF"/>
        <w:spacing w:line="290" w:lineRule="atLeast"/>
        <w:ind w:firstLine="540"/>
        <w:jc w:val="both"/>
      </w:pPr>
      <w:r w:rsidRPr="00DF05D0">
        <w:t>Населённые пункты Кудельно-Ключевского сельсовета являются неблагополучными в  эпидемическом отношении по клещевому энцефалиту, что существенно повлияет на объём и качество выполнений мероприятий ГО.</w:t>
      </w:r>
    </w:p>
    <w:p w:rsidR="00571AE8" w:rsidRPr="00DF05D0" w:rsidRDefault="00571AE8" w:rsidP="00DF05D0">
      <w:pPr>
        <w:shd w:val="clear" w:color="auto" w:fill="FFFFFF"/>
        <w:spacing w:line="290" w:lineRule="atLeast"/>
        <w:ind w:firstLine="540"/>
        <w:jc w:val="both"/>
      </w:pPr>
      <w:r w:rsidRPr="00FB0C7E">
        <w:rPr>
          <w:b/>
          <w:i/>
        </w:rPr>
        <w:t xml:space="preserve">Сибирская язва </w:t>
      </w:r>
      <w:r w:rsidRPr="00DF05D0">
        <w:t>– заразительная болезнь, вызываемая специфической бактерией (</w:t>
      </w:r>
      <w:proofErr w:type="spellStart"/>
      <w:r w:rsidRPr="00DF05D0">
        <w:t>bacillusanthracis</w:t>
      </w:r>
      <w:proofErr w:type="spellEnd"/>
      <w:r w:rsidRPr="00DF05D0">
        <w:t xml:space="preserve">),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571AE8" w:rsidRPr="00DF05D0" w:rsidRDefault="00571AE8" w:rsidP="00DF05D0">
      <w:pPr>
        <w:shd w:val="clear" w:color="auto" w:fill="FFFFFF"/>
        <w:spacing w:line="290" w:lineRule="atLeast"/>
        <w:ind w:firstLine="540"/>
        <w:jc w:val="both"/>
      </w:pPr>
      <w:r w:rsidRPr="00FB0C7E">
        <w:rPr>
          <w:b/>
          <w:i/>
        </w:rPr>
        <w:t>Бешенство</w:t>
      </w:r>
      <w:r w:rsidRPr="00DF05D0">
        <w:t xml:space="preserve"> – острое инфекционное заболевание, вызываемое </w:t>
      </w:r>
      <w:proofErr w:type="spellStart"/>
      <w:r w:rsidRPr="00DF05D0">
        <w:t>нейротропным</w:t>
      </w:r>
      <w:proofErr w:type="spellEnd"/>
      <w:r w:rsidRPr="00DF05D0">
        <w:t xml:space="preserve"> вирусом, поражающим центральную нервную систему. Заражение бешенством человека происходит при укусе либо </w:t>
      </w:r>
      <w:proofErr w:type="spellStart"/>
      <w:r w:rsidRPr="00DF05D0">
        <w:t>ослюнении</w:t>
      </w:r>
      <w:proofErr w:type="spellEnd"/>
      <w:r w:rsidRPr="00DF05D0">
        <w:t xml:space="preserve">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w:t>
      </w:r>
      <w:proofErr w:type="spellStart"/>
      <w:r w:rsidRPr="00DF05D0">
        <w:t>ослюнённую</w:t>
      </w:r>
      <w:proofErr w:type="spellEnd"/>
      <w:r w:rsidRPr="00DF05D0">
        <w:t xml:space="preserve"> царапину), вирус распространяется по нервным стволам в направлении к центральной нервной системе, поражая нервные центры и кору головного мозга.</w:t>
      </w:r>
    </w:p>
    <w:p w:rsidR="00571AE8" w:rsidRPr="00DF05D0" w:rsidRDefault="00571AE8" w:rsidP="00DF05D0">
      <w:pPr>
        <w:shd w:val="clear" w:color="auto" w:fill="FFFFFF"/>
        <w:spacing w:line="290" w:lineRule="atLeast"/>
        <w:ind w:firstLine="540"/>
        <w:jc w:val="both"/>
      </w:pPr>
      <w:r w:rsidRPr="00FB0C7E">
        <w:rPr>
          <w:b/>
          <w:i/>
        </w:rPr>
        <w:t>Ящур</w:t>
      </w:r>
      <w:r w:rsidRPr="00DF05D0">
        <w:t xml:space="preserve"> – острое вирусное заболевание из группы </w:t>
      </w:r>
      <w:proofErr w:type="spellStart"/>
      <w:r w:rsidRPr="00DF05D0">
        <w:t>антропозоонозов</w:t>
      </w:r>
      <w:proofErr w:type="spellEnd"/>
      <w:r w:rsidRPr="00DF05D0">
        <w:t xml:space="preserve"> (инфекционных болезней животных, которыми болеет также и человек),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571AE8" w:rsidRPr="00DF05D0" w:rsidRDefault="00571AE8" w:rsidP="00DF05D0">
      <w:pPr>
        <w:shd w:val="clear" w:color="auto" w:fill="FFFFFF"/>
        <w:spacing w:line="290" w:lineRule="atLeast"/>
        <w:ind w:firstLine="540"/>
        <w:jc w:val="both"/>
      </w:pPr>
      <w:r w:rsidRPr="00FB0C7E">
        <w:rPr>
          <w:b/>
          <w:i/>
        </w:rPr>
        <w:t>Колорадский жук</w:t>
      </w:r>
      <w:hyperlink r:id="rId46" w:history="1"/>
      <w:r w:rsidRPr="00DF05D0">
        <w:t xml:space="preserve"> – опасный вредитель картофеля - </w:t>
      </w:r>
      <w:r w:rsidR="00FB0C7E">
        <w:t>повсеместно. В среднем потеря урожая составляет до 15</w:t>
      </w:r>
      <w:r w:rsidRPr="00DF05D0">
        <w:t>%.</w:t>
      </w:r>
    </w:p>
    <w:p w:rsidR="00571AE8" w:rsidRPr="00DF05D0" w:rsidRDefault="00571AE8" w:rsidP="00DF05D0">
      <w:pPr>
        <w:shd w:val="clear" w:color="auto" w:fill="FFFFFF"/>
        <w:spacing w:line="290" w:lineRule="atLeast"/>
        <w:ind w:firstLine="540"/>
        <w:jc w:val="both"/>
      </w:pPr>
      <w:r w:rsidRPr="00FB0C7E">
        <w:rPr>
          <w:b/>
          <w:i/>
        </w:rPr>
        <w:t>Саранчовые</w:t>
      </w:r>
      <w:r w:rsidR="00FB0C7E">
        <w:t xml:space="preserve">.  </w:t>
      </w:r>
      <w:r w:rsidRPr="00DF05D0">
        <w:t xml:space="preserve">Вследствие неожиданного залёта стай издалека и способности массового нападения на посевы саранчи особенно опасна как вредитель сельскохозяйственных культур (хлебных злаков, хлопчатника и т. д.). Передвигаясь в поисках пищи со скоростью свыше </w:t>
      </w:r>
      <w:smartTag w:uri="urn:schemas-microsoft-com:office:smarttags" w:element="metricconverter">
        <w:smartTagPr>
          <w:attr w:name="ProductID" w:val="30 км"/>
        </w:smartTagPr>
        <w:r w:rsidRPr="00DF05D0">
          <w:t>30 км</w:t>
        </w:r>
      </w:smartTag>
      <w:r w:rsidRPr="00DF05D0">
        <w:t xml:space="preserve">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571AE8" w:rsidRPr="00DF05D0" w:rsidRDefault="00571AE8" w:rsidP="00DF05D0">
      <w:pPr>
        <w:shd w:val="clear" w:color="auto" w:fill="FFFFFF"/>
        <w:spacing w:line="290" w:lineRule="atLeast"/>
        <w:ind w:firstLine="540"/>
        <w:jc w:val="both"/>
      </w:pPr>
      <w:r w:rsidRPr="00DF05D0">
        <w:t xml:space="preserve">Количество поедаемой саранчой 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w:t>
      </w:r>
      <w:smartTag w:uri="urn:schemas-microsoft-com:office:smarttags" w:element="metricconverter">
        <w:smartTagPr>
          <w:attr w:name="ProductID" w:val="1 м2"/>
        </w:smartTagPr>
        <w:r w:rsidRPr="00DF05D0">
          <w:t>1 м2</w:t>
        </w:r>
      </w:smartTag>
      <w:r w:rsidRPr="00DF05D0">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47" w:history="1">
        <w:r w:rsidRPr="00DF05D0">
          <w:t>азиатская саранча</w:t>
        </w:r>
      </w:hyperlink>
      <w:r w:rsidRPr="00DF05D0">
        <w:t xml:space="preserve"> и среднерусская саранча).</w:t>
      </w:r>
    </w:p>
    <w:p w:rsidR="00545214" w:rsidRDefault="00545214" w:rsidP="003F34C1">
      <w:pPr>
        <w:shd w:val="clear" w:color="auto" w:fill="FFFFFF"/>
        <w:spacing w:line="290" w:lineRule="atLeast"/>
        <w:ind w:firstLine="540"/>
        <w:jc w:val="both"/>
        <w:rPr>
          <w:rFonts w:eastAsia="Times New Roman"/>
          <w:color w:val="333333"/>
          <w:lang w:eastAsia="ru-RU"/>
        </w:rPr>
      </w:pPr>
    </w:p>
    <w:p w:rsidR="00545214" w:rsidRDefault="00545214" w:rsidP="003F34C1">
      <w:pPr>
        <w:shd w:val="clear" w:color="auto" w:fill="FFFFFF"/>
        <w:spacing w:line="290" w:lineRule="atLeast"/>
        <w:ind w:firstLine="540"/>
        <w:jc w:val="both"/>
        <w:rPr>
          <w:rFonts w:eastAsia="Times New Roman"/>
          <w:color w:val="333333"/>
          <w:lang w:eastAsia="ru-RU"/>
        </w:rPr>
      </w:pPr>
    </w:p>
    <w:p w:rsidR="00545214" w:rsidRDefault="00545214" w:rsidP="003F34C1">
      <w:pPr>
        <w:shd w:val="clear" w:color="auto" w:fill="FFFFFF"/>
        <w:spacing w:line="290" w:lineRule="atLeast"/>
        <w:ind w:firstLine="540"/>
        <w:jc w:val="both"/>
        <w:rPr>
          <w:rFonts w:eastAsia="Times New Roman"/>
          <w:color w:val="333333"/>
          <w:lang w:eastAsia="ru-RU"/>
        </w:rPr>
      </w:pPr>
    </w:p>
    <w:p w:rsidR="00545214" w:rsidRPr="003F34C1" w:rsidRDefault="00545214" w:rsidP="003F34C1">
      <w:pPr>
        <w:shd w:val="clear" w:color="auto" w:fill="FFFFFF"/>
        <w:spacing w:line="290" w:lineRule="atLeast"/>
        <w:ind w:firstLine="540"/>
        <w:jc w:val="both"/>
        <w:rPr>
          <w:rFonts w:eastAsia="Times New Roman"/>
          <w:color w:val="333333"/>
          <w:lang w:eastAsia="ru-RU"/>
        </w:rPr>
      </w:pPr>
    </w:p>
    <w:p w:rsidR="00583724" w:rsidRPr="003F34C1" w:rsidRDefault="00583724" w:rsidP="003F34C1">
      <w:pPr>
        <w:shd w:val="clear" w:color="auto" w:fill="FFFFFF"/>
        <w:spacing w:line="290" w:lineRule="atLeast"/>
        <w:ind w:firstLine="540"/>
        <w:jc w:val="both"/>
        <w:rPr>
          <w:rFonts w:eastAsia="Times New Roman"/>
          <w:color w:val="333333"/>
          <w:lang w:eastAsia="ru-RU"/>
        </w:rPr>
      </w:pPr>
    </w:p>
    <w:p w:rsidR="00044B5A" w:rsidRDefault="00044B5A" w:rsidP="003F34C1">
      <w:pPr>
        <w:shd w:val="clear" w:color="auto" w:fill="FFFFFF"/>
        <w:spacing w:line="290" w:lineRule="atLeast"/>
        <w:ind w:firstLine="540"/>
        <w:jc w:val="both"/>
        <w:rPr>
          <w:rFonts w:eastAsia="Times New Roman"/>
          <w:color w:val="333333"/>
          <w:lang w:eastAsia="ru-RU"/>
        </w:rPr>
      </w:pPr>
      <w:r w:rsidRPr="003F34C1">
        <w:rPr>
          <w:rFonts w:eastAsia="Times New Roman"/>
          <w:color w:val="333333"/>
          <w:lang w:eastAsia="ru-RU"/>
        </w:rPr>
        <w:br w:type="page"/>
      </w:r>
    </w:p>
    <w:p w:rsidR="00D45786" w:rsidRPr="00D45786" w:rsidRDefault="00D45786" w:rsidP="001A4DE2">
      <w:pPr>
        <w:pStyle w:val="27"/>
      </w:pPr>
      <w:bookmarkStart w:id="16" w:name="_Toc350246172"/>
      <w:r w:rsidRPr="00D45786">
        <w:t>ЧАСТЬ II   ПРЕДЛОЖЕНИЯ ПО ТЕРРИТОРИАЛЬНОМУ ПЛАНИРОВАНИЮ</w:t>
      </w:r>
    </w:p>
    <w:p w:rsidR="00D6749C" w:rsidRPr="004F5C24" w:rsidRDefault="00D6749C" w:rsidP="004F5C24">
      <w:pPr>
        <w:shd w:val="clear" w:color="auto" w:fill="FFFFFF"/>
        <w:spacing w:line="290" w:lineRule="atLeast"/>
        <w:ind w:firstLine="567"/>
        <w:jc w:val="both"/>
        <w:rPr>
          <w:rFonts w:eastAsia="Times New Roman"/>
          <w:color w:val="333333"/>
          <w:lang w:eastAsia="ru-RU"/>
        </w:rPr>
      </w:pPr>
    </w:p>
    <w:p w:rsidR="00D6749C" w:rsidRDefault="00D45786" w:rsidP="001A4DE2">
      <w:pPr>
        <w:pStyle w:val="27"/>
      </w:pPr>
      <w:r>
        <w:t xml:space="preserve">13  </w:t>
      </w:r>
      <w:r w:rsidR="00D6749C" w:rsidRPr="009B1FB1">
        <w:t>Пространственная организация территории</w:t>
      </w:r>
    </w:p>
    <w:p w:rsidR="00D45786" w:rsidRDefault="00D45786" w:rsidP="00EB2850">
      <w:pPr>
        <w:shd w:val="clear" w:color="auto" w:fill="FFFFFF"/>
        <w:spacing w:line="290" w:lineRule="atLeast"/>
        <w:ind w:firstLine="567"/>
        <w:jc w:val="both"/>
        <w:rPr>
          <w:rFonts w:eastAsia="Times New Roman"/>
          <w:color w:val="333333"/>
          <w:lang w:eastAsia="ru-RU"/>
        </w:rPr>
      </w:pPr>
    </w:p>
    <w:p w:rsidR="00BB79E5" w:rsidRPr="00BD1149" w:rsidRDefault="00BB79E5"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Организующая основа планировочной структуры сельского поселения – это природно-ландшафтный и урбанизированный каркас в рамках территории района, который создается на основе анализа существующей планировочной структуры с учетом результатов оценки территории</w:t>
      </w:r>
      <w:r w:rsidR="00E56635" w:rsidRPr="00BD1149">
        <w:rPr>
          <w:rFonts w:eastAsia="Times New Roman"/>
          <w:color w:val="333333"/>
          <w:lang w:eastAsia="ru-RU"/>
        </w:rPr>
        <w:t xml:space="preserve"> и документации территориального планирования Тогучинского района</w:t>
      </w:r>
      <w:r w:rsidRPr="00BD1149">
        <w:rPr>
          <w:rFonts w:eastAsia="Times New Roman"/>
          <w:color w:val="333333"/>
          <w:lang w:eastAsia="ru-RU"/>
        </w:rPr>
        <w:t>.</w:t>
      </w:r>
    </w:p>
    <w:p w:rsidR="00BB79E5" w:rsidRPr="00BD1149" w:rsidRDefault="00BB79E5"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 xml:space="preserve">Проектом </w:t>
      </w:r>
      <w:r w:rsidR="00E56635" w:rsidRPr="00BD1149">
        <w:rPr>
          <w:rFonts w:eastAsia="Times New Roman"/>
          <w:color w:val="333333"/>
          <w:lang w:eastAsia="ru-RU"/>
        </w:rPr>
        <w:t xml:space="preserve">генерального плана </w:t>
      </w:r>
      <w:r w:rsidR="006E29C3" w:rsidRPr="00BD1149">
        <w:rPr>
          <w:rFonts w:eastAsia="Times New Roman"/>
          <w:color w:val="333333"/>
          <w:lang w:eastAsia="ru-RU"/>
        </w:rPr>
        <w:t xml:space="preserve">Кудельно-Ключевского сельсовета </w:t>
      </w:r>
      <w:r w:rsidRPr="00BD1149">
        <w:rPr>
          <w:rFonts w:eastAsia="Times New Roman"/>
          <w:color w:val="333333"/>
          <w:lang w:eastAsia="ru-RU"/>
        </w:rPr>
        <w:t xml:space="preserve">предполагается решение </w:t>
      </w:r>
      <w:r w:rsidR="00E26443" w:rsidRPr="00BD1149">
        <w:rPr>
          <w:rFonts w:eastAsia="Times New Roman"/>
          <w:color w:val="333333"/>
          <w:lang w:eastAsia="ru-RU"/>
        </w:rPr>
        <w:t>од</w:t>
      </w:r>
      <w:r w:rsidRPr="00BD1149">
        <w:rPr>
          <w:rFonts w:eastAsia="Times New Roman"/>
          <w:color w:val="333333"/>
          <w:lang w:eastAsia="ru-RU"/>
        </w:rPr>
        <w:t xml:space="preserve">ной </w:t>
      </w:r>
      <w:r w:rsidR="00E26443" w:rsidRPr="00BD1149">
        <w:rPr>
          <w:rFonts w:eastAsia="Times New Roman"/>
          <w:color w:val="333333"/>
          <w:lang w:eastAsia="ru-RU"/>
        </w:rPr>
        <w:t>из важных проблем</w:t>
      </w:r>
      <w:r w:rsidRPr="00BD1149">
        <w:rPr>
          <w:rFonts w:eastAsia="Times New Roman"/>
          <w:color w:val="333333"/>
          <w:lang w:eastAsia="ru-RU"/>
        </w:rPr>
        <w:t xml:space="preserve"> – создание территориально-планировочных предпосылок для преодоления растущего контраста между урбанизированным центром муниципального района и </w:t>
      </w:r>
      <w:r w:rsidR="00E26443" w:rsidRPr="00BD1149">
        <w:rPr>
          <w:rFonts w:eastAsia="Times New Roman"/>
          <w:color w:val="333333"/>
          <w:lang w:eastAsia="ru-RU"/>
        </w:rPr>
        <w:t xml:space="preserve">тем более областного центра </w:t>
      </w:r>
      <w:r w:rsidRPr="00BD1149">
        <w:rPr>
          <w:rFonts w:eastAsia="Times New Roman"/>
          <w:color w:val="333333"/>
          <w:lang w:eastAsia="ru-RU"/>
        </w:rPr>
        <w:t>и остальной, преимущественно сельскохозяйственной</w:t>
      </w:r>
      <w:r w:rsidR="00E26443" w:rsidRPr="00BD1149">
        <w:rPr>
          <w:rFonts w:eastAsia="Times New Roman"/>
          <w:color w:val="333333"/>
          <w:lang w:eastAsia="ru-RU"/>
        </w:rPr>
        <w:t>,</w:t>
      </w:r>
      <w:r w:rsidRPr="00BD1149">
        <w:rPr>
          <w:rFonts w:eastAsia="Times New Roman"/>
          <w:color w:val="333333"/>
          <w:lang w:eastAsia="ru-RU"/>
        </w:rPr>
        <w:t xml:space="preserve"> </w:t>
      </w:r>
      <w:proofErr w:type="spellStart"/>
      <w:r w:rsidRPr="00BD1149">
        <w:rPr>
          <w:rFonts w:eastAsia="Times New Roman"/>
          <w:color w:val="333333"/>
          <w:lang w:eastAsia="ru-RU"/>
        </w:rPr>
        <w:t>неурбанизированной</w:t>
      </w:r>
      <w:proofErr w:type="spellEnd"/>
      <w:r w:rsidRPr="00BD1149">
        <w:rPr>
          <w:rFonts w:eastAsia="Times New Roman"/>
          <w:color w:val="333333"/>
          <w:lang w:eastAsia="ru-RU"/>
        </w:rPr>
        <w:t xml:space="preserve"> территорией.</w:t>
      </w:r>
      <w:r w:rsidR="00E26443" w:rsidRPr="00BD1149">
        <w:rPr>
          <w:rFonts w:eastAsia="Times New Roman"/>
          <w:color w:val="333333"/>
          <w:lang w:eastAsia="ru-RU"/>
        </w:rPr>
        <w:t xml:space="preserve"> Повышение уровня развития инфраструктуры поселения, улучшение условий проживания в населенных пунктах.</w:t>
      </w:r>
    </w:p>
    <w:p w:rsidR="00BB79E5" w:rsidRPr="00BD1149" w:rsidRDefault="00BB79E5"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Современная планировочная организация территории и функциональное зонирование основаны на воздействии природного и социального факторов:</w:t>
      </w:r>
    </w:p>
    <w:p w:rsidR="00BB79E5" w:rsidRPr="00BD1149" w:rsidRDefault="00BB79E5" w:rsidP="00BB79E5">
      <w:pPr>
        <w:numPr>
          <w:ilvl w:val="0"/>
          <w:numId w:val="20"/>
        </w:numPr>
        <w:tabs>
          <w:tab w:val="clear" w:pos="1710"/>
          <w:tab w:val="num" w:pos="1260"/>
        </w:tabs>
        <w:ind w:left="0" w:firstLine="709"/>
        <w:jc w:val="both"/>
        <w:rPr>
          <w:color w:val="000000" w:themeColor="text1"/>
        </w:rPr>
      </w:pPr>
      <w:r w:rsidRPr="00BD1149">
        <w:rPr>
          <w:color w:val="000000" w:themeColor="text1"/>
        </w:rPr>
        <w:t>экономико-географического положения территории поселения;</w:t>
      </w:r>
    </w:p>
    <w:p w:rsidR="00BB79E5" w:rsidRPr="00BD1149" w:rsidRDefault="00BB79E5" w:rsidP="00BB79E5">
      <w:pPr>
        <w:numPr>
          <w:ilvl w:val="0"/>
          <w:numId w:val="20"/>
        </w:numPr>
        <w:tabs>
          <w:tab w:val="clear" w:pos="1710"/>
          <w:tab w:val="num" w:pos="1260"/>
        </w:tabs>
        <w:ind w:left="0" w:firstLine="709"/>
        <w:jc w:val="both"/>
        <w:rPr>
          <w:color w:val="000000" w:themeColor="text1"/>
        </w:rPr>
      </w:pPr>
      <w:r w:rsidRPr="00BD1149">
        <w:rPr>
          <w:color w:val="000000" w:themeColor="text1"/>
        </w:rPr>
        <w:t>природных, промышленных, демографических ресурсов;</w:t>
      </w:r>
    </w:p>
    <w:p w:rsidR="00BB79E5" w:rsidRPr="00BD1149" w:rsidRDefault="00BB79E5" w:rsidP="00BB79E5">
      <w:pPr>
        <w:numPr>
          <w:ilvl w:val="0"/>
          <w:numId w:val="20"/>
        </w:numPr>
        <w:tabs>
          <w:tab w:val="clear" w:pos="1710"/>
          <w:tab w:val="num" w:pos="1260"/>
        </w:tabs>
        <w:ind w:left="0" w:firstLine="709"/>
        <w:jc w:val="both"/>
        <w:rPr>
          <w:color w:val="000000" w:themeColor="text1"/>
        </w:rPr>
      </w:pPr>
      <w:r w:rsidRPr="00BD1149">
        <w:rPr>
          <w:color w:val="000000" w:themeColor="text1"/>
        </w:rPr>
        <w:t>агропромышленного, лесного комплексов;</w:t>
      </w:r>
    </w:p>
    <w:p w:rsidR="00BB79E5" w:rsidRPr="00BD1149" w:rsidRDefault="00BB79E5" w:rsidP="00BB79E5">
      <w:pPr>
        <w:numPr>
          <w:ilvl w:val="0"/>
          <w:numId w:val="20"/>
        </w:numPr>
        <w:tabs>
          <w:tab w:val="clear" w:pos="1710"/>
          <w:tab w:val="num" w:pos="1260"/>
        </w:tabs>
        <w:ind w:left="0" w:firstLine="709"/>
        <w:jc w:val="both"/>
        <w:rPr>
          <w:color w:val="000000" w:themeColor="text1"/>
        </w:rPr>
      </w:pPr>
      <w:r w:rsidRPr="00BD1149">
        <w:rPr>
          <w:color w:val="000000" w:themeColor="text1"/>
        </w:rPr>
        <w:t>экологического состояния и прочих факторов;</w:t>
      </w:r>
    </w:p>
    <w:p w:rsidR="00BB79E5" w:rsidRPr="00BD1149" w:rsidRDefault="00BB79E5" w:rsidP="00BB79E5">
      <w:pPr>
        <w:numPr>
          <w:ilvl w:val="0"/>
          <w:numId w:val="20"/>
        </w:numPr>
        <w:tabs>
          <w:tab w:val="clear" w:pos="1710"/>
          <w:tab w:val="num" w:pos="1260"/>
        </w:tabs>
        <w:ind w:left="0" w:firstLine="709"/>
        <w:jc w:val="both"/>
        <w:rPr>
          <w:color w:val="000000" w:themeColor="text1"/>
        </w:rPr>
      </w:pPr>
      <w:r w:rsidRPr="00BD1149">
        <w:rPr>
          <w:color w:val="000000" w:themeColor="text1"/>
        </w:rPr>
        <w:t>функционально</w:t>
      </w:r>
      <w:r w:rsidR="00B6010B" w:rsidRPr="00BD1149">
        <w:rPr>
          <w:color w:val="000000" w:themeColor="text1"/>
        </w:rPr>
        <w:t>го</w:t>
      </w:r>
      <w:r w:rsidRPr="00BD1149">
        <w:rPr>
          <w:color w:val="000000" w:themeColor="text1"/>
        </w:rPr>
        <w:t xml:space="preserve"> использовани</w:t>
      </w:r>
      <w:r w:rsidR="00B6010B" w:rsidRPr="00BD1149">
        <w:rPr>
          <w:color w:val="000000" w:themeColor="text1"/>
        </w:rPr>
        <w:t>я</w:t>
      </w:r>
      <w:r w:rsidRPr="00BD1149">
        <w:rPr>
          <w:color w:val="000000" w:themeColor="text1"/>
        </w:rPr>
        <w:t xml:space="preserve"> территорий различных категорий и форм собственности.</w:t>
      </w:r>
    </w:p>
    <w:p w:rsidR="00D6749C" w:rsidRPr="00BD1149" w:rsidRDefault="006E29C3"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Территория поселения сохраняется неизменной общей площадью 30148 га в центральной части Тогучинского района, в 13 км. от города Тогучин, связь с которым осуществляется автомобильным транспортом.</w:t>
      </w:r>
    </w:p>
    <w:p w:rsidR="00D6749C" w:rsidRPr="00BD1149" w:rsidRDefault="004A1ECD"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Принято считать, что Кудельно-Ключевской сельсовет находиться на границе Новосибирской агломерации. Но, в настоящее время и в ближайшем будущем «развитие» агломерации не окажет влияние на состояние Кудельно-Ключевского сельсовета. Особенно учитывая его сельскохозяйственную ориентацию. Рекреационные ресурсы пос</w:t>
      </w:r>
      <w:r w:rsidR="00BD7B40" w:rsidRPr="00BD1149">
        <w:rPr>
          <w:rFonts w:eastAsia="Times New Roman"/>
          <w:color w:val="333333"/>
          <w:lang w:eastAsia="ru-RU"/>
        </w:rPr>
        <w:t xml:space="preserve">еления не имеют большого спроса, да и транспортная доступность территории по дороге </w:t>
      </w:r>
      <w:proofErr w:type="spellStart"/>
      <w:r w:rsidR="00BD7B40" w:rsidRPr="00BD1149">
        <w:rPr>
          <w:rFonts w:eastAsia="Times New Roman"/>
          <w:color w:val="333333"/>
          <w:lang w:eastAsia="ru-RU"/>
        </w:rPr>
        <w:t>Чемское</w:t>
      </w:r>
      <w:proofErr w:type="spellEnd"/>
      <w:r w:rsidR="00BD7B40" w:rsidRPr="00BD1149">
        <w:rPr>
          <w:rFonts w:eastAsia="Times New Roman"/>
          <w:color w:val="333333"/>
          <w:lang w:eastAsia="ru-RU"/>
        </w:rPr>
        <w:t xml:space="preserve"> – Кудельный ключ (Н-2617) не так и удобна.</w:t>
      </w:r>
      <w:r w:rsidR="005D7ECA" w:rsidRPr="00BD1149">
        <w:rPr>
          <w:rFonts w:eastAsia="Times New Roman"/>
          <w:color w:val="333333"/>
          <w:lang w:eastAsia="ru-RU"/>
        </w:rPr>
        <w:t xml:space="preserve"> Предложение о распространении агломерационных процессов в зоне 2-часовой транспортной доступности до Новосибирска получается справедливым далеко не во всех направлениях, особенно учитывая межмуниципальные районные дороги.</w:t>
      </w:r>
    </w:p>
    <w:p w:rsidR="00545E56" w:rsidRPr="00BD1149" w:rsidRDefault="00545E56" w:rsidP="00C2644A">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Формирующаяся агломерация требует жесткого градостроительного регулирования, только в этом случае от существования подобного градостроительного образования можно будет получать максимальный общехозяйственный эффект. Но, осуществлять градостроительное регулирование на сельской территории в сложившихся экономических отношениях просто невозможно.</w:t>
      </w:r>
      <w:r w:rsidR="00C2644A" w:rsidRPr="00BD1149">
        <w:rPr>
          <w:rFonts w:eastAsia="Times New Roman"/>
          <w:color w:val="333333"/>
          <w:lang w:eastAsia="ru-RU"/>
        </w:rPr>
        <w:t xml:space="preserve"> Да и территория Кудельно-Ключевского сельсовета не входит в состав агломерации, располагаясь на ее восточной границе (периферии).</w:t>
      </w:r>
    </w:p>
    <w:p w:rsidR="000D2545" w:rsidRPr="00BD1149" w:rsidRDefault="000D2545" w:rsidP="000D2545">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 xml:space="preserve">По функциональному назначению земли в существующих границах сельского совета </w:t>
      </w:r>
      <w:r w:rsidR="00905FB9" w:rsidRPr="00BD1149">
        <w:rPr>
          <w:rFonts w:eastAsia="Times New Roman"/>
          <w:color w:val="333333"/>
          <w:lang w:eastAsia="ru-RU"/>
        </w:rPr>
        <w:t xml:space="preserve">на период расчетного срока генерального плана в соответствии со статьей 7 Земельного кодекса Российской Федерации </w:t>
      </w:r>
      <w:r w:rsidRPr="00BD1149">
        <w:rPr>
          <w:rFonts w:eastAsia="Times New Roman"/>
          <w:color w:val="333333"/>
          <w:lang w:eastAsia="ru-RU"/>
        </w:rPr>
        <w:t xml:space="preserve">подразделяются на </w:t>
      </w:r>
      <w:r w:rsidR="00905FB9" w:rsidRPr="00BD1149">
        <w:rPr>
          <w:rFonts w:eastAsia="Times New Roman"/>
          <w:color w:val="333333"/>
          <w:lang w:eastAsia="ru-RU"/>
        </w:rPr>
        <w:t>пять категорий земель:</w:t>
      </w:r>
    </w:p>
    <w:p w:rsidR="00905FB9" w:rsidRPr="00BD1149" w:rsidRDefault="00905FB9" w:rsidP="00905FB9">
      <w:pPr>
        <w:numPr>
          <w:ilvl w:val="0"/>
          <w:numId w:val="9"/>
        </w:numPr>
        <w:tabs>
          <w:tab w:val="clear" w:pos="927"/>
        </w:tabs>
        <w:ind w:left="851" w:hanging="425"/>
        <w:jc w:val="both"/>
        <w:rPr>
          <w:color w:val="000000" w:themeColor="text1"/>
        </w:rPr>
      </w:pPr>
      <w:r w:rsidRPr="00BD1149">
        <w:rPr>
          <w:color w:val="000000" w:themeColor="text1"/>
        </w:rPr>
        <w:t>земли сельскохозяйственного назначения;</w:t>
      </w:r>
    </w:p>
    <w:p w:rsidR="00905FB9" w:rsidRPr="00BD1149" w:rsidRDefault="00905FB9" w:rsidP="00905FB9">
      <w:pPr>
        <w:numPr>
          <w:ilvl w:val="0"/>
          <w:numId w:val="9"/>
        </w:numPr>
        <w:tabs>
          <w:tab w:val="clear" w:pos="927"/>
        </w:tabs>
        <w:ind w:left="851" w:hanging="425"/>
        <w:jc w:val="both"/>
        <w:rPr>
          <w:color w:val="000000" w:themeColor="text1"/>
        </w:rPr>
      </w:pPr>
      <w:r w:rsidRPr="00BD1149">
        <w:rPr>
          <w:color w:val="000000" w:themeColor="text1"/>
        </w:rPr>
        <w:t>земли населенных пунктов;</w:t>
      </w:r>
    </w:p>
    <w:p w:rsidR="00905FB9" w:rsidRPr="00BD1149" w:rsidRDefault="00905FB9" w:rsidP="00905FB9">
      <w:pPr>
        <w:numPr>
          <w:ilvl w:val="0"/>
          <w:numId w:val="9"/>
        </w:numPr>
        <w:tabs>
          <w:tab w:val="clear" w:pos="927"/>
        </w:tabs>
        <w:ind w:left="851" w:hanging="425"/>
        <w:jc w:val="both"/>
        <w:rPr>
          <w:color w:val="000000" w:themeColor="text1"/>
        </w:rPr>
      </w:pPr>
      <w:r w:rsidRPr="00BD1149">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D2545" w:rsidRPr="00BD1149" w:rsidRDefault="00905FB9" w:rsidP="00905FB9">
      <w:pPr>
        <w:numPr>
          <w:ilvl w:val="0"/>
          <w:numId w:val="9"/>
        </w:numPr>
        <w:tabs>
          <w:tab w:val="clear" w:pos="927"/>
        </w:tabs>
        <w:ind w:left="851" w:hanging="425"/>
        <w:jc w:val="both"/>
        <w:rPr>
          <w:color w:val="000000" w:themeColor="text1"/>
        </w:rPr>
      </w:pPr>
      <w:r w:rsidRPr="00BD1149">
        <w:rPr>
          <w:color w:val="000000" w:themeColor="text1"/>
        </w:rPr>
        <w:t>з</w:t>
      </w:r>
      <w:r w:rsidR="000D2545" w:rsidRPr="00BD1149">
        <w:rPr>
          <w:color w:val="000000" w:themeColor="text1"/>
        </w:rPr>
        <w:t xml:space="preserve">емли </w:t>
      </w:r>
      <w:r w:rsidRPr="00BD1149">
        <w:rPr>
          <w:color w:val="000000" w:themeColor="text1"/>
        </w:rPr>
        <w:t>лес</w:t>
      </w:r>
      <w:r w:rsidR="000D2545" w:rsidRPr="00BD1149">
        <w:rPr>
          <w:color w:val="000000" w:themeColor="text1"/>
        </w:rPr>
        <w:t>ного фонда;</w:t>
      </w:r>
    </w:p>
    <w:p w:rsidR="00905FB9" w:rsidRPr="00BD1149" w:rsidRDefault="00905FB9" w:rsidP="00905FB9">
      <w:pPr>
        <w:numPr>
          <w:ilvl w:val="0"/>
          <w:numId w:val="9"/>
        </w:numPr>
        <w:tabs>
          <w:tab w:val="clear" w:pos="927"/>
        </w:tabs>
        <w:ind w:left="851" w:hanging="425"/>
        <w:jc w:val="both"/>
        <w:rPr>
          <w:color w:val="000000" w:themeColor="text1"/>
        </w:rPr>
      </w:pPr>
      <w:r w:rsidRPr="00BD1149">
        <w:rPr>
          <w:color w:val="000000" w:themeColor="text1"/>
        </w:rPr>
        <w:t>земли водного фонда.</w:t>
      </w:r>
    </w:p>
    <w:p w:rsidR="001B75A3" w:rsidRPr="00BD1149" w:rsidRDefault="001B75A3" w:rsidP="003C7066">
      <w:pPr>
        <w:pStyle w:val="S1"/>
        <w:ind w:firstLine="567"/>
        <w:rPr>
          <w:color w:val="000000" w:themeColor="text1"/>
          <w:sz w:val="26"/>
          <w:szCs w:val="26"/>
        </w:rPr>
      </w:pPr>
      <w:r w:rsidRPr="00BD1149">
        <w:rPr>
          <w:color w:val="000000" w:themeColor="text1"/>
          <w:sz w:val="26"/>
          <w:szCs w:val="26"/>
        </w:rPr>
        <w:t xml:space="preserve">Основную часть территории </w:t>
      </w:r>
      <w:r w:rsidR="00750C85" w:rsidRPr="00BD1149">
        <w:rPr>
          <w:color w:val="000000" w:themeColor="text1"/>
          <w:sz w:val="26"/>
          <w:szCs w:val="26"/>
        </w:rPr>
        <w:t>поселения будут</w:t>
      </w:r>
      <w:r w:rsidRPr="00BD1149">
        <w:rPr>
          <w:color w:val="000000" w:themeColor="text1"/>
          <w:sz w:val="26"/>
          <w:szCs w:val="26"/>
        </w:rPr>
        <w:t xml:space="preserve"> занимат</w:t>
      </w:r>
      <w:r w:rsidR="00750C85" w:rsidRPr="00BD1149">
        <w:rPr>
          <w:color w:val="000000" w:themeColor="text1"/>
          <w:sz w:val="26"/>
          <w:szCs w:val="26"/>
        </w:rPr>
        <w:t>ь</w:t>
      </w:r>
      <w:r w:rsidRPr="00BD1149">
        <w:rPr>
          <w:color w:val="000000" w:themeColor="text1"/>
          <w:sz w:val="26"/>
          <w:szCs w:val="26"/>
        </w:rPr>
        <w:t xml:space="preserve"> </w:t>
      </w:r>
      <w:proofErr w:type="gramStart"/>
      <w:r w:rsidRPr="00BD1149">
        <w:rPr>
          <w:color w:val="000000" w:themeColor="text1"/>
          <w:sz w:val="26"/>
          <w:szCs w:val="26"/>
        </w:rPr>
        <w:t>земли сельскохозяйственного назначения</w:t>
      </w:r>
      <w:proofErr w:type="gramEnd"/>
      <w:r w:rsidRPr="00BD1149">
        <w:rPr>
          <w:color w:val="000000" w:themeColor="text1"/>
          <w:sz w:val="26"/>
          <w:szCs w:val="26"/>
        </w:rPr>
        <w:t xml:space="preserve"> состоящие из сельхозугодий. К ним относятся земли, используемые сельскохозяйственными организациями и гражданами, занимающимися производством сельскохозяйственной товарной продукции, </w:t>
      </w:r>
      <w:proofErr w:type="gramStart"/>
      <w:r w:rsidRPr="00BD1149">
        <w:rPr>
          <w:color w:val="000000" w:themeColor="text1"/>
          <w:sz w:val="26"/>
          <w:szCs w:val="26"/>
        </w:rPr>
        <w:t>и  предназначенные</w:t>
      </w:r>
      <w:proofErr w:type="gramEnd"/>
      <w:r w:rsidRPr="00BD1149">
        <w:rPr>
          <w:color w:val="000000" w:themeColor="text1"/>
          <w:sz w:val="26"/>
          <w:szCs w:val="26"/>
        </w:rPr>
        <w:t xml:space="preserve"> для этой цели, а так же земли, используемые гражданами за пределами черты населенных пунктов для производства сельскохозяйственной продукции в личных целях</w:t>
      </w:r>
      <w:r w:rsidR="00750C85" w:rsidRPr="00BD1149">
        <w:rPr>
          <w:color w:val="000000" w:themeColor="text1"/>
          <w:sz w:val="26"/>
          <w:szCs w:val="26"/>
        </w:rPr>
        <w:t>.</w:t>
      </w:r>
    </w:p>
    <w:p w:rsidR="003C7066" w:rsidRPr="00BD1149" w:rsidRDefault="003C7066" w:rsidP="003C7066">
      <w:pPr>
        <w:pStyle w:val="S1"/>
        <w:ind w:firstLine="567"/>
        <w:rPr>
          <w:color w:val="000000" w:themeColor="text1"/>
          <w:sz w:val="26"/>
          <w:szCs w:val="26"/>
        </w:rPr>
      </w:pPr>
      <w:r w:rsidRPr="00BD1149">
        <w:rPr>
          <w:color w:val="000000" w:themeColor="text1"/>
          <w:sz w:val="26"/>
          <w:szCs w:val="26"/>
        </w:rPr>
        <w:t>В структуре землепользования при разработке проектных предложений необходимо рассмотреть в</w:t>
      </w:r>
      <w:r w:rsidR="004F2EE4" w:rsidRPr="00BD1149">
        <w:rPr>
          <w:color w:val="000000" w:themeColor="text1"/>
          <w:sz w:val="26"/>
          <w:szCs w:val="26"/>
        </w:rPr>
        <w:t>озможность</w:t>
      </w:r>
      <w:r w:rsidRPr="00BD1149">
        <w:rPr>
          <w:color w:val="000000" w:themeColor="text1"/>
          <w:sz w:val="26"/>
          <w:szCs w:val="26"/>
        </w:rPr>
        <w:t xml:space="preserve"> перераспределения земель:</w:t>
      </w:r>
    </w:p>
    <w:p w:rsidR="003C7066" w:rsidRPr="00BD1149" w:rsidRDefault="003C7066" w:rsidP="0046294B">
      <w:pPr>
        <w:pStyle w:val="S1"/>
        <w:numPr>
          <w:ilvl w:val="0"/>
          <w:numId w:val="24"/>
        </w:numPr>
        <w:ind w:left="1134"/>
        <w:rPr>
          <w:color w:val="000000" w:themeColor="text1"/>
          <w:sz w:val="26"/>
          <w:szCs w:val="26"/>
        </w:rPr>
      </w:pPr>
      <w:r w:rsidRPr="00BD1149">
        <w:rPr>
          <w:color w:val="000000" w:themeColor="text1"/>
          <w:sz w:val="26"/>
          <w:szCs w:val="26"/>
        </w:rPr>
        <w:t>сохранение площади земель населённых пунктов с учетом уже имеющегося небольшого резерва;</w:t>
      </w:r>
    </w:p>
    <w:p w:rsidR="003C7066" w:rsidRPr="00BD1149" w:rsidRDefault="003C7066" w:rsidP="0046294B">
      <w:pPr>
        <w:pStyle w:val="S1"/>
        <w:numPr>
          <w:ilvl w:val="0"/>
          <w:numId w:val="24"/>
        </w:numPr>
        <w:ind w:left="1134"/>
        <w:rPr>
          <w:color w:val="000000" w:themeColor="text1"/>
          <w:sz w:val="26"/>
          <w:szCs w:val="26"/>
        </w:rPr>
      </w:pPr>
      <w:r w:rsidRPr="00BD1149">
        <w:rPr>
          <w:color w:val="000000" w:themeColor="text1"/>
          <w:sz w:val="26"/>
          <w:szCs w:val="26"/>
        </w:rPr>
        <w:t>увеличение площади земель промышленности и организации инвестиционных площадок для привлечения внешних инвесторов</w:t>
      </w:r>
    </w:p>
    <w:p w:rsidR="003C7066" w:rsidRPr="00BD1149" w:rsidRDefault="003C7066" w:rsidP="0046294B">
      <w:pPr>
        <w:pStyle w:val="S1"/>
        <w:numPr>
          <w:ilvl w:val="0"/>
          <w:numId w:val="24"/>
        </w:numPr>
        <w:ind w:left="1134"/>
        <w:rPr>
          <w:color w:val="000000" w:themeColor="text1"/>
          <w:sz w:val="26"/>
          <w:szCs w:val="26"/>
        </w:rPr>
      </w:pPr>
      <w:r w:rsidRPr="00BD1149">
        <w:rPr>
          <w:color w:val="000000" w:themeColor="text1"/>
          <w:sz w:val="26"/>
          <w:szCs w:val="26"/>
        </w:rPr>
        <w:t xml:space="preserve">увеличение площади земель транспорта за счёт реконструкции и строительства новых дорог (в перспективе </w:t>
      </w:r>
      <w:r w:rsidR="00905FB9" w:rsidRPr="00BD1149">
        <w:rPr>
          <w:color w:val="000000" w:themeColor="text1"/>
          <w:sz w:val="26"/>
          <w:szCs w:val="26"/>
        </w:rPr>
        <w:t xml:space="preserve">транспортных </w:t>
      </w:r>
      <w:r w:rsidRPr="00BD1149">
        <w:rPr>
          <w:color w:val="000000" w:themeColor="text1"/>
          <w:sz w:val="26"/>
          <w:szCs w:val="26"/>
        </w:rPr>
        <w:t>предприятий</w:t>
      </w:r>
      <w:r w:rsidR="00905FB9" w:rsidRPr="00BD1149">
        <w:rPr>
          <w:color w:val="000000" w:themeColor="text1"/>
          <w:sz w:val="26"/>
          <w:szCs w:val="26"/>
        </w:rPr>
        <w:t xml:space="preserve"> и служб сервиса</w:t>
      </w:r>
      <w:r w:rsidRPr="00BD1149">
        <w:rPr>
          <w:color w:val="000000" w:themeColor="text1"/>
          <w:sz w:val="26"/>
          <w:szCs w:val="26"/>
        </w:rPr>
        <w:t>)</w:t>
      </w:r>
      <w:r w:rsidR="00905FB9" w:rsidRPr="00BD1149">
        <w:rPr>
          <w:color w:val="000000" w:themeColor="text1"/>
          <w:sz w:val="26"/>
          <w:szCs w:val="26"/>
        </w:rPr>
        <w:t>.</w:t>
      </w:r>
    </w:p>
    <w:p w:rsidR="003C7066" w:rsidRPr="00BD1149" w:rsidRDefault="0046294B" w:rsidP="003C7066">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 xml:space="preserve">Границы Кудельно-Ключевского сельсовета (поселения) и населенных пунктов в его составе </w:t>
      </w:r>
      <w:r w:rsidR="00E4414C" w:rsidRPr="00BD1149">
        <w:rPr>
          <w:rFonts w:eastAsia="Times New Roman"/>
          <w:color w:val="333333"/>
          <w:lang w:eastAsia="ru-RU"/>
        </w:rPr>
        <w:t>в ходе проработки проектных решений изменения не получают.</w:t>
      </w:r>
    </w:p>
    <w:p w:rsidR="00545E56" w:rsidRPr="00BD1149" w:rsidRDefault="00545E56" w:rsidP="00EB2850">
      <w:pPr>
        <w:shd w:val="clear" w:color="auto" w:fill="FFFFFF"/>
        <w:spacing w:line="290" w:lineRule="atLeast"/>
        <w:ind w:firstLine="567"/>
        <w:jc w:val="both"/>
        <w:rPr>
          <w:rFonts w:eastAsia="Times New Roman"/>
          <w:color w:val="333333"/>
          <w:lang w:eastAsia="ru-RU"/>
        </w:rPr>
      </w:pPr>
    </w:p>
    <w:p w:rsidR="00545E56" w:rsidRPr="00BD1149" w:rsidRDefault="00545E56" w:rsidP="00EB2850">
      <w:pPr>
        <w:shd w:val="clear" w:color="auto" w:fill="FFFFFF"/>
        <w:spacing w:line="290" w:lineRule="atLeast"/>
        <w:ind w:firstLine="567"/>
        <w:jc w:val="both"/>
        <w:rPr>
          <w:rFonts w:eastAsia="Times New Roman"/>
          <w:color w:val="333333"/>
          <w:lang w:eastAsia="ru-RU"/>
        </w:rPr>
      </w:pPr>
    </w:p>
    <w:p w:rsidR="00D6749C" w:rsidRDefault="00D45786" w:rsidP="001A4DE2">
      <w:pPr>
        <w:pStyle w:val="27"/>
      </w:pPr>
      <w:proofErr w:type="gramStart"/>
      <w:r>
        <w:t xml:space="preserve">14  </w:t>
      </w:r>
      <w:r w:rsidR="00D6749C" w:rsidRPr="009B1FB1">
        <w:t>Архитектурно</w:t>
      </w:r>
      <w:proofErr w:type="gramEnd"/>
      <w:r w:rsidR="00D6749C" w:rsidRPr="009B1FB1">
        <w:t>-планировочные решения генерального плана</w:t>
      </w:r>
    </w:p>
    <w:p w:rsidR="00D6749C" w:rsidRPr="00D45786" w:rsidRDefault="00D6749C" w:rsidP="00D6749C">
      <w:pPr>
        <w:shd w:val="clear" w:color="auto" w:fill="FFFFFF"/>
        <w:spacing w:line="290" w:lineRule="atLeast"/>
        <w:ind w:firstLine="540"/>
        <w:jc w:val="both"/>
      </w:pPr>
    </w:p>
    <w:p w:rsidR="006E29C3" w:rsidRPr="00D45786" w:rsidRDefault="00D45786" w:rsidP="00D6749C">
      <w:pPr>
        <w:shd w:val="clear" w:color="auto" w:fill="FFFFFF"/>
        <w:spacing w:line="290" w:lineRule="atLeast"/>
        <w:ind w:firstLine="540"/>
        <w:jc w:val="both"/>
      </w:pPr>
      <w:r w:rsidRPr="00D45786">
        <w:rPr>
          <w:color w:val="000000" w:themeColor="text1"/>
        </w:rPr>
        <w:t>В результате проработки проектных предложений н</w:t>
      </w:r>
      <w:r w:rsidR="006E29C3" w:rsidRPr="00D45786">
        <w:rPr>
          <w:color w:val="000000" w:themeColor="text1"/>
        </w:rPr>
        <w:t xml:space="preserve">а территории </w:t>
      </w:r>
      <w:r w:rsidR="006E29C3" w:rsidRPr="00D45786">
        <w:rPr>
          <w:rFonts w:eastAsia="Times New Roman"/>
          <w:color w:val="333333"/>
          <w:lang w:eastAsia="ru-RU"/>
        </w:rPr>
        <w:t>Кудельно-Ключевского сельсовета</w:t>
      </w:r>
      <w:r w:rsidR="006E29C3" w:rsidRPr="00D45786">
        <w:rPr>
          <w:color w:val="000000" w:themeColor="text1"/>
        </w:rPr>
        <w:t xml:space="preserve"> сохраняются 5 населенных пунктов, в которых проживают 1010 человек.</w:t>
      </w:r>
    </w:p>
    <w:p w:rsidR="006E29C3" w:rsidRPr="00D45786" w:rsidRDefault="00923EF7" w:rsidP="00D6749C">
      <w:pPr>
        <w:shd w:val="clear" w:color="auto" w:fill="FFFFFF"/>
        <w:spacing w:line="290" w:lineRule="atLeast"/>
        <w:ind w:firstLine="540"/>
        <w:jc w:val="both"/>
      </w:pPr>
      <w:r w:rsidRPr="00D45786">
        <w:t>Площадь населенных пунктов составляет:</w:t>
      </w:r>
    </w:p>
    <w:p w:rsidR="00923EF7" w:rsidRPr="0045227F" w:rsidRDefault="0045227F" w:rsidP="00923EF7">
      <w:pPr>
        <w:ind w:firstLine="567"/>
        <w:jc w:val="both"/>
        <w:rPr>
          <w:rFonts w:eastAsia="Times New Roman"/>
          <w:lang w:eastAsia="ru-RU"/>
        </w:rPr>
      </w:pPr>
      <w:r w:rsidRPr="0045227F">
        <w:rPr>
          <w:rFonts w:eastAsia="Times New Roman"/>
          <w:lang w:eastAsia="ru-RU"/>
        </w:rPr>
        <w:t>– с. Кудельный Ключ – 145,733</w:t>
      </w:r>
      <w:r w:rsidR="00923EF7" w:rsidRPr="0045227F">
        <w:rPr>
          <w:rFonts w:eastAsia="Times New Roman"/>
          <w:lang w:eastAsia="ru-RU"/>
        </w:rPr>
        <w:t xml:space="preserve"> га;</w:t>
      </w:r>
    </w:p>
    <w:p w:rsidR="00923EF7" w:rsidRPr="0045227F" w:rsidRDefault="00923EF7" w:rsidP="00923EF7">
      <w:pPr>
        <w:ind w:firstLine="567"/>
        <w:jc w:val="both"/>
        <w:rPr>
          <w:rFonts w:eastAsia="Times New Roman"/>
          <w:lang w:eastAsia="ru-RU"/>
        </w:rPr>
      </w:pPr>
      <w:r w:rsidRPr="0045227F">
        <w:rPr>
          <w:rFonts w:eastAsia="Times New Roman"/>
          <w:lang w:eastAsia="ru-RU"/>
        </w:rPr>
        <w:t>– д. Б</w:t>
      </w:r>
      <w:r w:rsidR="0045227F" w:rsidRPr="0045227F">
        <w:rPr>
          <w:rFonts w:eastAsia="Times New Roman"/>
          <w:lang w:eastAsia="ru-RU"/>
        </w:rPr>
        <w:t>оровлянка – 141,803</w:t>
      </w:r>
      <w:r w:rsidRPr="0045227F">
        <w:rPr>
          <w:rFonts w:eastAsia="Times New Roman"/>
          <w:lang w:eastAsia="ru-RU"/>
        </w:rPr>
        <w:t xml:space="preserve"> га;</w:t>
      </w:r>
    </w:p>
    <w:p w:rsidR="00923EF7" w:rsidRPr="0045227F" w:rsidRDefault="00923EF7" w:rsidP="00923EF7">
      <w:pPr>
        <w:ind w:firstLine="567"/>
        <w:jc w:val="both"/>
        <w:rPr>
          <w:rFonts w:eastAsia="Times New Roman"/>
          <w:lang w:eastAsia="ru-RU"/>
        </w:rPr>
      </w:pPr>
      <w:r w:rsidRPr="0045227F">
        <w:rPr>
          <w:rFonts w:eastAsia="Times New Roman"/>
          <w:lang w:eastAsia="ru-RU"/>
        </w:rPr>
        <w:t xml:space="preserve">– с. </w:t>
      </w:r>
      <w:proofErr w:type="spellStart"/>
      <w:r w:rsidRPr="0045227F">
        <w:rPr>
          <w:rFonts w:eastAsia="Times New Roman"/>
          <w:lang w:eastAsia="ru-RU"/>
        </w:rPr>
        <w:t>Шубкино</w:t>
      </w:r>
      <w:proofErr w:type="spellEnd"/>
      <w:r w:rsidR="000F0B2A" w:rsidRPr="0045227F">
        <w:rPr>
          <w:rFonts w:eastAsia="Times New Roman"/>
          <w:lang w:eastAsia="ru-RU"/>
        </w:rPr>
        <w:t xml:space="preserve"> </w:t>
      </w:r>
      <w:r w:rsidR="0045227F" w:rsidRPr="0045227F">
        <w:rPr>
          <w:rFonts w:eastAsia="Times New Roman"/>
          <w:lang w:eastAsia="ru-RU"/>
        </w:rPr>
        <w:t>– 123,189</w:t>
      </w:r>
      <w:r w:rsidRPr="0045227F">
        <w:rPr>
          <w:rFonts w:eastAsia="Times New Roman"/>
          <w:lang w:eastAsia="ru-RU"/>
        </w:rPr>
        <w:t xml:space="preserve"> га;</w:t>
      </w:r>
    </w:p>
    <w:p w:rsidR="00923EF7" w:rsidRPr="0045227F" w:rsidRDefault="00923EF7" w:rsidP="00923EF7">
      <w:pPr>
        <w:ind w:firstLine="567"/>
        <w:jc w:val="both"/>
        <w:rPr>
          <w:rFonts w:eastAsia="Times New Roman"/>
          <w:lang w:eastAsia="ru-RU"/>
        </w:rPr>
      </w:pPr>
      <w:r w:rsidRPr="0045227F">
        <w:rPr>
          <w:rFonts w:eastAsia="Times New Roman"/>
          <w:lang w:eastAsia="ru-RU"/>
        </w:rPr>
        <w:t xml:space="preserve">– д. </w:t>
      </w:r>
      <w:proofErr w:type="spellStart"/>
      <w:r w:rsidRPr="0045227F">
        <w:rPr>
          <w:rFonts w:eastAsia="Times New Roman"/>
          <w:lang w:eastAsia="ru-RU"/>
        </w:rPr>
        <w:t>Зверобойка</w:t>
      </w:r>
      <w:proofErr w:type="spellEnd"/>
      <w:r w:rsidR="000F0B2A" w:rsidRPr="0045227F">
        <w:rPr>
          <w:rFonts w:eastAsia="Times New Roman"/>
          <w:lang w:eastAsia="ru-RU"/>
        </w:rPr>
        <w:t xml:space="preserve"> </w:t>
      </w:r>
      <w:r w:rsidR="0045227F" w:rsidRPr="0045227F">
        <w:rPr>
          <w:rFonts w:eastAsia="Times New Roman"/>
          <w:lang w:eastAsia="ru-RU"/>
        </w:rPr>
        <w:t>– 70,461</w:t>
      </w:r>
      <w:r w:rsidRPr="0045227F">
        <w:rPr>
          <w:rFonts w:eastAsia="Times New Roman"/>
          <w:lang w:eastAsia="ru-RU"/>
        </w:rPr>
        <w:t xml:space="preserve"> га;</w:t>
      </w:r>
    </w:p>
    <w:p w:rsidR="00923EF7" w:rsidRPr="00DA3E5D" w:rsidRDefault="00923EF7" w:rsidP="00923EF7">
      <w:pPr>
        <w:ind w:firstLine="567"/>
        <w:jc w:val="both"/>
        <w:rPr>
          <w:rFonts w:eastAsia="Times New Roman"/>
          <w:lang w:eastAsia="ru-RU"/>
        </w:rPr>
      </w:pPr>
      <w:r w:rsidRPr="0045227F">
        <w:rPr>
          <w:rFonts w:eastAsia="Times New Roman"/>
          <w:lang w:eastAsia="ru-RU"/>
        </w:rPr>
        <w:t xml:space="preserve">– п. </w:t>
      </w:r>
      <w:proofErr w:type="spellStart"/>
      <w:r w:rsidRPr="0045227F">
        <w:rPr>
          <w:rFonts w:eastAsia="Times New Roman"/>
          <w:lang w:eastAsia="ru-RU"/>
        </w:rPr>
        <w:t>Прямушка</w:t>
      </w:r>
      <w:proofErr w:type="spellEnd"/>
      <w:r w:rsidR="000F0B2A" w:rsidRPr="0045227F">
        <w:rPr>
          <w:rFonts w:eastAsia="Times New Roman"/>
          <w:lang w:eastAsia="ru-RU"/>
        </w:rPr>
        <w:t xml:space="preserve"> </w:t>
      </w:r>
      <w:r w:rsidR="0045227F" w:rsidRPr="0045227F">
        <w:rPr>
          <w:rFonts w:eastAsia="Times New Roman"/>
          <w:lang w:eastAsia="ru-RU"/>
        </w:rPr>
        <w:t>– 79,959</w:t>
      </w:r>
      <w:r w:rsidRPr="0045227F">
        <w:rPr>
          <w:rFonts w:eastAsia="Times New Roman"/>
          <w:lang w:eastAsia="ru-RU"/>
        </w:rPr>
        <w:t xml:space="preserve"> га;</w:t>
      </w:r>
    </w:p>
    <w:p w:rsidR="00923EF7" w:rsidRDefault="00245549" w:rsidP="00D6749C">
      <w:pPr>
        <w:shd w:val="clear" w:color="auto" w:fill="FFFFFF"/>
        <w:spacing w:line="290" w:lineRule="atLeast"/>
        <w:ind w:firstLine="540"/>
        <w:jc w:val="both"/>
      </w:pPr>
      <w:r>
        <w:t xml:space="preserve">Основной транспортной артерией </w:t>
      </w:r>
      <w:r w:rsidR="00D45786">
        <w:t xml:space="preserve">поселения </w:t>
      </w:r>
      <w:r>
        <w:t xml:space="preserve">остается </w:t>
      </w:r>
      <w:r w:rsidR="00E750AD">
        <w:t xml:space="preserve">автомобильная </w:t>
      </w:r>
      <w:r>
        <w:t xml:space="preserve">дорога </w:t>
      </w:r>
      <w:r w:rsidR="00E750AD">
        <w:t xml:space="preserve">межмуниципального значения </w:t>
      </w:r>
      <w:r>
        <w:t xml:space="preserve">Н-2617 (IV категории), которая связывает </w:t>
      </w:r>
      <w:r w:rsidR="00E750AD">
        <w:t>д</w:t>
      </w:r>
      <w:r>
        <w:t xml:space="preserve">еревню Боровлянка, село </w:t>
      </w:r>
      <w:proofErr w:type="spellStart"/>
      <w:r>
        <w:t>Шубкино</w:t>
      </w:r>
      <w:proofErr w:type="spellEnd"/>
      <w:r>
        <w:t xml:space="preserve">, </w:t>
      </w:r>
      <w:r w:rsidR="00E750AD">
        <w:t xml:space="preserve">село Кудельный Ключ и рядом расположенную деревню </w:t>
      </w:r>
      <w:proofErr w:type="spellStart"/>
      <w:r w:rsidR="00E750AD">
        <w:t>Зверобойка</w:t>
      </w:r>
      <w:proofErr w:type="spellEnd"/>
      <w:r w:rsidR="00E750AD">
        <w:t xml:space="preserve">. Поселок </w:t>
      </w:r>
      <w:proofErr w:type="spellStart"/>
      <w:r w:rsidR="00E750AD">
        <w:t>Прямушка</w:t>
      </w:r>
      <w:proofErr w:type="spellEnd"/>
      <w:r w:rsidR="00E750AD">
        <w:t xml:space="preserve"> имеет выезд </w:t>
      </w:r>
      <w:r w:rsidR="00343C55">
        <w:t xml:space="preserve">(дорога без категории) </w:t>
      </w:r>
      <w:r w:rsidR="00E750AD">
        <w:t>на дорогу Н-2617.</w:t>
      </w:r>
    </w:p>
    <w:p w:rsidR="00E750AD" w:rsidRDefault="00343C55" w:rsidP="00D6749C">
      <w:pPr>
        <w:shd w:val="clear" w:color="auto" w:fill="FFFFFF"/>
        <w:spacing w:line="290" w:lineRule="atLeast"/>
        <w:ind w:firstLine="540"/>
        <w:jc w:val="both"/>
      </w:pPr>
      <w:r>
        <w:t>В юго-западном направлении от деревни Боровлянка дорога межмуниципального значения Н-2617 обеспечивает выход на трассу К-19р (связь с областным центром – Новосибирском</w:t>
      </w:r>
      <w:r w:rsidR="00D45786">
        <w:t>)</w:t>
      </w:r>
      <w:r>
        <w:t xml:space="preserve">. В планировочном отношении населенные пункты: Боровлянка, </w:t>
      </w:r>
      <w:proofErr w:type="spellStart"/>
      <w:r>
        <w:t>Шубкино</w:t>
      </w:r>
      <w:proofErr w:type="spellEnd"/>
      <w:r>
        <w:t xml:space="preserve">, </w:t>
      </w:r>
      <w:proofErr w:type="spellStart"/>
      <w:r>
        <w:t>Прямушка</w:t>
      </w:r>
      <w:proofErr w:type="spellEnd"/>
      <w:r>
        <w:t xml:space="preserve"> и Кудельный Ключ разобщены.</w:t>
      </w:r>
      <w:r w:rsidR="00D45786">
        <w:t xml:space="preserve"> Деревня </w:t>
      </w:r>
      <w:proofErr w:type="spellStart"/>
      <w:r w:rsidR="00D45786">
        <w:t>Зверобойка</w:t>
      </w:r>
      <w:proofErr w:type="spellEnd"/>
      <w:r w:rsidR="00D45786">
        <w:t xml:space="preserve">, располагаясь рядом с селом Кудельный Ключ, пользуется всей инфраструктурой административного центра поселения. Село </w:t>
      </w:r>
      <w:proofErr w:type="spellStart"/>
      <w:r w:rsidR="00D45786">
        <w:t>Шубкино</w:t>
      </w:r>
      <w:proofErr w:type="spellEnd"/>
      <w:r w:rsidR="00D45786">
        <w:t xml:space="preserve"> и поселок </w:t>
      </w:r>
      <w:proofErr w:type="spellStart"/>
      <w:r w:rsidR="00D45786">
        <w:t>Прямушка</w:t>
      </w:r>
      <w:proofErr w:type="spellEnd"/>
      <w:r w:rsidR="00D45786">
        <w:t xml:space="preserve"> тяготеют к селу Кудельный Ключ и в определенной степени зависят от административного центра поселения.</w:t>
      </w:r>
    </w:p>
    <w:p w:rsidR="00923EF7" w:rsidRDefault="00343C55" w:rsidP="00D6749C">
      <w:pPr>
        <w:shd w:val="clear" w:color="auto" w:fill="FFFFFF"/>
        <w:spacing w:line="290" w:lineRule="atLeast"/>
        <w:ind w:firstLine="540"/>
        <w:jc w:val="both"/>
      </w:pPr>
      <w:r>
        <w:t>Помимо автомобильной дороги Н-2617 и небольшого участка трассы К</w:t>
      </w:r>
      <w:r w:rsidR="0046294B">
        <w:t xml:space="preserve">-16 на территории Кудельно-Ключевского сельсовета </w:t>
      </w:r>
      <w:r w:rsidR="00D45786">
        <w:t>имеется сеть хозяйственных грунтовых дорог</w:t>
      </w:r>
      <w:r w:rsidR="001110EE">
        <w:t xml:space="preserve">. </w:t>
      </w:r>
      <w:r w:rsidR="00716B92">
        <w:t xml:space="preserve">Они рассчитаны на использование сельскохозяйственных угодий. </w:t>
      </w:r>
      <w:r w:rsidR="001110EE">
        <w:t>Автомобильная дорога Н-2617, имея выход на трассу К-16, обеспечивает транспортную связь с районным центром городом Тогучином.</w:t>
      </w:r>
    </w:p>
    <w:p w:rsidR="002D56F6" w:rsidRPr="002D56F6" w:rsidRDefault="002D56F6" w:rsidP="002D56F6">
      <w:pPr>
        <w:shd w:val="clear" w:color="auto" w:fill="FFFFFF"/>
        <w:spacing w:line="290" w:lineRule="atLeast"/>
        <w:ind w:firstLine="540"/>
        <w:jc w:val="both"/>
      </w:pPr>
      <w:r w:rsidRPr="003358BB">
        <w:t xml:space="preserve">Усовершенствование планировочной структуры предполагает дальнейшее ее развитие за счет повышения уже сложившихся осей, присвоения ряду из них более высокого порядка, и также за счет перевода </w:t>
      </w:r>
      <w:r w:rsidR="007F38C4" w:rsidRPr="003358BB">
        <w:t xml:space="preserve">за счет реконструкции </w:t>
      </w:r>
      <w:r w:rsidRPr="003358BB">
        <w:t>части дорог в более высокую  техническую категорию</w:t>
      </w:r>
    </w:p>
    <w:p w:rsidR="00A24154" w:rsidRDefault="00A24154" w:rsidP="00D6749C">
      <w:pPr>
        <w:shd w:val="clear" w:color="auto" w:fill="FFFFFF"/>
        <w:spacing w:line="290" w:lineRule="atLeast"/>
        <w:ind w:firstLine="540"/>
        <w:jc w:val="both"/>
      </w:pPr>
    </w:p>
    <w:p w:rsidR="003E7F08" w:rsidRPr="003F1627" w:rsidRDefault="00C77000" w:rsidP="001A4DE2">
      <w:pPr>
        <w:pStyle w:val="27"/>
      </w:pPr>
      <w:r>
        <w:t xml:space="preserve">15  </w:t>
      </w:r>
      <w:r w:rsidR="003E7F08" w:rsidRPr="003F1627">
        <w:t>Демографический прогноз</w:t>
      </w:r>
      <w:bookmarkEnd w:id="16"/>
    </w:p>
    <w:p w:rsidR="00C77000" w:rsidRDefault="00C77000" w:rsidP="00EB2850">
      <w:pPr>
        <w:shd w:val="clear" w:color="auto" w:fill="FFFFFF"/>
        <w:spacing w:line="290" w:lineRule="atLeast"/>
        <w:ind w:firstLine="567"/>
        <w:jc w:val="both"/>
        <w:rPr>
          <w:rFonts w:eastAsia="Times New Roman"/>
          <w:color w:val="333333"/>
          <w:lang w:eastAsia="ru-RU"/>
        </w:rPr>
      </w:pPr>
    </w:p>
    <w:p w:rsidR="003E7F08"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Перспективная численность населения определена на основе оценки </w:t>
      </w:r>
      <w:r w:rsidR="0000105B" w:rsidRPr="00EB2850">
        <w:rPr>
          <w:rFonts w:eastAsia="Times New Roman"/>
          <w:color w:val="333333"/>
          <w:lang w:eastAsia="ru-RU"/>
        </w:rPr>
        <w:t xml:space="preserve">численности постоянного населения Кудельно-Ключевского сельсовета за последние годы и </w:t>
      </w:r>
      <w:r w:rsidRPr="00EB2850">
        <w:rPr>
          <w:rFonts w:eastAsia="Times New Roman"/>
          <w:color w:val="333333"/>
          <w:lang w:eastAsia="ru-RU"/>
        </w:rPr>
        <w:t xml:space="preserve">возрастной структуры, ожидаемого их изменения на расчетный срок и первую очередь. При определении численности </w:t>
      </w:r>
      <w:r w:rsidR="00370B7D" w:rsidRPr="00EB2850">
        <w:rPr>
          <w:rFonts w:eastAsia="Times New Roman"/>
          <w:color w:val="333333"/>
          <w:lang w:eastAsia="ru-RU"/>
        </w:rPr>
        <w:t xml:space="preserve">населения и </w:t>
      </w:r>
      <w:r w:rsidRPr="00EB2850">
        <w:rPr>
          <w:rFonts w:eastAsia="Times New Roman"/>
          <w:color w:val="333333"/>
          <w:lang w:eastAsia="ru-RU"/>
        </w:rPr>
        <w:t>основных возрастных групп, а так же абсолютной и относительной величины трудовой части населения использованы данные администрации района</w:t>
      </w:r>
      <w:r w:rsidR="00747734" w:rsidRPr="00EB2850">
        <w:rPr>
          <w:rFonts w:eastAsia="Times New Roman"/>
          <w:color w:val="333333"/>
          <w:lang w:eastAsia="ru-RU"/>
        </w:rPr>
        <w:t xml:space="preserve"> (отличие от статистической информации)</w:t>
      </w:r>
      <w:r w:rsidRPr="00EB2850">
        <w:rPr>
          <w:rFonts w:eastAsia="Times New Roman"/>
          <w:color w:val="333333"/>
          <w:lang w:eastAsia="ru-RU"/>
        </w:rPr>
        <w:t>.</w:t>
      </w:r>
    </w:p>
    <w:p w:rsidR="003E7F08"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Прогноз численности населения сельсовета учитывает сложившуюся демографическую ситуацию, перспективы социально-экономического развития поселения, основные положения федеральных, областных и местных целевых программ</w:t>
      </w:r>
      <w:r w:rsidR="00370B7D" w:rsidRPr="00EB2850">
        <w:rPr>
          <w:rFonts w:eastAsia="Times New Roman"/>
          <w:color w:val="333333"/>
          <w:lang w:eastAsia="ru-RU"/>
        </w:rPr>
        <w:t xml:space="preserve"> (в частности задачи увеличения рождаемости и закрепления населения в местах проживания)</w:t>
      </w:r>
      <w:r w:rsidRPr="00EB2850">
        <w:rPr>
          <w:rFonts w:eastAsia="Times New Roman"/>
          <w:color w:val="333333"/>
          <w:lang w:eastAsia="ru-RU"/>
        </w:rPr>
        <w:t>.</w:t>
      </w:r>
    </w:p>
    <w:p w:rsidR="003E7F08"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В настоящее время естественное движение имеет </w:t>
      </w:r>
      <w:r w:rsidR="00370B7D" w:rsidRPr="00EB2850">
        <w:rPr>
          <w:rFonts w:eastAsia="Times New Roman"/>
          <w:color w:val="333333"/>
          <w:lang w:eastAsia="ru-RU"/>
        </w:rPr>
        <w:t>отр</w:t>
      </w:r>
      <w:r w:rsidRPr="00EB2850">
        <w:rPr>
          <w:rFonts w:eastAsia="Times New Roman"/>
          <w:color w:val="333333"/>
          <w:lang w:eastAsia="ru-RU"/>
        </w:rPr>
        <w:t>и</w:t>
      </w:r>
      <w:r w:rsidR="00370B7D" w:rsidRPr="00EB2850">
        <w:rPr>
          <w:rFonts w:eastAsia="Times New Roman"/>
          <w:color w:val="333333"/>
          <w:lang w:eastAsia="ru-RU"/>
        </w:rPr>
        <w:t>ца</w:t>
      </w:r>
      <w:r w:rsidRPr="00EB2850">
        <w:rPr>
          <w:rFonts w:eastAsia="Times New Roman"/>
          <w:color w:val="333333"/>
          <w:lang w:eastAsia="ru-RU"/>
        </w:rPr>
        <w:t xml:space="preserve">тельную динамику и на первую очередь, вероятно, такая динамика естественного движения  сохранится, на ближайшие 10 лет не следует рассчитывать на превышение показателей рождаемости над показателями смертности. Что касается более отдаленной перспективы, то, ориентируясь на имеющиеся прогнозы динамики естественного движения населения Новосибирской области, можно прогнозировать на период расчетного срока </w:t>
      </w:r>
      <w:r w:rsidR="00370B7D" w:rsidRPr="00EB2850">
        <w:rPr>
          <w:rFonts w:eastAsia="Times New Roman"/>
          <w:color w:val="333333"/>
          <w:lang w:eastAsia="ru-RU"/>
        </w:rPr>
        <w:t xml:space="preserve">небольшое </w:t>
      </w:r>
      <w:r w:rsidRPr="00EB2850">
        <w:rPr>
          <w:rFonts w:eastAsia="Times New Roman"/>
          <w:color w:val="333333"/>
          <w:lang w:eastAsia="ru-RU"/>
        </w:rPr>
        <w:t>превышение рождаемости над смертностью.</w:t>
      </w:r>
    </w:p>
    <w:p w:rsidR="003E7F08"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Труднее определить общий объем механического прироста населения. </w:t>
      </w:r>
      <w:r w:rsidR="00370B7D" w:rsidRPr="00EB2850">
        <w:rPr>
          <w:rFonts w:eastAsia="Times New Roman"/>
          <w:color w:val="333333"/>
          <w:lang w:eastAsia="ru-RU"/>
        </w:rPr>
        <w:t>Но его влияние на численность постоянного населения не столь значительное. Оно</w:t>
      </w:r>
      <w:r w:rsidRPr="00EB2850">
        <w:rPr>
          <w:rFonts w:eastAsia="Times New Roman"/>
          <w:color w:val="333333"/>
          <w:lang w:eastAsia="ru-RU"/>
        </w:rPr>
        <w:t xml:space="preserve"> будет зависеть, в основном, от организационных мероприятий, в первую очередь от предоставляемых мест приложения труда.</w:t>
      </w:r>
      <w:r w:rsidR="00C77000">
        <w:rPr>
          <w:rFonts w:eastAsia="Times New Roman"/>
          <w:color w:val="333333"/>
          <w:lang w:eastAsia="ru-RU"/>
        </w:rPr>
        <w:t xml:space="preserve"> В большей степени поселение заинтересовано в привлечении инвесторов, которые смогут развивать производства с привлечением местных трудовых ресурсов.</w:t>
      </w:r>
    </w:p>
    <w:p w:rsidR="003E7F08"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На перспективу</w:t>
      </w:r>
      <w:r w:rsidR="00485EA4" w:rsidRPr="00EB2850">
        <w:rPr>
          <w:rFonts w:eastAsia="Times New Roman"/>
          <w:color w:val="333333"/>
          <w:lang w:eastAsia="ru-RU"/>
        </w:rPr>
        <w:t xml:space="preserve"> (после первой очереди</w:t>
      </w:r>
      <w:r w:rsidR="00C77000">
        <w:rPr>
          <w:rFonts w:eastAsia="Times New Roman"/>
          <w:color w:val="333333"/>
          <w:lang w:eastAsia="ru-RU"/>
        </w:rPr>
        <w:t xml:space="preserve"> генерального плана</w:t>
      </w:r>
      <w:r w:rsidR="00485EA4" w:rsidRPr="00EB2850">
        <w:rPr>
          <w:rFonts w:eastAsia="Times New Roman"/>
          <w:color w:val="333333"/>
          <w:lang w:eastAsia="ru-RU"/>
        </w:rPr>
        <w:t>)</w:t>
      </w:r>
      <w:r w:rsidRPr="00EB2850">
        <w:rPr>
          <w:rFonts w:eastAsia="Times New Roman"/>
          <w:color w:val="333333"/>
          <w:lang w:eastAsia="ru-RU"/>
        </w:rPr>
        <w:t xml:space="preserve"> возможно так же, в случае успешного решения федеральных и региональных социальных программ, некоторое улучшение демографической ситуации в направлении оптимизации показателей естественного движения населения, что </w:t>
      </w:r>
      <w:r w:rsidR="00C77000">
        <w:rPr>
          <w:rFonts w:eastAsia="Times New Roman"/>
          <w:color w:val="333333"/>
          <w:lang w:eastAsia="ru-RU"/>
        </w:rPr>
        <w:t xml:space="preserve">позволит обеспечить </w:t>
      </w:r>
      <w:r w:rsidRPr="00EB2850">
        <w:rPr>
          <w:rFonts w:eastAsia="Times New Roman"/>
          <w:color w:val="333333"/>
          <w:lang w:eastAsia="ru-RU"/>
        </w:rPr>
        <w:t>н</w:t>
      </w:r>
      <w:r w:rsidR="00C77000">
        <w:rPr>
          <w:rFonts w:eastAsia="Times New Roman"/>
          <w:color w:val="333333"/>
          <w:lang w:eastAsia="ru-RU"/>
        </w:rPr>
        <w:t>ебольшие</w:t>
      </w:r>
      <w:r w:rsidRPr="00EB2850">
        <w:rPr>
          <w:rFonts w:eastAsia="Times New Roman"/>
          <w:color w:val="333333"/>
          <w:lang w:eastAsia="ru-RU"/>
        </w:rPr>
        <w:t xml:space="preserve"> темп</w:t>
      </w:r>
      <w:r w:rsidR="00C77000">
        <w:rPr>
          <w:rFonts w:eastAsia="Times New Roman"/>
          <w:color w:val="333333"/>
          <w:lang w:eastAsia="ru-RU"/>
        </w:rPr>
        <w:t>ы</w:t>
      </w:r>
      <w:r w:rsidRPr="00EB2850">
        <w:rPr>
          <w:rFonts w:eastAsia="Times New Roman"/>
          <w:color w:val="333333"/>
          <w:lang w:eastAsia="ru-RU"/>
        </w:rPr>
        <w:t xml:space="preserve"> роста населения.</w:t>
      </w:r>
    </w:p>
    <w:p w:rsidR="007050CE" w:rsidRPr="007050CE" w:rsidRDefault="00AC5729" w:rsidP="007050CE">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Определение перспективных показателей численности населения Кудельно-Ключевского поселения и </w:t>
      </w:r>
      <w:r w:rsidR="007050CE">
        <w:rPr>
          <w:rFonts w:eastAsia="Times New Roman"/>
          <w:color w:val="333333"/>
          <w:lang w:eastAsia="ru-RU"/>
        </w:rPr>
        <w:t xml:space="preserve">его </w:t>
      </w:r>
      <w:r w:rsidRPr="00EB2850">
        <w:rPr>
          <w:rFonts w:eastAsia="Times New Roman"/>
          <w:color w:val="333333"/>
          <w:lang w:eastAsia="ru-RU"/>
        </w:rPr>
        <w:t xml:space="preserve">трех наиболее многочисленных населенных пунктов выполнено </w:t>
      </w:r>
      <w:proofErr w:type="gramStart"/>
      <w:r w:rsidRPr="00EB2850">
        <w:rPr>
          <w:rFonts w:eastAsia="Times New Roman"/>
          <w:color w:val="333333"/>
          <w:lang w:eastAsia="ru-RU"/>
        </w:rPr>
        <w:t>графо-аналитическим</w:t>
      </w:r>
      <w:proofErr w:type="gramEnd"/>
      <w:r w:rsidRPr="00EB2850">
        <w:rPr>
          <w:rFonts w:eastAsia="Times New Roman"/>
          <w:color w:val="333333"/>
          <w:lang w:eastAsia="ru-RU"/>
        </w:rPr>
        <w:t xml:space="preserve"> методом с </w:t>
      </w:r>
      <w:r w:rsidR="007050CE">
        <w:rPr>
          <w:rFonts w:eastAsia="Times New Roman"/>
          <w:color w:val="333333"/>
          <w:lang w:eastAsia="ru-RU"/>
        </w:rPr>
        <w:t>применен</w:t>
      </w:r>
      <w:r w:rsidRPr="00EB2850">
        <w:rPr>
          <w:rFonts w:eastAsia="Times New Roman"/>
          <w:color w:val="333333"/>
          <w:lang w:eastAsia="ru-RU"/>
        </w:rPr>
        <w:t>ием традиционно используемых зависимостей (формул) и компьютерной обработкой результатов. Графическая интерпретация показателей представлена на рисунк</w:t>
      </w:r>
      <w:r w:rsidR="007050CE">
        <w:rPr>
          <w:rFonts w:eastAsia="Times New Roman"/>
          <w:color w:val="333333"/>
          <w:lang w:eastAsia="ru-RU"/>
        </w:rPr>
        <w:t>ах</w:t>
      </w:r>
      <w:r w:rsidRPr="00EB2850">
        <w:rPr>
          <w:rFonts w:eastAsia="Times New Roman"/>
          <w:color w:val="333333"/>
          <w:lang w:eastAsia="ru-RU"/>
        </w:rPr>
        <w:t xml:space="preserve"> 15.1</w:t>
      </w:r>
      <w:r w:rsidR="007050CE">
        <w:rPr>
          <w:rFonts w:eastAsia="Times New Roman"/>
          <w:color w:val="333333"/>
          <w:lang w:eastAsia="ru-RU"/>
        </w:rPr>
        <w:t xml:space="preserve"> – 15.4</w:t>
      </w:r>
      <w:r w:rsidRPr="00EB2850">
        <w:rPr>
          <w:rFonts w:eastAsia="Times New Roman"/>
          <w:color w:val="333333"/>
          <w:lang w:eastAsia="ru-RU"/>
        </w:rPr>
        <w:t xml:space="preserve">, при этом используя известные математические методы прогноза численности населения, была </w:t>
      </w:r>
      <w:r w:rsidR="007050CE">
        <w:rPr>
          <w:rFonts w:eastAsia="Times New Roman"/>
          <w:color w:val="333333"/>
          <w:lang w:eastAsia="ru-RU"/>
        </w:rPr>
        <w:t>принят</w:t>
      </w:r>
      <w:r w:rsidRPr="00EB2850">
        <w:rPr>
          <w:rFonts w:eastAsia="Times New Roman"/>
          <w:color w:val="333333"/>
          <w:lang w:eastAsia="ru-RU"/>
        </w:rPr>
        <w:t xml:space="preserve">а полиноминальная зависимость </w:t>
      </w:r>
      <w:r w:rsidR="007050CE">
        <w:rPr>
          <w:rFonts w:eastAsia="Times New Roman"/>
          <w:color w:val="333333"/>
          <w:lang w:eastAsia="ru-RU"/>
        </w:rPr>
        <w:t xml:space="preserve">показателей </w:t>
      </w:r>
      <w:r w:rsidRPr="00EB2850">
        <w:rPr>
          <w:rFonts w:eastAsia="Times New Roman"/>
          <w:color w:val="333333"/>
          <w:lang w:eastAsia="ru-RU"/>
        </w:rPr>
        <w:t>по времени.</w:t>
      </w:r>
    </w:p>
    <w:p w:rsidR="00AC5729" w:rsidRPr="00EB2850" w:rsidRDefault="00AC5729" w:rsidP="00A77CA3">
      <w:pPr>
        <w:shd w:val="clear" w:color="auto" w:fill="FFFFFF"/>
        <w:spacing w:line="290" w:lineRule="atLeast"/>
        <w:ind w:left="1560" w:hanging="360"/>
        <w:jc w:val="both"/>
        <w:rPr>
          <w:rFonts w:eastAsia="Times New Roman"/>
          <w:color w:val="333333"/>
          <w:lang w:eastAsia="ru-RU"/>
        </w:rPr>
        <w:sectPr w:rsidR="00AC5729" w:rsidRPr="00EB2850" w:rsidSect="007C0D18">
          <w:headerReference w:type="even" r:id="rId48"/>
          <w:headerReference w:type="default" r:id="rId49"/>
          <w:pgSz w:w="11906" w:h="16838"/>
          <w:pgMar w:top="1134" w:right="567" w:bottom="1134" w:left="1134" w:header="709" w:footer="709" w:gutter="0"/>
          <w:cols w:space="708"/>
          <w:docGrid w:linePitch="360"/>
        </w:sectPr>
      </w:pPr>
    </w:p>
    <w:p w:rsidR="00AC5729" w:rsidRDefault="00AC5729" w:rsidP="003E7F08">
      <w:pPr>
        <w:shd w:val="clear" w:color="auto" w:fill="FFFFFF"/>
        <w:spacing w:line="290" w:lineRule="atLeast"/>
        <w:ind w:firstLine="540"/>
        <w:jc w:val="both"/>
      </w:pPr>
    </w:p>
    <w:p w:rsidR="00AC5729" w:rsidRDefault="00AC5729" w:rsidP="003E7F08">
      <w:pPr>
        <w:shd w:val="clear" w:color="auto" w:fill="FFFFFF"/>
        <w:spacing w:line="290" w:lineRule="atLeast"/>
        <w:ind w:firstLine="540"/>
        <w:jc w:val="both"/>
      </w:pPr>
    </w:p>
    <w:p w:rsidR="00747734" w:rsidRDefault="00AC5729" w:rsidP="00AC5729">
      <w:pPr>
        <w:shd w:val="clear" w:color="auto" w:fill="FFFFFF"/>
        <w:spacing w:line="290" w:lineRule="atLeast"/>
        <w:jc w:val="both"/>
      </w:pPr>
      <w:r>
        <w:rPr>
          <w:noProof/>
          <w:lang w:eastAsia="ru-RU"/>
        </w:rPr>
        <w:drawing>
          <wp:inline distT="0" distB="0" distL="0" distR="0" wp14:anchorId="6CC77D7A" wp14:editId="3C25AE4D">
            <wp:extent cx="9229725" cy="453390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C5729" w:rsidRPr="004D1B47" w:rsidRDefault="00AC5729" w:rsidP="00AC5729">
      <w:pPr>
        <w:pStyle w:val="14"/>
        <w:jc w:val="center"/>
      </w:pPr>
      <w:r w:rsidRPr="007050CE">
        <w:t>Рисунок 15.1  - Динамика изменения численности постоянного населения Кудельно-Ключевского сельсовета и прогнозные</w:t>
      </w:r>
      <w:r w:rsidRPr="004D1B47">
        <w:t xml:space="preserve"> показатели на 2029 и 2039 годы</w:t>
      </w:r>
    </w:p>
    <w:p w:rsidR="00AC5729" w:rsidRDefault="00AC5729" w:rsidP="003E7F08">
      <w:pPr>
        <w:shd w:val="clear" w:color="auto" w:fill="FFFFFF"/>
        <w:spacing w:line="290" w:lineRule="atLeast"/>
        <w:ind w:firstLine="540"/>
        <w:jc w:val="both"/>
      </w:pPr>
    </w:p>
    <w:p w:rsidR="00AC5729" w:rsidRDefault="00AC5729" w:rsidP="003E7F08">
      <w:pPr>
        <w:shd w:val="clear" w:color="auto" w:fill="FFFFFF"/>
        <w:spacing w:line="290" w:lineRule="atLeast"/>
        <w:ind w:firstLine="540"/>
        <w:jc w:val="both"/>
      </w:pPr>
    </w:p>
    <w:p w:rsidR="00AC5729" w:rsidRDefault="00AC5729" w:rsidP="003E7F08">
      <w:pPr>
        <w:shd w:val="clear" w:color="auto" w:fill="FFFFFF"/>
        <w:spacing w:line="290" w:lineRule="atLeast"/>
        <w:ind w:firstLine="540"/>
        <w:jc w:val="both"/>
      </w:pPr>
    </w:p>
    <w:p w:rsidR="00AC5729" w:rsidRDefault="00AC5729" w:rsidP="003E7F08">
      <w:pPr>
        <w:shd w:val="clear" w:color="auto" w:fill="FFFFFF"/>
        <w:spacing w:line="290" w:lineRule="atLeast"/>
        <w:ind w:firstLine="540"/>
        <w:jc w:val="both"/>
      </w:pPr>
    </w:p>
    <w:p w:rsidR="00AC5729" w:rsidRDefault="00AC5729" w:rsidP="003E7F08">
      <w:pPr>
        <w:shd w:val="clear" w:color="auto" w:fill="FFFFFF"/>
        <w:spacing w:line="290" w:lineRule="atLeast"/>
        <w:ind w:firstLine="540"/>
        <w:jc w:val="both"/>
      </w:pPr>
    </w:p>
    <w:p w:rsidR="00AC5729" w:rsidRDefault="00AC5729" w:rsidP="003E7F08">
      <w:pPr>
        <w:shd w:val="clear" w:color="auto" w:fill="FFFFFF"/>
        <w:spacing w:line="290" w:lineRule="atLeast"/>
        <w:ind w:firstLine="540"/>
        <w:jc w:val="both"/>
      </w:pPr>
    </w:p>
    <w:p w:rsidR="00D94E19" w:rsidRDefault="00D94E19" w:rsidP="003E7F08">
      <w:pPr>
        <w:shd w:val="clear" w:color="auto" w:fill="FFFFFF"/>
        <w:spacing w:line="290" w:lineRule="atLeast"/>
        <w:ind w:firstLine="540"/>
        <w:jc w:val="both"/>
      </w:pPr>
    </w:p>
    <w:p w:rsidR="00D94E19" w:rsidRDefault="00D94E19" w:rsidP="003E7F08">
      <w:pPr>
        <w:shd w:val="clear" w:color="auto" w:fill="FFFFFF"/>
        <w:spacing w:line="290" w:lineRule="atLeast"/>
        <w:ind w:firstLine="540"/>
        <w:jc w:val="both"/>
      </w:pPr>
    </w:p>
    <w:p w:rsidR="00AC5729" w:rsidRDefault="00251C7F" w:rsidP="00251C7F">
      <w:pPr>
        <w:shd w:val="clear" w:color="auto" w:fill="FFFFFF"/>
        <w:spacing w:line="290" w:lineRule="atLeast"/>
        <w:jc w:val="both"/>
      </w:pPr>
      <w:r>
        <w:rPr>
          <w:noProof/>
          <w:lang w:eastAsia="ru-RU"/>
        </w:rPr>
        <w:drawing>
          <wp:inline distT="0" distB="0" distL="0" distR="0" wp14:anchorId="0C9C98EA" wp14:editId="6EA313C9">
            <wp:extent cx="9258300" cy="321945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94E19" w:rsidRDefault="00D94E19" w:rsidP="00D94E19">
      <w:pPr>
        <w:pStyle w:val="14"/>
        <w:jc w:val="center"/>
      </w:pPr>
    </w:p>
    <w:p w:rsidR="00D94E19" w:rsidRPr="004D1B47" w:rsidRDefault="00D94E19" w:rsidP="00D94E19">
      <w:pPr>
        <w:pStyle w:val="14"/>
        <w:jc w:val="center"/>
      </w:pPr>
      <w:r w:rsidRPr="007050CE">
        <w:t>Рисунок 15.</w:t>
      </w:r>
      <w:r w:rsidR="007050CE" w:rsidRPr="007050CE">
        <w:t>2</w:t>
      </w:r>
      <w:r w:rsidRPr="007050CE">
        <w:t xml:space="preserve">  - Динамика изменения численности постоянного населения в селе Кудельный Ключ и прогнозные показатели</w:t>
      </w:r>
      <w:r w:rsidRPr="004D1B47">
        <w:t xml:space="preserve"> на 2029 и 2039 годы</w:t>
      </w:r>
    </w:p>
    <w:p w:rsidR="00251C7F" w:rsidRDefault="00251C7F" w:rsidP="003E7F08">
      <w:pPr>
        <w:shd w:val="clear" w:color="auto" w:fill="FFFFFF"/>
        <w:spacing w:line="290" w:lineRule="atLeast"/>
        <w:ind w:firstLine="540"/>
        <w:jc w:val="both"/>
      </w:pPr>
    </w:p>
    <w:p w:rsidR="00251C7F" w:rsidRDefault="00251C7F" w:rsidP="003E7F08">
      <w:pPr>
        <w:shd w:val="clear" w:color="auto" w:fill="FFFFFF"/>
        <w:spacing w:line="290" w:lineRule="atLeast"/>
        <w:ind w:firstLine="540"/>
        <w:jc w:val="both"/>
      </w:pPr>
    </w:p>
    <w:p w:rsidR="00AC5729" w:rsidRDefault="00D94E19" w:rsidP="00D94E19">
      <w:pPr>
        <w:shd w:val="clear" w:color="auto" w:fill="FFFFFF"/>
        <w:spacing w:line="290" w:lineRule="atLeast"/>
        <w:jc w:val="both"/>
      </w:pPr>
      <w:r>
        <w:rPr>
          <w:noProof/>
          <w:lang w:eastAsia="ru-RU"/>
        </w:rPr>
        <w:drawing>
          <wp:inline distT="0" distB="0" distL="0" distR="0" wp14:anchorId="013AEA81" wp14:editId="4C42FA4E">
            <wp:extent cx="9251577" cy="2528047"/>
            <wp:effectExtent l="0" t="0" r="26035" b="2476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94E19" w:rsidRPr="004D1B47" w:rsidRDefault="00D94E19" w:rsidP="00D94E19">
      <w:pPr>
        <w:pStyle w:val="14"/>
        <w:jc w:val="center"/>
      </w:pPr>
      <w:r w:rsidRPr="007050CE">
        <w:t>Рисунок 15.</w:t>
      </w:r>
      <w:r w:rsidR="007050CE" w:rsidRPr="007050CE">
        <w:t>3</w:t>
      </w:r>
      <w:r w:rsidRPr="007050CE">
        <w:t xml:space="preserve">  - Динамика изменения численности постоянного населения в деревне Боровлянка и прогнозные показатели</w:t>
      </w:r>
      <w:r w:rsidRPr="004D1B47">
        <w:t xml:space="preserve"> на 2029 и 2039 годы</w:t>
      </w:r>
    </w:p>
    <w:p w:rsidR="00D94E19" w:rsidRDefault="00D94E19" w:rsidP="003E7F08">
      <w:pPr>
        <w:shd w:val="clear" w:color="auto" w:fill="FFFFFF"/>
        <w:spacing w:line="290" w:lineRule="atLeast"/>
        <w:ind w:firstLine="540"/>
        <w:jc w:val="both"/>
      </w:pPr>
    </w:p>
    <w:p w:rsidR="00D94E19" w:rsidRDefault="00D94E19" w:rsidP="00D94E19">
      <w:pPr>
        <w:shd w:val="clear" w:color="auto" w:fill="FFFFFF"/>
        <w:spacing w:line="290" w:lineRule="atLeast"/>
        <w:jc w:val="both"/>
      </w:pPr>
      <w:r>
        <w:rPr>
          <w:noProof/>
          <w:lang w:eastAsia="ru-RU"/>
        </w:rPr>
        <w:drawing>
          <wp:inline distT="0" distB="0" distL="0" distR="0" wp14:anchorId="408958F4" wp14:editId="70266D0B">
            <wp:extent cx="9258300" cy="24479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C5729" w:rsidRDefault="00D94E19" w:rsidP="007B584E">
      <w:pPr>
        <w:pStyle w:val="14"/>
        <w:jc w:val="center"/>
        <w:sectPr w:rsidR="00AC5729" w:rsidSect="00AC5729">
          <w:pgSz w:w="16838" w:h="11906" w:orient="landscape"/>
          <w:pgMar w:top="1134" w:right="1134" w:bottom="567" w:left="1134" w:header="709" w:footer="709" w:gutter="0"/>
          <w:cols w:space="708"/>
          <w:docGrid w:linePitch="360"/>
        </w:sectPr>
      </w:pPr>
      <w:r w:rsidRPr="007050CE">
        <w:t>Рисунок 15.</w:t>
      </w:r>
      <w:r w:rsidR="007050CE" w:rsidRPr="007050CE">
        <w:t>4</w:t>
      </w:r>
      <w:r w:rsidRPr="007050CE">
        <w:t xml:space="preserve">  - Динамика изменения численности постоянного населения в селе </w:t>
      </w:r>
      <w:proofErr w:type="spellStart"/>
      <w:r w:rsidRPr="007050CE">
        <w:t>Шубкино</w:t>
      </w:r>
      <w:proofErr w:type="spellEnd"/>
      <w:r w:rsidRPr="007050CE">
        <w:t xml:space="preserve"> и прогнозные показатели на 2029</w:t>
      </w:r>
      <w:r w:rsidRPr="004D1B47">
        <w:t xml:space="preserve"> и 2039 годы</w:t>
      </w:r>
    </w:p>
    <w:p w:rsidR="007050CE" w:rsidRPr="00EB2850" w:rsidRDefault="007050CE" w:rsidP="007050CE">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Снижение численности населения поселения в целом с постепенным затуханием сохранится до первой очереди (2029 год). На последующий период к расчетному сроку (2039 год) имеются объективные основания на оставшийся период прогнозировать небольшой рост численности населения (преимущественно в селе Кудельный Ключ).</w:t>
      </w:r>
    </w:p>
    <w:p w:rsidR="007050CE" w:rsidRPr="00EB2850" w:rsidRDefault="007050CE" w:rsidP="007050CE">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Учитывая тенденции социально-экономических преобразований в Новосибирской области и</w:t>
      </w:r>
      <w:r w:rsidR="00DC0794">
        <w:rPr>
          <w:rFonts w:eastAsia="Times New Roman"/>
          <w:color w:val="333333"/>
          <w:lang w:eastAsia="ru-RU"/>
        </w:rPr>
        <w:t xml:space="preserve"> не совсем благоприятную демографическую обстановку в</w:t>
      </w:r>
      <w:r w:rsidRPr="00EB2850">
        <w:rPr>
          <w:rFonts w:eastAsia="Times New Roman"/>
          <w:color w:val="333333"/>
          <w:lang w:eastAsia="ru-RU"/>
        </w:rPr>
        <w:t xml:space="preserve"> Тогучинском районе, ожидаемая величина численности населения муниципального образования Кудельно-Ключевского поселения принята:</w:t>
      </w:r>
    </w:p>
    <w:p w:rsidR="007050CE" w:rsidRPr="003E7F08" w:rsidRDefault="007050CE" w:rsidP="007050CE">
      <w:pPr>
        <w:pStyle w:val="aa"/>
        <w:widowControl/>
        <w:numPr>
          <w:ilvl w:val="0"/>
          <w:numId w:val="16"/>
        </w:numPr>
        <w:spacing w:after="200"/>
        <w:ind w:left="1560"/>
        <w:contextualSpacing/>
        <w:jc w:val="both"/>
        <w:rPr>
          <w:rFonts w:ascii="Times New Roman" w:hAnsi="Times New Roman" w:cs="Times New Roman"/>
          <w:color w:val="000000" w:themeColor="text1"/>
          <w:sz w:val="26"/>
          <w:szCs w:val="26"/>
          <w:lang w:val="ru-RU"/>
        </w:rPr>
      </w:pPr>
      <w:r w:rsidRPr="003E7F08">
        <w:rPr>
          <w:rFonts w:ascii="Times New Roman" w:hAnsi="Times New Roman" w:cs="Times New Roman"/>
          <w:color w:val="000000" w:themeColor="text1"/>
          <w:sz w:val="26"/>
          <w:szCs w:val="26"/>
          <w:lang w:val="ru-RU"/>
        </w:rPr>
        <w:t xml:space="preserve">на </w:t>
      </w:r>
      <w:r w:rsidRPr="003E7F08">
        <w:rPr>
          <w:rFonts w:ascii="Times New Roman" w:hAnsi="Times New Roman" w:cs="Times New Roman"/>
          <w:color w:val="000000" w:themeColor="text1"/>
          <w:sz w:val="26"/>
          <w:szCs w:val="26"/>
        </w:rPr>
        <w:t>I</w:t>
      </w:r>
      <w:r w:rsidRPr="003E7F08">
        <w:rPr>
          <w:rFonts w:ascii="Times New Roman" w:hAnsi="Times New Roman" w:cs="Times New Roman"/>
          <w:color w:val="000000" w:themeColor="text1"/>
          <w:sz w:val="26"/>
          <w:szCs w:val="26"/>
          <w:lang w:val="ru-RU"/>
        </w:rPr>
        <w:t xml:space="preserve">-ю очередь -        </w:t>
      </w:r>
      <w:r>
        <w:rPr>
          <w:rFonts w:ascii="Times New Roman" w:hAnsi="Times New Roman" w:cs="Times New Roman"/>
          <w:color w:val="000000" w:themeColor="text1"/>
          <w:sz w:val="26"/>
          <w:szCs w:val="26"/>
          <w:lang w:val="ru-RU"/>
        </w:rPr>
        <w:t xml:space="preserve"> 965</w:t>
      </w:r>
      <w:r w:rsidRPr="003E7F08">
        <w:rPr>
          <w:rFonts w:ascii="Times New Roman" w:hAnsi="Times New Roman" w:cs="Times New Roman"/>
          <w:color w:val="000000" w:themeColor="text1"/>
          <w:sz w:val="26"/>
          <w:szCs w:val="26"/>
          <w:lang w:val="ru-RU"/>
        </w:rPr>
        <w:t xml:space="preserve"> человек;</w:t>
      </w:r>
    </w:p>
    <w:p w:rsidR="007050CE" w:rsidRPr="007050CE" w:rsidRDefault="007050CE" w:rsidP="007050CE">
      <w:pPr>
        <w:pStyle w:val="aa"/>
        <w:widowControl/>
        <w:numPr>
          <w:ilvl w:val="0"/>
          <w:numId w:val="16"/>
        </w:numPr>
        <w:shd w:val="clear" w:color="auto" w:fill="FFFFFF"/>
        <w:spacing w:line="290" w:lineRule="atLeast"/>
        <w:ind w:left="1560"/>
        <w:contextualSpacing/>
        <w:jc w:val="both"/>
        <w:rPr>
          <w:rFonts w:eastAsia="Times New Roman"/>
          <w:color w:val="333333"/>
          <w:lang w:eastAsia="ru-RU"/>
        </w:rPr>
      </w:pPr>
      <w:r w:rsidRPr="00E4414C">
        <w:rPr>
          <w:rFonts w:ascii="Times New Roman" w:hAnsi="Times New Roman" w:cs="Times New Roman"/>
          <w:color w:val="000000" w:themeColor="text1"/>
          <w:sz w:val="26"/>
          <w:szCs w:val="26"/>
          <w:lang w:val="ru-RU"/>
        </w:rPr>
        <w:t>на</w:t>
      </w:r>
      <w:r w:rsidRPr="00E4414C">
        <w:rPr>
          <w:rFonts w:ascii="Times New Roman" w:hAnsi="Times New Roman" w:cs="Times New Roman"/>
          <w:color w:val="000000" w:themeColor="text1"/>
          <w:sz w:val="26"/>
          <w:szCs w:val="26"/>
        </w:rPr>
        <w:t xml:space="preserve"> </w:t>
      </w:r>
      <w:r w:rsidRPr="00E4414C">
        <w:rPr>
          <w:rFonts w:ascii="Times New Roman" w:hAnsi="Times New Roman" w:cs="Times New Roman"/>
          <w:color w:val="000000" w:themeColor="text1"/>
          <w:sz w:val="26"/>
          <w:szCs w:val="26"/>
          <w:lang w:val="ru-RU"/>
        </w:rPr>
        <w:t>расчетный</w:t>
      </w:r>
      <w:r w:rsidRPr="00E4414C">
        <w:rPr>
          <w:rFonts w:ascii="Times New Roman" w:hAnsi="Times New Roman" w:cs="Times New Roman"/>
          <w:color w:val="000000" w:themeColor="text1"/>
          <w:sz w:val="26"/>
          <w:szCs w:val="26"/>
        </w:rPr>
        <w:t xml:space="preserve"> </w:t>
      </w:r>
      <w:r w:rsidRPr="00E4414C">
        <w:rPr>
          <w:rFonts w:ascii="Times New Roman" w:hAnsi="Times New Roman" w:cs="Times New Roman"/>
          <w:color w:val="000000" w:themeColor="text1"/>
          <w:sz w:val="26"/>
          <w:szCs w:val="26"/>
          <w:lang w:val="ru-RU"/>
        </w:rPr>
        <w:t>срок</w:t>
      </w:r>
      <w:r w:rsidRPr="00E4414C">
        <w:rPr>
          <w:rFonts w:ascii="Times New Roman" w:hAnsi="Times New Roman" w:cs="Times New Roman"/>
          <w:color w:val="000000" w:themeColor="text1"/>
          <w:sz w:val="26"/>
          <w:szCs w:val="26"/>
        </w:rPr>
        <w:t xml:space="preserve"> -  </w:t>
      </w:r>
      <w:r w:rsidRPr="00E4414C">
        <w:rPr>
          <w:rFonts w:ascii="Times New Roman" w:hAnsi="Times New Roman" w:cs="Times New Roman"/>
          <w:color w:val="000000" w:themeColor="text1"/>
          <w:sz w:val="26"/>
          <w:szCs w:val="26"/>
          <w:lang w:val="ru-RU"/>
        </w:rPr>
        <w:t>970</w:t>
      </w:r>
      <w:r w:rsidRPr="00E4414C">
        <w:rPr>
          <w:rFonts w:ascii="Times New Roman" w:hAnsi="Times New Roman" w:cs="Times New Roman"/>
          <w:color w:val="000000" w:themeColor="text1"/>
          <w:sz w:val="26"/>
          <w:szCs w:val="26"/>
        </w:rPr>
        <w:t xml:space="preserve"> </w:t>
      </w:r>
      <w:r w:rsidRPr="00E4414C">
        <w:rPr>
          <w:rFonts w:ascii="Times New Roman" w:hAnsi="Times New Roman" w:cs="Times New Roman"/>
          <w:color w:val="000000" w:themeColor="text1"/>
          <w:sz w:val="26"/>
          <w:szCs w:val="26"/>
          <w:lang w:val="ru-RU"/>
        </w:rPr>
        <w:t>человек</w:t>
      </w:r>
      <w:r w:rsidRPr="00E4414C">
        <w:rPr>
          <w:rFonts w:ascii="Times New Roman" w:hAnsi="Times New Roman" w:cs="Times New Roman"/>
          <w:color w:val="000000" w:themeColor="text1"/>
          <w:sz w:val="26"/>
          <w:szCs w:val="26"/>
        </w:rPr>
        <w:t>.</w:t>
      </w:r>
    </w:p>
    <w:p w:rsidR="007851EF" w:rsidRPr="00EB2850" w:rsidRDefault="00DC0794" w:rsidP="007851EF">
      <w:pPr>
        <w:shd w:val="clear" w:color="auto" w:fill="FFFFFF"/>
        <w:spacing w:line="290" w:lineRule="atLeast"/>
        <w:ind w:firstLine="567"/>
        <w:jc w:val="both"/>
        <w:rPr>
          <w:rFonts w:eastAsia="Times New Roman"/>
          <w:color w:val="333333"/>
          <w:lang w:eastAsia="ru-RU"/>
        </w:rPr>
      </w:pPr>
      <w:r>
        <w:rPr>
          <w:rFonts w:eastAsia="Times New Roman"/>
          <w:color w:val="333333"/>
          <w:lang w:eastAsia="ru-RU"/>
        </w:rPr>
        <w:t xml:space="preserve">Более значительный рост численности постоянного населения к расчетному сроку генерального плана прогнозировать весьма рискованно. </w:t>
      </w:r>
      <w:r w:rsidR="007851EF" w:rsidRPr="00EB2850">
        <w:rPr>
          <w:rFonts w:eastAsia="Times New Roman"/>
          <w:color w:val="333333"/>
          <w:lang w:eastAsia="ru-RU"/>
        </w:rPr>
        <w:t>За пределами расчетного срока, в случае возникновения в поселении какого-либо нового производства или интенсивного развития сельского хозяйства в более значительных масштабах, чем это намечено настоящим проектом, предусмотрены резервные территории под промышленное и жилищное строительство.</w:t>
      </w:r>
      <w:r>
        <w:rPr>
          <w:rFonts w:eastAsia="Times New Roman"/>
          <w:color w:val="333333"/>
          <w:lang w:eastAsia="ru-RU"/>
        </w:rPr>
        <w:t xml:space="preserve"> Предлагаемая инфраструктура обеспечит обслуживание населения при надлежащем финансировании.</w:t>
      </w:r>
    </w:p>
    <w:p w:rsidR="00BA6920" w:rsidRPr="00DC59F8" w:rsidRDefault="00BA6920" w:rsidP="00BA6920">
      <w:pPr>
        <w:shd w:val="clear" w:color="auto" w:fill="FFFFFF"/>
        <w:spacing w:line="290" w:lineRule="atLeast"/>
        <w:ind w:firstLine="540"/>
        <w:jc w:val="both"/>
      </w:pPr>
      <w:r w:rsidRPr="003E7F08">
        <w:t xml:space="preserve">Распределение проектной численности населения по </w:t>
      </w:r>
      <w:r w:rsidR="00DC0794">
        <w:t>населенным пунктам в составе поселения</w:t>
      </w:r>
      <w:r w:rsidRPr="003E7F08">
        <w:t xml:space="preserve"> приведено в</w:t>
      </w:r>
      <w:r>
        <w:t xml:space="preserve"> </w:t>
      </w:r>
      <w:r w:rsidRPr="003E7F08">
        <w:t>таблице</w:t>
      </w:r>
      <w:r>
        <w:t xml:space="preserve"> </w:t>
      </w:r>
      <w:r w:rsidR="007050CE" w:rsidRPr="00DC59F8">
        <w:t>15</w:t>
      </w:r>
      <w:r w:rsidR="00D94E19" w:rsidRPr="00DC59F8">
        <w:t>.</w:t>
      </w:r>
      <w:r w:rsidR="007050CE" w:rsidRPr="00DC59F8">
        <w:t>1</w:t>
      </w:r>
      <w:r w:rsidRPr="00DC59F8">
        <w:t>.</w:t>
      </w:r>
    </w:p>
    <w:p w:rsidR="007050CE" w:rsidRPr="00DC59F8" w:rsidRDefault="007050CE" w:rsidP="00BA6920">
      <w:pPr>
        <w:shd w:val="clear" w:color="auto" w:fill="FFFFFF"/>
        <w:spacing w:line="290" w:lineRule="atLeast"/>
        <w:ind w:firstLine="540"/>
        <w:jc w:val="both"/>
      </w:pPr>
    </w:p>
    <w:p w:rsidR="00BA6920" w:rsidRPr="004C600D" w:rsidRDefault="00BA6920" w:rsidP="007050CE">
      <w:pPr>
        <w:shd w:val="clear" w:color="auto" w:fill="FFFFFF"/>
        <w:spacing w:line="290" w:lineRule="atLeast"/>
        <w:ind w:firstLine="540"/>
        <w:jc w:val="center"/>
        <w:rPr>
          <w:color w:val="000000" w:themeColor="text1"/>
        </w:rPr>
      </w:pPr>
      <w:r w:rsidRPr="00DC59F8">
        <w:t xml:space="preserve">Таблица </w:t>
      </w:r>
      <w:r w:rsidR="007050CE" w:rsidRPr="00DC59F8">
        <w:t>15</w:t>
      </w:r>
      <w:r w:rsidRPr="00DC59F8">
        <w:t>.</w:t>
      </w:r>
      <w:r w:rsidR="007050CE" w:rsidRPr="00DC59F8">
        <w:t>1</w:t>
      </w:r>
      <w:r w:rsidRPr="00DC59F8">
        <w:t xml:space="preserve"> –  </w:t>
      </w:r>
      <w:r w:rsidRPr="00DC59F8">
        <w:rPr>
          <w:color w:val="000000" w:themeColor="text1"/>
        </w:rPr>
        <w:t>Проектная численность населения</w:t>
      </w:r>
    </w:p>
    <w:tbl>
      <w:tblPr>
        <w:tblpPr w:leftFromText="180" w:rightFromText="180" w:vertAnchor="text" w:horzAnchor="page" w:tblpX="2079"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389"/>
        <w:gridCol w:w="2222"/>
        <w:gridCol w:w="2301"/>
      </w:tblGrid>
      <w:tr w:rsidR="00BA6920" w:rsidRPr="00B6645D" w:rsidTr="00DC0794">
        <w:trPr>
          <w:trHeight w:val="409"/>
        </w:trPr>
        <w:tc>
          <w:tcPr>
            <w:tcW w:w="593" w:type="dxa"/>
            <w:vMerge w:val="restart"/>
            <w:tcBorders>
              <w:top w:val="single" w:sz="4" w:space="0" w:color="auto"/>
              <w:left w:val="single" w:sz="4" w:space="0" w:color="auto"/>
              <w:bottom w:val="single" w:sz="4" w:space="0" w:color="auto"/>
              <w:right w:val="single" w:sz="4" w:space="0" w:color="auto"/>
            </w:tcBorders>
            <w:vAlign w:val="center"/>
            <w:hideMark/>
          </w:tcPr>
          <w:p w:rsidR="00BA6920" w:rsidRPr="00B6645D" w:rsidRDefault="00BA6920" w:rsidP="007050CE">
            <w:pPr>
              <w:jc w:val="center"/>
              <w:rPr>
                <w:color w:val="000000" w:themeColor="text1"/>
                <w:sz w:val="24"/>
                <w:szCs w:val="24"/>
              </w:rPr>
            </w:pPr>
            <w:r w:rsidRPr="00B6645D">
              <w:rPr>
                <w:color w:val="000000" w:themeColor="text1"/>
                <w:sz w:val="24"/>
                <w:szCs w:val="24"/>
              </w:rPr>
              <w:t>№</w:t>
            </w:r>
          </w:p>
          <w:p w:rsidR="00BA6920" w:rsidRPr="00B6645D" w:rsidRDefault="00BA6920" w:rsidP="007050CE">
            <w:pPr>
              <w:jc w:val="center"/>
              <w:rPr>
                <w:color w:val="000000" w:themeColor="text1"/>
                <w:sz w:val="24"/>
                <w:szCs w:val="24"/>
              </w:rPr>
            </w:pPr>
            <w:proofErr w:type="spellStart"/>
            <w:r w:rsidRPr="00B6645D">
              <w:rPr>
                <w:color w:val="000000" w:themeColor="text1"/>
                <w:sz w:val="24"/>
                <w:szCs w:val="24"/>
              </w:rPr>
              <w:t>п.п</w:t>
            </w:r>
            <w:proofErr w:type="spellEnd"/>
            <w:r w:rsidRPr="00B6645D">
              <w:rPr>
                <w:color w:val="000000" w:themeColor="text1"/>
                <w:sz w:val="24"/>
                <w:szCs w:val="24"/>
              </w:rPr>
              <w:t>.</w:t>
            </w:r>
          </w:p>
        </w:tc>
        <w:tc>
          <w:tcPr>
            <w:tcW w:w="3389" w:type="dxa"/>
            <w:vMerge w:val="restart"/>
            <w:tcBorders>
              <w:top w:val="single" w:sz="4" w:space="0" w:color="auto"/>
              <w:left w:val="single" w:sz="4" w:space="0" w:color="auto"/>
              <w:bottom w:val="single" w:sz="4" w:space="0" w:color="auto"/>
              <w:right w:val="single" w:sz="4" w:space="0" w:color="auto"/>
            </w:tcBorders>
            <w:vAlign w:val="center"/>
            <w:hideMark/>
          </w:tcPr>
          <w:p w:rsidR="00BA6920" w:rsidRPr="00B6645D" w:rsidRDefault="00BA6920" w:rsidP="007050CE">
            <w:pPr>
              <w:jc w:val="center"/>
              <w:rPr>
                <w:color w:val="000000" w:themeColor="text1"/>
                <w:sz w:val="24"/>
                <w:szCs w:val="24"/>
              </w:rPr>
            </w:pPr>
            <w:r w:rsidRPr="00B6645D">
              <w:rPr>
                <w:color w:val="000000" w:themeColor="text1"/>
                <w:sz w:val="24"/>
                <w:szCs w:val="24"/>
              </w:rPr>
              <w:t>Наименование поселений</w:t>
            </w:r>
          </w:p>
        </w:tc>
        <w:tc>
          <w:tcPr>
            <w:tcW w:w="4523" w:type="dxa"/>
            <w:gridSpan w:val="2"/>
            <w:tcBorders>
              <w:top w:val="single" w:sz="4" w:space="0" w:color="auto"/>
              <w:left w:val="single" w:sz="4" w:space="0" w:color="auto"/>
              <w:bottom w:val="single" w:sz="4" w:space="0" w:color="auto"/>
              <w:right w:val="single" w:sz="4" w:space="0" w:color="auto"/>
            </w:tcBorders>
            <w:vAlign w:val="center"/>
            <w:hideMark/>
          </w:tcPr>
          <w:p w:rsidR="00BA6920" w:rsidRPr="00B6645D" w:rsidRDefault="00BA6920" w:rsidP="007050CE">
            <w:pPr>
              <w:jc w:val="center"/>
              <w:rPr>
                <w:color w:val="000000" w:themeColor="text1"/>
                <w:sz w:val="24"/>
                <w:szCs w:val="24"/>
              </w:rPr>
            </w:pPr>
            <w:r w:rsidRPr="00B6645D">
              <w:rPr>
                <w:color w:val="000000" w:themeColor="text1"/>
                <w:sz w:val="24"/>
                <w:szCs w:val="24"/>
              </w:rPr>
              <w:t>Численность населения, чел.</w:t>
            </w:r>
          </w:p>
        </w:tc>
      </w:tr>
      <w:tr w:rsidR="00BA6920" w:rsidRPr="00B6645D" w:rsidTr="0037473F">
        <w:trPr>
          <w:trHeight w:val="409"/>
        </w:trPr>
        <w:tc>
          <w:tcPr>
            <w:tcW w:w="593" w:type="dxa"/>
            <w:vMerge/>
            <w:tcBorders>
              <w:top w:val="single" w:sz="4" w:space="0" w:color="auto"/>
              <w:left w:val="single" w:sz="4" w:space="0" w:color="auto"/>
              <w:bottom w:val="single" w:sz="4" w:space="0" w:color="auto"/>
              <w:right w:val="single" w:sz="4" w:space="0" w:color="auto"/>
            </w:tcBorders>
            <w:vAlign w:val="center"/>
            <w:hideMark/>
          </w:tcPr>
          <w:p w:rsidR="00BA6920" w:rsidRPr="00B6645D" w:rsidRDefault="00BA6920" w:rsidP="007050CE">
            <w:pPr>
              <w:rPr>
                <w:color w:val="000000" w:themeColor="text1"/>
                <w:sz w:val="24"/>
                <w:szCs w:val="24"/>
              </w:rPr>
            </w:pPr>
          </w:p>
        </w:tc>
        <w:tc>
          <w:tcPr>
            <w:tcW w:w="3389" w:type="dxa"/>
            <w:vMerge/>
            <w:tcBorders>
              <w:top w:val="single" w:sz="4" w:space="0" w:color="auto"/>
              <w:left w:val="single" w:sz="4" w:space="0" w:color="auto"/>
              <w:bottom w:val="single" w:sz="4" w:space="0" w:color="auto"/>
              <w:right w:val="single" w:sz="4" w:space="0" w:color="auto"/>
            </w:tcBorders>
            <w:vAlign w:val="center"/>
            <w:hideMark/>
          </w:tcPr>
          <w:p w:rsidR="00BA6920" w:rsidRPr="00B6645D" w:rsidRDefault="00BA6920" w:rsidP="007050CE">
            <w:pPr>
              <w:rPr>
                <w:color w:val="000000" w:themeColor="text1"/>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A6920" w:rsidRPr="00B6645D" w:rsidRDefault="00BA6920" w:rsidP="007050CE">
            <w:pPr>
              <w:ind w:left="-108" w:right="-108"/>
              <w:jc w:val="center"/>
              <w:rPr>
                <w:color w:val="000000" w:themeColor="text1"/>
                <w:sz w:val="24"/>
                <w:szCs w:val="24"/>
              </w:rPr>
            </w:pPr>
            <w:r w:rsidRPr="00B6645D">
              <w:rPr>
                <w:color w:val="000000" w:themeColor="text1"/>
                <w:sz w:val="24"/>
                <w:szCs w:val="24"/>
              </w:rPr>
              <w:t>Первая очередь</w:t>
            </w:r>
          </w:p>
          <w:p w:rsidR="00BA6920" w:rsidRPr="00B6645D" w:rsidRDefault="00BA6920" w:rsidP="007050CE">
            <w:pPr>
              <w:ind w:left="-108" w:right="-108"/>
              <w:jc w:val="center"/>
              <w:rPr>
                <w:color w:val="000000" w:themeColor="text1"/>
                <w:sz w:val="24"/>
                <w:szCs w:val="24"/>
              </w:rPr>
            </w:pPr>
            <w:r w:rsidRPr="00B6645D">
              <w:rPr>
                <w:color w:val="000000" w:themeColor="text1"/>
                <w:sz w:val="24"/>
                <w:szCs w:val="24"/>
              </w:rPr>
              <w:t>2029 год</w:t>
            </w:r>
          </w:p>
        </w:tc>
        <w:tc>
          <w:tcPr>
            <w:tcW w:w="2301" w:type="dxa"/>
            <w:tcBorders>
              <w:top w:val="single" w:sz="4" w:space="0" w:color="auto"/>
              <w:left w:val="single" w:sz="4" w:space="0" w:color="auto"/>
              <w:bottom w:val="single" w:sz="4" w:space="0" w:color="auto"/>
              <w:right w:val="single" w:sz="4" w:space="0" w:color="auto"/>
            </w:tcBorders>
            <w:hideMark/>
          </w:tcPr>
          <w:p w:rsidR="00BA6920" w:rsidRPr="00B6645D" w:rsidRDefault="00BA6920" w:rsidP="007050CE">
            <w:pPr>
              <w:jc w:val="center"/>
              <w:rPr>
                <w:color w:val="000000" w:themeColor="text1"/>
                <w:sz w:val="24"/>
                <w:szCs w:val="24"/>
              </w:rPr>
            </w:pPr>
            <w:r w:rsidRPr="00B6645D">
              <w:rPr>
                <w:color w:val="000000" w:themeColor="text1"/>
                <w:sz w:val="24"/>
                <w:szCs w:val="24"/>
              </w:rPr>
              <w:t>Расчетный срок</w:t>
            </w:r>
          </w:p>
          <w:p w:rsidR="00BA6920" w:rsidRPr="00B6645D" w:rsidRDefault="00BA6920" w:rsidP="007050CE">
            <w:pPr>
              <w:jc w:val="center"/>
              <w:rPr>
                <w:color w:val="000000" w:themeColor="text1"/>
                <w:sz w:val="24"/>
                <w:szCs w:val="24"/>
              </w:rPr>
            </w:pPr>
            <w:r w:rsidRPr="00B6645D">
              <w:rPr>
                <w:color w:val="000000" w:themeColor="text1"/>
                <w:sz w:val="24"/>
                <w:szCs w:val="24"/>
              </w:rPr>
              <w:t>2039 год</w:t>
            </w:r>
          </w:p>
        </w:tc>
      </w:tr>
      <w:tr w:rsidR="00BA6920" w:rsidRPr="003E7F08" w:rsidTr="0037473F">
        <w:trPr>
          <w:trHeight w:val="255"/>
        </w:trPr>
        <w:tc>
          <w:tcPr>
            <w:tcW w:w="593" w:type="dxa"/>
            <w:tcBorders>
              <w:top w:val="single" w:sz="4" w:space="0" w:color="auto"/>
              <w:left w:val="single" w:sz="4" w:space="0" w:color="auto"/>
              <w:bottom w:val="single" w:sz="4" w:space="0" w:color="auto"/>
              <w:right w:val="single" w:sz="4" w:space="0" w:color="auto"/>
            </w:tcBorders>
          </w:tcPr>
          <w:p w:rsidR="00BA6920" w:rsidRPr="003E7F08" w:rsidRDefault="00BA6920" w:rsidP="007050CE">
            <w:pPr>
              <w:rPr>
                <w:color w:val="000000" w:themeColor="text1"/>
              </w:rPr>
            </w:pPr>
          </w:p>
        </w:tc>
        <w:tc>
          <w:tcPr>
            <w:tcW w:w="3389"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jc w:val="both"/>
              <w:rPr>
                <w:b/>
                <w:bCs/>
                <w:color w:val="000000" w:themeColor="text1"/>
              </w:rPr>
            </w:pPr>
            <w:proofErr w:type="spellStart"/>
            <w:r w:rsidRPr="003E7F08">
              <w:rPr>
                <w:b/>
                <w:bCs/>
                <w:color w:val="000000" w:themeColor="text1"/>
              </w:rPr>
              <w:t>Кудельно-Ключевское</w:t>
            </w:r>
            <w:proofErr w:type="spellEnd"/>
            <w:r w:rsidRPr="003E7F08">
              <w:rPr>
                <w:b/>
                <w:bCs/>
                <w:color w:val="000000" w:themeColor="text1"/>
              </w:rPr>
              <w:t xml:space="preserve"> </w:t>
            </w:r>
            <w:r>
              <w:rPr>
                <w:b/>
                <w:bCs/>
                <w:color w:val="000000" w:themeColor="text1"/>
              </w:rPr>
              <w:t>поселение</w:t>
            </w:r>
          </w:p>
        </w:tc>
        <w:tc>
          <w:tcPr>
            <w:tcW w:w="2222"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ind w:left="-108" w:right="642"/>
              <w:jc w:val="right"/>
              <w:rPr>
                <w:b/>
                <w:color w:val="000000" w:themeColor="text1"/>
              </w:rPr>
            </w:pPr>
            <w:r>
              <w:rPr>
                <w:b/>
                <w:color w:val="000000" w:themeColor="text1"/>
              </w:rPr>
              <w:t>96</w:t>
            </w:r>
            <w:r w:rsidRPr="003E7F08">
              <w:rPr>
                <w:b/>
                <w:color w:val="000000" w:themeColor="text1"/>
              </w:rPr>
              <w:t>5</w:t>
            </w:r>
          </w:p>
        </w:tc>
        <w:tc>
          <w:tcPr>
            <w:tcW w:w="2301"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ind w:right="642"/>
              <w:jc w:val="right"/>
              <w:rPr>
                <w:b/>
                <w:color w:val="000000" w:themeColor="text1"/>
              </w:rPr>
            </w:pPr>
            <w:r>
              <w:rPr>
                <w:b/>
                <w:color w:val="000000" w:themeColor="text1"/>
              </w:rPr>
              <w:t>97</w:t>
            </w:r>
            <w:r w:rsidRPr="003E7F08">
              <w:rPr>
                <w:b/>
                <w:color w:val="000000" w:themeColor="text1"/>
              </w:rPr>
              <w:t>0</w:t>
            </w:r>
          </w:p>
        </w:tc>
      </w:tr>
      <w:tr w:rsidR="00BA6920" w:rsidRPr="003E7F08" w:rsidTr="0037473F">
        <w:trPr>
          <w:trHeight w:hRule="exact" w:val="397"/>
        </w:trPr>
        <w:tc>
          <w:tcPr>
            <w:tcW w:w="593"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a"/>
              <w:widowControl/>
              <w:spacing w:line="276" w:lineRule="auto"/>
              <w:ind w:left="142"/>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1</w:t>
            </w:r>
          </w:p>
        </w:tc>
        <w:tc>
          <w:tcPr>
            <w:tcW w:w="3389"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8"/>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с. </w:t>
            </w:r>
            <w:proofErr w:type="spellStart"/>
            <w:r w:rsidRPr="003E7F08">
              <w:rPr>
                <w:rFonts w:ascii="Times New Roman" w:hAnsi="Times New Roman"/>
                <w:color w:val="000000" w:themeColor="text1"/>
                <w:sz w:val="26"/>
                <w:szCs w:val="26"/>
              </w:rPr>
              <w:t>Кудельный</w:t>
            </w:r>
            <w:proofErr w:type="spellEnd"/>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Ключ</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514</w:t>
            </w:r>
          </w:p>
        </w:tc>
        <w:tc>
          <w:tcPr>
            <w:tcW w:w="2301"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8"/>
              <w:ind w:right="642"/>
              <w:jc w:val="right"/>
              <w:rPr>
                <w:rFonts w:ascii="Times New Roman" w:hAnsi="Times New Roman"/>
                <w:color w:val="000000" w:themeColor="text1"/>
                <w:sz w:val="26"/>
                <w:szCs w:val="26"/>
                <w:shd w:val="clear" w:color="auto" w:fill="FFFF00"/>
              </w:rPr>
            </w:pPr>
            <w:r>
              <w:rPr>
                <w:rFonts w:ascii="Times New Roman" w:hAnsi="Times New Roman"/>
                <w:color w:val="000000" w:themeColor="text1"/>
                <w:sz w:val="26"/>
                <w:szCs w:val="26"/>
                <w:lang w:val="ru-RU"/>
              </w:rPr>
              <w:t>52</w:t>
            </w:r>
            <w:r w:rsidRPr="003E7F08">
              <w:rPr>
                <w:rFonts w:ascii="Times New Roman" w:hAnsi="Times New Roman"/>
                <w:color w:val="000000" w:themeColor="text1"/>
                <w:sz w:val="26"/>
                <w:szCs w:val="26"/>
              </w:rPr>
              <w:t>0</w:t>
            </w:r>
          </w:p>
        </w:tc>
      </w:tr>
      <w:tr w:rsidR="00BA6920" w:rsidRPr="003E7F08" w:rsidTr="0037473F">
        <w:trPr>
          <w:trHeight w:hRule="exact" w:val="397"/>
        </w:trPr>
        <w:tc>
          <w:tcPr>
            <w:tcW w:w="593"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a"/>
              <w:widowControl/>
              <w:spacing w:line="276" w:lineRule="auto"/>
              <w:ind w:left="142"/>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2</w:t>
            </w:r>
          </w:p>
        </w:tc>
        <w:tc>
          <w:tcPr>
            <w:tcW w:w="3389"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8"/>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д. </w:t>
            </w:r>
            <w:proofErr w:type="spellStart"/>
            <w:r w:rsidRPr="003E7F08">
              <w:rPr>
                <w:rFonts w:ascii="Times New Roman" w:hAnsi="Times New Roman"/>
                <w:color w:val="000000" w:themeColor="text1"/>
                <w:sz w:val="26"/>
                <w:szCs w:val="26"/>
              </w:rPr>
              <w:t>Зверобойка</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45</w:t>
            </w:r>
          </w:p>
        </w:tc>
        <w:tc>
          <w:tcPr>
            <w:tcW w:w="2301"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45</w:t>
            </w:r>
          </w:p>
        </w:tc>
      </w:tr>
      <w:tr w:rsidR="00BA6920" w:rsidRPr="003E7F08" w:rsidTr="0037473F">
        <w:trPr>
          <w:trHeight w:hRule="exact" w:val="397"/>
        </w:trPr>
        <w:tc>
          <w:tcPr>
            <w:tcW w:w="593"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a"/>
              <w:widowControl/>
              <w:spacing w:line="276" w:lineRule="auto"/>
              <w:ind w:left="142"/>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3</w:t>
            </w:r>
          </w:p>
        </w:tc>
        <w:tc>
          <w:tcPr>
            <w:tcW w:w="3389"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8"/>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д. </w:t>
            </w:r>
            <w:proofErr w:type="spellStart"/>
            <w:r w:rsidRPr="003E7F08">
              <w:rPr>
                <w:rFonts w:ascii="Times New Roman" w:hAnsi="Times New Roman"/>
                <w:color w:val="000000" w:themeColor="text1"/>
                <w:sz w:val="26"/>
                <w:szCs w:val="26"/>
              </w:rPr>
              <w:t>Боровлянка</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255</w:t>
            </w:r>
          </w:p>
        </w:tc>
        <w:tc>
          <w:tcPr>
            <w:tcW w:w="2301"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254</w:t>
            </w:r>
          </w:p>
        </w:tc>
      </w:tr>
      <w:tr w:rsidR="00BA6920" w:rsidRPr="003E7F08" w:rsidTr="0037473F">
        <w:trPr>
          <w:trHeight w:hRule="exact" w:val="397"/>
        </w:trPr>
        <w:tc>
          <w:tcPr>
            <w:tcW w:w="593"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a"/>
              <w:widowControl/>
              <w:spacing w:line="276" w:lineRule="auto"/>
              <w:ind w:left="142"/>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4</w:t>
            </w:r>
          </w:p>
        </w:tc>
        <w:tc>
          <w:tcPr>
            <w:tcW w:w="3389"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8"/>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п. </w:t>
            </w:r>
            <w:proofErr w:type="spellStart"/>
            <w:r w:rsidRPr="003E7F08">
              <w:rPr>
                <w:rFonts w:ascii="Times New Roman" w:hAnsi="Times New Roman"/>
                <w:color w:val="000000" w:themeColor="text1"/>
                <w:sz w:val="26"/>
                <w:szCs w:val="26"/>
              </w:rPr>
              <w:t>Прямушка</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34</w:t>
            </w:r>
          </w:p>
        </w:tc>
        <w:tc>
          <w:tcPr>
            <w:tcW w:w="2301"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34</w:t>
            </w:r>
          </w:p>
        </w:tc>
      </w:tr>
      <w:tr w:rsidR="00BA6920" w:rsidRPr="003E7F08" w:rsidTr="0037473F">
        <w:trPr>
          <w:trHeight w:hRule="exact" w:val="397"/>
        </w:trPr>
        <w:tc>
          <w:tcPr>
            <w:tcW w:w="593"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a"/>
              <w:widowControl/>
              <w:spacing w:line="276" w:lineRule="auto"/>
              <w:ind w:left="142"/>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5</w:t>
            </w:r>
          </w:p>
        </w:tc>
        <w:tc>
          <w:tcPr>
            <w:tcW w:w="3389" w:type="dxa"/>
            <w:tcBorders>
              <w:top w:val="single" w:sz="4" w:space="0" w:color="auto"/>
              <w:left w:val="single" w:sz="4" w:space="0" w:color="auto"/>
              <w:bottom w:val="single" w:sz="4" w:space="0" w:color="auto"/>
              <w:right w:val="single" w:sz="4" w:space="0" w:color="auto"/>
            </w:tcBorders>
            <w:hideMark/>
          </w:tcPr>
          <w:p w:rsidR="00BA6920" w:rsidRPr="003E7F08" w:rsidRDefault="00BA6920" w:rsidP="007050CE">
            <w:pPr>
              <w:pStyle w:val="a8"/>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с. </w:t>
            </w:r>
            <w:proofErr w:type="spellStart"/>
            <w:r w:rsidRPr="003E7F08">
              <w:rPr>
                <w:rFonts w:ascii="Times New Roman" w:hAnsi="Times New Roman"/>
                <w:color w:val="000000" w:themeColor="text1"/>
                <w:sz w:val="26"/>
                <w:szCs w:val="26"/>
              </w:rPr>
              <w:t>Шубкино</w:t>
            </w:r>
            <w:proofErr w:type="spellEnd"/>
          </w:p>
        </w:tc>
        <w:tc>
          <w:tcPr>
            <w:tcW w:w="2222"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117</w:t>
            </w:r>
          </w:p>
        </w:tc>
        <w:tc>
          <w:tcPr>
            <w:tcW w:w="2301" w:type="dxa"/>
            <w:tcBorders>
              <w:top w:val="single" w:sz="4" w:space="0" w:color="auto"/>
              <w:left w:val="single" w:sz="4" w:space="0" w:color="auto"/>
              <w:bottom w:val="single" w:sz="4" w:space="0" w:color="auto"/>
              <w:right w:val="single" w:sz="4" w:space="0" w:color="auto"/>
            </w:tcBorders>
            <w:hideMark/>
          </w:tcPr>
          <w:p w:rsidR="00BA6920" w:rsidRPr="00BA6920" w:rsidRDefault="00BA6920" w:rsidP="007050CE">
            <w:pPr>
              <w:pStyle w:val="a8"/>
              <w:ind w:right="642"/>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117</w:t>
            </w:r>
          </w:p>
        </w:tc>
      </w:tr>
    </w:tbl>
    <w:p w:rsidR="00BA6920" w:rsidRPr="00EB2850" w:rsidRDefault="00BA6920" w:rsidP="00EB2850">
      <w:pPr>
        <w:shd w:val="clear" w:color="auto" w:fill="FFFFFF"/>
        <w:spacing w:line="290" w:lineRule="atLeast"/>
        <w:ind w:firstLine="567"/>
        <w:jc w:val="both"/>
        <w:rPr>
          <w:rFonts w:eastAsia="Times New Roman"/>
          <w:color w:val="333333"/>
          <w:lang w:eastAsia="ru-RU"/>
        </w:rPr>
      </w:pPr>
      <w:r w:rsidRPr="003E7F08">
        <w:rPr>
          <w:color w:val="000000" w:themeColor="text1"/>
        </w:rPr>
        <w:br w:type="textWrapping" w:clear="all"/>
      </w:r>
    </w:p>
    <w:p w:rsidR="00BA6920" w:rsidRPr="00EB2850" w:rsidRDefault="00BA6920"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Исходя из данной численности населения, определены основные параметры развития сельсовета селитебная территория, объемы жилищного строительства и учреждений обслуживания, система инженерных и транспортных коммуникаций.</w:t>
      </w:r>
    </w:p>
    <w:p w:rsidR="00BA6920" w:rsidRPr="00EB2850" w:rsidRDefault="0030393D"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При формировании прогноза по возрастной структуре населения учтена сложившаяся структура </w:t>
      </w:r>
      <w:r w:rsidR="00BA6920" w:rsidRPr="00EB2850">
        <w:rPr>
          <w:rFonts w:eastAsia="Times New Roman"/>
          <w:color w:val="333333"/>
          <w:lang w:eastAsia="ru-RU"/>
        </w:rPr>
        <w:t xml:space="preserve">возрастного состава населения. Так количество детей в общей численности населения </w:t>
      </w:r>
      <w:r w:rsidRPr="00EB2850">
        <w:rPr>
          <w:rFonts w:eastAsia="Times New Roman"/>
          <w:color w:val="333333"/>
          <w:lang w:eastAsia="ru-RU"/>
        </w:rPr>
        <w:t>принято 18%</w:t>
      </w:r>
      <w:r w:rsidR="00E3054F" w:rsidRPr="00EB2850">
        <w:rPr>
          <w:rFonts w:eastAsia="Times New Roman"/>
          <w:color w:val="333333"/>
          <w:lang w:eastAsia="ru-RU"/>
        </w:rPr>
        <w:t>.</w:t>
      </w:r>
      <w:r w:rsidR="00BA6920" w:rsidRPr="00EB2850">
        <w:rPr>
          <w:rFonts w:eastAsia="Times New Roman"/>
          <w:color w:val="333333"/>
          <w:lang w:eastAsia="ru-RU"/>
        </w:rPr>
        <w:t xml:space="preserve"> При этом количество детей в возрасте до 7 лет составляет примерно 7,5% от общей численности</w:t>
      </w:r>
      <w:r w:rsidR="00390C94" w:rsidRPr="00EB2850">
        <w:rPr>
          <w:rFonts w:eastAsia="Times New Roman"/>
          <w:color w:val="333333"/>
          <w:lang w:eastAsia="ru-RU"/>
        </w:rPr>
        <w:t xml:space="preserve"> населения</w:t>
      </w:r>
      <w:r w:rsidR="00BA6920" w:rsidRPr="00EB2850">
        <w:rPr>
          <w:rFonts w:eastAsia="Times New Roman"/>
          <w:color w:val="333333"/>
          <w:lang w:eastAsia="ru-RU"/>
        </w:rPr>
        <w:t>, а количество детей в возрасте от 7 до 18 лет – 10,5%.</w:t>
      </w:r>
      <w:r w:rsidR="00E541B0" w:rsidRPr="00EB2850">
        <w:rPr>
          <w:rFonts w:eastAsia="Times New Roman"/>
          <w:color w:val="333333"/>
          <w:lang w:eastAsia="ru-RU"/>
        </w:rPr>
        <w:t xml:space="preserve"> Главная задача Кудельно-Ключевского сельсовета сохранить долю численности трудоспособного населения в общей структуре не ниже 55%</w:t>
      </w:r>
      <w:r w:rsidR="00CF5100" w:rsidRPr="00EB2850">
        <w:rPr>
          <w:rFonts w:eastAsia="Times New Roman"/>
          <w:color w:val="333333"/>
          <w:lang w:eastAsia="ru-RU"/>
        </w:rPr>
        <w:t xml:space="preserve"> и обеспечить занятость населения</w:t>
      </w:r>
      <w:r w:rsidR="00E541B0" w:rsidRPr="00EB2850">
        <w:rPr>
          <w:rFonts w:eastAsia="Times New Roman"/>
          <w:color w:val="333333"/>
          <w:lang w:eastAsia="ru-RU"/>
        </w:rPr>
        <w:t xml:space="preserve">. В прогнозе заложен сложившийся показатель </w:t>
      </w:r>
      <w:r w:rsidR="00E3054F" w:rsidRPr="00EB2850">
        <w:rPr>
          <w:rFonts w:eastAsia="Times New Roman"/>
          <w:color w:val="333333"/>
          <w:lang w:eastAsia="ru-RU"/>
        </w:rPr>
        <w:t xml:space="preserve">доли численности трудоспособного населения </w:t>
      </w:r>
      <w:r w:rsidR="00E541B0" w:rsidRPr="00EB2850">
        <w:rPr>
          <w:rFonts w:eastAsia="Times New Roman"/>
          <w:color w:val="333333"/>
          <w:lang w:eastAsia="ru-RU"/>
        </w:rPr>
        <w:t>56%.</w:t>
      </w:r>
    </w:p>
    <w:p w:rsidR="003E7F08"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Прогноз возрастной структуры населения </w:t>
      </w:r>
      <w:r w:rsidR="00395128" w:rsidRPr="00EB2850">
        <w:rPr>
          <w:rFonts w:eastAsia="Times New Roman"/>
          <w:color w:val="333333"/>
          <w:lang w:eastAsia="ru-RU"/>
        </w:rPr>
        <w:t xml:space="preserve">Кудельно-Ключевского сельсовета </w:t>
      </w:r>
      <w:r w:rsidRPr="00EB2850">
        <w:rPr>
          <w:rFonts w:eastAsia="Times New Roman"/>
          <w:color w:val="333333"/>
          <w:lang w:eastAsia="ru-RU"/>
        </w:rPr>
        <w:t xml:space="preserve">по этапам освоения приведен в таблице </w:t>
      </w:r>
      <w:r w:rsidR="00DC59F8">
        <w:rPr>
          <w:rFonts w:eastAsia="Times New Roman"/>
          <w:color w:val="333333"/>
          <w:lang w:eastAsia="ru-RU"/>
        </w:rPr>
        <w:t>15</w:t>
      </w:r>
      <w:r w:rsidRPr="00EB2850">
        <w:rPr>
          <w:rFonts w:eastAsia="Times New Roman"/>
          <w:color w:val="333333"/>
          <w:lang w:eastAsia="ru-RU"/>
        </w:rPr>
        <w:t>.2.</w:t>
      </w:r>
    </w:p>
    <w:p w:rsidR="00390C94" w:rsidRPr="00EB2850" w:rsidRDefault="00390C94" w:rsidP="00EB2850">
      <w:pPr>
        <w:shd w:val="clear" w:color="auto" w:fill="FFFFFF"/>
        <w:spacing w:line="290" w:lineRule="atLeast"/>
        <w:ind w:firstLine="567"/>
        <w:jc w:val="both"/>
        <w:rPr>
          <w:rFonts w:eastAsia="Times New Roman"/>
          <w:color w:val="333333"/>
          <w:lang w:eastAsia="ru-RU"/>
        </w:rPr>
      </w:pPr>
    </w:p>
    <w:p w:rsidR="003E7F08" w:rsidRPr="004C600D" w:rsidRDefault="003E7F08" w:rsidP="004C600D">
      <w:pPr>
        <w:shd w:val="clear" w:color="auto" w:fill="FFFFFF"/>
        <w:spacing w:line="290" w:lineRule="atLeast"/>
        <w:ind w:firstLine="284"/>
        <w:jc w:val="both"/>
        <w:rPr>
          <w:color w:val="000000" w:themeColor="text1"/>
        </w:rPr>
      </w:pPr>
      <w:r w:rsidRPr="00DC59F8">
        <w:t xml:space="preserve">Таблица </w:t>
      </w:r>
      <w:r w:rsidR="00DC59F8" w:rsidRPr="00DC59F8">
        <w:t>15</w:t>
      </w:r>
      <w:r w:rsidR="00390C94" w:rsidRPr="00DC59F8">
        <w:t xml:space="preserve">.2 -  </w:t>
      </w:r>
      <w:r w:rsidRPr="00DC59F8">
        <w:rPr>
          <w:color w:val="000000" w:themeColor="text1"/>
        </w:rPr>
        <w:t>Возрастная структура населения</w:t>
      </w:r>
      <w:r w:rsidR="004C600D" w:rsidRPr="00DC59F8">
        <w:rPr>
          <w:color w:val="000000" w:themeColor="text1"/>
        </w:rPr>
        <w:t xml:space="preserve"> по </w:t>
      </w:r>
      <w:r w:rsidR="004C600D" w:rsidRPr="00DC59F8">
        <w:t>Кудельно-Ключевскому сельсовету</w:t>
      </w: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88"/>
        <w:gridCol w:w="1157"/>
        <w:gridCol w:w="1134"/>
        <w:gridCol w:w="1111"/>
        <w:gridCol w:w="992"/>
        <w:gridCol w:w="1109"/>
      </w:tblGrid>
      <w:tr w:rsidR="008A500F" w:rsidRPr="003E7F08" w:rsidTr="004B5FF1">
        <w:trPr>
          <w:trHeight w:val="311"/>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8A500F" w:rsidRPr="003E7F08" w:rsidRDefault="008A500F" w:rsidP="000B658B">
            <w:pPr>
              <w:pStyle w:val="a8"/>
              <w:rPr>
                <w:rFonts w:ascii="Times New Roman" w:hAnsi="Times New Roman"/>
                <w:color w:val="000000" w:themeColor="text1"/>
                <w:sz w:val="26"/>
                <w:szCs w:val="26"/>
              </w:rPr>
            </w:pPr>
            <w:r w:rsidRPr="003E7F08">
              <w:rPr>
                <w:rFonts w:ascii="Times New Roman" w:hAnsi="Times New Roman"/>
                <w:color w:val="000000" w:themeColor="text1"/>
                <w:sz w:val="26"/>
                <w:szCs w:val="26"/>
              </w:rPr>
              <w:t>№</w:t>
            </w:r>
            <w:proofErr w:type="spellStart"/>
            <w:r w:rsidRPr="003E7F08">
              <w:rPr>
                <w:rFonts w:ascii="Times New Roman" w:hAnsi="Times New Roman"/>
                <w:color w:val="000000" w:themeColor="text1"/>
                <w:sz w:val="26"/>
                <w:szCs w:val="26"/>
              </w:rPr>
              <w:t>п.п</w:t>
            </w:r>
            <w:proofErr w:type="spellEnd"/>
          </w:p>
        </w:tc>
        <w:tc>
          <w:tcPr>
            <w:tcW w:w="4088" w:type="dxa"/>
            <w:vMerge w:val="restart"/>
            <w:tcBorders>
              <w:top w:val="single" w:sz="4" w:space="0" w:color="auto"/>
              <w:left w:val="single" w:sz="4" w:space="0" w:color="auto"/>
              <w:bottom w:val="single" w:sz="4" w:space="0" w:color="auto"/>
              <w:right w:val="single" w:sz="4" w:space="0" w:color="auto"/>
            </w:tcBorders>
            <w:hideMark/>
          </w:tcPr>
          <w:p w:rsidR="00E40342" w:rsidRDefault="00E40342" w:rsidP="000B658B">
            <w:pPr>
              <w:pStyle w:val="a8"/>
              <w:rPr>
                <w:rFonts w:ascii="Times New Roman" w:hAnsi="Times New Roman"/>
                <w:color w:val="000000" w:themeColor="text1"/>
                <w:sz w:val="26"/>
                <w:szCs w:val="26"/>
                <w:lang w:val="ru-RU"/>
              </w:rPr>
            </w:pPr>
          </w:p>
          <w:p w:rsidR="008A500F" w:rsidRPr="003E7F08" w:rsidRDefault="008A500F" w:rsidP="00E40342">
            <w:pPr>
              <w:pStyle w:val="a8"/>
              <w:jc w:val="center"/>
              <w:rPr>
                <w:rFonts w:ascii="Times New Roman" w:hAnsi="Times New Roman"/>
                <w:color w:val="000000" w:themeColor="text1"/>
                <w:sz w:val="26"/>
                <w:szCs w:val="26"/>
              </w:rPr>
            </w:pPr>
            <w:proofErr w:type="spellStart"/>
            <w:r w:rsidRPr="003E7F08">
              <w:rPr>
                <w:rFonts w:ascii="Times New Roman" w:hAnsi="Times New Roman"/>
                <w:color w:val="000000" w:themeColor="text1"/>
                <w:sz w:val="26"/>
                <w:szCs w:val="26"/>
              </w:rPr>
              <w:t>Возрастные</w:t>
            </w:r>
            <w:proofErr w:type="spellEnd"/>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группы</w:t>
            </w:r>
            <w:proofErr w:type="spellEnd"/>
          </w:p>
        </w:tc>
        <w:tc>
          <w:tcPr>
            <w:tcW w:w="1157" w:type="dxa"/>
            <w:vMerge w:val="restart"/>
            <w:tcBorders>
              <w:top w:val="single" w:sz="4" w:space="0" w:color="auto"/>
              <w:left w:val="single" w:sz="4" w:space="0" w:color="auto"/>
              <w:right w:val="single" w:sz="4" w:space="0" w:color="auto"/>
            </w:tcBorders>
          </w:tcPr>
          <w:p w:rsidR="008A500F" w:rsidRPr="008A500F" w:rsidRDefault="008A500F" w:rsidP="008A500F">
            <w:pPr>
              <w:pStyle w:val="a8"/>
              <w:jc w:val="center"/>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2017 год, чел</w:t>
            </w:r>
          </w:p>
        </w:tc>
        <w:tc>
          <w:tcPr>
            <w:tcW w:w="2245" w:type="dxa"/>
            <w:gridSpan w:val="2"/>
            <w:tcBorders>
              <w:top w:val="single" w:sz="4" w:space="0" w:color="auto"/>
              <w:left w:val="single" w:sz="4" w:space="0" w:color="auto"/>
              <w:bottom w:val="single" w:sz="4" w:space="0" w:color="auto"/>
              <w:right w:val="single" w:sz="4" w:space="0" w:color="auto"/>
            </w:tcBorders>
            <w:hideMark/>
          </w:tcPr>
          <w:p w:rsidR="008A500F" w:rsidRPr="003E7F08" w:rsidRDefault="008A500F" w:rsidP="000B658B">
            <w:pPr>
              <w:pStyle w:val="a8"/>
              <w:rPr>
                <w:rFonts w:ascii="Times New Roman" w:hAnsi="Times New Roman"/>
                <w:color w:val="000000" w:themeColor="text1"/>
                <w:sz w:val="26"/>
                <w:szCs w:val="26"/>
              </w:rPr>
            </w:pPr>
            <w:proofErr w:type="spellStart"/>
            <w:r w:rsidRPr="003E7F08">
              <w:rPr>
                <w:rFonts w:ascii="Times New Roman" w:hAnsi="Times New Roman"/>
                <w:color w:val="000000" w:themeColor="text1"/>
                <w:sz w:val="26"/>
                <w:szCs w:val="26"/>
              </w:rPr>
              <w:t>Первая</w:t>
            </w:r>
            <w:proofErr w:type="spellEnd"/>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очередь</w:t>
            </w:r>
            <w:proofErr w:type="spellEnd"/>
            <w:r w:rsidRPr="003E7F08">
              <w:rPr>
                <w:rFonts w:ascii="Times New Roman" w:hAnsi="Times New Roman"/>
                <w:color w:val="000000" w:themeColor="text1"/>
                <w:sz w:val="26"/>
                <w:szCs w:val="26"/>
              </w:rPr>
              <w:t xml:space="preserve"> </w:t>
            </w:r>
          </w:p>
        </w:tc>
        <w:tc>
          <w:tcPr>
            <w:tcW w:w="2101" w:type="dxa"/>
            <w:gridSpan w:val="2"/>
            <w:tcBorders>
              <w:top w:val="single" w:sz="4" w:space="0" w:color="auto"/>
              <w:left w:val="single" w:sz="4" w:space="0" w:color="auto"/>
              <w:bottom w:val="single" w:sz="4" w:space="0" w:color="auto"/>
              <w:right w:val="single" w:sz="4" w:space="0" w:color="auto"/>
            </w:tcBorders>
            <w:hideMark/>
          </w:tcPr>
          <w:p w:rsidR="008A500F" w:rsidRPr="003E7F08" w:rsidRDefault="008A500F" w:rsidP="000B658B">
            <w:pPr>
              <w:pStyle w:val="a8"/>
              <w:rPr>
                <w:rFonts w:ascii="Times New Roman" w:hAnsi="Times New Roman"/>
                <w:color w:val="000000" w:themeColor="text1"/>
                <w:sz w:val="26"/>
                <w:szCs w:val="26"/>
              </w:rPr>
            </w:pPr>
            <w:proofErr w:type="spellStart"/>
            <w:r w:rsidRPr="003E7F08">
              <w:rPr>
                <w:rFonts w:ascii="Times New Roman" w:hAnsi="Times New Roman"/>
                <w:color w:val="000000" w:themeColor="text1"/>
                <w:sz w:val="26"/>
                <w:szCs w:val="26"/>
              </w:rPr>
              <w:t>Расчетный</w:t>
            </w:r>
            <w:proofErr w:type="spellEnd"/>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срок</w:t>
            </w:r>
            <w:proofErr w:type="spellEnd"/>
          </w:p>
        </w:tc>
      </w:tr>
      <w:tr w:rsidR="008A500F" w:rsidRPr="003E7F08" w:rsidTr="00C77810">
        <w:trPr>
          <w:trHeight w:val="55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A500F" w:rsidRPr="003E7F08" w:rsidRDefault="008A500F" w:rsidP="000B658B">
            <w:pPr>
              <w:pStyle w:val="a8"/>
              <w:rPr>
                <w:rFonts w:ascii="Times New Roman" w:hAnsi="Times New Roman"/>
                <w:color w:val="000000" w:themeColor="text1"/>
                <w:sz w:val="26"/>
                <w:szCs w:val="26"/>
              </w:rPr>
            </w:pPr>
          </w:p>
        </w:tc>
        <w:tc>
          <w:tcPr>
            <w:tcW w:w="4088" w:type="dxa"/>
            <w:vMerge/>
            <w:tcBorders>
              <w:top w:val="single" w:sz="4" w:space="0" w:color="auto"/>
              <w:left w:val="single" w:sz="4" w:space="0" w:color="auto"/>
              <w:bottom w:val="single" w:sz="4" w:space="0" w:color="auto"/>
              <w:right w:val="single" w:sz="4" w:space="0" w:color="auto"/>
            </w:tcBorders>
            <w:vAlign w:val="center"/>
            <w:hideMark/>
          </w:tcPr>
          <w:p w:rsidR="008A500F" w:rsidRPr="003E7F08" w:rsidRDefault="008A500F" w:rsidP="000B658B">
            <w:pPr>
              <w:pStyle w:val="a8"/>
              <w:rPr>
                <w:rFonts w:ascii="Times New Roman" w:hAnsi="Times New Roman"/>
                <w:color w:val="000000" w:themeColor="text1"/>
                <w:sz w:val="26"/>
                <w:szCs w:val="26"/>
              </w:rPr>
            </w:pPr>
          </w:p>
        </w:tc>
        <w:tc>
          <w:tcPr>
            <w:tcW w:w="1157" w:type="dxa"/>
            <w:vMerge/>
            <w:tcBorders>
              <w:left w:val="single" w:sz="4" w:space="0" w:color="auto"/>
              <w:bottom w:val="single" w:sz="4" w:space="0" w:color="auto"/>
              <w:right w:val="single" w:sz="4" w:space="0" w:color="auto"/>
            </w:tcBorders>
          </w:tcPr>
          <w:p w:rsidR="008A500F" w:rsidRPr="003E7F08" w:rsidRDefault="008A500F" w:rsidP="000B658B">
            <w:pPr>
              <w:pStyle w:val="a8"/>
              <w:rPr>
                <w:rFonts w:ascii="Times New Roman" w:hAnsi="Times New Roman"/>
                <w:color w:val="000000" w:themeColor="text1"/>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8A500F" w:rsidRPr="003E7F08" w:rsidRDefault="008A500F" w:rsidP="008A500F">
            <w:pPr>
              <w:pStyle w:val="a8"/>
              <w:jc w:val="center"/>
              <w:rPr>
                <w:rFonts w:ascii="Times New Roman" w:hAnsi="Times New Roman"/>
                <w:color w:val="000000" w:themeColor="text1"/>
                <w:sz w:val="26"/>
                <w:szCs w:val="26"/>
              </w:rPr>
            </w:pPr>
            <w:proofErr w:type="spellStart"/>
            <w:r w:rsidRPr="003E7F08">
              <w:rPr>
                <w:rFonts w:ascii="Times New Roman" w:hAnsi="Times New Roman"/>
                <w:color w:val="000000" w:themeColor="text1"/>
                <w:sz w:val="26"/>
                <w:szCs w:val="26"/>
              </w:rPr>
              <w:t>чел</w:t>
            </w:r>
            <w:proofErr w:type="spellEnd"/>
            <w:r w:rsidRPr="003E7F08">
              <w:rPr>
                <w:rFonts w:ascii="Times New Roman" w:hAnsi="Times New Roman"/>
                <w:color w:val="000000" w:themeColor="text1"/>
                <w:sz w:val="26"/>
                <w:szCs w:val="26"/>
              </w:rPr>
              <w:t>.</w:t>
            </w:r>
          </w:p>
        </w:tc>
        <w:tc>
          <w:tcPr>
            <w:tcW w:w="1111" w:type="dxa"/>
            <w:tcBorders>
              <w:top w:val="single" w:sz="4" w:space="0" w:color="auto"/>
              <w:left w:val="single" w:sz="4" w:space="0" w:color="auto"/>
              <w:bottom w:val="single" w:sz="4" w:space="0" w:color="auto"/>
              <w:right w:val="single" w:sz="4" w:space="0" w:color="auto"/>
            </w:tcBorders>
            <w:hideMark/>
          </w:tcPr>
          <w:p w:rsidR="008A500F" w:rsidRPr="003E7F08" w:rsidRDefault="008A500F" w:rsidP="00E40342">
            <w:pPr>
              <w:pStyle w:val="a8"/>
              <w:jc w:val="center"/>
              <w:rPr>
                <w:rFonts w:ascii="Times New Roman" w:hAnsi="Times New Roman"/>
                <w:color w:val="000000" w:themeColor="text1"/>
                <w:sz w:val="26"/>
                <w:szCs w:val="26"/>
              </w:rPr>
            </w:pPr>
            <w:r w:rsidRPr="003E7F08">
              <w:rPr>
                <w:rFonts w:ascii="Times New Roman" w:hAnsi="Times New Roman"/>
                <w:color w:val="000000" w:themeColor="text1"/>
                <w:sz w:val="26"/>
                <w:szCs w:val="26"/>
              </w:rPr>
              <w:t xml:space="preserve">% к </w:t>
            </w:r>
            <w:proofErr w:type="spellStart"/>
            <w:r w:rsidRPr="003E7F08">
              <w:rPr>
                <w:rFonts w:ascii="Times New Roman" w:hAnsi="Times New Roman"/>
                <w:color w:val="000000" w:themeColor="text1"/>
                <w:sz w:val="26"/>
                <w:szCs w:val="26"/>
              </w:rPr>
              <w:t>итогу</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8A500F" w:rsidRPr="003E7F08" w:rsidRDefault="008A500F" w:rsidP="00E40342">
            <w:pPr>
              <w:pStyle w:val="a8"/>
              <w:jc w:val="center"/>
              <w:rPr>
                <w:rFonts w:ascii="Times New Roman" w:hAnsi="Times New Roman"/>
                <w:color w:val="000000" w:themeColor="text1"/>
                <w:sz w:val="26"/>
                <w:szCs w:val="26"/>
              </w:rPr>
            </w:pPr>
            <w:proofErr w:type="spellStart"/>
            <w:r w:rsidRPr="003E7F08">
              <w:rPr>
                <w:rFonts w:ascii="Times New Roman" w:hAnsi="Times New Roman"/>
                <w:color w:val="000000" w:themeColor="text1"/>
                <w:sz w:val="26"/>
                <w:szCs w:val="26"/>
              </w:rPr>
              <w:t>чел</w:t>
            </w:r>
            <w:proofErr w:type="spellEnd"/>
            <w:r w:rsidRPr="003E7F08">
              <w:rPr>
                <w:rFonts w:ascii="Times New Roman" w:hAnsi="Times New Roman"/>
                <w:color w:val="000000" w:themeColor="text1"/>
                <w:sz w:val="26"/>
                <w:szCs w:val="26"/>
              </w:rPr>
              <w:t>.</w:t>
            </w:r>
          </w:p>
        </w:tc>
        <w:tc>
          <w:tcPr>
            <w:tcW w:w="1109" w:type="dxa"/>
            <w:tcBorders>
              <w:top w:val="single" w:sz="4" w:space="0" w:color="auto"/>
              <w:left w:val="single" w:sz="4" w:space="0" w:color="auto"/>
              <w:bottom w:val="single" w:sz="4" w:space="0" w:color="auto"/>
              <w:right w:val="single" w:sz="4" w:space="0" w:color="auto"/>
            </w:tcBorders>
            <w:hideMark/>
          </w:tcPr>
          <w:p w:rsidR="008A500F" w:rsidRPr="003E7F08" w:rsidRDefault="008A500F" w:rsidP="00E40342">
            <w:pPr>
              <w:pStyle w:val="a8"/>
              <w:jc w:val="center"/>
              <w:rPr>
                <w:rFonts w:ascii="Times New Roman" w:hAnsi="Times New Roman"/>
                <w:color w:val="000000" w:themeColor="text1"/>
                <w:sz w:val="26"/>
                <w:szCs w:val="26"/>
              </w:rPr>
            </w:pPr>
            <w:r w:rsidRPr="003E7F08">
              <w:rPr>
                <w:rFonts w:ascii="Times New Roman" w:hAnsi="Times New Roman"/>
                <w:color w:val="000000" w:themeColor="text1"/>
                <w:sz w:val="26"/>
                <w:szCs w:val="26"/>
              </w:rPr>
              <w:t xml:space="preserve">% к </w:t>
            </w:r>
            <w:proofErr w:type="spellStart"/>
            <w:r w:rsidRPr="003E7F08">
              <w:rPr>
                <w:rFonts w:ascii="Times New Roman" w:hAnsi="Times New Roman"/>
                <w:color w:val="000000" w:themeColor="text1"/>
                <w:sz w:val="26"/>
                <w:szCs w:val="26"/>
              </w:rPr>
              <w:t>итогу</w:t>
            </w:r>
            <w:proofErr w:type="spellEnd"/>
          </w:p>
        </w:tc>
      </w:tr>
      <w:tr w:rsidR="000B2F60" w:rsidRPr="003E7F08" w:rsidTr="004B5FF1">
        <w:trPr>
          <w:trHeight w:val="552"/>
          <w:jc w:val="center"/>
        </w:trPr>
        <w:tc>
          <w:tcPr>
            <w:tcW w:w="567" w:type="dxa"/>
            <w:tcBorders>
              <w:top w:val="single" w:sz="4" w:space="0" w:color="auto"/>
              <w:left w:val="single" w:sz="4" w:space="0" w:color="auto"/>
              <w:bottom w:val="single" w:sz="4" w:space="0" w:color="auto"/>
              <w:right w:val="single" w:sz="4" w:space="0" w:color="auto"/>
            </w:tcBorders>
            <w:hideMark/>
          </w:tcPr>
          <w:p w:rsidR="000B2F60" w:rsidRPr="00C77810" w:rsidRDefault="00C77810" w:rsidP="003B5DC2">
            <w:pPr>
              <w:pStyle w:val="a8"/>
              <w:jc w:val="center"/>
              <w:rPr>
                <w:rFonts w:ascii="Times New Roman" w:hAnsi="Times New Roman"/>
                <w:color w:val="000000" w:themeColor="text1"/>
                <w:sz w:val="26"/>
                <w:szCs w:val="26"/>
                <w:lang w:val="ru-RU"/>
              </w:rPr>
            </w:pPr>
            <w:r>
              <w:rPr>
                <w:rFonts w:ascii="Times New Roman" w:hAnsi="Times New Roman"/>
                <w:color w:val="000000" w:themeColor="text1"/>
                <w:sz w:val="26"/>
                <w:szCs w:val="26"/>
              </w:rPr>
              <w:t>1</w:t>
            </w:r>
          </w:p>
        </w:tc>
        <w:tc>
          <w:tcPr>
            <w:tcW w:w="4088" w:type="dxa"/>
            <w:tcBorders>
              <w:top w:val="single" w:sz="4" w:space="0" w:color="auto"/>
              <w:left w:val="single" w:sz="4" w:space="0" w:color="auto"/>
              <w:bottom w:val="single" w:sz="4" w:space="0" w:color="auto"/>
              <w:right w:val="single" w:sz="4" w:space="0" w:color="auto"/>
            </w:tcBorders>
            <w:hideMark/>
          </w:tcPr>
          <w:p w:rsidR="000B2F60" w:rsidRPr="003E7F08" w:rsidRDefault="000B2F60" w:rsidP="000B658B">
            <w:pPr>
              <w:pStyle w:val="a8"/>
              <w:rPr>
                <w:rFonts w:ascii="Times New Roman" w:hAnsi="Times New Roman"/>
                <w:color w:val="000000" w:themeColor="text1"/>
                <w:sz w:val="26"/>
                <w:szCs w:val="26"/>
                <w:lang w:val="ru-RU"/>
              </w:rPr>
            </w:pPr>
            <w:r w:rsidRPr="003E7F08">
              <w:rPr>
                <w:rFonts w:ascii="Times New Roman" w:hAnsi="Times New Roman"/>
                <w:color w:val="000000" w:themeColor="text1"/>
                <w:sz w:val="26"/>
                <w:szCs w:val="26"/>
                <w:lang w:val="ru-RU"/>
              </w:rPr>
              <w:t xml:space="preserve">Моложе трудоспособного возраста, </w:t>
            </w:r>
          </w:p>
          <w:p w:rsidR="000B2F60" w:rsidRPr="003E7F08" w:rsidRDefault="000B2F60" w:rsidP="000B658B">
            <w:pPr>
              <w:pStyle w:val="a8"/>
              <w:rPr>
                <w:rFonts w:ascii="Times New Roman" w:hAnsi="Times New Roman"/>
                <w:color w:val="000000" w:themeColor="text1"/>
                <w:sz w:val="26"/>
                <w:szCs w:val="26"/>
                <w:lang w:val="ru-RU"/>
              </w:rPr>
            </w:pPr>
            <w:r w:rsidRPr="003E7F08">
              <w:rPr>
                <w:rFonts w:ascii="Times New Roman" w:hAnsi="Times New Roman"/>
                <w:color w:val="000000" w:themeColor="text1"/>
                <w:sz w:val="26"/>
                <w:szCs w:val="26"/>
                <w:lang w:val="ru-RU"/>
              </w:rPr>
              <w:t>в том числе:</w:t>
            </w:r>
          </w:p>
        </w:tc>
        <w:tc>
          <w:tcPr>
            <w:tcW w:w="1157" w:type="dxa"/>
            <w:tcBorders>
              <w:top w:val="single" w:sz="4" w:space="0" w:color="auto"/>
              <w:left w:val="single" w:sz="4" w:space="0" w:color="auto"/>
              <w:bottom w:val="single" w:sz="4" w:space="0" w:color="auto"/>
              <w:right w:val="single" w:sz="4" w:space="0" w:color="auto"/>
            </w:tcBorders>
          </w:tcPr>
          <w:p w:rsidR="000B2F60" w:rsidRDefault="000B2F60" w:rsidP="00E40342">
            <w:pPr>
              <w:pStyle w:val="a8"/>
              <w:ind w:right="198"/>
              <w:jc w:val="right"/>
              <w:rPr>
                <w:rFonts w:ascii="Times New Roman" w:hAnsi="Times New Roman"/>
                <w:color w:val="000000" w:themeColor="text1"/>
                <w:sz w:val="26"/>
                <w:szCs w:val="26"/>
                <w:lang w:val="ru-RU"/>
              </w:rPr>
            </w:pPr>
          </w:p>
          <w:p w:rsidR="004B5FF1" w:rsidRPr="003E7F08" w:rsidRDefault="004B5FF1"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183</w:t>
            </w:r>
          </w:p>
        </w:tc>
        <w:tc>
          <w:tcPr>
            <w:tcW w:w="1134" w:type="dxa"/>
            <w:tcBorders>
              <w:top w:val="single" w:sz="4" w:space="0" w:color="auto"/>
              <w:left w:val="single" w:sz="4" w:space="0" w:color="auto"/>
              <w:bottom w:val="single" w:sz="4" w:space="0" w:color="auto"/>
              <w:right w:val="single" w:sz="4" w:space="0" w:color="auto"/>
            </w:tcBorders>
            <w:hideMark/>
          </w:tcPr>
          <w:p w:rsidR="000B2F60" w:rsidRPr="003E7F08" w:rsidRDefault="000B2F60" w:rsidP="00E40342">
            <w:pPr>
              <w:pStyle w:val="a8"/>
              <w:ind w:right="198"/>
              <w:jc w:val="right"/>
              <w:rPr>
                <w:rFonts w:ascii="Times New Roman" w:hAnsi="Times New Roman"/>
                <w:color w:val="000000" w:themeColor="text1"/>
                <w:sz w:val="26"/>
                <w:szCs w:val="26"/>
                <w:lang w:val="ru-RU"/>
              </w:rPr>
            </w:pPr>
          </w:p>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174</w:t>
            </w:r>
          </w:p>
        </w:tc>
        <w:tc>
          <w:tcPr>
            <w:tcW w:w="1111" w:type="dxa"/>
            <w:tcBorders>
              <w:top w:val="single" w:sz="4" w:space="0" w:color="auto"/>
              <w:left w:val="single" w:sz="4" w:space="0" w:color="auto"/>
              <w:bottom w:val="single" w:sz="4" w:space="0" w:color="auto"/>
              <w:right w:val="single" w:sz="4" w:space="0" w:color="auto"/>
            </w:tcBorders>
            <w:hideMark/>
          </w:tcPr>
          <w:p w:rsidR="000B2F60" w:rsidRPr="003E7F08" w:rsidRDefault="000B2F60" w:rsidP="00E40342">
            <w:pPr>
              <w:pStyle w:val="a8"/>
              <w:ind w:right="198"/>
              <w:jc w:val="right"/>
              <w:rPr>
                <w:rFonts w:ascii="Times New Roman" w:hAnsi="Times New Roman"/>
                <w:color w:val="000000" w:themeColor="text1"/>
                <w:sz w:val="26"/>
                <w:szCs w:val="26"/>
              </w:rPr>
            </w:pPr>
          </w:p>
          <w:p w:rsidR="000B2F60" w:rsidRPr="003E7F08" w:rsidRDefault="000B2F60" w:rsidP="00E40342">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1</w:t>
            </w:r>
            <w:r w:rsidR="00E40342">
              <w:rPr>
                <w:rFonts w:ascii="Times New Roman" w:hAnsi="Times New Roman"/>
                <w:color w:val="000000" w:themeColor="text1"/>
                <w:sz w:val="26"/>
                <w:szCs w:val="26"/>
                <w:lang w:val="ru-RU"/>
              </w:rPr>
              <w:t>8</w:t>
            </w:r>
            <w:r w:rsidRPr="003E7F08">
              <w:rPr>
                <w:rFonts w:ascii="Times New Roman" w:hAnsi="Times New Roman"/>
                <w:color w:val="000000" w:themeColor="text1"/>
                <w:sz w:val="26"/>
                <w:szCs w:val="26"/>
              </w:rPr>
              <w:t>,</w:t>
            </w:r>
            <w:r w:rsidR="00E40342">
              <w:rPr>
                <w:rFonts w:ascii="Times New Roman" w:hAnsi="Times New Roman"/>
                <w:color w:val="000000" w:themeColor="text1"/>
                <w:sz w:val="26"/>
                <w:szCs w:val="26"/>
                <w:lang w:val="ru-RU"/>
              </w:rPr>
              <w:t>0</w:t>
            </w:r>
          </w:p>
        </w:tc>
        <w:tc>
          <w:tcPr>
            <w:tcW w:w="992" w:type="dxa"/>
            <w:tcBorders>
              <w:top w:val="single" w:sz="4" w:space="0" w:color="auto"/>
              <w:left w:val="single" w:sz="4" w:space="0" w:color="auto"/>
              <w:bottom w:val="single" w:sz="4" w:space="0" w:color="auto"/>
              <w:right w:val="single" w:sz="4" w:space="0" w:color="auto"/>
            </w:tcBorders>
            <w:hideMark/>
          </w:tcPr>
          <w:p w:rsidR="000B2F60" w:rsidRPr="003E7F08" w:rsidRDefault="000B2F60" w:rsidP="00E40342">
            <w:pPr>
              <w:pStyle w:val="a8"/>
              <w:ind w:right="198"/>
              <w:jc w:val="right"/>
              <w:rPr>
                <w:rFonts w:ascii="Times New Roman" w:hAnsi="Times New Roman"/>
                <w:color w:val="000000" w:themeColor="text1"/>
                <w:sz w:val="26"/>
                <w:szCs w:val="26"/>
              </w:rPr>
            </w:pPr>
          </w:p>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175</w:t>
            </w:r>
          </w:p>
        </w:tc>
        <w:tc>
          <w:tcPr>
            <w:tcW w:w="1109" w:type="dxa"/>
            <w:tcBorders>
              <w:top w:val="single" w:sz="4" w:space="0" w:color="auto"/>
              <w:left w:val="single" w:sz="4" w:space="0" w:color="auto"/>
              <w:bottom w:val="single" w:sz="4" w:space="0" w:color="auto"/>
              <w:right w:val="single" w:sz="4" w:space="0" w:color="auto"/>
            </w:tcBorders>
            <w:hideMark/>
          </w:tcPr>
          <w:p w:rsidR="000B2F60" w:rsidRPr="003E7F08" w:rsidRDefault="000B2F60" w:rsidP="00E40342">
            <w:pPr>
              <w:pStyle w:val="a8"/>
              <w:ind w:right="198"/>
              <w:jc w:val="right"/>
              <w:rPr>
                <w:rFonts w:ascii="Times New Roman" w:hAnsi="Times New Roman"/>
                <w:color w:val="000000" w:themeColor="text1"/>
                <w:sz w:val="26"/>
                <w:szCs w:val="26"/>
              </w:rPr>
            </w:pPr>
          </w:p>
          <w:p w:rsidR="000B2F60" w:rsidRPr="003E7F08" w:rsidRDefault="000B2F60" w:rsidP="00E40342">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1</w:t>
            </w:r>
            <w:r w:rsidR="00E40342">
              <w:rPr>
                <w:rFonts w:ascii="Times New Roman" w:hAnsi="Times New Roman"/>
                <w:color w:val="000000" w:themeColor="text1"/>
                <w:sz w:val="26"/>
                <w:szCs w:val="26"/>
                <w:lang w:val="ru-RU"/>
              </w:rPr>
              <w:t>8</w:t>
            </w:r>
            <w:r w:rsidRPr="003E7F08">
              <w:rPr>
                <w:rFonts w:ascii="Times New Roman" w:hAnsi="Times New Roman"/>
                <w:color w:val="000000" w:themeColor="text1"/>
                <w:sz w:val="26"/>
                <w:szCs w:val="26"/>
              </w:rPr>
              <w:t>,</w:t>
            </w:r>
            <w:r w:rsidR="00E40342">
              <w:rPr>
                <w:rFonts w:ascii="Times New Roman" w:hAnsi="Times New Roman"/>
                <w:color w:val="000000" w:themeColor="text1"/>
                <w:sz w:val="26"/>
                <w:szCs w:val="26"/>
                <w:lang w:val="ru-RU"/>
              </w:rPr>
              <w:t>0</w:t>
            </w:r>
          </w:p>
        </w:tc>
      </w:tr>
      <w:tr w:rsidR="000B2F60" w:rsidRPr="003E7F08" w:rsidTr="004B5FF1">
        <w:trPr>
          <w:trHeight w:val="261"/>
          <w:jc w:val="center"/>
        </w:trPr>
        <w:tc>
          <w:tcPr>
            <w:tcW w:w="567" w:type="dxa"/>
            <w:tcBorders>
              <w:top w:val="single" w:sz="4" w:space="0" w:color="auto"/>
              <w:left w:val="single" w:sz="4" w:space="0" w:color="auto"/>
              <w:bottom w:val="single" w:sz="4" w:space="0" w:color="auto"/>
              <w:right w:val="single" w:sz="4" w:space="0" w:color="auto"/>
            </w:tcBorders>
            <w:vAlign w:val="bottom"/>
          </w:tcPr>
          <w:p w:rsidR="000B2F60" w:rsidRPr="003E7F08" w:rsidRDefault="000B2F60" w:rsidP="003B5DC2">
            <w:pPr>
              <w:pStyle w:val="a8"/>
              <w:jc w:val="center"/>
              <w:rPr>
                <w:rFonts w:ascii="Times New Roman" w:hAnsi="Times New Roman"/>
                <w:color w:val="000000" w:themeColor="text1"/>
                <w:sz w:val="26"/>
                <w:szCs w:val="26"/>
              </w:rPr>
            </w:pPr>
          </w:p>
        </w:tc>
        <w:tc>
          <w:tcPr>
            <w:tcW w:w="4088" w:type="dxa"/>
            <w:tcBorders>
              <w:top w:val="single" w:sz="4" w:space="0" w:color="auto"/>
              <w:left w:val="single" w:sz="4" w:space="0" w:color="auto"/>
              <w:bottom w:val="single" w:sz="4" w:space="0" w:color="auto"/>
              <w:right w:val="single" w:sz="4" w:space="0" w:color="auto"/>
            </w:tcBorders>
            <w:vAlign w:val="bottom"/>
            <w:hideMark/>
          </w:tcPr>
          <w:p w:rsidR="000B2F60" w:rsidRPr="003E7F08" w:rsidRDefault="000B2F60" w:rsidP="00E40342">
            <w:pPr>
              <w:pStyle w:val="a8"/>
              <w:rPr>
                <w:rFonts w:ascii="Times New Roman" w:hAnsi="Times New Roman"/>
                <w:color w:val="000000" w:themeColor="text1"/>
                <w:sz w:val="26"/>
                <w:szCs w:val="26"/>
              </w:rPr>
            </w:pPr>
            <w:r w:rsidRPr="003E7F08">
              <w:rPr>
                <w:rFonts w:ascii="Times New Roman" w:hAnsi="Times New Roman"/>
                <w:color w:val="000000" w:themeColor="text1"/>
                <w:sz w:val="26"/>
                <w:szCs w:val="26"/>
              </w:rPr>
              <w:t>0-</w:t>
            </w:r>
            <w:r w:rsidR="00E40342">
              <w:rPr>
                <w:rFonts w:ascii="Times New Roman" w:hAnsi="Times New Roman"/>
                <w:color w:val="000000" w:themeColor="text1"/>
                <w:sz w:val="26"/>
                <w:szCs w:val="26"/>
                <w:lang w:val="ru-RU"/>
              </w:rPr>
              <w:t>7</w:t>
            </w:r>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лет</w:t>
            </w:r>
            <w:proofErr w:type="spellEnd"/>
          </w:p>
        </w:tc>
        <w:tc>
          <w:tcPr>
            <w:tcW w:w="1157" w:type="dxa"/>
            <w:tcBorders>
              <w:top w:val="single" w:sz="4" w:space="0" w:color="auto"/>
              <w:left w:val="single" w:sz="4" w:space="0" w:color="auto"/>
              <w:bottom w:val="single" w:sz="4" w:space="0" w:color="auto"/>
              <w:right w:val="single" w:sz="4" w:space="0" w:color="auto"/>
            </w:tcBorders>
          </w:tcPr>
          <w:p w:rsidR="000B2F60" w:rsidRPr="004B5FF1" w:rsidRDefault="004B5FF1"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76</w:t>
            </w:r>
          </w:p>
        </w:tc>
        <w:tc>
          <w:tcPr>
            <w:tcW w:w="1134" w:type="dxa"/>
            <w:tcBorders>
              <w:top w:val="single" w:sz="4" w:space="0" w:color="auto"/>
              <w:left w:val="single" w:sz="4" w:space="0" w:color="auto"/>
              <w:bottom w:val="single" w:sz="4" w:space="0" w:color="auto"/>
              <w:right w:val="single" w:sz="4" w:space="0" w:color="auto"/>
            </w:tcBorders>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73</w:t>
            </w:r>
          </w:p>
        </w:tc>
        <w:tc>
          <w:tcPr>
            <w:tcW w:w="1111" w:type="dxa"/>
            <w:tcBorders>
              <w:top w:val="single" w:sz="4" w:space="0" w:color="auto"/>
              <w:left w:val="single" w:sz="4" w:space="0" w:color="auto"/>
              <w:bottom w:val="single" w:sz="4" w:space="0" w:color="auto"/>
              <w:right w:val="single" w:sz="4" w:space="0" w:color="auto"/>
            </w:tcBorders>
            <w:hideMark/>
          </w:tcPr>
          <w:p w:rsidR="000B2F60" w:rsidRPr="003E7F08" w:rsidRDefault="00E40342" w:rsidP="00E40342">
            <w:pPr>
              <w:pStyle w:val="a8"/>
              <w:ind w:right="198"/>
              <w:jc w:val="right"/>
              <w:rPr>
                <w:rFonts w:ascii="Times New Roman" w:hAnsi="Times New Roman"/>
                <w:color w:val="000000" w:themeColor="text1"/>
                <w:sz w:val="26"/>
                <w:szCs w:val="26"/>
              </w:rPr>
            </w:pPr>
            <w:r>
              <w:rPr>
                <w:rFonts w:ascii="Times New Roman" w:hAnsi="Times New Roman"/>
                <w:color w:val="000000" w:themeColor="text1"/>
                <w:sz w:val="26"/>
                <w:szCs w:val="26"/>
                <w:lang w:val="ru-RU"/>
              </w:rPr>
              <w:t>7</w:t>
            </w:r>
            <w:r w:rsidR="000B2F60" w:rsidRPr="003E7F08">
              <w:rPr>
                <w:rFonts w:ascii="Times New Roman" w:hAnsi="Times New Roman"/>
                <w:color w:val="000000" w:themeColor="text1"/>
                <w:sz w:val="26"/>
                <w:szCs w:val="26"/>
              </w:rPr>
              <w:t>,</w:t>
            </w:r>
            <w:r>
              <w:rPr>
                <w:rFonts w:ascii="Times New Roman" w:hAnsi="Times New Roman"/>
                <w:color w:val="000000" w:themeColor="text1"/>
                <w:sz w:val="26"/>
                <w:szCs w:val="26"/>
                <w:lang w:val="ru-RU"/>
              </w:rPr>
              <w:t>5</w:t>
            </w:r>
          </w:p>
        </w:tc>
        <w:tc>
          <w:tcPr>
            <w:tcW w:w="992" w:type="dxa"/>
            <w:tcBorders>
              <w:top w:val="single" w:sz="4" w:space="0" w:color="auto"/>
              <w:left w:val="single" w:sz="4" w:space="0" w:color="auto"/>
              <w:bottom w:val="single" w:sz="4" w:space="0" w:color="auto"/>
              <w:right w:val="single" w:sz="4" w:space="0" w:color="auto"/>
            </w:tcBorders>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73</w:t>
            </w:r>
          </w:p>
        </w:tc>
        <w:tc>
          <w:tcPr>
            <w:tcW w:w="1109" w:type="dxa"/>
            <w:tcBorders>
              <w:top w:val="single" w:sz="4" w:space="0" w:color="auto"/>
              <w:left w:val="single" w:sz="4" w:space="0" w:color="auto"/>
              <w:bottom w:val="single" w:sz="4" w:space="0" w:color="auto"/>
              <w:right w:val="single" w:sz="4" w:space="0" w:color="auto"/>
            </w:tcBorders>
            <w:hideMark/>
          </w:tcPr>
          <w:p w:rsidR="000B2F60" w:rsidRPr="003E7F08" w:rsidRDefault="00E40342" w:rsidP="00E40342">
            <w:pPr>
              <w:pStyle w:val="a8"/>
              <w:ind w:right="198"/>
              <w:jc w:val="right"/>
              <w:rPr>
                <w:rFonts w:ascii="Times New Roman" w:hAnsi="Times New Roman"/>
                <w:color w:val="000000" w:themeColor="text1"/>
                <w:sz w:val="26"/>
                <w:szCs w:val="26"/>
              </w:rPr>
            </w:pPr>
            <w:r>
              <w:rPr>
                <w:rFonts w:ascii="Times New Roman" w:hAnsi="Times New Roman"/>
                <w:color w:val="000000" w:themeColor="text1"/>
                <w:sz w:val="26"/>
                <w:szCs w:val="26"/>
                <w:lang w:val="ru-RU"/>
              </w:rPr>
              <w:t>7</w:t>
            </w:r>
            <w:r w:rsidR="000B2F60" w:rsidRPr="003E7F08">
              <w:rPr>
                <w:rFonts w:ascii="Times New Roman" w:hAnsi="Times New Roman"/>
                <w:color w:val="000000" w:themeColor="text1"/>
                <w:sz w:val="26"/>
                <w:szCs w:val="26"/>
              </w:rPr>
              <w:t>,</w:t>
            </w:r>
            <w:r>
              <w:rPr>
                <w:rFonts w:ascii="Times New Roman" w:hAnsi="Times New Roman"/>
                <w:color w:val="000000" w:themeColor="text1"/>
                <w:sz w:val="26"/>
                <w:szCs w:val="26"/>
                <w:lang w:val="ru-RU"/>
              </w:rPr>
              <w:t>5</w:t>
            </w:r>
          </w:p>
        </w:tc>
      </w:tr>
      <w:tr w:rsidR="000B2F60" w:rsidRPr="003E7F08" w:rsidTr="004B5FF1">
        <w:trPr>
          <w:trHeight w:val="265"/>
          <w:jc w:val="center"/>
        </w:trPr>
        <w:tc>
          <w:tcPr>
            <w:tcW w:w="567" w:type="dxa"/>
            <w:tcBorders>
              <w:top w:val="single" w:sz="4" w:space="0" w:color="auto"/>
              <w:left w:val="single" w:sz="4" w:space="0" w:color="auto"/>
              <w:bottom w:val="single" w:sz="4" w:space="0" w:color="auto"/>
              <w:right w:val="single" w:sz="4" w:space="0" w:color="auto"/>
            </w:tcBorders>
            <w:vAlign w:val="bottom"/>
          </w:tcPr>
          <w:p w:rsidR="000B2F60" w:rsidRPr="003E7F08" w:rsidRDefault="000B2F60" w:rsidP="003B5DC2">
            <w:pPr>
              <w:pStyle w:val="a8"/>
              <w:jc w:val="center"/>
              <w:rPr>
                <w:rFonts w:ascii="Times New Roman" w:hAnsi="Times New Roman"/>
                <w:color w:val="000000" w:themeColor="text1"/>
                <w:sz w:val="26"/>
                <w:szCs w:val="26"/>
              </w:rPr>
            </w:pPr>
          </w:p>
        </w:tc>
        <w:tc>
          <w:tcPr>
            <w:tcW w:w="4088" w:type="dxa"/>
            <w:tcBorders>
              <w:top w:val="single" w:sz="4" w:space="0" w:color="auto"/>
              <w:left w:val="single" w:sz="4" w:space="0" w:color="auto"/>
              <w:bottom w:val="single" w:sz="4" w:space="0" w:color="auto"/>
              <w:right w:val="single" w:sz="4" w:space="0" w:color="auto"/>
            </w:tcBorders>
            <w:vAlign w:val="bottom"/>
            <w:hideMark/>
          </w:tcPr>
          <w:p w:rsidR="000B2F60" w:rsidRPr="003E7F08" w:rsidRDefault="000B2F60" w:rsidP="00E40342">
            <w:pPr>
              <w:pStyle w:val="a8"/>
              <w:rPr>
                <w:rFonts w:ascii="Times New Roman" w:hAnsi="Times New Roman"/>
                <w:color w:val="000000" w:themeColor="text1"/>
                <w:sz w:val="26"/>
                <w:szCs w:val="26"/>
              </w:rPr>
            </w:pPr>
            <w:r w:rsidRPr="003E7F08">
              <w:rPr>
                <w:rFonts w:ascii="Times New Roman" w:hAnsi="Times New Roman"/>
                <w:color w:val="000000" w:themeColor="text1"/>
                <w:sz w:val="26"/>
                <w:szCs w:val="26"/>
              </w:rPr>
              <w:t>7-1</w:t>
            </w:r>
            <w:r w:rsidR="00E40342">
              <w:rPr>
                <w:rFonts w:ascii="Times New Roman" w:hAnsi="Times New Roman"/>
                <w:color w:val="000000" w:themeColor="text1"/>
                <w:sz w:val="26"/>
                <w:szCs w:val="26"/>
                <w:lang w:val="ru-RU"/>
              </w:rPr>
              <w:t>7</w:t>
            </w:r>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лет</w:t>
            </w:r>
            <w:proofErr w:type="spellEnd"/>
          </w:p>
        </w:tc>
        <w:tc>
          <w:tcPr>
            <w:tcW w:w="1157" w:type="dxa"/>
            <w:tcBorders>
              <w:top w:val="single" w:sz="4" w:space="0" w:color="auto"/>
              <w:left w:val="single" w:sz="4" w:space="0" w:color="auto"/>
              <w:bottom w:val="single" w:sz="4" w:space="0" w:color="auto"/>
              <w:right w:val="single" w:sz="4" w:space="0" w:color="auto"/>
            </w:tcBorders>
          </w:tcPr>
          <w:p w:rsidR="000B2F60" w:rsidRPr="004B5FF1" w:rsidRDefault="004B5FF1"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107</w:t>
            </w:r>
          </w:p>
        </w:tc>
        <w:tc>
          <w:tcPr>
            <w:tcW w:w="1134" w:type="dxa"/>
            <w:tcBorders>
              <w:top w:val="single" w:sz="4" w:space="0" w:color="auto"/>
              <w:left w:val="single" w:sz="4" w:space="0" w:color="auto"/>
              <w:bottom w:val="single" w:sz="4" w:space="0" w:color="auto"/>
              <w:right w:val="single" w:sz="4" w:space="0" w:color="auto"/>
            </w:tcBorders>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101</w:t>
            </w:r>
          </w:p>
        </w:tc>
        <w:tc>
          <w:tcPr>
            <w:tcW w:w="1111" w:type="dxa"/>
            <w:tcBorders>
              <w:top w:val="single" w:sz="4" w:space="0" w:color="auto"/>
              <w:left w:val="single" w:sz="4" w:space="0" w:color="auto"/>
              <w:bottom w:val="single" w:sz="4" w:space="0" w:color="auto"/>
              <w:right w:val="single" w:sz="4" w:space="0" w:color="auto"/>
            </w:tcBorders>
            <w:hideMark/>
          </w:tcPr>
          <w:p w:rsidR="000B2F60" w:rsidRPr="00E40342" w:rsidRDefault="00E4034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rPr>
              <w:t>10,</w:t>
            </w:r>
            <w:r>
              <w:rPr>
                <w:rFonts w:ascii="Times New Roman" w:hAnsi="Times New Roman"/>
                <w:color w:val="000000" w:themeColor="text1"/>
                <w:sz w:val="26"/>
                <w:szCs w:val="26"/>
                <w:lang w:val="ru-RU"/>
              </w:rPr>
              <w:t>5</w:t>
            </w:r>
          </w:p>
        </w:tc>
        <w:tc>
          <w:tcPr>
            <w:tcW w:w="992" w:type="dxa"/>
            <w:tcBorders>
              <w:top w:val="single" w:sz="4" w:space="0" w:color="auto"/>
              <w:left w:val="single" w:sz="4" w:space="0" w:color="auto"/>
              <w:bottom w:val="single" w:sz="4" w:space="0" w:color="auto"/>
              <w:right w:val="single" w:sz="4" w:space="0" w:color="auto"/>
            </w:tcBorders>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102</w:t>
            </w:r>
          </w:p>
        </w:tc>
        <w:tc>
          <w:tcPr>
            <w:tcW w:w="1109" w:type="dxa"/>
            <w:tcBorders>
              <w:top w:val="single" w:sz="4" w:space="0" w:color="auto"/>
              <w:left w:val="single" w:sz="4" w:space="0" w:color="auto"/>
              <w:bottom w:val="single" w:sz="4" w:space="0" w:color="auto"/>
              <w:right w:val="single" w:sz="4" w:space="0" w:color="auto"/>
            </w:tcBorders>
            <w:hideMark/>
          </w:tcPr>
          <w:p w:rsidR="000B2F60" w:rsidRPr="00E40342" w:rsidRDefault="00E4034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rPr>
              <w:t>10,</w:t>
            </w:r>
            <w:r>
              <w:rPr>
                <w:rFonts w:ascii="Times New Roman" w:hAnsi="Times New Roman"/>
                <w:color w:val="000000" w:themeColor="text1"/>
                <w:sz w:val="26"/>
                <w:szCs w:val="26"/>
                <w:lang w:val="ru-RU"/>
              </w:rPr>
              <w:t>5</w:t>
            </w:r>
          </w:p>
        </w:tc>
      </w:tr>
      <w:tr w:rsidR="000B2F60" w:rsidRPr="003E7F08" w:rsidTr="004B5FF1">
        <w:trPr>
          <w:trHeight w:val="269"/>
          <w:jc w:val="center"/>
        </w:trPr>
        <w:tc>
          <w:tcPr>
            <w:tcW w:w="567" w:type="dxa"/>
            <w:tcBorders>
              <w:top w:val="single" w:sz="4" w:space="0" w:color="auto"/>
              <w:left w:val="single" w:sz="4" w:space="0" w:color="auto"/>
              <w:bottom w:val="single" w:sz="4" w:space="0" w:color="auto"/>
              <w:right w:val="single" w:sz="4" w:space="0" w:color="auto"/>
            </w:tcBorders>
            <w:vAlign w:val="bottom"/>
            <w:hideMark/>
          </w:tcPr>
          <w:p w:rsidR="000B2F60" w:rsidRPr="00C77810" w:rsidRDefault="00C77810" w:rsidP="003B5DC2">
            <w:pPr>
              <w:pStyle w:val="a8"/>
              <w:jc w:val="center"/>
              <w:rPr>
                <w:rFonts w:ascii="Times New Roman" w:hAnsi="Times New Roman"/>
                <w:color w:val="000000" w:themeColor="text1"/>
                <w:sz w:val="26"/>
                <w:szCs w:val="26"/>
                <w:lang w:val="ru-RU"/>
              </w:rPr>
            </w:pPr>
            <w:r>
              <w:rPr>
                <w:rFonts w:ascii="Times New Roman" w:hAnsi="Times New Roman"/>
                <w:color w:val="000000" w:themeColor="text1"/>
                <w:sz w:val="26"/>
                <w:szCs w:val="26"/>
              </w:rPr>
              <w:t>2</w:t>
            </w:r>
          </w:p>
        </w:tc>
        <w:tc>
          <w:tcPr>
            <w:tcW w:w="4088" w:type="dxa"/>
            <w:tcBorders>
              <w:top w:val="single" w:sz="4" w:space="0" w:color="auto"/>
              <w:left w:val="single" w:sz="4" w:space="0" w:color="auto"/>
              <w:bottom w:val="single" w:sz="4" w:space="0" w:color="auto"/>
              <w:right w:val="single" w:sz="4" w:space="0" w:color="auto"/>
            </w:tcBorders>
            <w:vAlign w:val="bottom"/>
            <w:hideMark/>
          </w:tcPr>
          <w:p w:rsidR="000B2F60" w:rsidRPr="003E7F08" w:rsidRDefault="000B2F60" w:rsidP="000B658B">
            <w:pPr>
              <w:pStyle w:val="a8"/>
              <w:rPr>
                <w:rFonts w:ascii="Times New Roman" w:hAnsi="Times New Roman"/>
                <w:color w:val="000000" w:themeColor="text1"/>
                <w:sz w:val="26"/>
                <w:szCs w:val="26"/>
              </w:rPr>
            </w:pPr>
            <w:r w:rsidRPr="000B2F60">
              <w:rPr>
                <w:rFonts w:ascii="Times New Roman" w:hAnsi="Times New Roman"/>
                <w:color w:val="000000" w:themeColor="text1"/>
                <w:sz w:val="26"/>
                <w:szCs w:val="26"/>
                <w:lang w:val="ru-RU"/>
              </w:rPr>
              <w:t>Трудоспособное</w:t>
            </w:r>
            <w:r w:rsidRPr="003E7F08">
              <w:rPr>
                <w:rFonts w:ascii="Times New Roman" w:hAnsi="Times New Roman"/>
                <w:color w:val="000000" w:themeColor="text1"/>
                <w:sz w:val="26"/>
                <w:szCs w:val="26"/>
              </w:rPr>
              <w:t xml:space="preserve"> </w:t>
            </w:r>
            <w:r w:rsidRPr="000B2F60">
              <w:rPr>
                <w:rFonts w:ascii="Times New Roman" w:hAnsi="Times New Roman"/>
                <w:color w:val="000000" w:themeColor="text1"/>
                <w:sz w:val="26"/>
                <w:szCs w:val="26"/>
                <w:lang w:val="ru-RU"/>
              </w:rPr>
              <w:t>население</w:t>
            </w:r>
          </w:p>
        </w:tc>
        <w:tc>
          <w:tcPr>
            <w:tcW w:w="1157" w:type="dxa"/>
            <w:tcBorders>
              <w:top w:val="single" w:sz="4" w:space="0" w:color="auto"/>
              <w:left w:val="single" w:sz="4" w:space="0" w:color="auto"/>
              <w:bottom w:val="single" w:sz="4" w:space="0" w:color="auto"/>
              <w:right w:val="single" w:sz="4" w:space="0" w:color="auto"/>
            </w:tcBorders>
          </w:tcPr>
          <w:p w:rsidR="000B2F60" w:rsidRPr="004B5FF1" w:rsidRDefault="004B5FF1"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577</w:t>
            </w:r>
          </w:p>
        </w:tc>
        <w:tc>
          <w:tcPr>
            <w:tcW w:w="1134" w:type="dxa"/>
            <w:tcBorders>
              <w:top w:val="single" w:sz="4" w:space="0" w:color="auto"/>
              <w:left w:val="single" w:sz="4" w:space="0" w:color="auto"/>
              <w:bottom w:val="single" w:sz="4" w:space="0" w:color="auto"/>
              <w:right w:val="single" w:sz="4" w:space="0" w:color="auto"/>
            </w:tcBorders>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540</w:t>
            </w:r>
          </w:p>
        </w:tc>
        <w:tc>
          <w:tcPr>
            <w:tcW w:w="1111" w:type="dxa"/>
            <w:tcBorders>
              <w:top w:val="single" w:sz="4" w:space="0" w:color="auto"/>
              <w:left w:val="single" w:sz="4" w:space="0" w:color="auto"/>
              <w:bottom w:val="single" w:sz="4" w:space="0" w:color="auto"/>
              <w:right w:val="single" w:sz="4" w:space="0" w:color="auto"/>
            </w:tcBorders>
            <w:hideMark/>
          </w:tcPr>
          <w:p w:rsidR="000B2F60" w:rsidRPr="00E40342" w:rsidRDefault="00E4034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rPr>
              <w:t>56,</w:t>
            </w:r>
            <w:r>
              <w:rPr>
                <w:rFonts w:ascii="Times New Roman" w:hAnsi="Times New Roman"/>
                <w:color w:val="000000" w:themeColor="text1"/>
                <w:sz w:val="26"/>
                <w:szCs w:val="26"/>
                <w:lang w:val="ru-RU"/>
              </w:rPr>
              <w:t>0</w:t>
            </w:r>
          </w:p>
        </w:tc>
        <w:tc>
          <w:tcPr>
            <w:tcW w:w="992" w:type="dxa"/>
            <w:tcBorders>
              <w:top w:val="single" w:sz="4" w:space="0" w:color="auto"/>
              <w:left w:val="single" w:sz="4" w:space="0" w:color="auto"/>
              <w:bottom w:val="single" w:sz="4" w:space="0" w:color="auto"/>
              <w:right w:val="single" w:sz="4" w:space="0" w:color="auto"/>
            </w:tcBorders>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543</w:t>
            </w:r>
          </w:p>
        </w:tc>
        <w:tc>
          <w:tcPr>
            <w:tcW w:w="1109" w:type="dxa"/>
            <w:tcBorders>
              <w:top w:val="single" w:sz="4" w:space="0" w:color="auto"/>
              <w:left w:val="single" w:sz="4" w:space="0" w:color="auto"/>
              <w:bottom w:val="single" w:sz="4" w:space="0" w:color="auto"/>
              <w:right w:val="single" w:sz="4" w:space="0" w:color="auto"/>
            </w:tcBorders>
            <w:hideMark/>
          </w:tcPr>
          <w:p w:rsidR="000B2F60" w:rsidRPr="003E7F08" w:rsidRDefault="000B2F60" w:rsidP="003B5DC2">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56,</w:t>
            </w:r>
            <w:r w:rsidR="003B5DC2">
              <w:rPr>
                <w:rFonts w:ascii="Times New Roman" w:hAnsi="Times New Roman"/>
                <w:color w:val="000000" w:themeColor="text1"/>
                <w:sz w:val="26"/>
                <w:szCs w:val="26"/>
                <w:lang w:val="ru-RU"/>
              </w:rPr>
              <w:t>0</w:t>
            </w:r>
          </w:p>
        </w:tc>
      </w:tr>
      <w:tr w:rsidR="000B2F60" w:rsidRPr="003E7F08" w:rsidTr="004B5FF1">
        <w:trPr>
          <w:trHeight w:val="245"/>
          <w:jc w:val="center"/>
        </w:trPr>
        <w:tc>
          <w:tcPr>
            <w:tcW w:w="567" w:type="dxa"/>
            <w:tcBorders>
              <w:top w:val="single" w:sz="4" w:space="0" w:color="auto"/>
              <w:left w:val="single" w:sz="4" w:space="0" w:color="auto"/>
              <w:bottom w:val="single" w:sz="4" w:space="0" w:color="auto"/>
              <w:right w:val="single" w:sz="4" w:space="0" w:color="auto"/>
            </w:tcBorders>
            <w:vAlign w:val="bottom"/>
          </w:tcPr>
          <w:p w:rsidR="000B2F60" w:rsidRPr="003E7F08" w:rsidRDefault="000B2F60" w:rsidP="003B5DC2">
            <w:pPr>
              <w:pStyle w:val="a8"/>
              <w:jc w:val="center"/>
              <w:rPr>
                <w:rFonts w:ascii="Times New Roman" w:hAnsi="Times New Roman"/>
                <w:color w:val="000000" w:themeColor="text1"/>
                <w:sz w:val="26"/>
                <w:szCs w:val="26"/>
              </w:rPr>
            </w:pPr>
          </w:p>
        </w:tc>
        <w:tc>
          <w:tcPr>
            <w:tcW w:w="4088" w:type="dxa"/>
            <w:tcBorders>
              <w:top w:val="single" w:sz="4" w:space="0" w:color="auto"/>
              <w:left w:val="single" w:sz="4" w:space="0" w:color="auto"/>
              <w:bottom w:val="single" w:sz="4" w:space="0" w:color="auto"/>
              <w:right w:val="single" w:sz="4" w:space="0" w:color="auto"/>
            </w:tcBorders>
            <w:vAlign w:val="bottom"/>
            <w:hideMark/>
          </w:tcPr>
          <w:p w:rsidR="000B2F60" w:rsidRPr="000B2F60" w:rsidRDefault="000B2F60" w:rsidP="000B658B">
            <w:pPr>
              <w:pStyle w:val="a8"/>
              <w:rPr>
                <w:rFonts w:ascii="Times New Roman" w:hAnsi="Times New Roman"/>
                <w:color w:val="000000" w:themeColor="text1"/>
                <w:sz w:val="26"/>
                <w:szCs w:val="26"/>
                <w:lang w:val="ru-RU"/>
              </w:rPr>
            </w:pPr>
            <w:r w:rsidRPr="000B2F60">
              <w:rPr>
                <w:rFonts w:ascii="Times New Roman" w:hAnsi="Times New Roman"/>
                <w:color w:val="000000" w:themeColor="text1"/>
                <w:sz w:val="26"/>
                <w:szCs w:val="26"/>
                <w:lang w:val="ru-RU"/>
              </w:rPr>
              <w:t>-мужчин</w:t>
            </w:r>
          </w:p>
        </w:tc>
        <w:tc>
          <w:tcPr>
            <w:tcW w:w="1157" w:type="dxa"/>
            <w:tcBorders>
              <w:top w:val="single" w:sz="4" w:space="0" w:color="auto"/>
              <w:left w:val="single" w:sz="4" w:space="0" w:color="auto"/>
              <w:bottom w:val="single" w:sz="4" w:space="0" w:color="auto"/>
              <w:right w:val="single" w:sz="4" w:space="0" w:color="auto"/>
            </w:tcBorders>
          </w:tcPr>
          <w:p w:rsidR="000B2F60" w:rsidRPr="003E7F08" w:rsidRDefault="000B2F60" w:rsidP="00E40342">
            <w:pPr>
              <w:pStyle w:val="a8"/>
              <w:ind w:right="198"/>
              <w:jc w:val="right"/>
              <w:rPr>
                <w:rFonts w:ascii="Times New Roman" w:hAnsi="Times New Roman"/>
                <w:color w:val="000000" w:themeColor="text1"/>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0B2F60" w:rsidRPr="003E7F08" w:rsidRDefault="000B2F60" w:rsidP="00E40342">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CB5392">
              <w:rPr>
                <w:rFonts w:ascii="Times New Roman" w:hAnsi="Times New Roman"/>
                <w:color w:val="000000" w:themeColor="text1"/>
                <w:sz w:val="26"/>
                <w:szCs w:val="26"/>
                <w:lang w:val="ru-RU"/>
              </w:rPr>
              <w:t>6</w:t>
            </w:r>
            <w:r w:rsidRPr="003E7F08">
              <w:rPr>
                <w:rFonts w:ascii="Times New Roman" w:hAnsi="Times New Roman"/>
                <w:color w:val="000000" w:themeColor="text1"/>
                <w:sz w:val="26"/>
                <w:szCs w:val="26"/>
              </w:rPr>
              <w:t>0</w:t>
            </w:r>
          </w:p>
        </w:tc>
        <w:tc>
          <w:tcPr>
            <w:tcW w:w="1111" w:type="dxa"/>
            <w:tcBorders>
              <w:top w:val="single" w:sz="4" w:space="0" w:color="auto"/>
              <w:left w:val="single" w:sz="4" w:space="0" w:color="auto"/>
              <w:bottom w:val="single" w:sz="4" w:space="0" w:color="auto"/>
              <w:right w:val="single" w:sz="4" w:space="0" w:color="auto"/>
            </w:tcBorders>
            <w:hideMark/>
          </w:tcPr>
          <w:p w:rsidR="000B2F60" w:rsidRPr="003E7F08" w:rsidRDefault="000B2F60" w:rsidP="00CB5392">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CB5392">
              <w:rPr>
                <w:rFonts w:ascii="Times New Roman" w:hAnsi="Times New Roman"/>
                <w:color w:val="000000" w:themeColor="text1"/>
                <w:sz w:val="26"/>
                <w:szCs w:val="26"/>
                <w:lang w:val="ru-RU"/>
              </w:rPr>
              <w:t>6</w:t>
            </w:r>
            <w:r w:rsidRPr="003E7F08">
              <w:rPr>
                <w:rFonts w:ascii="Times New Roman" w:hAnsi="Times New Roman"/>
                <w:color w:val="000000" w:themeColor="text1"/>
                <w:sz w:val="26"/>
                <w:szCs w:val="26"/>
              </w:rPr>
              <w:t>,</w:t>
            </w:r>
            <w:r w:rsidR="00CB5392">
              <w:rPr>
                <w:rFonts w:ascii="Times New Roman" w:hAnsi="Times New Roman"/>
                <w:color w:val="000000" w:themeColor="text1"/>
                <w:sz w:val="26"/>
                <w:szCs w:val="26"/>
                <w:lang w:val="ru-RU"/>
              </w:rPr>
              <w:t>9</w:t>
            </w:r>
          </w:p>
        </w:tc>
        <w:tc>
          <w:tcPr>
            <w:tcW w:w="992" w:type="dxa"/>
            <w:tcBorders>
              <w:top w:val="single" w:sz="4" w:space="0" w:color="auto"/>
              <w:left w:val="single" w:sz="4" w:space="0" w:color="auto"/>
              <w:bottom w:val="single" w:sz="4" w:space="0" w:color="auto"/>
              <w:right w:val="single" w:sz="4" w:space="0" w:color="auto"/>
            </w:tcBorders>
            <w:hideMark/>
          </w:tcPr>
          <w:p w:rsidR="000B2F60" w:rsidRPr="007F2DC8" w:rsidRDefault="007F2DC8"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253</w:t>
            </w:r>
          </w:p>
        </w:tc>
        <w:tc>
          <w:tcPr>
            <w:tcW w:w="1109" w:type="dxa"/>
            <w:tcBorders>
              <w:top w:val="single" w:sz="4" w:space="0" w:color="auto"/>
              <w:left w:val="single" w:sz="4" w:space="0" w:color="auto"/>
              <w:bottom w:val="single" w:sz="4" w:space="0" w:color="auto"/>
              <w:right w:val="single" w:sz="4" w:space="0" w:color="auto"/>
            </w:tcBorders>
            <w:hideMark/>
          </w:tcPr>
          <w:p w:rsidR="000B2F60" w:rsidRPr="003E7F08" w:rsidRDefault="000B2F60" w:rsidP="007F2DC8">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7F2DC8">
              <w:rPr>
                <w:rFonts w:ascii="Times New Roman" w:hAnsi="Times New Roman"/>
                <w:color w:val="000000" w:themeColor="text1"/>
                <w:sz w:val="26"/>
                <w:szCs w:val="26"/>
                <w:lang w:val="ru-RU"/>
              </w:rPr>
              <w:t>6</w:t>
            </w:r>
            <w:r w:rsidRPr="003E7F08">
              <w:rPr>
                <w:rFonts w:ascii="Times New Roman" w:hAnsi="Times New Roman"/>
                <w:color w:val="000000" w:themeColor="text1"/>
                <w:sz w:val="26"/>
                <w:szCs w:val="26"/>
              </w:rPr>
              <w:t>,</w:t>
            </w:r>
            <w:r w:rsidR="007F2DC8">
              <w:rPr>
                <w:rFonts w:ascii="Times New Roman" w:hAnsi="Times New Roman"/>
                <w:color w:val="000000" w:themeColor="text1"/>
                <w:sz w:val="26"/>
                <w:szCs w:val="26"/>
                <w:lang w:val="ru-RU"/>
              </w:rPr>
              <w:t>1</w:t>
            </w:r>
          </w:p>
        </w:tc>
      </w:tr>
      <w:tr w:rsidR="000B2F60" w:rsidRPr="003E7F08" w:rsidTr="004B5FF1">
        <w:trPr>
          <w:trHeight w:val="249"/>
          <w:jc w:val="center"/>
        </w:trPr>
        <w:tc>
          <w:tcPr>
            <w:tcW w:w="567" w:type="dxa"/>
            <w:tcBorders>
              <w:top w:val="single" w:sz="4" w:space="0" w:color="auto"/>
              <w:left w:val="single" w:sz="4" w:space="0" w:color="auto"/>
              <w:bottom w:val="single" w:sz="4" w:space="0" w:color="auto"/>
              <w:right w:val="single" w:sz="4" w:space="0" w:color="auto"/>
            </w:tcBorders>
            <w:vAlign w:val="bottom"/>
          </w:tcPr>
          <w:p w:rsidR="000B2F60" w:rsidRPr="003E7F08" w:rsidRDefault="000B2F60" w:rsidP="003B5DC2">
            <w:pPr>
              <w:pStyle w:val="a8"/>
              <w:jc w:val="center"/>
              <w:rPr>
                <w:rFonts w:ascii="Times New Roman" w:hAnsi="Times New Roman"/>
                <w:color w:val="000000" w:themeColor="text1"/>
                <w:sz w:val="26"/>
                <w:szCs w:val="26"/>
              </w:rPr>
            </w:pPr>
          </w:p>
        </w:tc>
        <w:tc>
          <w:tcPr>
            <w:tcW w:w="4088" w:type="dxa"/>
            <w:tcBorders>
              <w:top w:val="single" w:sz="4" w:space="0" w:color="auto"/>
              <w:left w:val="single" w:sz="4" w:space="0" w:color="auto"/>
              <w:bottom w:val="single" w:sz="4" w:space="0" w:color="auto"/>
              <w:right w:val="single" w:sz="4" w:space="0" w:color="auto"/>
            </w:tcBorders>
            <w:vAlign w:val="bottom"/>
            <w:hideMark/>
          </w:tcPr>
          <w:p w:rsidR="000B2F60" w:rsidRPr="000B2F60" w:rsidRDefault="000B2F60" w:rsidP="000B658B">
            <w:pPr>
              <w:pStyle w:val="a8"/>
              <w:rPr>
                <w:rFonts w:ascii="Times New Roman" w:hAnsi="Times New Roman"/>
                <w:color w:val="000000" w:themeColor="text1"/>
                <w:sz w:val="26"/>
                <w:szCs w:val="26"/>
                <w:lang w:val="ru-RU"/>
              </w:rPr>
            </w:pPr>
            <w:r w:rsidRPr="000B2F60">
              <w:rPr>
                <w:rFonts w:ascii="Times New Roman" w:hAnsi="Times New Roman"/>
                <w:color w:val="000000" w:themeColor="text1"/>
                <w:sz w:val="26"/>
                <w:szCs w:val="26"/>
                <w:lang w:val="ru-RU"/>
              </w:rPr>
              <w:t>-женщин</w:t>
            </w:r>
          </w:p>
        </w:tc>
        <w:tc>
          <w:tcPr>
            <w:tcW w:w="1157" w:type="dxa"/>
            <w:tcBorders>
              <w:top w:val="single" w:sz="4" w:space="0" w:color="auto"/>
              <w:left w:val="single" w:sz="4" w:space="0" w:color="auto"/>
              <w:bottom w:val="single" w:sz="4" w:space="0" w:color="auto"/>
              <w:right w:val="single" w:sz="4" w:space="0" w:color="auto"/>
            </w:tcBorders>
          </w:tcPr>
          <w:p w:rsidR="000B2F60" w:rsidRPr="003E7F08" w:rsidRDefault="000B2F60" w:rsidP="00E40342">
            <w:pPr>
              <w:pStyle w:val="a8"/>
              <w:ind w:right="198"/>
              <w:jc w:val="right"/>
              <w:rPr>
                <w:rFonts w:ascii="Times New Roman" w:hAnsi="Times New Roman"/>
                <w:color w:val="000000" w:themeColor="text1"/>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0B2F60" w:rsidRPr="00CB5392" w:rsidRDefault="00CB539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280</w:t>
            </w:r>
          </w:p>
        </w:tc>
        <w:tc>
          <w:tcPr>
            <w:tcW w:w="1111" w:type="dxa"/>
            <w:tcBorders>
              <w:top w:val="single" w:sz="4" w:space="0" w:color="auto"/>
              <w:left w:val="single" w:sz="4" w:space="0" w:color="auto"/>
              <w:bottom w:val="single" w:sz="4" w:space="0" w:color="auto"/>
              <w:right w:val="single" w:sz="4" w:space="0" w:color="auto"/>
            </w:tcBorders>
            <w:hideMark/>
          </w:tcPr>
          <w:p w:rsidR="000B2F60" w:rsidRPr="003E7F08" w:rsidRDefault="000B2F60" w:rsidP="00CB5392">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CB5392">
              <w:rPr>
                <w:rFonts w:ascii="Times New Roman" w:hAnsi="Times New Roman"/>
                <w:color w:val="000000" w:themeColor="text1"/>
                <w:sz w:val="26"/>
                <w:szCs w:val="26"/>
                <w:lang w:val="ru-RU"/>
              </w:rPr>
              <w:t>9</w:t>
            </w:r>
            <w:r w:rsidRPr="003E7F08">
              <w:rPr>
                <w:rFonts w:ascii="Times New Roman" w:hAnsi="Times New Roman"/>
                <w:color w:val="000000" w:themeColor="text1"/>
                <w:sz w:val="26"/>
                <w:szCs w:val="26"/>
              </w:rPr>
              <w:t>,</w:t>
            </w:r>
            <w:r w:rsidR="00CB5392">
              <w:rPr>
                <w:rFonts w:ascii="Times New Roman" w:hAnsi="Times New Roman"/>
                <w:color w:val="000000" w:themeColor="text1"/>
                <w:sz w:val="26"/>
                <w:szCs w:val="26"/>
                <w:lang w:val="ru-RU"/>
              </w:rPr>
              <w:t>0</w:t>
            </w:r>
          </w:p>
        </w:tc>
        <w:tc>
          <w:tcPr>
            <w:tcW w:w="992" w:type="dxa"/>
            <w:tcBorders>
              <w:top w:val="single" w:sz="4" w:space="0" w:color="auto"/>
              <w:left w:val="single" w:sz="4" w:space="0" w:color="auto"/>
              <w:bottom w:val="single" w:sz="4" w:space="0" w:color="auto"/>
              <w:right w:val="single" w:sz="4" w:space="0" w:color="auto"/>
            </w:tcBorders>
            <w:hideMark/>
          </w:tcPr>
          <w:p w:rsidR="000B2F60" w:rsidRPr="007F2DC8" w:rsidRDefault="007F2DC8"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290</w:t>
            </w:r>
          </w:p>
        </w:tc>
        <w:tc>
          <w:tcPr>
            <w:tcW w:w="1109" w:type="dxa"/>
            <w:tcBorders>
              <w:top w:val="single" w:sz="4" w:space="0" w:color="auto"/>
              <w:left w:val="single" w:sz="4" w:space="0" w:color="auto"/>
              <w:bottom w:val="single" w:sz="4" w:space="0" w:color="auto"/>
              <w:right w:val="single" w:sz="4" w:space="0" w:color="auto"/>
            </w:tcBorders>
            <w:hideMark/>
          </w:tcPr>
          <w:p w:rsidR="000B2F60" w:rsidRPr="003E7F08" w:rsidRDefault="000B2F60" w:rsidP="007F2DC8">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7F2DC8">
              <w:rPr>
                <w:rFonts w:ascii="Times New Roman" w:hAnsi="Times New Roman"/>
                <w:color w:val="000000" w:themeColor="text1"/>
                <w:sz w:val="26"/>
                <w:szCs w:val="26"/>
                <w:lang w:val="ru-RU"/>
              </w:rPr>
              <w:t>9</w:t>
            </w:r>
            <w:r w:rsidRPr="003E7F08">
              <w:rPr>
                <w:rFonts w:ascii="Times New Roman" w:hAnsi="Times New Roman"/>
                <w:color w:val="000000" w:themeColor="text1"/>
                <w:sz w:val="26"/>
                <w:szCs w:val="26"/>
              </w:rPr>
              <w:t>,9</w:t>
            </w:r>
          </w:p>
        </w:tc>
      </w:tr>
      <w:tr w:rsidR="000B2F60" w:rsidRPr="003E7F08" w:rsidTr="00C77810">
        <w:trPr>
          <w:trHeight w:val="332"/>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0B2F60" w:rsidRPr="00C77810" w:rsidRDefault="00C77810" w:rsidP="003B5DC2">
            <w:pPr>
              <w:pStyle w:val="a8"/>
              <w:jc w:val="center"/>
              <w:rPr>
                <w:rFonts w:ascii="Times New Roman" w:hAnsi="Times New Roman"/>
                <w:color w:val="000000" w:themeColor="text1"/>
                <w:sz w:val="26"/>
                <w:szCs w:val="26"/>
                <w:lang w:val="ru-RU"/>
              </w:rPr>
            </w:pPr>
            <w:r>
              <w:rPr>
                <w:rFonts w:ascii="Times New Roman" w:hAnsi="Times New Roman"/>
                <w:color w:val="000000" w:themeColor="text1"/>
                <w:sz w:val="26"/>
                <w:szCs w:val="26"/>
              </w:rPr>
              <w:t>3</w:t>
            </w:r>
          </w:p>
        </w:tc>
        <w:tc>
          <w:tcPr>
            <w:tcW w:w="4088" w:type="dxa"/>
            <w:tcBorders>
              <w:top w:val="single" w:sz="4" w:space="0" w:color="auto"/>
              <w:left w:val="single" w:sz="4" w:space="0" w:color="auto"/>
              <w:bottom w:val="single" w:sz="4" w:space="0" w:color="auto"/>
              <w:right w:val="single" w:sz="4" w:space="0" w:color="auto"/>
            </w:tcBorders>
            <w:vAlign w:val="center"/>
            <w:hideMark/>
          </w:tcPr>
          <w:p w:rsidR="000B2F60" w:rsidRPr="000B2F60" w:rsidRDefault="000B2F60" w:rsidP="000B658B">
            <w:pPr>
              <w:pStyle w:val="a8"/>
              <w:rPr>
                <w:rFonts w:ascii="Times New Roman" w:hAnsi="Times New Roman"/>
                <w:color w:val="000000" w:themeColor="text1"/>
                <w:sz w:val="26"/>
                <w:szCs w:val="26"/>
                <w:lang w:val="ru-RU"/>
              </w:rPr>
            </w:pPr>
            <w:r w:rsidRPr="000B2F60">
              <w:rPr>
                <w:rFonts w:ascii="Times New Roman" w:hAnsi="Times New Roman"/>
                <w:color w:val="000000" w:themeColor="text1"/>
                <w:sz w:val="26"/>
                <w:szCs w:val="26"/>
                <w:lang w:val="ru-RU"/>
              </w:rPr>
              <w:t>Старше трудоспособного возраста</w:t>
            </w:r>
          </w:p>
        </w:tc>
        <w:tc>
          <w:tcPr>
            <w:tcW w:w="1157" w:type="dxa"/>
            <w:tcBorders>
              <w:top w:val="single" w:sz="4" w:space="0" w:color="auto"/>
              <w:left w:val="single" w:sz="4" w:space="0" w:color="auto"/>
              <w:bottom w:val="single" w:sz="4" w:space="0" w:color="auto"/>
              <w:right w:val="single" w:sz="4" w:space="0" w:color="auto"/>
            </w:tcBorders>
            <w:vAlign w:val="center"/>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251</w:t>
            </w:r>
          </w:p>
        </w:tc>
        <w:tc>
          <w:tcPr>
            <w:tcW w:w="1111" w:type="dxa"/>
            <w:tcBorders>
              <w:top w:val="single" w:sz="4" w:space="0" w:color="auto"/>
              <w:left w:val="single" w:sz="4" w:space="0" w:color="auto"/>
              <w:bottom w:val="single" w:sz="4" w:space="0" w:color="auto"/>
              <w:right w:val="single" w:sz="4" w:space="0" w:color="auto"/>
            </w:tcBorders>
            <w:vAlign w:val="center"/>
            <w:hideMark/>
          </w:tcPr>
          <w:p w:rsidR="000B2F60" w:rsidRPr="003E7F08" w:rsidRDefault="000B2F60" w:rsidP="000B1693">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0B1693">
              <w:rPr>
                <w:rFonts w:ascii="Times New Roman" w:hAnsi="Times New Roman"/>
                <w:color w:val="000000" w:themeColor="text1"/>
                <w:sz w:val="26"/>
                <w:szCs w:val="26"/>
                <w:lang w:val="ru-RU"/>
              </w:rPr>
              <w:t>6</w:t>
            </w:r>
            <w:r w:rsidRPr="003E7F08">
              <w:rPr>
                <w:rFonts w:ascii="Times New Roman" w:hAnsi="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2F60" w:rsidRPr="003B5DC2" w:rsidRDefault="003B5DC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252</w:t>
            </w:r>
          </w:p>
        </w:tc>
        <w:tc>
          <w:tcPr>
            <w:tcW w:w="1109" w:type="dxa"/>
            <w:tcBorders>
              <w:top w:val="single" w:sz="4" w:space="0" w:color="auto"/>
              <w:left w:val="single" w:sz="4" w:space="0" w:color="auto"/>
              <w:bottom w:val="single" w:sz="4" w:space="0" w:color="auto"/>
              <w:right w:val="single" w:sz="4" w:space="0" w:color="auto"/>
            </w:tcBorders>
            <w:vAlign w:val="center"/>
            <w:hideMark/>
          </w:tcPr>
          <w:p w:rsidR="000B2F60" w:rsidRPr="003E7F08" w:rsidRDefault="000B2F60" w:rsidP="000B1693">
            <w:pPr>
              <w:pStyle w:val="a8"/>
              <w:ind w:right="198"/>
              <w:jc w:val="right"/>
              <w:rPr>
                <w:rFonts w:ascii="Times New Roman" w:hAnsi="Times New Roman"/>
                <w:color w:val="000000" w:themeColor="text1"/>
                <w:sz w:val="26"/>
                <w:szCs w:val="26"/>
              </w:rPr>
            </w:pPr>
            <w:r w:rsidRPr="003E7F08">
              <w:rPr>
                <w:rFonts w:ascii="Times New Roman" w:hAnsi="Times New Roman"/>
                <w:color w:val="000000" w:themeColor="text1"/>
                <w:sz w:val="26"/>
                <w:szCs w:val="26"/>
              </w:rPr>
              <w:t>2</w:t>
            </w:r>
            <w:r w:rsidR="000B1693">
              <w:rPr>
                <w:rFonts w:ascii="Times New Roman" w:hAnsi="Times New Roman"/>
                <w:color w:val="000000" w:themeColor="text1"/>
                <w:sz w:val="26"/>
                <w:szCs w:val="26"/>
                <w:lang w:val="ru-RU"/>
              </w:rPr>
              <w:t>6</w:t>
            </w:r>
            <w:r w:rsidRPr="003E7F08">
              <w:rPr>
                <w:rFonts w:ascii="Times New Roman" w:hAnsi="Times New Roman"/>
                <w:color w:val="000000" w:themeColor="text1"/>
                <w:sz w:val="26"/>
                <w:szCs w:val="26"/>
              </w:rPr>
              <w:t>,</w:t>
            </w:r>
            <w:r w:rsidR="000B1693">
              <w:rPr>
                <w:rFonts w:ascii="Times New Roman" w:hAnsi="Times New Roman"/>
                <w:color w:val="000000" w:themeColor="text1"/>
                <w:sz w:val="26"/>
                <w:szCs w:val="26"/>
                <w:lang w:val="ru-RU"/>
              </w:rPr>
              <w:t>0</w:t>
            </w:r>
          </w:p>
        </w:tc>
      </w:tr>
      <w:tr w:rsidR="000B2F60" w:rsidRPr="003E7F08" w:rsidTr="00C77810">
        <w:trPr>
          <w:trHeight w:val="421"/>
          <w:jc w:val="center"/>
        </w:trPr>
        <w:tc>
          <w:tcPr>
            <w:tcW w:w="567" w:type="dxa"/>
            <w:tcBorders>
              <w:top w:val="single" w:sz="4" w:space="0" w:color="auto"/>
              <w:left w:val="single" w:sz="4" w:space="0" w:color="auto"/>
              <w:bottom w:val="single" w:sz="4" w:space="0" w:color="auto"/>
              <w:right w:val="single" w:sz="4" w:space="0" w:color="auto"/>
            </w:tcBorders>
            <w:vAlign w:val="center"/>
          </w:tcPr>
          <w:p w:rsidR="000B2F60" w:rsidRPr="003E7F08" w:rsidRDefault="000B2F60" w:rsidP="000B658B">
            <w:pPr>
              <w:pStyle w:val="a8"/>
              <w:rPr>
                <w:rFonts w:ascii="Times New Roman" w:hAnsi="Times New Roman"/>
                <w:color w:val="000000" w:themeColor="text1"/>
                <w:sz w:val="26"/>
                <w:szCs w:val="26"/>
              </w:rPr>
            </w:pPr>
          </w:p>
        </w:tc>
        <w:tc>
          <w:tcPr>
            <w:tcW w:w="4088" w:type="dxa"/>
            <w:tcBorders>
              <w:top w:val="single" w:sz="4" w:space="0" w:color="auto"/>
              <w:left w:val="single" w:sz="4" w:space="0" w:color="auto"/>
              <w:bottom w:val="single" w:sz="4" w:space="0" w:color="auto"/>
              <w:right w:val="single" w:sz="4" w:space="0" w:color="auto"/>
            </w:tcBorders>
            <w:vAlign w:val="center"/>
            <w:hideMark/>
          </w:tcPr>
          <w:p w:rsidR="000B2F60" w:rsidRPr="000B2F60" w:rsidRDefault="000B2F60" w:rsidP="00D87B39">
            <w:pPr>
              <w:pStyle w:val="a8"/>
              <w:rPr>
                <w:rFonts w:ascii="Times New Roman" w:hAnsi="Times New Roman"/>
                <w:color w:val="000000" w:themeColor="text1"/>
                <w:sz w:val="26"/>
                <w:szCs w:val="26"/>
                <w:lang w:val="ru-RU"/>
              </w:rPr>
            </w:pPr>
            <w:r w:rsidRPr="000B2F60">
              <w:rPr>
                <w:rFonts w:ascii="Times New Roman" w:hAnsi="Times New Roman"/>
                <w:color w:val="000000" w:themeColor="text1"/>
                <w:sz w:val="26"/>
                <w:szCs w:val="26"/>
                <w:lang w:val="ru-RU"/>
              </w:rPr>
              <w:t>Всего</w:t>
            </w:r>
            <w:r w:rsidR="008A500F">
              <w:rPr>
                <w:rFonts w:ascii="Times New Roman" w:hAnsi="Times New Roman"/>
                <w:color w:val="000000" w:themeColor="text1"/>
                <w:sz w:val="26"/>
                <w:szCs w:val="26"/>
                <w:lang w:val="ru-RU"/>
              </w:rPr>
              <w:t xml:space="preserve"> населени</w:t>
            </w:r>
            <w:r w:rsidR="00D87B39">
              <w:rPr>
                <w:rFonts w:ascii="Times New Roman" w:hAnsi="Times New Roman"/>
                <w:color w:val="000000" w:themeColor="text1"/>
                <w:sz w:val="26"/>
                <w:szCs w:val="26"/>
                <w:lang w:val="ru-RU"/>
              </w:rPr>
              <w:t>я</w:t>
            </w:r>
          </w:p>
        </w:tc>
        <w:tc>
          <w:tcPr>
            <w:tcW w:w="1157" w:type="dxa"/>
            <w:tcBorders>
              <w:top w:val="single" w:sz="4" w:space="0" w:color="auto"/>
              <w:left w:val="single" w:sz="4" w:space="0" w:color="auto"/>
              <w:bottom w:val="single" w:sz="4" w:space="0" w:color="auto"/>
              <w:right w:val="single" w:sz="4" w:space="0" w:color="auto"/>
            </w:tcBorders>
            <w:vAlign w:val="center"/>
          </w:tcPr>
          <w:p w:rsidR="000B2F60" w:rsidRPr="00E40342" w:rsidRDefault="00E40342" w:rsidP="00E40342">
            <w:pPr>
              <w:pStyle w:val="a8"/>
              <w:ind w:right="198"/>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1025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2F60" w:rsidRPr="003E7F08" w:rsidRDefault="00E40342" w:rsidP="00E40342">
            <w:pPr>
              <w:pStyle w:val="a8"/>
              <w:ind w:right="198"/>
              <w:jc w:val="right"/>
              <w:rPr>
                <w:rFonts w:ascii="Times New Roman" w:hAnsi="Times New Roman"/>
                <w:color w:val="000000" w:themeColor="text1"/>
                <w:sz w:val="26"/>
                <w:szCs w:val="26"/>
              </w:rPr>
            </w:pPr>
            <w:r>
              <w:rPr>
                <w:rFonts w:ascii="Times New Roman" w:hAnsi="Times New Roman"/>
                <w:color w:val="000000" w:themeColor="text1"/>
                <w:sz w:val="26"/>
                <w:szCs w:val="26"/>
                <w:lang w:val="ru-RU"/>
              </w:rPr>
              <w:t>96</w:t>
            </w:r>
            <w:r w:rsidR="000B2F60" w:rsidRPr="003E7F08">
              <w:rPr>
                <w:rFonts w:ascii="Times New Roman" w:hAnsi="Times New Roman"/>
                <w:color w:val="000000" w:themeColor="text1"/>
                <w:sz w:val="26"/>
                <w:szCs w:val="26"/>
              </w:rPr>
              <w:t>5</w:t>
            </w:r>
          </w:p>
        </w:tc>
        <w:tc>
          <w:tcPr>
            <w:tcW w:w="1111" w:type="dxa"/>
            <w:tcBorders>
              <w:top w:val="single" w:sz="4" w:space="0" w:color="auto"/>
              <w:left w:val="single" w:sz="4" w:space="0" w:color="auto"/>
              <w:bottom w:val="single" w:sz="4" w:space="0" w:color="auto"/>
              <w:right w:val="single" w:sz="4" w:space="0" w:color="auto"/>
            </w:tcBorders>
            <w:vAlign w:val="center"/>
            <w:hideMark/>
          </w:tcPr>
          <w:p w:rsidR="000B2F60" w:rsidRPr="004C600D" w:rsidRDefault="000B2F60" w:rsidP="00E40342">
            <w:pPr>
              <w:pStyle w:val="a8"/>
              <w:ind w:right="198"/>
              <w:jc w:val="right"/>
              <w:rPr>
                <w:rFonts w:ascii="Times New Roman" w:hAnsi="Times New Roman"/>
                <w:color w:val="000000" w:themeColor="text1"/>
                <w:sz w:val="26"/>
                <w:szCs w:val="26"/>
                <w:lang w:val="ru-RU"/>
              </w:rPr>
            </w:pPr>
            <w:r w:rsidRPr="003E7F08">
              <w:rPr>
                <w:rFonts w:ascii="Times New Roman" w:hAnsi="Times New Roman"/>
                <w:color w:val="000000" w:themeColor="text1"/>
                <w:sz w:val="26"/>
                <w:szCs w:val="26"/>
              </w:rPr>
              <w:t>100</w:t>
            </w:r>
            <w:r w:rsidR="004C600D">
              <w:rPr>
                <w:rFonts w:ascii="Times New Roman" w:hAnsi="Times New Roman"/>
                <w:color w:val="000000" w:themeColor="text1"/>
                <w:sz w:val="26"/>
                <w:szCs w:val="26"/>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2F60" w:rsidRPr="003E7F08" w:rsidRDefault="00E40342" w:rsidP="00E40342">
            <w:pPr>
              <w:pStyle w:val="a8"/>
              <w:ind w:right="198"/>
              <w:jc w:val="right"/>
              <w:rPr>
                <w:rFonts w:ascii="Times New Roman" w:hAnsi="Times New Roman"/>
                <w:color w:val="000000" w:themeColor="text1"/>
                <w:sz w:val="26"/>
                <w:szCs w:val="26"/>
              </w:rPr>
            </w:pPr>
            <w:r>
              <w:rPr>
                <w:rFonts w:ascii="Times New Roman" w:hAnsi="Times New Roman"/>
                <w:color w:val="000000" w:themeColor="text1"/>
                <w:sz w:val="26"/>
                <w:szCs w:val="26"/>
                <w:lang w:val="ru-RU"/>
              </w:rPr>
              <w:t>97</w:t>
            </w:r>
            <w:r w:rsidR="000B2F60" w:rsidRPr="003E7F08">
              <w:rPr>
                <w:rFonts w:ascii="Times New Roman" w:hAnsi="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vAlign w:val="center"/>
            <w:hideMark/>
          </w:tcPr>
          <w:p w:rsidR="000B2F60" w:rsidRPr="004C600D" w:rsidRDefault="000B2F60" w:rsidP="00E40342">
            <w:pPr>
              <w:pStyle w:val="a8"/>
              <w:ind w:right="198"/>
              <w:jc w:val="right"/>
              <w:rPr>
                <w:rFonts w:ascii="Times New Roman" w:hAnsi="Times New Roman"/>
                <w:color w:val="000000" w:themeColor="text1"/>
                <w:sz w:val="26"/>
                <w:szCs w:val="26"/>
                <w:lang w:val="ru-RU"/>
              </w:rPr>
            </w:pPr>
            <w:r w:rsidRPr="003E7F08">
              <w:rPr>
                <w:rFonts w:ascii="Times New Roman" w:hAnsi="Times New Roman"/>
                <w:color w:val="000000" w:themeColor="text1"/>
                <w:sz w:val="26"/>
                <w:szCs w:val="26"/>
              </w:rPr>
              <w:t>100</w:t>
            </w:r>
            <w:r w:rsidR="004C600D">
              <w:rPr>
                <w:rFonts w:ascii="Times New Roman" w:hAnsi="Times New Roman"/>
                <w:color w:val="000000" w:themeColor="text1"/>
                <w:sz w:val="26"/>
                <w:szCs w:val="26"/>
                <w:lang w:val="ru-RU"/>
              </w:rPr>
              <w:t>,0</w:t>
            </w:r>
          </w:p>
        </w:tc>
      </w:tr>
    </w:tbl>
    <w:p w:rsidR="003E7F08" w:rsidRPr="003E7F08" w:rsidRDefault="003E7F08" w:rsidP="003E7F08">
      <w:pPr>
        <w:ind w:firstLine="708"/>
        <w:jc w:val="both"/>
        <w:rPr>
          <w:color w:val="000000" w:themeColor="text1"/>
        </w:rPr>
      </w:pPr>
    </w:p>
    <w:p w:rsidR="00665B9A" w:rsidRPr="00DC0794" w:rsidRDefault="00665B9A" w:rsidP="003E7F08">
      <w:pPr>
        <w:shd w:val="clear" w:color="auto" w:fill="FFFFFF"/>
        <w:spacing w:line="290" w:lineRule="atLeast"/>
        <w:ind w:firstLine="540"/>
        <w:jc w:val="both"/>
      </w:pPr>
      <w:r>
        <w:t>Соответственно рассчитана перспективная структура населения по возрасту для всех пяти населенных пунктов в составе Кудель</w:t>
      </w:r>
      <w:r w:rsidR="00DC0794">
        <w:t xml:space="preserve">но-Ключевского сельсовета. При этом учитывалась сложившаяся ситуация в соотношении возрастных групп в общей </w:t>
      </w:r>
      <w:r w:rsidR="00DC0794" w:rsidRPr="00DC0794">
        <w:t>численности населения поселения,</w:t>
      </w:r>
      <w:r w:rsidRPr="00DC0794">
        <w:t xml:space="preserve"> результаты</w:t>
      </w:r>
      <w:r w:rsidR="00DC0794" w:rsidRPr="00DC0794">
        <w:t xml:space="preserve"> расчетов</w:t>
      </w:r>
      <w:r w:rsidRPr="00DC0794">
        <w:t xml:space="preserve"> приведены в таблице </w:t>
      </w:r>
      <w:r w:rsidR="00DC0794" w:rsidRPr="00DC0794">
        <w:t>15</w:t>
      </w:r>
      <w:r w:rsidRPr="00DC0794">
        <w:t>.</w:t>
      </w:r>
      <w:r w:rsidR="00DC0794" w:rsidRPr="00DC0794">
        <w:t>3 и таблице 15</w:t>
      </w:r>
      <w:r w:rsidRPr="00DC0794">
        <w:t>.</w:t>
      </w:r>
      <w:r w:rsidR="00DC0794" w:rsidRPr="00DC0794">
        <w:t>4</w:t>
      </w:r>
      <w:r w:rsidRPr="00DC0794">
        <w:t>.</w:t>
      </w:r>
    </w:p>
    <w:p w:rsidR="002B5AE4" w:rsidRPr="00DC0794" w:rsidRDefault="002B5AE4" w:rsidP="003E7F08">
      <w:pPr>
        <w:shd w:val="clear" w:color="auto" w:fill="FFFFFF"/>
        <w:spacing w:line="290" w:lineRule="atLeast"/>
        <w:ind w:firstLine="540"/>
        <w:jc w:val="both"/>
      </w:pPr>
    </w:p>
    <w:p w:rsidR="00D87B39" w:rsidRDefault="00665B9A" w:rsidP="00DC0794">
      <w:pPr>
        <w:shd w:val="clear" w:color="auto" w:fill="FFFFFF"/>
        <w:spacing w:line="290" w:lineRule="atLeast"/>
        <w:ind w:firstLine="284"/>
        <w:jc w:val="center"/>
      </w:pPr>
      <w:r w:rsidRPr="00DC0794">
        <w:t xml:space="preserve">Таблица </w:t>
      </w:r>
      <w:r w:rsidR="00DC0794" w:rsidRPr="00DC0794">
        <w:t>15</w:t>
      </w:r>
      <w:r w:rsidR="00FB0A8C" w:rsidRPr="00DC0794">
        <w:t>.</w:t>
      </w:r>
      <w:r w:rsidR="00DC0794" w:rsidRPr="00DC0794">
        <w:t>3</w:t>
      </w:r>
      <w:r w:rsidR="00FB0A8C" w:rsidRPr="00DC0794">
        <w:t xml:space="preserve"> </w:t>
      </w:r>
      <w:r w:rsidRPr="00DC0794">
        <w:t xml:space="preserve">-  </w:t>
      </w:r>
      <w:r w:rsidRPr="00DC0794">
        <w:rPr>
          <w:color w:val="000000" w:themeColor="text1"/>
        </w:rPr>
        <w:t xml:space="preserve">Возрастная структура населения по </w:t>
      </w:r>
      <w:r w:rsidR="00FB0A8C" w:rsidRPr="00DC0794">
        <w:rPr>
          <w:color w:val="000000" w:themeColor="text1"/>
        </w:rPr>
        <w:t xml:space="preserve">населенным пунктам </w:t>
      </w:r>
      <w:r w:rsidRPr="00DC0794">
        <w:t>Кудельно-Ключевско</w:t>
      </w:r>
      <w:r w:rsidR="00FB0A8C" w:rsidRPr="00DC0794">
        <w:t>го</w:t>
      </w:r>
      <w:r w:rsidRPr="00DC0794">
        <w:t xml:space="preserve"> сельсовет</w:t>
      </w:r>
      <w:r w:rsidR="00FB0A8C" w:rsidRPr="00DC0794">
        <w:t xml:space="preserve"> на первую очередь генерального плана (2029 год)</w:t>
      </w:r>
    </w:p>
    <w:tbl>
      <w:tblPr>
        <w:tblStyle w:val="afc"/>
        <w:tblW w:w="10458" w:type="dxa"/>
        <w:tblLook w:val="04A0" w:firstRow="1" w:lastRow="0" w:firstColumn="1" w:lastColumn="0" w:noHBand="0" w:noVBand="1"/>
      </w:tblPr>
      <w:tblGrid>
        <w:gridCol w:w="2120"/>
        <w:gridCol w:w="1409"/>
        <w:gridCol w:w="1390"/>
        <w:gridCol w:w="1373"/>
        <w:gridCol w:w="1300"/>
        <w:gridCol w:w="1194"/>
        <w:gridCol w:w="1672"/>
      </w:tblGrid>
      <w:tr w:rsidR="00C03D61" w:rsidRPr="00C03D61" w:rsidTr="00ED4978">
        <w:tc>
          <w:tcPr>
            <w:tcW w:w="2120" w:type="dxa"/>
            <w:vAlign w:val="center"/>
          </w:tcPr>
          <w:p w:rsidR="00D87B39" w:rsidRPr="00C03D61" w:rsidRDefault="00D87B39" w:rsidP="00C03D61">
            <w:pPr>
              <w:spacing w:line="290" w:lineRule="atLeast"/>
              <w:jc w:val="center"/>
              <w:rPr>
                <w:rFonts w:ascii="Times New Roman" w:hAnsi="Times New Roman"/>
                <w:sz w:val="24"/>
                <w:szCs w:val="24"/>
              </w:rPr>
            </w:pPr>
            <w:r w:rsidRPr="00C03D61">
              <w:rPr>
                <w:rFonts w:ascii="Times New Roman" w:hAnsi="Times New Roman"/>
                <w:color w:val="000000" w:themeColor="text1"/>
                <w:sz w:val="24"/>
                <w:szCs w:val="24"/>
              </w:rPr>
              <w:t>Возрастные группы</w:t>
            </w:r>
          </w:p>
        </w:tc>
        <w:tc>
          <w:tcPr>
            <w:tcW w:w="1409" w:type="dxa"/>
            <w:vAlign w:val="center"/>
          </w:tcPr>
          <w:p w:rsidR="00D87B39" w:rsidRPr="00C03D61" w:rsidRDefault="00C03D61" w:rsidP="00C03D61">
            <w:pPr>
              <w:spacing w:line="290" w:lineRule="atLeast"/>
              <w:jc w:val="center"/>
              <w:rPr>
                <w:rFonts w:ascii="Times New Roman" w:hAnsi="Times New Roman"/>
                <w:sz w:val="24"/>
                <w:szCs w:val="24"/>
              </w:rPr>
            </w:pPr>
            <w:r w:rsidRPr="00C03D61">
              <w:rPr>
                <w:rFonts w:ascii="Times New Roman" w:hAnsi="Times New Roman"/>
                <w:sz w:val="24"/>
                <w:szCs w:val="24"/>
              </w:rPr>
              <w:t>Боровлянка</w:t>
            </w:r>
          </w:p>
        </w:tc>
        <w:tc>
          <w:tcPr>
            <w:tcW w:w="1390" w:type="dxa"/>
            <w:vAlign w:val="center"/>
          </w:tcPr>
          <w:p w:rsidR="00D87B39" w:rsidRPr="00C03D61" w:rsidRDefault="00C03D61" w:rsidP="00C03D61">
            <w:pPr>
              <w:spacing w:line="290" w:lineRule="atLeast"/>
              <w:jc w:val="center"/>
              <w:rPr>
                <w:rFonts w:ascii="Times New Roman" w:hAnsi="Times New Roman"/>
                <w:sz w:val="24"/>
                <w:szCs w:val="24"/>
              </w:rPr>
            </w:pPr>
            <w:proofErr w:type="spellStart"/>
            <w:r w:rsidRPr="00C03D61">
              <w:rPr>
                <w:rFonts w:ascii="Times New Roman" w:hAnsi="Times New Roman"/>
                <w:sz w:val="24"/>
                <w:szCs w:val="24"/>
              </w:rPr>
              <w:t>Зверобойка</w:t>
            </w:r>
            <w:proofErr w:type="spellEnd"/>
          </w:p>
        </w:tc>
        <w:tc>
          <w:tcPr>
            <w:tcW w:w="1373" w:type="dxa"/>
            <w:vAlign w:val="center"/>
          </w:tcPr>
          <w:p w:rsidR="00D87B39" w:rsidRPr="00C03D61" w:rsidRDefault="00C03D61" w:rsidP="00C03D61">
            <w:pPr>
              <w:spacing w:line="290" w:lineRule="atLeast"/>
              <w:jc w:val="center"/>
              <w:rPr>
                <w:rFonts w:ascii="Times New Roman" w:hAnsi="Times New Roman"/>
                <w:sz w:val="24"/>
                <w:szCs w:val="24"/>
              </w:rPr>
            </w:pPr>
            <w:r w:rsidRPr="00C03D61">
              <w:rPr>
                <w:rFonts w:ascii="Times New Roman" w:hAnsi="Times New Roman"/>
                <w:sz w:val="24"/>
                <w:szCs w:val="24"/>
              </w:rPr>
              <w:t>Кудельный Ключ</w:t>
            </w:r>
          </w:p>
        </w:tc>
        <w:tc>
          <w:tcPr>
            <w:tcW w:w="1300" w:type="dxa"/>
            <w:vAlign w:val="center"/>
          </w:tcPr>
          <w:p w:rsidR="00D87B39" w:rsidRPr="00C03D61" w:rsidRDefault="00C03D61" w:rsidP="00C03D61">
            <w:pPr>
              <w:spacing w:line="290" w:lineRule="atLeast"/>
              <w:jc w:val="center"/>
              <w:rPr>
                <w:rFonts w:ascii="Times New Roman" w:hAnsi="Times New Roman"/>
                <w:sz w:val="24"/>
                <w:szCs w:val="24"/>
              </w:rPr>
            </w:pPr>
            <w:proofErr w:type="spellStart"/>
            <w:r w:rsidRPr="00C03D61">
              <w:rPr>
                <w:rFonts w:ascii="Times New Roman" w:hAnsi="Times New Roman"/>
                <w:sz w:val="24"/>
                <w:szCs w:val="24"/>
              </w:rPr>
              <w:t>Прямушка</w:t>
            </w:r>
            <w:proofErr w:type="spellEnd"/>
          </w:p>
        </w:tc>
        <w:tc>
          <w:tcPr>
            <w:tcW w:w="1194" w:type="dxa"/>
            <w:vAlign w:val="center"/>
          </w:tcPr>
          <w:p w:rsidR="00D87B39" w:rsidRPr="00C03D61" w:rsidRDefault="00C03D61" w:rsidP="00C03D61">
            <w:pPr>
              <w:spacing w:line="290" w:lineRule="atLeast"/>
              <w:jc w:val="center"/>
              <w:rPr>
                <w:rFonts w:ascii="Times New Roman" w:hAnsi="Times New Roman"/>
                <w:sz w:val="24"/>
                <w:szCs w:val="24"/>
              </w:rPr>
            </w:pPr>
            <w:proofErr w:type="spellStart"/>
            <w:r w:rsidRPr="00C03D61">
              <w:rPr>
                <w:rFonts w:ascii="Times New Roman" w:hAnsi="Times New Roman"/>
                <w:sz w:val="24"/>
                <w:szCs w:val="24"/>
              </w:rPr>
              <w:t>Шубкино</w:t>
            </w:r>
            <w:proofErr w:type="spellEnd"/>
          </w:p>
        </w:tc>
        <w:tc>
          <w:tcPr>
            <w:tcW w:w="1672" w:type="dxa"/>
            <w:vAlign w:val="center"/>
          </w:tcPr>
          <w:p w:rsidR="00D87B39" w:rsidRPr="00C03D61" w:rsidRDefault="00C03D61" w:rsidP="00C03D61">
            <w:pPr>
              <w:spacing w:line="290" w:lineRule="atLeast"/>
              <w:jc w:val="center"/>
              <w:rPr>
                <w:rFonts w:ascii="Times New Roman" w:hAnsi="Times New Roman"/>
                <w:sz w:val="24"/>
                <w:szCs w:val="24"/>
              </w:rPr>
            </w:pPr>
            <w:r w:rsidRPr="00C03D61">
              <w:rPr>
                <w:rFonts w:ascii="Times New Roman" w:hAnsi="Times New Roman"/>
                <w:sz w:val="24"/>
                <w:szCs w:val="24"/>
              </w:rPr>
              <w:t>ПОСЕЛЕНИЕ</w:t>
            </w:r>
          </w:p>
        </w:tc>
      </w:tr>
      <w:tr w:rsidR="00C03D61" w:rsidRPr="00D71338" w:rsidTr="00ED4978">
        <w:tc>
          <w:tcPr>
            <w:tcW w:w="2120" w:type="dxa"/>
          </w:tcPr>
          <w:p w:rsidR="00D87B39" w:rsidRPr="00D71338" w:rsidRDefault="00D87B39" w:rsidP="00D87B39">
            <w:pPr>
              <w:pStyle w:val="a8"/>
              <w:rPr>
                <w:rFonts w:ascii="Times New Roman" w:hAnsi="Times New Roman"/>
                <w:color w:val="000000" w:themeColor="text1"/>
                <w:sz w:val="26"/>
                <w:szCs w:val="26"/>
                <w:lang w:val="ru-RU"/>
              </w:rPr>
            </w:pPr>
            <w:r w:rsidRPr="00D71338">
              <w:rPr>
                <w:rFonts w:ascii="Times New Roman" w:hAnsi="Times New Roman"/>
                <w:color w:val="000000" w:themeColor="text1"/>
                <w:sz w:val="26"/>
                <w:szCs w:val="26"/>
                <w:lang w:val="ru-RU"/>
              </w:rPr>
              <w:t xml:space="preserve">Моложе трудоспособного возраста, </w:t>
            </w:r>
          </w:p>
          <w:p w:rsidR="00D87B39" w:rsidRPr="00D71338" w:rsidRDefault="00D87B39" w:rsidP="00D87B39">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в том числе:</w:t>
            </w:r>
          </w:p>
        </w:tc>
        <w:tc>
          <w:tcPr>
            <w:tcW w:w="1409"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46</w:t>
            </w:r>
          </w:p>
        </w:tc>
        <w:tc>
          <w:tcPr>
            <w:tcW w:w="1390"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8</w:t>
            </w:r>
          </w:p>
        </w:tc>
        <w:tc>
          <w:tcPr>
            <w:tcW w:w="1373"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93</w:t>
            </w:r>
          </w:p>
        </w:tc>
        <w:tc>
          <w:tcPr>
            <w:tcW w:w="1300"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6</w:t>
            </w:r>
          </w:p>
        </w:tc>
        <w:tc>
          <w:tcPr>
            <w:tcW w:w="1194"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21</w:t>
            </w:r>
          </w:p>
        </w:tc>
        <w:tc>
          <w:tcPr>
            <w:tcW w:w="1672"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174</w:t>
            </w:r>
          </w:p>
        </w:tc>
      </w:tr>
      <w:tr w:rsidR="00C03D61" w:rsidRPr="00D71338" w:rsidTr="00ED4978">
        <w:tc>
          <w:tcPr>
            <w:tcW w:w="2120" w:type="dxa"/>
          </w:tcPr>
          <w:p w:rsidR="00D87B39" w:rsidRPr="00D71338" w:rsidRDefault="00D87B39" w:rsidP="00D87B39">
            <w:pPr>
              <w:spacing w:line="290" w:lineRule="atLeast"/>
              <w:ind w:firstLine="567"/>
              <w:jc w:val="both"/>
              <w:rPr>
                <w:rFonts w:ascii="Times New Roman" w:hAnsi="Times New Roman"/>
                <w:sz w:val="26"/>
                <w:szCs w:val="26"/>
              </w:rPr>
            </w:pPr>
            <w:r w:rsidRPr="00D71338">
              <w:rPr>
                <w:rFonts w:ascii="Times New Roman" w:hAnsi="Times New Roman"/>
                <w:color w:val="000000" w:themeColor="text1"/>
                <w:sz w:val="26"/>
                <w:szCs w:val="26"/>
              </w:rPr>
              <w:t>0-7 лет</w:t>
            </w:r>
          </w:p>
        </w:tc>
        <w:tc>
          <w:tcPr>
            <w:tcW w:w="1409"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19</w:t>
            </w:r>
          </w:p>
        </w:tc>
        <w:tc>
          <w:tcPr>
            <w:tcW w:w="1390"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3</w:t>
            </w:r>
          </w:p>
        </w:tc>
        <w:tc>
          <w:tcPr>
            <w:tcW w:w="1373"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39</w:t>
            </w:r>
          </w:p>
        </w:tc>
        <w:tc>
          <w:tcPr>
            <w:tcW w:w="1300"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3</w:t>
            </w:r>
          </w:p>
        </w:tc>
        <w:tc>
          <w:tcPr>
            <w:tcW w:w="1194"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9</w:t>
            </w:r>
          </w:p>
        </w:tc>
        <w:tc>
          <w:tcPr>
            <w:tcW w:w="1672"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73</w:t>
            </w:r>
          </w:p>
        </w:tc>
      </w:tr>
      <w:tr w:rsidR="00C03D61" w:rsidRPr="00D71338" w:rsidTr="00ED4978">
        <w:tc>
          <w:tcPr>
            <w:tcW w:w="2120" w:type="dxa"/>
          </w:tcPr>
          <w:p w:rsidR="00D87B39" w:rsidRPr="00D71338" w:rsidRDefault="00D87B39" w:rsidP="00D87B39">
            <w:pPr>
              <w:spacing w:line="290" w:lineRule="atLeast"/>
              <w:ind w:firstLine="567"/>
              <w:jc w:val="both"/>
              <w:rPr>
                <w:rFonts w:ascii="Times New Roman" w:hAnsi="Times New Roman"/>
                <w:sz w:val="26"/>
                <w:szCs w:val="26"/>
              </w:rPr>
            </w:pPr>
            <w:r w:rsidRPr="00D71338">
              <w:rPr>
                <w:rFonts w:ascii="Times New Roman" w:hAnsi="Times New Roman"/>
                <w:color w:val="000000" w:themeColor="text1"/>
                <w:sz w:val="26"/>
                <w:szCs w:val="26"/>
              </w:rPr>
              <w:t>7-17 лет</w:t>
            </w:r>
          </w:p>
        </w:tc>
        <w:tc>
          <w:tcPr>
            <w:tcW w:w="1409"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27</w:t>
            </w:r>
          </w:p>
        </w:tc>
        <w:tc>
          <w:tcPr>
            <w:tcW w:w="1390"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5</w:t>
            </w:r>
          </w:p>
        </w:tc>
        <w:tc>
          <w:tcPr>
            <w:tcW w:w="1373"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54</w:t>
            </w:r>
          </w:p>
        </w:tc>
        <w:tc>
          <w:tcPr>
            <w:tcW w:w="1300"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3</w:t>
            </w:r>
          </w:p>
        </w:tc>
        <w:tc>
          <w:tcPr>
            <w:tcW w:w="1194"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12</w:t>
            </w:r>
          </w:p>
        </w:tc>
        <w:tc>
          <w:tcPr>
            <w:tcW w:w="1672"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101</w:t>
            </w:r>
          </w:p>
        </w:tc>
      </w:tr>
      <w:tr w:rsidR="00C03D61" w:rsidRPr="00D71338" w:rsidTr="00ED4978">
        <w:tc>
          <w:tcPr>
            <w:tcW w:w="2120" w:type="dxa"/>
          </w:tcPr>
          <w:p w:rsidR="00D87B39" w:rsidRPr="00D71338" w:rsidRDefault="00D87B39" w:rsidP="003E7F08">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Трудоспособное население</w:t>
            </w:r>
          </w:p>
        </w:tc>
        <w:tc>
          <w:tcPr>
            <w:tcW w:w="1409"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143</w:t>
            </w:r>
          </w:p>
        </w:tc>
        <w:tc>
          <w:tcPr>
            <w:tcW w:w="1390"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25</w:t>
            </w:r>
          </w:p>
        </w:tc>
        <w:tc>
          <w:tcPr>
            <w:tcW w:w="1373"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288</w:t>
            </w:r>
          </w:p>
        </w:tc>
        <w:tc>
          <w:tcPr>
            <w:tcW w:w="1300"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19</w:t>
            </w:r>
          </w:p>
        </w:tc>
        <w:tc>
          <w:tcPr>
            <w:tcW w:w="1194"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66</w:t>
            </w:r>
          </w:p>
        </w:tc>
        <w:tc>
          <w:tcPr>
            <w:tcW w:w="1672"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540</w:t>
            </w:r>
          </w:p>
        </w:tc>
      </w:tr>
      <w:tr w:rsidR="00C03D61" w:rsidRPr="00D71338" w:rsidTr="00ED4978">
        <w:tc>
          <w:tcPr>
            <w:tcW w:w="2120" w:type="dxa"/>
          </w:tcPr>
          <w:p w:rsidR="00D87B39" w:rsidRPr="00D71338" w:rsidRDefault="00D87B39" w:rsidP="003E7F08">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Старше трудоспособного возраста</w:t>
            </w:r>
          </w:p>
        </w:tc>
        <w:tc>
          <w:tcPr>
            <w:tcW w:w="1409"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66</w:t>
            </w:r>
          </w:p>
        </w:tc>
        <w:tc>
          <w:tcPr>
            <w:tcW w:w="1390"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12</w:t>
            </w:r>
          </w:p>
        </w:tc>
        <w:tc>
          <w:tcPr>
            <w:tcW w:w="1373"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133</w:t>
            </w:r>
          </w:p>
        </w:tc>
        <w:tc>
          <w:tcPr>
            <w:tcW w:w="1300"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9</w:t>
            </w:r>
          </w:p>
        </w:tc>
        <w:tc>
          <w:tcPr>
            <w:tcW w:w="1194"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30</w:t>
            </w:r>
          </w:p>
        </w:tc>
        <w:tc>
          <w:tcPr>
            <w:tcW w:w="1672" w:type="dxa"/>
            <w:vAlign w:val="center"/>
          </w:tcPr>
          <w:p w:rsidR="00D87B39" w:rsidRPr="00D71338" w:rsidRDefault="00ED4978" w:rsidP="00ED4978">
            <w:pPr>
              <w:spacing w:line="290" w:lineRule="atLeast"/>
              <w:ind w:right="336"/>
              <w:jc w:val="right"/>
              <w:rPr>
                <w:rFonts w:ascii="Times New Roman" w:hAnsi="Times New Roman"/>
                <w:sz w:val="26"/>
                <w:szCs w:val="26"/>
              </w:rPr>
            </w:pPr>
            <w:r>
              <w:rPr>
                <w:rFonts w:ascii="Times New Roman" w:hAnsi="Times New Roman"/>
                <w:sz w:val="26"/>
                <w:szCs w:val="26"/>
              </w:rPr>
              <w:t>251</w:t>
            </w:r>
          </w:p>
        </w:tc>
      </w:tr>
      <w:tr w:rsidR="00C03D61" w:rsidRPr="00D71338" w:rsidTr="00ED4978">
        <w:tc>
          <w:tcPr>
            <w:tcW w:w="2120" w:type="dxa"/>
          </w:tcPr>
          <w:p w:rsidR="00D87B39" w:rsidRPr="00D71338" w:rsidRDefault="00D87B39" w:rsidP="00D87B39">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Всего населения</w:t>
            </w:r>
          </w:p>
        </w:tc>
        <w:tc>
          <w:tcPr>
            <w:tcW w:w="1409" w:type="dxa"/>
            <w:vAlign w:val="center"/>
          </w:tcPr>
          <w:p w:rsidR="00D87B39" w:rsidRPr="00D71338" w:rsidRDefault="00D71338" w:rsidP="00ED4978">
            <w:pPr>
              <w:spacing w:line="290" w:lineRule="atLeast"/>
              <w:ind w:right="336"/>
              <w:jc w:val="right"/>
              <w:rPr>
                <w:rFonts w:ascii="Times New Roman" w:hAnsi="Times New Roman"/>
                <w:sz w:val="26"/>
                <w:szCs w:val="26"/>
              </w:rPr>
            </w:pPr>
            <w:r w:rsidRPr="00D71338">
              <w:rPr>
                <w:rFonts w:ascii="Times New Roman" w:hAnsi="Times New Roman"/>
                <w:sz w:val="26"/>
                <w:szCs w:val="26"/>
              </w:rPr>
              <w:t>255</w:t>
            </w:r>
          </w:p>
        </w:tc>
        <w:tc>
          <w:tcPr>
            <w:tcW w:w="1390" w:type="dxa"/>
            <w:vAlign w:val="center"/>
          </w:tcPr>
          <w:p w:rsidR="00D87B39" w:rsidRPr="00D71338" w:rsidRDefault="00D71338" w:rsidP="00ED4978">
            <w:pPr>
              <w:spacing w:line="290" w:lineRule="atLeast"/>
              <w:ind w:right="336"/>
              <w:jc w:val="right"/>
              <w:rPr>
                <w:rFonts w:ascii="Times New Roman" w:hAnsi="Times New Roman"/>
                <w:sz w:val="26"/>
                <w:szCs w:val="26"/>
              </w:rPr>
            </w:pPr>
            <w:r>
              <w:rPr>
                <w:rFonts w:ascii="Times New Roman" w:hAnsi="Times New Roman"/>
                <w:sz w:val="26"/>
                <w:szCs w:val="26"/>
              </w:rPr>
              <w:t>45</w:t>
            </w:r>
          </w:p>
        </w:tc>
        <w:tc>
          <w:tcPr>
            <w:tcW w:w="1373" w:type="dxa"/>
            <w:vAlign w:val="center"/>
          </w:tcPr>
          <w:p w:rsidR="00D87B39" w:rsidRPr="00D71338" w:rsidRDefault="00D71338" w:rsidP="00ED4978">
            <w:pPr>
              <w:spacing w:line="290" w:lineRule="atLeast"/>
              <w:ind w:right="336"/>
              <w:jc w:val="right"/>
              <w:rPr>
                <w:rFonts w:ascii="Times New Roman" w:hAnsi="Times New Roman"/>
                <w:sz w:val="26"/>
                <w:szCs w:val="26"/>
              </w:rPr>
            </w:pPr>
            <w:r>
              <w:rPr>
                <w:rFonts w:ascii="Times New Roman" w:hAnsi="Times New Roman"/>
                <w:sz w:val="26"/>
                <w:szCs w:val="26"/>
              </w:rPr>
              <w:t>514</w:t>
            </w:r>
          </w:p>
        </w:tc>
        <w:tc>
          <w:tcPr>
            <w:tcW w:w="1300" w:type="dxa"/>
            <w:vAlign w:val="center"/>
          </w:tcPr>
          <w:p w:rsidR="00D87B39" w:rsidRPr="00D71338" w:rsidRDefault="00D71338" w:rsidP="00ED4978">
            <w:pPr>
              <w:spacing w:line="290" w:lineRule="atLeast"/>
              <w:ind w:right="336"/>
              <w:jc w:val="right"/>
              <w:rPr>
                <w:rFonts w:ascii="Times New Roman" w:hAnsi="Times New Roman"/>
                <w:sz w:val="26"/>
                <w:szCs w:val="26"/>
              </w:rPr>
            </w:pPr>
            <w:r>
              <w:rPr>
                <w:rFonts w:ascii="Times New Roman" w:hAnsi="Times New Roman"/>
                <w:sz w:val="26"/>
                <w:szCs w:val="26"/>
              </w:rPr>
              <w:t>34</w:t>
            </w:r>
          </w:p>
        </w:tc>
        <w:tc>
          <w:tcPr>
            <w:tcW w:w="1194"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117</w:t>
            </w:r>
          </w:p>
        </w:tc>
        <w:tc>
          <w:tcPr>
            <w:tcW w:w="1672" w:type="dxa"/>
            <w:vAlign w:val="center"/>
          </w:tcPr>
          <w:p w:rsidR="00D87B39" w:rsidRPr="00D71338" w:rsidRDefault="00DF46E3" w:rsidP="00ED4978">
            <w:pPr>
              <w:spacing w:line="290" w:lineRule="atLeast"/>
              <w:ind w:right="336"/>
              <w:jc w:val="right"/>
              <w:rPr>
                <w:rFonts w:ascii="Times New Roman" w:hAnsi="Times New Roman"/>
                <w:sz w:val="26"/>
                <w:szCs w:val="26"/>
              </w:rPr>
            </w:pPr>
            <w:r>
              <w:rPr>
                <w:rFonts w:ascii="Times New Roman" w:hAnsi="Times New Roman"/>
                <w:sz w:val="26"/>
                <w:szCs w:val="26"/>
              </w:rPr>
              <w:t>965</w:t>
            </w:r>
          </w:p>
        </w:tc>
      </w:tr>
    </w:tbl>
    <w:p w:rsidR="00D87B39" w:rsidRDefault="00D87B39" w:rsidP="003E7F08">
      <w:pPr>
        <w:shd w:val="clear" w:color="auto" w:fill="FFFFFF"/>
        <w:spacing w:line="290" w:lineRule="atLeast"/>
        <w:ind w:firstLine="540"/>
        <w:jc w:val="both"/>
      </w:pPr>
    </w:p>
    <w:p w:rsidR="00DC0794" w:rsidRPr="00EB2850" w:rsidRDefault="00DC0794" w:rsidP="00DC0794">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Не смотря на развитие многочисленных форм предпринимательства, призывы администрации Новосибирской области, занятость населения является одним  из наиболее острых социальных вопросов, требующим экономических и организационных путей решения. Уровень безработицы остается достаточно высоким и на обозримую перспективу.</w:t>
      </w:r>
    </w:p>
    <w:p w:rsidR="000C0E79" w:rsidRPr="00EB2850" w:rsidRDefault="000C0E79" w:rsidP="000C0E79">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При отсутствии крупных производств и организаций, ориентируясь на самозанятость населения, невозможно определить баланс трудовых ресурсов на расчетный срок и первую очередь генерального плана. Следует отметить, на первую очередь  численность занятых в экономике может достигнуть (при активном развитии производственной сферы) 430 человек или 44,6 % от общей численности населения. К концу расчетного периода возможно будет занято в экономике 435 человек или 44,8% от общей численности населения.</w:t>
      </w:r>
    </w:p>
    <w:p w:rsidR="00DC0794" w:rsidRDefault="00DC0794" w:rsidP="003E7F08">
      <w:pPr>
        <w:shd w:val="clear" w:color="auto" w:fill="FFFFFF"/>
        <w:spacing w:line="290" w:lineRule="atLeast"/>
        <w:ind w:firstLine="540"/>
        <w:jc w:val="both"/>
      </w:pPr>
    </w:p>
    <w:p w:rsidR="00D87B39" w:rsidRDefault="00FB0A8C" w:rsidP="00FB0A8C">
      <w:pPr>
        <w:shd w:val="clear" w:color="auto" w:fill="FFFFFF"/>
        <w:spacing w:line="290" w:lineRule="atLeast"/>
        <w:ind w:firstLine="284"/>
        <w:jc w:val="both"/>
      </w:pPr>
      <w:r w:rsidRPr="00DC0794">
        <w:t xml:space="preserve">Таблица </w:t>
      </w:r>
      <w:r w:rsidR="00DC0794" w:rsidRPr="00DC0794">
        <w:t>15</w:t>
      </w:r>
      <w:r w:rsidRPr="00DC0794">
        <w:t>.</w:t>
      </w:r>
      <w:r w:rsidR="00DC0794" w:rsidRPr="00DC0794">
        <w:t>4</w:t>
      </w:r>
      <w:r w:rsidRPr="00DC0794">
        <w:t xml:space="preserve"> -  </w:t>
      </w:r>
      <w:r w:rsidRPr="00DC0794">
        <w:rPr>
          <w:color w:val="000000" w:themeColor="text1"/>
        </w:rPr>
        <w:t xml:space="preserve">Возрастная структура населения по населенным пунктам </w:t>
      </w:r>
      <w:r w:rsidRPr="00DC0794">
        <w:t>Кудельно-</w:t>
      </w:r>
      <w:r w:rsidRPr="004C600D">
        <w:t>Ключевско</w:t>
      </w:r>
      <w:r>
        <w:t>го</w:t>
      </w:r>
      <w:r w:rsidRPr="004C600D">
        <w:t xml:space="preserve"> сельсовет</w:t>
      </w:r>
      <w:r>
        <w:t xml:space="preserve"> на расчетный срок генерального плана (2039 год)</w:t>
      </w:r>
    </w:p>
    <w:tbl>
      <w:tblPr>
        <w:tblStyle w:val="afc"/>
        <w:tblW w:w="10458" w:type="dxa"/>
        <w:tblLook w:val="04A0" w:firstRow="1" w:lastRow="0" w:firstColumn="1" w:lastColumn="0" w:noHBand="0" w:noVBand="1"/>
      </w:tblPr>
      <w:tblGrid>
        <w:gridCol w:w="2120"/>
        <w:gridCol w:w="1409"/>
        <w:gridCol w:w="1390"/>
        <w:gridCol w:w="1373"/>
        <w:gridCol w:w="1300"/>
        <w:gridCol w:w="1194"/>
        <w:gridCol w:w="1672"/>
      </w:tblGrid>
      <w:tr w:rsidR="007853A8" w:rsidRPr="00C03D61" w:rsidTr="00A24D4A">
        <w:tc>
          <w:tcPr>
            <w:tcW w:w="2120" w:type="dxa"/>
            <w:vAlign w:val="center"/>
          </w:tcPr>
          <w:p w:rsidR="007853A8" w:rsidRPr="00C03D61" w:rsidRDefault="007853A8" w:rsidP="00A24D4A">
            <w:pPr>
              <w:spacing w:line="290" w:lineRule="atLeast"/>
              <w:jc w:val="center"/>
              <w:rPr>
                <w:rFonts w:ascii="Times New Roman" w:hAnsi="Times New Roman"/>
                <w:sz w:val="24"/>
                <w:szCs w:val="24"/>
              </w:rPr>
            </w:pPr>
            <w:r w:rsidRPr="00C03D61">
              <w:rPr>
                <w:rFonts w:ascii="Times New Roman" w:hAnsi="Times New Roman"/>
                <w:color w:val="000000" w:themeColor="text1"/>
                <w:sz w:val="24"/>
                <w:szCs w:val="24"/>
              </w:rPr>
              <w:t>Возрастные группы</w:t>
            </w:r>
          </w:p>
        </w:tc>
        <w:tc>
          <w:tcPr>
            <w:tcW w:w="1409" w:type="dxa"/>
            <w:vAlign w:val="center"/>
          </w:tcPr>
          <w:p w:rsidR="007853A8" w:rsidRPr="00C03D61" w:rsidRDefault="007853A8" w:rsidP="00A24D4A">
            <w:pPr>
              <w:spacing w:line="290" w:lineRule="atLeast"/>
              <w:jc w:val="center"/>
              <w:rPr>
                <w:rFonts w:ascii="Times New Roman" w:hAnsi="Times New Roman"/>
                <w:sz w:val="24"/>
                <w:szCs w:val="24"/>
              </w:rPr>
            </w:pPr>
            <w:r w:rsidRPr="00C03D61">
              <w:rPr>
                <w:rFonts w:ascii="Times New Roman" w:hAnsi="Times New Roman"/>
                <w:sz w:val="24"/>
                <w:szCs w:val="24"/>
              </w:rPr>
              <w:t>Боровлянка</w:t>
            </w:r>
          </w:p>
        </w:tc>
        <w:tc>
          <w:tcPr>
            <w:tcW w:w="1390" w:type="dxa"/>
            <w:vAlign w:val="center"/>
          </w:tcPr>
          <w:p w:rsidR="007853A8" w:rsidRPr="00C03D61" w:rsidRDefault="007853A8" w:rsidP="00A24D4A">
            <w:pPr>
              <w:spacing w:line="290" w:lineRule="atLeast"/>
              <w:jc w:val="center"/>
              <w:rPr>
                <w:rFonts w:ascii="Times New Roman" w:hAnsi="Times New Roman"/>
                <w:sz w:val="24"/>
                <w:szCs w:val="24"/>
              </w:rPr>
            </w:pPr>
            <w:proofErr w:type="spellStart"/>
            <w:r w:rsidRPr="00C03D61">
              <w:rPr>
                <w:rFonts w:ascii="Times New Roman" w:hAnsi="Times New Roman"/>
                <w:sz w:val="24"/>
                <w:szCs w:val="24"/>
              </w:rPr>
              <w:t>Зверобойка</w:t>
            </w:r>
            <w:proofErr w:type="spellEnd"/>
          </w:p>
        </w:tc>
        <w:tc>
          <w:tcPr>
            <w:tcW w:w="1373" w:type="dxa"/>
            <w:vAlign w:val="center"/>
          </w:tcPr>
          <w:p w:rsidR="007853A8" w:rsidRPr="00C03D61" w:rsidRDefault="007853A8" w:rsidP="00A24D4A">
            <w:pPr>
              <w:spacing w:line="290" w:lineRule="atLeast"/>
              <w:jc w:val="center"/>
              <w:rPr>
                <w:rFonts w:ascii="Times New Roman" w:hAnsi="Times New Roman"/>
                <w:sz w:val="24"/>
                <w:szCs w:val="24"/>
              </w:rPr>
            </w:pPr>
            <w:r w:rsidRPr="00C03D61">
              <w:rPr>
                <w:rFonts w:ascii="Times New Roman" w:hAnsi="Times New Roman"/>
                <w:sz w:val="24"/>
                <w:szCs w:val="24"/>
              </w:rPr>
              <w:t>Кудельный Ключ</w:t>
            </w:r>
          </w:p>
        </w:tc>
        <w:tc>
          <w:tcPr>
            <w:tcW w:w="1300" w:type="dxa"/>
            <w:vAlign w:val="center"/>
          </w:tcPr>
          <w:p w:rsidR="007853A8" w:rsidRPr="00C03D61" w:rsidRDefault="007853A8" w:rsidP="00A24D4A">
            <w:pPr>
              <w:spacing w:line="290" w:lineRule="atLeast"/>
              <w:jc w:val="center"/>
              <w:rPr>
                <w:rFonts w:ascii="Times New Roman" w:hAnsi="Times New Roman"/>
                <w:sz w:val="24"/>
                <w:szCs w:val="24"/>
              </w:rPr>
            </w:pPr>
            <w:proofErr w:type="spellStart"/>
            <w:r w:rsidRPr="00C03D61">
              <w:rPr>
                <w:rFonts w:ascii="Times New Roman" w:hAnsi="Times New Roman"/>
                <w:sz w:val="24"/>
                <w:szCs w:val="24"/>
              </w:rPr>
              <w:t>Прямушка</w:t>
            </w:r>
            <w:proofErr w:type="spellEnd"/>
          </w:p>
        </w:tc>
        <w:tc>
          <w:tcPr>
            <w:tcW w:w="1194" w:type="dxa"/>
            <w:vAlign w:val="center"/>
          </w:tcPr>
          <w:p w:rsidR="007853A8" w:rsidRPr="00C03D61" w:rsidRDefault="007853A8" w:rsidP="00A24D4A">
            <w:pPr>
              <w:spacing w:line="290" w:lineRule="atLeast"/>
              <w:jc w:val="center"/>
              <w:rPr>
                <w:rFonts w:ascii="Times New Roman" w:hAnsi="Times New Roman"/>
                <w:sz w:val="24"/>
                <w:szCs w:val="24"/>
              </w:rPr>
            </w:pPr>
            <w:proofErr w:type="spellStart"/>
            <w:r w:rsidRPr="00C03D61">
              <w:rPr>
                <w:rFonts w:ascii="Times New Roman" w:hAnsi="Times New Roman"/>
                <w:sz w:val="24"/>
                <w:szCs w:val="24"/>
              </w:rPr>
              <w:t>Шубкино</w:t>
            </w:r>
            <w:proofErr w:type="spellEnd"/>
          </w:p>
        </w:tc>
        <w:tc>
          <w:tcPr>
            <w:tcW w:w="1672" w:type="dxa"/>
            <w:vAlign w:val="center"/>
          </w:tcPr>
          <w:p w:rsidR="007853A8" w:rsidRPr="00C03D61" w:rsidRDefault="007853A8" w:rsidP="00A24D4A">
            <w:pPr>
              <w:spacing w:line="290" w:lineRule="atLeast"/>
              <w:jc w:val="center"/>
              <w:rPr>
                <w:rFonts w:ascii="Times New Roman" w:hAnsi="Times New Roman"/>
                <w:sz w:val="24"/>
                <w:szCs w:val="24"/>
              </w:rPr>
            </w:pPr>
            <w:r w:rsidRPr="00C03D61">
              <w:rPr>
                <w:rFonts w:ascii="Times New Roman" w:hAnsi="Times New Roman"/>
                <w:sz w:val="24"/>
                <w:szCs w:val="24"/>
              </w:rPr>
              <w:t>ПОСЕЛЕНИЕ</w:t>
            </w:r>
          </w:p>
        </w:tc>
      </w:tr>
      <w:tr w:rsidR="007853A8" w:rsidRPr="00D71338" w:rsidTr="00A24D4A">
        <w:tc>
          <w:tcPr>
            <w:tcW w:w="2120" w:type="dxa"/>
          </w:tcPr>
          <w:p w:rsidR="007853A8" w:rsidRPr="00D71338" w:rsidRDefault="007853A8" w:rsidP="00A24D4A">
            <w:pPr>
              <w:pStyle w:val="a8"/>
              <w:rPr>
                <w:rFonts w:ascii="Times New Roman" w:hAnsi="Times New Roman"/>
                <w:color w:val="000000" w:themeColor="text1"/>
                <w:sz w:val="26"/>
                <w:szCs w:val="26"/>
                <w:lang w:val="ru-RU"/>
              </w:rPr>
            </w:pPr>
            <w:r w:rsidRPr="00D71338">
              <w:rPr>
                <w:rFonts w:ascii="Times New Roman" w:hAnsi="Times New Roman"/>
                <w:color w:val="000000" w:themeColor="text1"/>
                <w:sz w:val="26"/>
                <w:szCs w:val="26"/>
                <w:lang w:val="ru-RU"/>
              </w:rPr>
              <w:t xml:space="preserve">Моложе трудоспособного возраста, </w:t>
            </w:r>
          </w:p>
          <w:p w:rsidR="007853A8" w:rsidRPr="00D71338" w:rsidRDefault="007853A8" w:rsidP="00A24D4A">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в том числе:</w:t>
            </w:r>
          </w:p>
        </w:tc>
        <w:tc>
          <w:tcPr>
            <w:tcW w:w="1409"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46</w:t>
            </w:r>
          </w:p>
        </w:tc>
        <w:tc>
          <w:tcPr>
            <w:tcW w:w="139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8</w:t>
            </w:r>
          </w:p>
        </w:tc>
        <w:tc>
          <w:tcPr>
            <w:tcW w:w="1373"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94</w:t>
            </w:r>
          </w:p>
        </w:tc>
        <w:tc>
          <w:tcPr>
            <w:tcW w:w="130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6</w:t>
            </w:r>
          </w:p>
        </w:tc>
        <w:tc>
          <w:tcPr>
            <w:tcW w:w="1194"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21</w:t>
            </w:r>
          </w:p>
        </w:tc>
        <w:tc>
          <w:tcPr>
            <w:tcW w:w="1672"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175</w:t>
            </w:r>
          </w:p>
        </w:tc>
      </w:tr>
      <w:tr w:rsidR="007853A8" w:rsidRPr="00D71338" w:rsidTr="000C0E79">
        <w:trPr>
          <w:trHeight w:hRule="exact" w:val="369"/>
        </w:trPr>
        <w:tc>
          <w:tcPr>
            <w:tcW w:w="2120" w:type="dxa"/>
          </w:tcPr>
          <w:p w:rsidR="007853A8" w:rsidRPr="00D71338" w:rsidRDefault="007853A8" w:rsidP="00A24D4A">
            <w:pPr>
              <w:spacing w:line="290" w:lineRule="atLeast"/>
              <w:ind w:firstLine="567"/>
              <w:jc w:val="both"/>
              <w:rPr>
                <w:rFonts w:ascii="Times New Roman" w:hAnsi="Times New Roman"/>
                <w:sz w:val="26"/>
                <w:szCs w:val="26"/>
              </w:rPr>
            </w:pPr>
            <w:r w:rsidRPr="00D71338">
              <w:rPr>
                <w:rFonts w:ascii="Times New Roman" w:hAnsi="Times New Roman"/>
                <w:color w:val="000000" w:themeColor="text1"/>
                <w:sz w:val="26"/>
                <w:szCs w:val="26"/>
              </w:rPr>
              <w:t>0-7 лет</w:t>
            </w:r>
          </w:p>
        </w:tc>
        <w:tc>
          <w:tcPr>
            <w:tcW w:w="1409"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19</w:t>
            </w:r>
          </w:p>
        </w:tc>
        <w:tc>
          <w:tcPr>
            <w:tcW w:w="139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3</w:t>
            </w:r>
          </w:p>
        </w:tc>
        <w:tc>
          <w:tcPr>
            <w:tcW w:w="1373"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39</w:t>
            </w:r>
          </w:p>
        </w:tc>
        <w:tc>
          <w:tcPr>
            <w:tcW w:w="130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3</w:t>
            </w:r>
          </w:p>
        </w:tc>
        <w:tc>
          <w:tcPr>
            <w:tcW w:w="1194"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9</w:t>
            </w:r>
          </w:p>
        </w:tc>
        <w:tc>
          <w:tcPr>
            <w:tcW w:w="1672"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73</w:t>
            </w:r>
          </w:p>
        </w:tc>
      </w:tr>
      <w:tr w:rsidR="007853A8" w:rsidRPr="00D71338" w:rsidTr="000C0E79">
        <w:trPr>
          <w:trHeight w:hRule="exact" w:val="369"/>
        </w:trPr>
        <w:tc>
          <w:tcPr>
            <w:tcW w:w="2120" w:type="dxa"/>
          </w:tcPr>
          <w:p w:rsidR="007853A8" w:rsidRPr="00D71338" w:rsidRDefault="007853A8" w:rsidP="00A24D4A">
            <w:pPr>
              <w:spacing w:line="290" w:lineRule="atLeast"/>
              <w:ind w:firstLine="567"/>
              <w:jc w:val="both"/>
              <w:rPr>
                <w:rFonts w:ascii="Times New Roman" w:hAnsi="Times New Roman"/>
                <w:sz w:val="26"/>
                <w:szCs w:val="26"/>
              </w:rPr>
            </w:pPr>
            <w:r w:rsidRPr="00D71338">
              <w:rPr>
                <w:rFonts w:ascii="Times New Roman" w:hAnsi="Times New Roman"/>
                <w:color w:val="000000" w:themeColor="text1"/>
                <w:sz w:val="26"/>
                <w:szCs w:val="26"/>
              </w:rPr>
              <w:t>7-17 лет</w:t>
            </w:r>
          </w:p>
        </w:tc>
        <w:tc>
          <w:tcPr>
            <w:tcW w:w="1409"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27</w:t>
            </w:r>
          </w:p>
        </w:tc>
        <w:tc>
          <w:tcPr>
            <w:tcW w:w="139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5</w:t>
            </w:r>
          </w:p>
        </w:tc>
        <w:tc>
          <w:tcPr>
            <w:tcW w:w="1373"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55</w:t>
            </w:r>
          </w:p>
        </w:tc>
        <w:tc>
          <w:tcPr>
            <w:tcW w:w="130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3</w:t>
            </w:r>
          </w:p>
        </w:tc>
        <w:tc>
          <w:tcPr>
            <w:tcW w:w="1194"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12</w:t>
            </w:r>
          </w:p>
        </w:tc>
        <w:tc>
          <w:tcPr>
            <w:tcW w:w="1672"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102</w:t>
            </w:r>
          </w:p>
        </w:tc>
      </w:tr>
      <w:tr w:rsidR="007853A8" w:rsidRPr="00D71338" w:rsidTr="00A24D4A">
        <w:tc>
          <w:tcPr>
            <w:tcW w:w="2120" w:type="dxa"/>
          </w:tcPr>
          <w:p w:rsidR="007853A8" w:rsidRPr="00D71338" w:rsidRDefault="007853A8" w:rsidP="00A24D4A">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Трудоспособное население</w:t>
            </w:r>
          </w:p>
        </w:tc>
        <w:tc>
          <w:tcPr>
            <w:tcW w:w="1409"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142</w:t>
            </w:r>
          </w:p>
        </w:tc>
        <w:tc>
          <w:tcPr>
            <w:tcW w:w="139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25</w:t>
            </w:r>
          </w:p>
        </w:tc>
        <w:tc>
          <w:tcPr>
            <w:tcW w:w="1373"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291</w:t>
            </w:r>
          </w:p>
        </w:tc>
        <w:tc>
          <w:tcPr>
            <w:tcW w:w="130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19</w:t>
            </w:r>
          </w:p>
        </w:tc>
        <w:tc>
          <w:tcPr>
            <w:tcW w:w="1194"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66</w:t>
            </w:r>
          </w:p>
        </w:tc>
        <w:tc>
          <w:tcPr>
            <w:tcW w:w="1672"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543</w:t>
            </w:r>
          </w:p>
        </w:tc>
      </w:tr>
      <w:tr w:rsidR="007853A8" w:rsidRPr="00D71338" w:rsidTr="00A24D4A">
        <w:tc>
          <w:tcPr>
            <w:tcW w:w="2120" w:type="dxa"/>
          </w:tcPr>
          <w:p w:rsidR="007853A8" w:rsidRPr="00D71338" w:rsidRDefault="007853A8" w:rsidP="00A24D4A">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Старше трудоспособного возраста</w:t>
            </w:r>
          </w:p>
        </w:tc>
        <w:tc>
          <w:tcPr>
            <w:tcW w:w="1409"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66</w:t>
            </w:r>
          </w:p>
        </w:tc>
        <w:tc>
          <w:tcPr>
            <w:tcW w:w="139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12</w:t>
            </w:r>
          </w:p>
        </w:tc>
        <w:tc>
          <w:tcPr>
            <w:tcW w:w="1373"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135</w:t>
            </w:r>
          </w:p>
        </w:tc>
        <w:tc>
          <w:tcPr>
            <w:tcW w:w="130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9</w:t>
            </w:r>
          </w:p>
        </w:tc>
        <w:tc>
          <w:tcPr>
            <w:tcW w:w="1194"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30</w:t>
            </w:r>
          </w:p>
        </w:tc>
        <w:tc>
          <w:tcPr>
            <w:tcW w:w="1672"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252</w:t>
            </w:r>
          </w:p>
        </w:tc>
      </w:tr>
      <w:tr w:rsidR="007853A8" w:rsidRPr="00D71338" w:rsidTr="000C0E79">
        <w:trPr>
          <w:trHeight w:hRule="exact" w:val="397"/>
        </w:trPr>
        <w:tc>
          <w:tcPr>
            <w:tcW w:w="2120" w:type="dxa"/>
            <w:vAlign w:val="center"/>
          </w:tcPr>
          <w:p w:rsidR="007853A8" w:rsidRPr="00D71338" w:rsidRDefault="007853A8" w:rsidP="00A24D4A">
            <w:pPr>
              <w:spacing w:line="290" w:lineRule="atLeast"/>
              <w:jc w:val="both"/>
              <w:rPr>
                <w:rFonts w:ascii="Times New Roman" w:hAnsi="Times New Roman"/>
                <w:sz w:val="26"/>
                <w:szCs w:val="26"/>
              </w:rPr>
            </w:pPr>
            <w:r w:rsidRPr="00D71338">
              <w:rPr>
                <w:rFonts w:ascii="Times New Roman" w:hAnsi="Times New Roman"/>
                <w:color w:val="000000" w:themeColor="text1"/>
                <w:sz w:val="26"/>
                <w:szCs w:val="26"/>
              </w:rPr>
              <w:t>Всего населения</w:t>
            </w:r>
          </w:p>
        </w:tc>
        <w:tc>
          <w:tcPr>
            <w:tcW w:w="1409" w:type="dxa"/>
            <w:vAlign w:val="center"/>
          </w:tcPr>
          <w:p w:rsidR="007853A8" w:rsidRPr="00D71338" w:rsidRDefault="007853A8" w:rsidP="007853A8">
            <w:pPr>
              <w:spacing w:line="290" w:lineRule="atLeast"/>
              <w:ind w:right="336"/>
              <w:jc w:val="right"/>
              <w:rPr>
                <w:rFonts w:ascii="Times New Roman" w:hAnsi="Times New Roman"/>
                <w:sz w:val="26"/>
                <w:szCs w:val="26"/>
              </w:rPr>
            </w:pPr>
            <w:r w:rsidRPr="00D71338">
              <w:rPr>
                <w:rFonts w:ascii="Times New Roman" w:hAnsi="Times New Roman"/>
                <w:sz w:val="26"/>
                <w:szCs w:val="26"/>
              </w:rPr>
              <w:t>25</w:t>
            </w:r>
            <w:r>
              <w:rPr>
                <w:rFonts w:ascii="Times New Roman" w:hAnsi="Times New Roman"/>
                <w:sz w:val="26"/>
                <w:szCs w:val="26"/>
              </w:rPr>
              <w:t>4</w:t>
            </w:r>
          </w:p>
        </w:tc>
        <w:tc>
          <w:tcPr>
            <w:tcW w:w="139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45</w:t>
            </w:r>
          </w:p>
        </w:tc>
        <w:tc>
          <w:tcPr>
            <w:tcW w:w="1373"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520</w:t>
            </w:r>
          </w:p>
        </w:tc>
        <w:tc>
          <w:tcPr>
            <w:tcW w:w="1300"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34</w:t>
            </w:r>
          </w:p>
        </w:tc>
        <w:tc>
          <w:tcPr>
            <w:tcW w:w="1194" w:type="dxa"/>
            <w:vAlign w:val="center"/>
          </w:tcPr>
          <w:p w:rsidR="007853A8" w:rsidRPr="00D71338" w:rsidRDefault="007853A8" w:rsidP="00A24D4A">
            <w:pPr>
              <w:spacing w:line="290" w:lineRule="atLeast"/>
              <w:ind w:right="336"/>
              <w:jc w:val="right"/>
              <w:rPr>
                <w:rFonts w:ascii="Times New Roman" w:hAnsi="Times New Roman"/>
                <w:sz w:val="26"/>
                <w:szCs w:val="26"/>
              </w:rPr>
            </w:pPr>
            <w:r>
              <w:rPr>
                <w:rFonts w:ascii="Times New Roman" w:hAnsi="Times New Roman"/>
                <w:sz w:val="26"/>
                <w:szCs w:val="26"/>
              </w:rPr>
              <w:t>117</w:t>
            </w:r>
          </w:p>
        </w:tc>
        <w:tc>
          <w:tcPr>
            <w:tcW w:w="1672" w:type="dxa"/>
            <w:vAlign w:val="center"/>
          </w:tcPr>
          <w:p w:rsidR="007853A8" w:rsidRPr="00D71338" w:rsidRDefault="007853A8" w:rsidP="007853A8">
            <w:pPr>
              <w:spacing w:line="290" w:lineRule="atLeast"/>
              <w:ind w:right="336"/>
              <w:jc w:val="right"/>
              <w:rPr>
                <w:rFonts w:ascii="Times New Roman" w:hAnsi="Times New Roman"/>
                <w:sz w:val="26"/>
                <w:szCs w:val="26"/>
              </w:rPr>
            </w:pPr>
            <w:r>
              <w:rPr>
                <w:rFonts w:ascii="Times New Roman" w:hAnsi="Times New Roman"/>
                <w:sz w:val="26"/>
                <w:szCs w:val="26"/>
              </w:rPr>
              <w:t>970</w:t>
            </w:r>
          </w:p>
        </w:tc>
      </w:tr>
    </w:tbl>
    <w:p w:rsidR="00D87B39" w:rsidRPr="00EB2850" w:rsidRDefault="00D87B39" w:rsidP="00EB2850">
      <w:pPr>
        <w:shd w:val="clear" w:color="auto" w:fill="FFFFFF"/>
        <w:spacing w:line="290" w:lineRule="atLeast"/>
        <w:ind w:firstLine="567"/>
        <w:jc w:val="both"/>
        <w:rPr>
          <w:rFonts w:eastAsia="Times New Roman"/>
          <w:color w:val="333333"/>
          <w:lang w:eastAsia="ru-RU"/>
        </w:rPr>
      </w:pPr>
    </w:p>
    <w:p w:rsidR="00E9050F" w:rsidRPr="00EB2850" w:rsidRDefault="003E7F08"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В основу прогнозной оценки трудовых ресурсов положены расчеты прогнозной численности населения </w:t>
      </w:r>
      <w:r w:rsidR="00E9050F" w:rsidRPr="00EB2850">
        <w:rPr>
          <w:rFonts w:eastAsia="Times New Roman"/>
          <w:color w:val="333333"/>
          <w:lang w:eastAsia="ru-RU"/>
        </w:rPr>
        <w:t xml:space="preserve">Тогучинского </w:t>
      </w:r>
      <w:r w:rsidRPr="00EB2850">
        <w:rPr>
          <w:rFonts w:eastAsia="Times New Roman"/>
          <w:color w:val="333333"/>
          <w:lang w:eastAsia="ru-RU"/>
        </w:rPr>
        <w:t xml:space="preserve">района в трудоспособном возрасте, составляющих преобладающую часть трудовых ресурсов. Расчеты произведены в соответствии с прогнозируемой возрастной структурой населения Новосибирской области и с учетом </w:t>
      </w:r>
      <w:r w:rsidR="00E9050F" w:rsidRPr="00EB2850">
        <w:rPr>
          <w:rFonts w:eastAsia="Times New Roman"/>
          <w:color w:val="333333"/>
          <w:lang w:eastAsia="ru-RU"/>
        </w:rPr>
        <w:t xml:space="preserve">сложившейся </w:t>
      </w:r>
      <w:r w:rsidRPr="00EB2850">
        <w:rPr>
          <w:rFonts w:eastAsia="Times New Roman"/>
          <w:color w:val="333333"/>
          <w:lang w:eastAsia="ru-RU"/>
        </w:rPr>
        <w:t>возрастной структуры населе</w:t>
      </w:r>
      <w:r w:rsidR="00E9050F" w:rsidRPr="00EB2850">
        <w:rPr>
          <w:rFonts w:eastAsia="Times New Roman"/>
          <w:color w:val="333333"/>
          <w:lang w:eastAsia="ru-RU"/>
        </w:rPr>
        <w:t>ния муниципального образования.</w:t>
      </w:r>
    </w:p>
    <w:p w:rsidR="003E7F08" w:rsidRPr="00EB2850" w:rsidRDefault="003E7F08" w:rsidP="00EB2850">
      <w:pPr>
        <w:shd w:val="clear" w:color="auto" w:fill="FFFFFF"/>
        <w:spacing w:line="290" w:lineRule="atLeast"/>
        <w:ind w:firstLine="567"/>
        <w:jc w:val="both"/>
        <w:rPr>
          <w:rFonts w:eastAsia="Times New Roman"/>
          <w:color w:val="333333"/>
          <w:lang w:eastAsia="ru-RU"/>
        </w:rPr>
      </w:pPr>
    </w:p>
    <w:p w:rsidR="003E7F08" w:rsidRPr="00EB2850" w:rsidRDefault="003E7F08" w:rsidP="00EB2850">
      <w:pPr>
        <w:shd w:val="clear" w:color="auto" w:fill="FFFFFF"/>
        <w:spacing w:line="290" w:lineRule="atLeast"/>
        <w:ind w:firstLine="567"/>
        <w:jc w:val="both"/>
        <w:rPr>
          <w:rFonts w:eastAsia="Times New Roman"/>
          <w:color w:val="333333"/>
          <w:lang w:eastAsia="ru-RU"/>
        </w:rPr>
      </w:pPr>
    </w:p>
    <w:p w:rsidR="003E7F08" w:rsidRPr="00735B92" w:rsidRDefault="00FE0F96" w:rsidP="00FE0F96">
      <w:pPr>
        <w:shd w:val="clear" w:color="auto" w:fill="FFFFFF"/>
        <w:spacing w:line="290" w:lineRule="atLeast"/>
        <w:jc w:val="center"/>
        <w:rPr>
          <w:b/>
          <w:sz w:val="28"/>
          <w:szCs w:val="28"/>
        </w:rPr>
      </w:pPr>
      <w:r>
        <w:rPr>
          <w:b/>
          <w:sz w:val="28"/>
          <w:szCs w:val="28"/>
        </w:rPr>
        <w:t xml:space="preserve">16  </w:t>
      </w:r>
      <w:r w:rsidR="00735B92" w:rsidRPr="00735B92">
        <w:rPr>
          <w:b/>
          <w:sz w:val="28"/>
          <w:szCs w:val="28"/>
        </w:rPr>
        <w:t>Жилищное строительство и жилищный фонд на перспективу</w:t>
      </w:r>
    </w:p>
    <w:p w:rsidR="005E5388" w:rsidRPr="00EB2850" w:rsidRDefault="005E5388" w:rsidP="00EB2850">
      <w:pPr>
        <w:shd w:val="clear" w:color="auto" w:fill="FFFFFF"/>
        <w:spacing w:line="290" w:lineRule="atLeast"/>
        <w:ind w:firstLine="567"/>
        <w:jc w:val="both"/>
        <w:rPr>
          <w:rFonts w:eastAsia="Times New Roman"/>
          <w:color w:val="333333"/>
          <w:lang w:eastAsia="ru-RU"/>
        </w:rPr>
      </w:pPr>
    </w:p>
    <w:p w:rsidR="004F2D15" w:rsidRPr="00EB2850" w:rsidRDefault="00E523F5"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На начало 2019 года жилищный фонд Кудельно-Ключевского сельсовета  составлял 25,1 </w:t>
      </w:r>
      <w:proofErr w:type="spellStart"/>
      <w:r w:rsidRPr="00EB2850">
        <w:rPr>
          <w:rFonts w:eastAsia="Times New Roman"/>
          <w:color w:val="333333"/>
          <w:lang w:eastAsia="ru-RU"/>
        </w:rPr>
        <w:t>тыс.кв.м</w:t>
      </w:r>
      <w:proofErr w:type="spellEnd"/>
      <w:r w:rsidRPr="00EB2850">
        <w:rPr>
          <w:rFonts w:eastAsia="Times New Roman"/>
          <w:color w:val="333333"/>
          <w:lang w:eastAsia="ru-RU"/>
        </w:rPr>
        <w:t xml:space="preserve">. </w:t>
      </w:r>
      <w:r w:rsidR="00FE0F96">
        <w:rPr>
          <w:rFonts w:eastAsia="Times New Roman"/>
          <w:color w:val="333333"/>
          <w:lang w:eastAsia="ru-RU"/>
        </w:rPr>
        <w:t>Как уже отмечалось, и</w:t>
      </w:r>
      <w:r w:rsidRPr="00EB2850">
        <w:rPr>
          <w:rFonts w:eastAsia="Times New Roman"/>
          <w:color w:val="333333"/>
          <w:lang w:eastAsia="ru-RU"/>
        </w:rPr>
        <w:t>знос</w:t>
      </w:r>
      <w:r w:rsidR="004F2D15" w:rsidRPr="00EB2850">
        <w:rPr>
          <w:rFonts w:eastAsia="Times New Roman"/>
          <w:color w:val="333333"/>
          <w:lang w:eastAsia="ru-RU"/>
        </w:rPr>
        <w:t xml:space="preserve"> жилищного фонда</w:t>
      </w:r>
      <w:r w:rsidRPr="00EB2850">
        <w:rPr>
          <w:rFonts w:eastAsia="Times New Roman"/>
          <w:color w:val="333333"/>
          <w:lang w:eastAsia="ru-RU"/>
        </w:rPr>
        <w:t xml:space="preserve"> в среднем по поселению составля</w:t>
      </w:r>
      <w:r w:rsidR="004F2D15" w:rsidRPr="00EB2850">
        <w:rPr>
          <w:rFonts w:eastAsia="Times New Roman"/>
          <w:color w:val="333333"/>
          <w:lang w:eastAsia="ru-RU"/>
        </w:rPr>
        <w:t>л</w:t>
      </w:r>
      <w:r w:rsidRPr="00EB2850">
        <w:rPr>
          <w:rFonts w:eastAsia="Times New Roman"/>
          <w:color w:val="333333"/>
          <w:lang w:eastAsia="ru-RU"/>
        </w:rPr>
        <w:t xml:space="preserve"> порядка 62 %.</w:t>
      </w:r>
      <w:r w:rsidR="004F2D15" w:rsidRPr="00EB2850">
        <w:rPr>
          <w:rFonts w:eastAsia="Times New Roman"/>
          <w:color w:val="333333"/>
          <w:lang w:eastAsia="ru-RU"/>
        </w:rPr>
        <w:t xml:space="preserve"> Преимущественно в селе Кудельный Ключ жилищный фонд находится в хорошем и удовлетворительном состоянии.</w:t>
      </w:r>
    </w:p>
    <w:p w:rsidR="005E5388" w:rsidRPr="00EB2850" w:rsidRDefault="004F2D15"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Учитывая численность населения (по данным администрации Тогучинского района) получаем среднюю обеспеченность населения жильем </w:t>
      </w:r>
      <w:r w:rsidR="005E5388" w:rsidRPr="00EB2850">
        <w:rPr>
          <w:rFonts w:eastAsia="Times New Roman"/>
          <w:color w:val="333333"/>
          <w:lang w:eastAsia="ru-RU"/>
        </w:rPr>
        <w:t xml:space="preserve">около </w:t>
      </w:r>
      <w:r w:rsidRPr="00EB2850">
        <w:rPr>
          <w:rFonts w:eastAsia="Times New Roman"/>
          <w:color w:val="333333"/>
          <w:lang w:eastAsia="ru-RU"/>
        </w:rPr>
        <w:t>24,</w:t>
      </w:r>
      <w:r w:rsidR="005E5388" w:rsidRPr="00EB2850">
        <w:rPr>
          <w:rFonts w:eastAsia="Times New Roman"/>
          <w:color w:val="333333"/>
          <w:lang w:eastAsia="ru-RU"/>
        </w:rPr>
        <w:t>0</w:t>
      </w:r>
      <w:r w:rsidRPr="00EB2850">
        <w:rPr>
          <w:rFonts w:eastAsia="Times New Roman"/>
          <w:color w:val="333333"/>
          <w:lang w:eastAsia="ru-RU"/>
        </w:rPr>
        <w:t xml:space="preserve"> </w:t>
      </w:r>
      <w:proofErr w:type="spellStart"/>
      <w:r w:rsidRPr="00EB2850">
        <w:rPr>
          <w:rFonts w:eastAsia="Times New Roman"/>
          <w:color w:val="333333"/>
          <w:lang w:eastAsia="ru-RU"/>
        </w:rPr>
        <w:t>кв</w:t>
      </w:r>
      <w:r w:rsidR="005E5388" w:rsidRPr="00EB2850">
        <w:rPr>
          <w:rFonts w:eastAsia="Times New Roman"/>
          <w:color w:val="333333"/>
          <w:lang w:eastAsia="ru-RU"/>
        </w:rPr>
        <w:t>.м</w:t>
      </w:r>
      <w:proofErr w:type="spellEnd"/>
      <w:r w:rsidR="005E5388" w:rsidRPr="00EB2850">
        <w:rPr>
          <w:rFonts w:eastAsia="Times New Roman"/>
          <w:color w:val="333333"/>
          <w:lang w:eastAsia="ru-RU"/>
        </w:rPr>
        <w:t>. Фактическая обеспеченность несколько ниже, так как в составе жилищного фонда могут числиться дома в которых уже никто не проживает. Также необходимо учитывать, что з</w:t>
      </w:r>
      <w:r w:rsidR="00E523F5" w:rsidRPr="00EB2850">
        <w:rPr>
          <w:rFonts w:eastAsia="Times New Roman"/>
          <w:color w:val="333333"/>
          <w:lang w:eastAsia="ru-RU"/>
        </w:rPr>
        <w:t xml:space="preserve">начительная часть жилищного фонда находится в личной собственности </w:t>
      </w:r>
      <w:r w:rsidR="005E5388" w:rsidRPr="00EB2850">
        <w:rPr>
          <w:rFonts w:eastAsia="Times New Roman"/>
          <w:color w:val="333333"/>
          <w:lang w:eastAsia="ru-RU"/>
        </w:rPr>
        <w:t>населения, и он значительно отличается по населенным пунктам</w:t>
      </w:r>
      <w:r w:rsidR="00E523F5" w:rsidRPr="00EB2850">
        <w:rPr>
          <w:rFonts w:eastAsia="Times New Roman"/>
          <w:color w:val="333333"/>
          <w:lang w:eastAsia="ru-RU"/>
        </w:rPr>
        <w:t>.</w:t>
      </w:r>
      <w:r w:rsidR="00FE0F96">
        <w:rPr>
          <w:rFonts w:eastAsia="Times New Roman"/>
          <w:color w:val="333333"/>
          <w:lang w:eastAsia="ru-RU"/>
        </w:rPr>
        <w:t xml:space="preserve"> Хотя для сельской местности Новосибирской области этот формальный показатель довольно неплохой.</w:t>
      </w:r>
    </w:p>
    <w:p w:rsidR="004F2D15" w:rsidRPr="00EB2850" w:rsidRDefault="00756392"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«Стратегия социально-экономического развития Новосибирской области на период до 2030 года» не уточнила задач по развитию жилищного строительства в сельской местности. Поэтому для расчетов в рамках градостроительного планирования сохранен </w:t>
      </w:r>
      <w:r w:rsidR="00C2204C">
        <w:rPr>
          <w:rFonts w:eastAsia="Times New Roman"/>
          <w:color w:val="333333"/>
          <w:lang w:eastAsia="ru-RU"/>
        </w:rPr>
        <w:t xml:space="preserve">ранее предложенный ориентир - </w:t>
      </w:r>
      <w:r w:rsidRPr="00EB2850">
        <w:rPr>
          <w:rFonts w:eastAsia="Times New Roman"/>
          <w:color w:val="333333"/>
          <w:lang w:eastAsia="ru-RU"/>
        </w:rPr>
        <w:t>показатель 33,0 м2 общей площади на человека на перспективу.</w:t>
      </w:r>
    </w:p>
    <w:p w:rsidR="00735B92" w:rsidRPr="00EB2850" w:rsidRDefault="00735B92"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Реализация жилищной </w:t>
      </w:r>
      <w:r w:rsidR="004F5668" w:rsidRPr="00EB2850">
        <w:rPr>
          <w:rFonts w:eastAsia="Times New Roman"/>
          <w:color w:val="333333"/>
          <w:lang w:eastAsia="ru-RU"/>
        </w:rPr>
        <w:t>задачи</w:t>
      </w:r>
      <w:r w:rsidRPr="00EB2850">
        <w:rPr>
          <w:rFonts w:eastAsia="Times New Roman"/>
          <w:color w:val="333333"/>
          <w:lang w:eastAsia="ru-RU"/>
        </w:rPr>
        <w:t xml:space="preserve">, намеченной генеральным планом, предусматривает сочетание нового жилищного строительства с реконструктивными мероприятиями, исходя из расчетной численности населения и </w:t>
      </w:r>
      <w:r w:rsidR="00756392" w:rsidRPr="00EB2850">
        <w:rPr>
          <w:rFonts w:eastAsia="Times New Roman"/>
          <w:color w:val="333333"/>
          <w:lang w:eastAsia="ru-RU"/>
        </w:rPr>
        <w:t xml:space="preserve">указанной </w:t>
      </w:r>
      <w:r w:rsidRPr="00EB2850">
        <w:rPr>
          <w:rFonts w:eastAsia="Times New Roman"/>
          <w:color w:val="333333"/>
          <w:lang w:eastAsia="ru-RU"/>
        </w:rPr>
        <w:t>жилищной обеспеченности.</w:t>
      </w:r>
    </w:p>
    <w:p w:rsidR="00735B92" w:rsidRPr="00EB2850" w:rsidRDefault="00735B92"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В течение расчетного срока </w:t>
      </w:r>
      <w:r w:rsidR="00756392" w:rsidRPr="00EB2850">
        <w:rPr>
          <w:rFonts w:eastAsia="Times New Roman"/>
          <w:color w:val="333333"/>
          <w:lang w:eastAsia="ru-RU"/>
        </w:rPr>
        <w:t xml:space="preserve">генерального плана </w:t>
      </w:r>
      <w:r w:rsidRPr="00EB2850">
        <w:rPr>
          <w:rFonts w:eastAsia="Times New Roman"/>
          <w:color w:val="333333"/>
          <w:lang w:eastAsia="ru-RU"/>
        </w:rPr>
        <w:t>жилищный фонд посе</w:t>
      </w:r>
      <w:r w:rsidR="00756392" w:rsidRPr="00EB2850">
        <w:rPr>
          <w:rFonts w:eastAsia="Times New Roman"/>
          <w:color w:val="333333"/>
          <w:lang w:eastAsia="ru-RU"/>
        </w:rPr>
        <w:t>ления планируется увеличить до 32,</w:t>
      </w:r>
      <w:r w:rsidR="0048696C" w:rsidRPr="00EB2850">
        <w:rPr>
          <w:rFonts w:eastAsia="Times New Roman"/>
          <w:color w:val="333333"/>
          <w:lang w:eastAsia="ru-RU"/>
        </w:rPr>
        <w:t>6</w:t>
      </w:r>
      <w:r w:rsidRPr="00EB2850">
        <w:rPr>
          <w:rFonts w:eastAsia="Times New Roman"/>
          <w:color w:val="333333"/>
          <w:lang w:eastAsia="ru-RU"/>
        </w:rPr>
        <w:t xml:space="preserve"> </w:t>
      </w:r>
      <w:proofErr w:type="spellStart"/>
      <w:r w:rsidR="00756392" w:rsidRPr="00EB2850">
        <w:rPr>
          <w:rFonts w:eastAsia="Times New Roman"/>
          <w:color w:val="333333"/>
          <w:lang w:eastAsia="ru-RU"/>
        </w:rPr>
        <w:t>тыс.кв.м</w:t>
      </w:r>
      <w:proofErr w:type="spellEnd"/>
      <w:r w:rsidR="00756392" w:rsidRPr="00EB2850">
        <w:rPr>
          <w:rFonts w:eastAsia="Times New Roman"/>
          <w:color w:val="333333"/>
          <w:lang w:eastAsia="ru-RU"/>
        </w:rPr>
        <w:t>.</w:t>
      </w:r>
      <w:r w:rsidRPr="00EB2850">
        <w:rPr>
          <w:rFonts w:eastAsia="Times New Roman"/>
          <w:color w:val="333333"/>
          <w:lang w:eastAsia="ru-RU"/>
        </w:rPr>
        <w:t xml:space="preserve">, что </w:t>
      </w:r>
      <w:r w:rsidR="0048696C" w:rsidRPr="00EB2850">
        <w:rPr>
          <w:rFonts w:eastAsia="Times New Roman"/>
          <w:color w:val="333333"/>
          <w:lang w:eastAsia="ru-RU"/>
        </w:rPr>
        <w:t xml:space="preserve">должно </w:t>
      </w:r>
      <w:r w:rsidRPr="00EB2850">
        <w:rPr>
          <w:rFonts w:eastAsia="Times New Roman"/>
          <w:color w:val="333333"/>
          <w:lang w:eastAsia="ru-RU"/>
        </w:rPr>
        <w:t>позволить увеличить среднюю жилищную обеспеченность с</w:t>
      </w:r>
      <w:r w:rsidR="00756392" w:rsidRPr="00EB2850">
        <w:rPr>
          <w:rFonts w:eastAsia="Times New Roman"/>
          <w:color w:val="333333"/>
          <w:lang w:eastAsia="ru-RU"/>
        </w:rPr>
        <w:t xml:space="preserve"> формального показателя 24,0 м2 </w:t>
      </w:r>
      <w:r w:rsidRPr="00EB2850">
        <w:rPr>
          <w:rFonts w:eastAsia="Times New Roman"/>
          <w:color w:val="333333"/>
          <w:lang w:eastAsia="ru-RU"/>
        </w:rPr>
        <w:t xml:space="preserve">до 33,0 </w:t>
      </w:r>
      <w:r w:rsidR="00756392" w:rsidRPr="00EB2850">
        <w:rPr>
          <w:rFonts w:eastAsia="Times New Roman"/>
          <w:color w:val="333333"/>
          <w:lang w:eastAsia="ru-RU"/>
        </w:rPr>
        <w:t>м2</w:t>
      </w:r>
      <w:r w:rsidRPr="00EB2850">
        <w:rPr>
          <w:rFonts w:eastAsia="Times New Roman"/>
          <w:color w:val="333333"/>
          <w:lang w:eastAsia="ru-RU"/>
        </w:rPr>
        <w:t xml:space="preserve"> общей площади на человека.</w:t>
      </w:r>
    </w:p>
    <w:p w:rsidR="00735B92" w:rsidRPr="00EB2850" w:rsidRDefault="00735B92"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Среднегодовой объем нового жилищного строительства </w:t>
      </w:r>
      <w:r w:rsidR="004F5668" w:rsidRPr="00EB2850">
        <w:rPr>
          <w:rFonts w:eastAsia="Times New Roman"/>
          <w:color w:val="333333"/>
          <w:lang w:eastAsia="ru-RU"/>
        </w:rPr>
        <w:t>через пять лет должен с учетом замены аварийного (изношенного) фонда</w:t>
      </w:r>
      <w:r w:rsidRPr="00EB2850">
        <w:rPr>
          <w:rFonts w:eastAsia="Times New Roman"/>
          <w:color w:val="333333"/>
          <w:lang w:eastAsia="ru-RU"/>
        </w:rPr>
        <w:t xml:space="preserve"> </w:t>
      </w:r>
      <w:r w:rsidR="004F5668" w:rsidRPr="00EB2850">
        <w:rPr>
          <w:rFonts w:eastAsia="Times New Roman"/>
          <w:color w:val="333333"/>
          <w:lang w:eastAsia="ru-RU"/>
        </w:rPr>
        <w:t xml:space="preserve">составлять </w:t>
      </w:r>
      <w:r w:rsidRPr="00EB2850">
        <w:rPr>
          <w:rFonts w:eastAsia="Times New Roman"/>
          <w:color w:val="333333"/>
          <w:lang w:eastAsia="ru-RU"/>
        </w:rPr>
        <w:t xml:space="preserve">около </w:t>
      </w:r>
      <w:r w:rsidR="00E40C81" w:rsidRPr="00EB2850">
        <w:rPr>
          <w:rFonts w:eastAsia="Times New Roman"/>
          <w:color w:val="333333"/>
          <w:lang w:eastAsia="ru-RU"/>
        </w:rPr>
        <w:t>60</w:t>
      </w:r>
      <w:r w:rsidR="004F5668" w:rsidRPr="00EB2850">
        <w:rPr>
          <w:rFonts w:eastAsia="Times New Roman"/>
          <w:color w:val="333333"/>
          <w:lang w:eastAsia="ru-RU"/>
        </w:rPr>
        <w:t>0</w:t>
      </w:r>
      <w:r w:rsidRPr="00EB2850">
        <w:rPr>
          <w:rFonts w:eastAsia="Times New Roman"/>
          <w:color w:val="333333"/>
          <w:lang w:eastAsia="ru-RU"/>
        </w:rPr>
        <w:t xml:space="preserve"> </w:t>
      </w:r>
      <w:r w:rsidR="00756392" w:rsidRPr="00EB2850">
        <w:rPr>
          <w:rFonts w:eastAsia="Times New Roman"/>
          <w:color w:val="333333"/>
          <w:lang w:eastAsia="ru-RU"/>
        </w:rPr>
        <w:t>м2</w:t>
      </w:r>
      <w:r w:rsidRPr="00EB2850">
        <w:rPr>
          <w:rFonts w:eastAsia="Times New Roman"/>
          <w:color w:val="333333"/>
          <w:lang w:eastAsia="ru-RU"/>
        </w:rPr>
        <w:t>.</w:t>
      </w:r>
    </w:p>
    <w:p w:rsidR="00735B92" w:rsidRPr="00EB2850" w:rsidRDefault="00735B92"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Проектом рекомендуется строительство на перспективу индивидуальных жилых домов с приусадебными земельными участками. Площадь приусадебных участков принята от 15 до 20 соток в зависимости от конкретной планировочной ситуации.</w:t>
      </w:r>
    </w:p>
    <w:p w:rsidR="00735B92" w:rsidRPr="00EB2850" w:rsidRDefault="00735B92"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Также предусматривается, что во всех существующих кварталах с малоэтажной усадебной застройкой будет осуществляться реконструкция </w:t>
      </w:r>
      <w:r w:rsidR="00D51F4F" w:rsidRPr="00EB2850">
        <w:rPr>
          <w:rFonts w:eastAsia="Times New Roman"/>
          <w:color w:val="333333"/>
          <w:lang w:eastAsia="ru-RU"/>
        </w:rPr>
        <w:t>стар</w:t>
      </w:r>
      <w:r w:rsidRPr="00EB2850">
        <w:rPr>
          <w:rFonts w:eastAsia="Times New Roman"/>
          <w:color w:val="333333"/>
          <w:lang w:eastAsia="ru-RU"/>
        </w:rPr>
        <w:t>ого жилого фонда.</w:t>
      </w:r>
    </w:p>
    <w:p w:rsidR="00735B92" w:rsidRPr="004543E5" w:rsidRDefault="00735B92" w:rsidP="00EB2850">
      <w:pPr>
        <w:shd w:val="clear" w:color="auto" w:fill="FFFFFF"/>
        <w:spacing w:line="290" w:lineRule="atLeast"/>
        <w:ind w:firstLine="567"/>
        <w:jc w:val="both"/>
      </w:pPr>
      <w:r w:rsidRPr="00A22D5F">
        <w:t xml:space="preserve">Распределение жилищного фонда </w:t>
      </w:r>
      <w:r w:rsidR="00A22D5F" w:rsidRPr="00A22D5F">
        <w:t xml:space="preserve">на расчетный срок генерального плана по </w:t>
      </w:r>
      <w:r w:rsidRPr="004543E5">
        <w:t xml:space="preserve">населенным пунктам Кудельно-Ключевского сельсовета представлено в таблице </w:t>
      </w:r>
      <w:r w:rsidR="004543E5" w:rsidRPr="004543E5">
        <w:t>16</w:t>
      </w:r>
      <w:r w:rsidRPr="004543E5">
        <w:t>.1.</w:t>
      </w:r>
    </w:p>
    <w:p w:rsidR="00A22D5F" w:rsidRPr="004543E5" w:rsidRDefault="000212D3" w:rsidP="00735B92">
      <w:pPr>
        <w:shd w:val="clear" w:color="auto" w:fill="FFFFFF"/>
        <w:spacing w:line="290" w:lineRule="atLeast"/>
        <w:ind w:firstLine="540"/>
        <w:jc w:val="both"/>
      </w:pPr>
      <w:r w:rsidRPr="004543E5">
        <w:t xml:space="preserve"> </w:t>
      </w:r>
    </w:p>
    <w:p w:rsidR="00735B92" w:rsidRPr="00A22D5F" w:rsidRDefault="00A22D5F" w:rsidP="00A22D5F">
      <w:pPr>
        <w:shd w:val="clear" w:color="auto" w:fill="FFFFFF"/>
        <w:spacing w:line="290" w:lineRule="atLeast"/>
        <w:ind w:firstLine="540"/>
        <w:jc w:val="both"/>
      </w:pPr>
      <w:r w:rsidRPr="004543E5">
        <w:t xml:space="preserve">Таблица </w:t>
      </w:r>
      <w:r w:rsidR="004543E5" w:rsidRPr="004543E5">
        <w:t>16</w:t>
      </w:r>
      <w:r w:rsidRPr="004543E5">
        <w:t>.</w:t>
      </w:r>
      <w:r w:rsidR="004543E5" w:rsidRPr="004543E5">
        <w:t>1</w:t>
      </w:r>
      <w:r w:rsidRPr="004543E5">
        <w:t xml:space="preserve"> -  </w:t>
      </w:r>
      <w:r w:rsidR="00735B92" w:rsidRPr="004543E5">
        <w:t>Распределение жил</w:t>
      </w:r>
      <w:r w:rsidRPr="004543E5">
        <w:t>ищн</w:t>
      </w:r>
      <w:r w:rsidR="00735B92" w:rsidRPr="004543E5">
        <w:t>ого фонда и населения на расчетный срок</w:t>
      </w:r>
    </w:p>
    <w:tbl>
      <w:tblPr>
        <w:tblW w:w="0" w:type="auto"/>
        <w:jc w:val="center"/>
        <w:tblLayout w:type="fixed"/>
        <w:tblCellMar>
          <w:left w:w="40" w:type="dxa"/>
          <w:right w:w="40" w:type="dxa"/>
        </w:tblCellMar>
        <w:tblLook w:val="0000" w:firstRow="0" w:lastRow="0" w:firstColumn="0" w:lastColumn="0" w:noHBand="0" w:noVBand="0"/>
      </w:tblPr>
      <w:tblGrid>
        <w:gridCol w:w="3827"/>
        <w:gridCol w:w="2268"/>
        <w:gridCol w:w="1984"/>
        <w:gridCol w:w="1418"/>
      </w:tblGrid>
      <w:tr w:rsidR="0075120F" w:rsidRPr="0037473F" w:rsidTr="0037473F">
        <w:trPr>
          <w:trHeight w:val="921"/>
          <w:jc w:val="center"/>
        </w:trPr>
        <w:tc>
          <w:tcPr>
            <w:tcW w:w="3827" w:type="dxa"/>
            <w:tcBorders>
              <w:top w:val="single" w:sz="6" w:space="0" w:color="auto"/>
              <w:left w:val="single" w:sz="6" w:space="0" w:color="auto"/>
              <w:bottom w:val="single" w:sz="6" w:space="0" w:color="auto"/>
              <w:right w:val="single" w:sz="6" w:space="0" w:color="auto"/>
            </w:tcBorders>
          </w:tcPr>
          <w:p w:rsidR="0075120F" w:rsidRPr="0037473F" w:rsidRDefault="0075120F" w:rsidP="004F2D15">
            <w:pPr>
              <w:autoSpaceDE w:val="0"/>
              <w:autoSpaceDN w:val="0"/>
              <w:adjustRightInd w:val="0"/>
              <w:jc w:val="center"/>
              <w:rPr>
                <w:color w:val="000000" w:themeColor="text1"/>
              </w:rPr>
            </w:pPr>
            <w:r w:rsidRPr="0037473F">
              <w:rPr>
                <w:color w:val="000000" w:themeColor="text1"/>
              </w:rPr>
              <w:t>Наименование поселений</w:t>
            </w:r>
          </w:p>
        </w:tc>
        <w:tc>
          <w:tcPr>
            <w:tcW w:w="2268" w:type="dxa"/>
            <w:tcBorders>
              <w:top w:val="single" w:sz="6" w:space="0" w:color="auto"/>
              <w:left w:val="single" w:sz="6" w:space="0" w:color="auto"/>
              <w:bottom w:val="single" w:sz="6" w:space="0" w:color="auto"/>
              <w:right w:val="single" w:sz="6" w:space="0" w:color="auto"/>
            </w:tcBorders>
          </w:tcPr>
          <w:p w:rsidR="0075120F" w:rsidRPr="0037473F" w:rsidRDefault="0075120F" w:rsidP="00F41921">
            <w:pPr>
              <w:autoSpaceDE w:val="0"/>
              <w:autoSpaceDN w:val="0"/>
              <w:adjustRightInd w:val="0"/>
              <w:jc w:val="center"/>
              <w:rPr>
                <w:color w:val="000000" w:themeColor="text1"/>
              </w:rPr>
            </w:pPr>
            <w:r w:rsidRPr="0037473F">
              <w:rPr>
                <w:color w:val="000000" w:themeColor="text1"/>
              </w:rPr>
              <w:t>Жил</w:t>
            </w:r>
            <w:r w:rsidR="00A22D5F" w:rsidRPr="0037473F">
              <w:rPr>
                <w:color w:val="000000" w:themeColor="text1"/>
              </w:rPr>
              <w:t>ищны</w:t>
            </w:r>
            <w:r w:rsidRPr="0037473F">
              <w:rPr>
                <w:color w:val="000000" w:themeColor="text1"/>
              </w:rPr>
              <w:t>й фонд</w:t>
            </w:r>
            <w:r w:rsidR="00F41921" w:rsidRPr="0037473F">
              <w:rPr>
                <w:color w:val="000000" w:themeColor="text1"/>
              </w:rPr>
              <w:t xml:space="preserve">, </w:t>
            </w:r>
            <w:r w:rsidRPr="0037473F">
              <w:rPr>
                <w:color w:val="000000" w:themeColor="text1"/>
              </w:rPr>
              <w:t>м</w:t>
            </w:r>
            <w:r w:rsidRPr="0037473F">
              <w:rPr>
                <w:color w:val="000000" w:themeColor="text1"/>
                <w:vertAlign w:val="superscript"/>
              </w:rPr>
              <w:t>2</w:t>
            </w:r>
            <w:r w:rsidRPr="0037473F">
              <w:rPr>
                <w:color w:val="000000" w:themeColor="text1"/>
              </w:rPr>
              <w:t xml:space="preserve"> общей площади</w:t>
            </w:r>
          </w:p>
        </w:tc>
        <w:tc>
          <w:tcPr>
            <w:tcW w:w="1984" w:type="dxa"/>
            <w:tcBorders>
              <w:top w:val="single" w:sz="6" w:space="0" w:color="auto"/>
              <w:left w:val="single" w:sz="6" w:space="0" w:color="auto"/>
              <w:bottom w:val="single" w:sz="6" w:space="0" w:color="auto"/>
              <w:right w:val="single" w:sz="6" w:space="0" w:color="auto"/>
            </w:tcBorders>
          </w:tcPr>
          <w:p w:rsidR="0075120F" w:rsidRPr="0037473F" w:rsidRDefault="0075120F" w:rsidP="00C125EC">
            <w:pPr>
              <w:autoSpaceDE w:val="0"/>
              <w:autoSpaceDN w:val="0"/>
              <w:adjustRightInd w:val="0"/>
              <w:jc w:val="center"/>
              <w:rPr>
                <w:color w:val="000000" w:themeColor="text1"/>
              </w:rPr>
            </w:pPr>
            <w:r w:rsidRPr="0037473F">
              <w:rPr>
                <w:color w:val="000000" w:themeColor="text1"/>
              </w:rPr>
              <w:t>Жилищное строительство</w:t>
            </w:r>
            <w:r w:rsidR="007C3CDB" w:rsidRPr="0037473F">
              <w:rPr>
                <w:color w:val="000000" w:themeColor="text1"/>
              </w:rPr>
              <w:t xml:space="preserve"> (за период до 2039 г)</w:t>
            </w:r>
            <w:r w:rsidRPr="0037473F">
              <w:rPr>
                <w:color w:val="000000" w:themeColor="text1"/>
              </w:rPr>
              <w:t>, м</w:t>
            </w:r>
            <w:r w:rsidRPr="0037473F">
              <w:rPr>
                <w:color w:val="000000" w:themeColor="text1"/>
                <w:vertAlign w:val="superscript"/>
              </w:rPr>
              <w:t>2</w:t>
            </w:r>
          </w:p>
        </w:tc>
        <w:tc>
          <w:tcPr>
            <w:tcW w:w="1418" w:type="dxa"/>
            <w:tcBorders>
              <w:top w:val="single" w:sz="6" w:space="0" w:color="auto"/>
              <w:left w:val="single" w:sz="6" w:space="0" w:color="auto"/>
              <w:bottom w:val="single" w:sz="6" w:space="0" w:color="auto"/>
              <w:right w:val="single" w:sz="6" w:space="0" w:color="auto"/>
            </w:tcBorders>
          </w:tcPr>
          <w:p w:rsidR="0075120F" w:rsidRPr="0037473F" w:rsidRDefault="0075120F" w:rsidP="004F2D15">
            <w:pPr>
              <w:autoSpaceDE w:val="0"/>
              <w:autoSpaceDN w:val="0"/>
              <w:adjustRightInd w:val="0"/>
              <w:jc w:val="center"/>
              <w:rPr>
                <w:color w:val="000000" w:themeColor="text1"/>
              </w:rPr>
            </w:pPr>
            <w:r w:rsidRPr="0037473F">
              <w:rPr>
                <w:color w:val="000000" w:themeColor="text1"/>
              </w:rPr>
              <w:t>Население человек</w:t>
            </w:r>
          </w:p>
        </w:tc>
      </w:tr>
      <w:tr w:rsidR="0075120F" w:rsidRPr="003F1627" w:rsidTr="0037473F">
        <w:trPr>
          <w:trHeight w:val="374"/>
          <w:jc w:val="center"/>
        </w:trPr>
        <w:tc>
          <w:tcPr>
            <w:tcW w:w="3827" w:type="dxa"/>
            <w:tcBorders>
              <w:top w:val="single" w:sz="6" w:space="0" w:color="auto"/>
              <w:left w:val="single" w:sz="6" w:space="0" w:color="auto"/>
              <w:bottom w:val="single" w:sz="6" w:space="0" w:color="auto"/>
              <w:right w:val="single" w:sz="6" w:space="0" w:color="auto"/>
            </w:tcBorders>
            <w:vAlign w:val="center"/>
          </w:tcPr>
          <w:p w:rsidR="0075120F" w:rsidRPr="0037473F" w:rsidRDefault="0075120F" w:rsidP="0075120F">
            <w:pPr>
              <w:autoSpaceDE w:val="0"/>
              <w:autoSpaceDN w:val="0"/>
              <w:adjustRightInd w:val="0"/>
              <w:ind w:left="284"/>
              <w:rPr>
                <w:b/>
                <w:color w:val="000000" w:themeColor="text1"/>
              </w:rPr>
            </w:pPr>
            <w:proofErr w:type="spellStart"/>
            <w:r w:rsidRPr="0037473F">
              <w:rPr>
                <w:b/>
                <w:color w:val="000000" w:themeColor="text1"/>
              </w:rPr>
              <w:t>Кудельно-Ключевское</w:t>
            </w:r>
            <w:proofErr w:type="spellEnd"/>
            <w:r w:rsidRPr="0037473F">
              <w:rPr>
                <w:b/>
                <w:color w:val="000000" w:themeColor="text1"/>
              </w:rPr>
              <w:t xml:space="preserve"> МО</w:t>
            </w:r>
          </w:p>
        </w:tc>
        <w:tc>
          <w:tcPr>
            <w:tcW w:w="2268" w:type="dxa"/>
            <w:tcBorders>
              <w:top w:val="single" w:sz="6" w:space="0" w:color="auto"/>
              <w:left w:val="single" w:sz="6" w:space="0" w:color="auto"/>
              <w:bottom w:val="single" w:sz="6" w:space="0" w:color="auto"/>
              <w:right w:val="single" w:sz="6" w:space="0" w:color="auto"/>
            </w:tcBorders>
            <w:vAlign w:val="center"/>
          </w:tcPr>
          <w:p w:rsidR="0075120F" w:rsidRPr="0075120F" w:rsidRDefault="00E40C81" w:rsidP="0048696C">
            <w:pPr>
              <w:autoSpaceDE w:val="0"/>
              <w:autoSpaceDN w:val="0"/>
              <w:adjustRightInd w:val="0"/>
              <w:ind w:right="527"/>
              <w:jc w:val="right"/>
              <w:rPr>
                <w:b/>
                <w:color w:val="000000" w:themeColor="text1"/>
              </w:rPr>
            </w:pPr>
            <w:r>
              <w:rPr>
                <w:b/>
                <w:color w:val="000000" w:themeColor="text1"/>
              </w:rPr>
              <w:t>32</w:t>
            </w:r>
            <w:r w:rsidR="0048696C">
              <w:rPr>
                <w:b/>
                <w:color w:val="000000" w:themeColor="text1"/>
              </w:rPr>
              <w:t>6</w:t>
            </w:r>
            <w:r>
              <w:rPr>
                <w:b/>
                <w:color w:val="000000" w:themeColor="text1"/>
              </w:rPr>
              <w:t>00</w:t>
            </w:r>
          </w:p>
        </w:tc>
        <w:tc>
          <w:tcPr>
            <w:tcW w:w="1984" w:type="dxa"/>
            <w:tcBorders>
              <w:top w:val="single" w:sz="6" w:space="0" w:color="auto"/>
              <w:left w:val="single" w:sz="6" w:space="0" w:color="auto"/>
              <w:bottom w:val="single" w:sz="6" w:space="0" w:color="auto"/>
              <w:right w:val="single" w:sz="6" w:space="0" w:color="auto"/>
            </w:tcBorders>
            <w:vAlign w:val="center"/>
          </w:tcPr>
          <w:p w:rsidR="0075120F" w:rsidRPr="007C43F3" w:rsidRDefault="007C43F3" w:rsidP="0075120F">
            <w:pPr>
              <w:pStyle w:val="a8"/>
              <w:ind w:right="527"/>
              <w:jc w:val="right"/>
              <w:rPr>
                <w:rFonts w:ascii="Times New Roman" w:hAnsi="Times New Roman"/>
                <w:b/>
                <w:color w:val="000000" w:themeColor="text1"/>
                <w:sz w:val="26"/>
                <w:szCs w:val="26"/>
                <w:lang w:val="ru-RU"/>
              </w:rPr>
            </w:pPr>
            <w:r w:rsidRPr="007C43F3">
              <w:rPr>
                <w:rFonts w:ascii="Times New Roman" w:hAnsi="Times New Roman"/>
                <w:b/>
                <w:color w:val="000000" w:themeColor="text1"/>
                <w:sz w:val="26"/>
                <w:szCs w:val="26"/>
                <w:lang w:val="ru-RU"/>
              </w:rPr>
              <w:t>7700</w:t>
            </w:r>
          </w:p>
        </w:tc>
        <w:tc>
          <w:tcPr>
            <w:tcW w:w="1418" w:type="dxa"/>
            <w:tcBorders>
              <w:top w:val="single" w:sz="6" w:space="0" w:color="auto"/>
              <w:left w:val="single" w:sz="6" w:space="0" w:color="auto"/>
              <w:bottom w:val="single" w:sz="6" w:space="0" w:color="auto"/>
              <w:right w:val="single" w:sz="6" w:space="0" w:color="auto"/>
            </w:tcBorders>
            <w:vAlign w:val="center"/>
          </w:tcPr>
          <w:p w:rsidR="0075120F" w:rsidRPr="003E7F08" w:rsidRDefault="0075120F" w:rsidP="0075120F">
            <w:pPr>
              <w:ind w:right="527"/>
              <w:jc w:val="right"/>
              <w:rPr>
                <w:b/>
                <w:color w:val="000000" w:themeColor="text1"/>
              </w:rPr>
            </w:pPr>
            <w:r>
              <w:rPr>
                <w:b/>
                <w:color w:val="000000" w:themeColor="text1"/>
              </w:rPr>
              <w:t>97</w:t>
            </w:r>
            <w:r w:rsidRPr="003E7F08">
              <w:rPr>
                <w:b/>
                <w:color w:val="000000" w:themeColor="text1"/>
              </w:rPr>
              <w:t>0</w:t>
            </w:r>
          </w:p>
        </w:tc>
      </w:tr>
      <w:tr w:rsidR="00E40C81" w:rsidRPr="003F1627" w:rsidTr="0037473F">
        <w:trPr>
          <w:trHeight w:val="422"/>
          <w:jc w:val="center"/>
        </w:trPr>
        <w:tc>
          <w:tcPr>
            <w:tcW w:w="3827" w:type="dxa"/>
            <w:tcBorders>
              <w:top w:val="single" w:sz="6" w:space="0" w:color="auto"/>
              <w:left w:val="single" w:sz="6" w:space="0" w:color="auto"/>
              <w:bottom w:val="single" w:sz="6" w:space="0" w:color="auto"/>
              <w:right w:val="single" w:sz="6" w:space="0" w:color="auto"/>
            </w:tcBorders>
            <w:vAlign w:val="center"/>
          </w:tcPr>
          <w:p w:rsidR="00E40C81" w:rsidRPr="003E7F08" w:rsidRDefault="00E40C81" w:rsidP="0075120F">
            <w:pPr>
              <w:pStyle w:val="a8"/>
              <w:ind w:left="284"/>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с. </w:t>
            </w:r>
            <w:proofErr w:type="spellStart"/>
            <w:r w:rsidRPr="003E7F08">
              <w:rPr>
                <w:rFonts w:ascii="Times New Roman" w:hAnsi="Times New Roman"/>
                <w:color w:val="000000" w:themeColor="text1"/>
                <w:sz w:val="26"/>
                <w:szCs w:val="26"/>
              </w:rPr>
              <w:t>Кудельный</w:t>
            </w:r>
            <w:proofErr w:type="spellEnd"/>
            <w:r w:rsidRPr="003E7F08">
              <w:rPr>
                <w:rFonts w:ascii="Times New Roman" w:hAnsi="Times New Roman"/>
                <w:color w:val="000000" w:themeColor="text1"/>
                <w:sz w:val="26"/>
                <w:szCs w:val="26"/>
              </w:rPr>
              <w:t xml:space="preserve"> </w:t>
            </w:r>
            <w:proofErr w:type="spellStart"/>
            <w:r w:rsidRPr="003E7F08">
              <w:rPr>
                <w:rFonts w:ascii="Times New Roman" w:hAnsi="Times New Roman"/>
                <w:color w:val="000000" w:themeColor="text1"/>
                <w:sz w:val="26"/>
                <w:szCs w:val="26"/>
              </w:rPr>
              <w:t>Ключ</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rsidR="00E40C81" w:rsidRPr="00E40C81" w:rsidRDefault="00E40C81" w:rsidP="00E40C81">
            <w:pPr>
              <w:ind w:right="669"/>
              <w:jc w:val="right"/>
              <w:rPr>
                <w:color w:val="000000"/>
              </w:rPr>
            </w:pPr>
            <w:r w:rsidRPr="00E40C81">
              <w:rPr>
                <w:color w:val="000000"/>
              </w:rPr>
              <w:t>17100</w:t>
            </w:r>
          </w:p>
        </w:tc>
        <w:tc>
          <w:tcPr>
            <w:tcW w:w="1984" w:type="dxa"/>
            <w:tcBorders>
              <w:top w:val="single" w:sz="6" w:space="0" w:color="auto"/>
              <w:left w:val="single" w:sz="6" w:space="0" w:color="auto"/>
              <w:bottom w:val="single" w:sz="6" w:space="0" w:color="auto"/>
              <w:right w:val="single" w:sz="6" w:space="0" w:color="auto"/>
            </w:tcBorders>
            <w:vAlign w:val="center"/>
          </w:tcPr>
          <w:p w:rsidR="00E40C81" w:rsidRPr="0048696C" w:rsidRDefault="0048696C" w:rsidP="0048696C">
            <w:pPr>
              <w:pStyle w:val="a8"/>
              <w:ind w:right="527"/>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3650</w:t>
            </w:r>
          </w:p>
        </w:tc>
        <w:tc>
          <w:tcPr>
            <w:tcW w:w="1418" w:type="dxa"/>
            <w:tcBorders>
              <w:top w:val="single" w:sz="6" w:space="0" w:color="auto"/>
              <w:left w:val="single" w:sz="6" w:space="0" w:color="auto"/>
              <w:bottom w:val="single" w:sz="6" w:space="0" w:color="auto"/>
              <w:right w:val="single" w:sz="6" w:space="0" w:color="auto"/>
            </w:tcBorders>
            <w:vAlign w:val="center"/>
          </w:tcPr>
          <w:p w:rsidR="00E40C81" w:rsidRPr="003E7F08" w:rsidRDefault="00E40C81" w:rsidP="0075120F">
            <w:pPr>
              <w:pStyle w:val="a8"/>
              <w:ind w:right="527"/>
              <w:jc w:val="right"/>
              <w:rPr>
                <w:rFonts w:ascii="Times New Roman" w:hAnsi="Times New Roman"/>
                <w:color w:val="000000" w:themeColor="text1"/>
                <w:sz w:val="26"/>
                <w:szCs w:val="26"/>
                <w:shd w:val="clear" w:color="auto" w:fill="FFFF00"/>
              </w:rPr>
            </w:pPr>
            <w:r>
              <w:rPr>
                <w:rFonts w:ascii="Times New Roman" w:hAnsi="Times New Roman"/>
                <w:color w:val="000000" w:themeColor="text1"/>
                <w:sz w:val="26"/>
                <w:szCs w:val="26"/>
                <w:lang w:val="ru-RU"/>
              </w:rPr>
              <w:t>52</w:t>
            </w:r>
            <w:r w:rsidRPr="003E7F08">
              <w:rPr>
                <w:rFonts w:ascii="Times New Roman" w:hAnsi="Times New Roman"/>
                <w:color w:val="000000" w:themeColor="text1"/>
                <w:sz w:val="26"/>
                <w:szCs w:val="26"/>
              </w:rPr>
              <w:t>0</w:t>
            </w:r>
          </w:p>
        </w:tc>
      </w:tr>
      <w:tr w:rsidR="00E40C81" w:rsidRPr="003F1627" w:rsidTr="0037473F">
        <w:trPr>
          <w:trHeight w:val="397"/>
          <w:jc w:val="center"/>
        </w:trPr>
        <w:tc>
          <w:tcPr>
            <w:tcW w:w="3827" w:type="dxa"/>
            <w:tcBorders>
              <w:top w:val="single" w:sz="6" w:space="0" w:color="auto"/>
              <w:left w:val="single" w:sz="6" w:space="0" w:color="auto"/>
              <w:bottom w:val="single" w:sz="6" w:space="0" w:color="auto"/>
              <w:right w:val="single" w:sz="6" w:space="0" w:color="auto"/>
            </w:tcBorders>
            <w:vAlign w:val="center"/>
          </w:tcPr>
          <w:p w:rsidR="00E40C81" w:rsidRPr="003E7F08" w:rsidRDefault="00E40C81" w:rsidP="0075120F">
            <w:pPr>
              <w:pStyle w:val="a8"/>
              <w:ind w:left="284"/>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д. </w:t>
            </w:r>
            <w:proofErr w:type="spellStart"/>
            <w:r w:rsidRPr="003E7F08">
              <w:rPr>
                <w:rFonts w:ascii="Times New Roman" w:hAnsi="Times New Roman"/>
                <w:color w:val="000000" w:themeColor="text1"/>
                <w:sz w:val="26"/>
                <w:szCs w:val="26"/>
              </w:rPr>
              <w:t>Зверобойка</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rsidR="00E40C81" w:rsidRPr="00E40C81" w:rsidRDefault="00E40C81" w:rsidP="0048696C">
            <w:pPr>
              <w:ind w:right="669"/>
              <w:jc w:val="right"/>
              <w:rPr>
                <w:color w:val="000000"/>
              </w:rPr>
            </w:pPr>
            <w:r w:rsidRPr="00E40C81">
              <w:rPr>
                <w:color w:val="000000"/>
              </w:rPr>
              <w:t>1</w:t>
            </w:r>
            <w:r w:rsidR="0048696C">
              <w:rPr>
                <w:color w:val="000000"/>
              </w:rPr>
              <w:t>9</w:t>
            </w:r>
            <w:r w:rsidRPr="00E40C81">
              <w:rPr>
                <w:color w:val="000000"/>
              </w:rPr>
              <w:t>00</w:t>
            </w:r>
          </w:p>
        </w:tc>
        <w:tc>
          <w:tcPr>
            <w:tcW w:w="1984" w:type="dxa"/>
            <w:tcBorders>
              <w:top w:val="single" w:sz="6" w:space="0" w:color="auto"/>
              <w:left w:val="single" w:sz="6" w:space="0" w:color="auto"/>
              <w:bottom w:val="single" w:sz="6" w:space="0" w:color="auto"/>
              <w:right w:val="single" w:sz="6" w:space="0" w:color="auto"/>
            </w:tcBorders>
            <w:vAlign w:val="center"/>
          </w:tcPr>
          <w:p w:rsidR="00E40C81" w:rsidRPr="0048696C" w:rsidRDefault="0048696C" w:rsidP="0075120F">
            <w:pPr>
              <w:pStyle w:val="a8"/>
              <w:ind w:right="527"/>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200</w:t>
            </w:r>
          </w:p>
        </w:tc>
        <w:tc>
          <w:tcPr>
            <w:tcW w:w="1418" w:type="dxa"/>
            <w:tcBorders>
              <w:top w:val="single" w:sz="6" w:space="0" w:color="auto"/>
              <w:left w:val="single" w:sz="6" w:space="0" w:color="auto"/>
              <w:bottom w:val="single" w:sz="6" w:space="0" w:color="auto"/>
              <w:right w:val="single" w:sz="6" w:space="0" w:color="auto"/>
            </w:tcBorders>
            <w:vAlign w:val="center"/>
          </w:tcPr>
          <w:p w:rsidR="00E40C81" w:rsidRPr="00BA6920" w:rsidRDefault="00E40C81" w:rsidP="0075120F">
            <w:pPr>
              <w:pStyle w:val="a8"/>
              <w:ind w:right="527"/>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45</w:t>
            </w:r>
          </w:p>
        </w:tc>
      </w:tr>
      <w:tr w:rsidR="00E40C81" w:rsidRPr="003F1627" w:rsidTr="0037473F">
        <w:trPr>
          <w:trHeight w:val="394"/>
          <w:jc w:val="center"/>
        </w:trPr>
        <w:tc>
          <w:tcPr>
            <w:tcW w:w="3827" w:type="dxa"/>
            <w:tcBorders>
              <w:top w:val="single" w:sz="6" w:space="0" w:color="auto"/>
              <w:left w:val="single" w:sz="6" w:space="0" w:color="auto"/>
              <w:bottom w:val="single" w:sz="6" w:space="0" w:color="auto"/>
              <w:right w:val="single" w:sz="6" w:space="0" w:color="auto"/>
            </w:tcBorders>
            <w:vAlign w:val="center"/>
          </w:tcPr>
          <w:p w:rsidR="00E40C81" w:rsidRPr="003E7F08" w:rsidRDefault="00E40C81" w:rsidP="0075120F">
            <w:pPr>
              <w:pStyle w:val="a8"/>
              <w:ind w:left="284"/>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д. </w:t>
            </w:r>
            <w:proofErr w:type="spellStart"/>
            <w:r w:rsidRPr="003E7F08">
              <w:rPr>
                <w:rFonts w:ascii="Times New Roman" w:hAnsi="Times New Roman"/>
                <w:color w:val="000000" w:themeColor="text1"/>
                <w:sz w:val="26"/>
                <w:szCs w:val="26"/>
              </w:rPr>
              <w:t>Боровлянка</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rsidR="00E40C81" w:rsidRPr="00E40C81" w:rsidRDefault="00E40C81" w:rsidP="00E40C81">
            <w:pPr>
              <w:ind w:right="669"/>
              <w:jc w:val="right"/>
              <w:rPr>
                <w:color w:val="000000"/>
              </w:rPr>
            </w:pPr>
            <w:r w:rsidRPr="00E40C81">
              <w:rPr>
                <w:color w:val="000000"/>
              </w:rPr>
              <w:t>8400</w:t>
            </w:r>
          </w:p>
        </w:tc>
        <w:tc>
          <w:tcPr>
            <w:tcW w:w="1984" w:type="dxa"/>
            <w:tcBorders>
              <w:top w:val="single" w:sz="6" w:space="0" w:color="auto"/>
              <w:left w:val="single" w:sz="6" w:space="0" w:color="auto"/>
              <w:bottom w:val="single" w:sz="6" w:space="0" w:color="auto"/>
              <w:right w:val="single" w:sz="6" w:space="0" w:color="auto"/>
            </w:tcBorders>
            <w:vAlign w:val="center"/>
          </w:tcPr>
          <w:p w:rsidR="00E40C81" w:rsidRPr="0048696C" w:rsidRDefault="0048696C" w:rsidP="0075120F">
            <w:pPr>
              <w:pStyle w:val="a8"/>
              <w:ind w:right="527"/>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3100</w:t>
            </w:r>
          </w:p>
        </w:tc>
        <w:tc>
          <w:tcPr>
            <w:tcW w:w="1418" w:type="dxa"/>
            <w:tcBorders>
              <w:top w:val="single" w:sz="6" w:space="0" w:color="auto"/>
              <w:left w:val="single" w:sz="6" w:space="0" w:color="auto"/>
              <w:bottom w:val="single" w:sz="6" w:space="0" w:color="auto"/>
              <w:right w:val="single" w:sz="6" w:space="0" w:color="auto"/>
            </w:tcBorders>
            <w:vAlign w:val="center"/>
          </w:tcPr>
          <w:p w:rsidR="00E40C81" w:rsidRPr="00BA6920" w:rsidRDefault="00E40C81" w:rsidP="0075120F">
            <w:pPr>
              <w:pStyle w:val="a8"/>
              <w:ind w:right="527"/>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254</w:t>
            </w:r>
          </w:p>
        </w:tc>
      </w:tr>
      <w:tr w:rsidR="00E40C81" w:rsidRPr="003F1627" w:rsidTr="0037473F">
        <w:trPr>
          <w:trHeight w:val="398"/>
          <w:jc w:val="center"/>
        </w:trPr>
        <w:tc>
          <w:tcPr>
            <w:tcW w:w="3827" w:type="dxa"/>
            <w:tcBorders>
              <w:top w:val="single" w:sz="6" w:space="0" w:color="auto"/>
              <w:left w:val="single" w:sz="6" w:space="0" w:color="auto"/>
              <w:bottom w:val="single" w:sz="6" w:space="0" w:color="auto"/>
              <w:right w:val="single" w:sz="6" w:space="0" w:color="auto"/>
            </w:tcBorders>
            <w:vAlign w:val="center"/>
          </w:tcPr>
          <w:p w:rsidR="00E40C81" w:rsidRPr="003E7F08" w:rsidRDefault="00E40C81" w:rsidP="0075120F">
            <w:pPr>
              <w:pStyle w:val="a8"/>
              <w:ind w:left="284"/>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п. </w:t>
            </w:r>
            <w:proofErr w:type="spellStart"/>
            <w:r w:rsidRPr="003E7F08">
              <w:rPr>
                <w:rFonts w:ascii="Times New Roman" w:hAnsi="Times New Roman"/>
                <w:color w:val="000000" w:themeColor="text1"/>
                <w:sz w:val="26"/>
                <w:szCs w:val="26"/>
              </w:rPr>
              <w:t>Прямушка</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rsidR="00E40C81" w:rsidRPr="00E40C81" w:rsidRDefault="00E40C81" w:rsidP="00E40C81">
            <w:pPr>
              <w:ind w:right="669"/>
              <w:jc w:val="right"/>
              <w:rPr>
                <w:color w:val="000000"/>
              </w:rPr>
            </w:pPr>
            <w:r w:rsidRPr="00E40C81">
              <w:rPr>
                <w:color w:val="000000"/>
              </w:rPr>
              <w:t>1200</w:t>
            </w:r>
          </w:p>
        </w:tc>
        <w:tc>
          <w:tcPr>
            <w:tcW w:w="1984" w:type="dxa"/>
            <w:tcBorders>
              <w:top w:val="single" w:sz="6" w:space="0" w:color="auto"/>
              <w:left w:val="single" w:sz="6" w:space="0" w:color="auto"/>
              <w:bottom w:val="single" w:sz="6" w:space="0" w:color="auto"/>
              <w:right w:val="single" w:sz="6" w:space="0" w:color="auto"/>
            </w:tcBorders>
            <w:vAlign w:val="center"/>
          </w:tcPr>
          <w:p w:rsidR="00E40C81" w:rsidRPr="007C43F3" w:rsidRDefault="007C43F3" w:rsidP="0075120F">
            <w:pPr>
              <w:pStyle w:val="a8"/>
              <w:ind w:right="527"/>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350</w:t>
            </w:r>
          </w:p>
        </w:tc>
        <w:tc>
          <w:tcPr>
            <w:tcW w:w="1418" w:type="dxa"/>
            <w:tcBorders>
              <w:top w:val="single" w:sz="6" w:space="0" w:color="auto"/>
              <w:left w:val="single" w:sz="6" w:space="0" w:color="auto"/>
              <w:bottom w:val="single" w:sz="6" w:space="0" w:color="auto"/>
              <w:right w:val="single" w:sz="6" w:space="0" w:color="auto"/>
            </w:tcBorders>
            <w:vAlign w:val="center"/>
          </w:tcPr>
          <w:p w:rsidR="00E40C81" w:rsidRPr="00BA6920" w:rsidRDefault="00E40C81" w:rsidP="0075120F">
            <w:pPr>
              <w:pStyle w:val="a8"/>
              <w:ind w:right="527"/>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34</w:t>
            </w:r>
          </w:p>
        </w:tc>
      </w:tr>
      <w:tr w:rsidR="00E40C81" w:rsidRPr="003F1627" w:rsidTr="0037473F">
        <w:trPr>
          <w:trHeight w:val="389"/>
          <w:jc w:val="center"/>
        </w:trPr>
        <w:tc>
          <w:tcPr>
            <w:tcW w:w="3827" w:type="dxa"/>
            <w:tcBorders>
              <w:top w:val="single" w:sz="6" w:space="0" w:color="auto"/>
              <w:left w:val="single" w:sz="6" w:space="0" w:color="auto"/>
              <w:bottom w:val="single" w:sz="6" w:space="0" w:color="auto"/>
              <w:right w:val="single" w:sz="6" w:space="0" w:color="auto"/>
            </w:tcBorders>
            <w:vAlign w:val="center"/>
          </w:tcPr>
          <w:p w:rsidR="00E40C81" w:rsidRPr="003E7F08" w:rsidRDefault="00E40C81" w:rsidP="0075120F">
            <w:pPr>
              <w:pStyle w:val="a8"/>
              <w:ind w:left="284"/>
              <w:rPr>
                <w:rFonts w:ascii="Times New Roman" w:hAnsi="Times New Roman"/>
                <w:color w:val="000000" w:themeColor="text1"/>
                <w:sz w:val="26"/>
                <w:szCs w:val="26"/>
                <w:shd w:val="clear" w:color="auto" w:fill="FFFF00"/>
              </w:rPr>
            </w:pPr>
            <w:r w:rsidRPr="003E7F08">
              <w:rPr>
                <w:rFonts w:ascii="Times New Roman" w:hAnsi="Times New Roman"/>
                <w:color w:val="000000" w:themeColor="text1"/>
                <w:sz w:val="26"/>
                <w:szCs w:val="26"/>
              </w:rPr>
              <w:t xml:space="preserve">с. </w:t>
            </w:r>
            <w:proofErr w:type="spellStart"/>
            <w:r w:rsidRPr="003E7F08">
              <w:rPr>
                <w:rFonts w:ascii="Times New Roman" w:hAnsi="Times New Roman"/>
                <w:color w:val="000000" w:themeColor="text1"/>
                <w:sz w:val="26"/>
                <w:szCs w:val="26"/>
              </w:rPr>
              <w:t>Шубкино</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rsidR="00E40C81" w:rsidRPr="00E40C81" w:rsidRDefault="00E40C81" w:rsidP="00E40C81">
            <w:pPr>
              <w:ind w:right="669"/>
              <w:jc w:val="right"/>
              <w:rPr>
                <w:color w:val="000000"/>
              </w:rPr>
            </w:pPr>
            <w:r w:rsidRPr="00E40C81">
              <w:rPr>
                <w:color w:val="000000"/>
              </w:rPr>
              <w:t>4000</w:t>
            </w:r>
          </w:p>
        </w:tc>
        <w:tc>
          <w:tcPr>
            <w:tcW w:w="1984" w:type="dxa"/>
            <w:tcBorders>
              <w:top w:val="single" w:sz="6" w:space="0" w:color="auto"/>
              <w:left w:val="single" w:sz="6" w:space="0" w:color="auto"/>
              <w:bottom w:val="single" w:sz="6" w:space="0" w:color="auto"/>
              <w:right w:val="single" w:sz="6" w:space="0" w:color="auto"/>
            </w:tcBorders>
            <w:vAlign w:val="center"/>
          </w:tcPr>
          <w:p w:rsidR="00E40C81" w:rsidRPr="007C43F3" w:rsidRDefault="007C43F3" w:rsidP="0075120F">
            <w:pPr>
              <w:pStyle w:val="a8"/>
              <w:ind w:right="527"/>
              <w:jc w:val="right"/>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400</w:t>
            </w:r>
          </w:p>
        </w:tc>
        <w:tc>
          <w:tcPr>
            <w:tcW w:w="1418" w:type="dxa"/>
            <w:tcBorders>
              <w:top w:val="single" w:sz="6" w:space="0" w:color="auto"/>
              <w:left w:val="single" w:sz="6" w:space="0" w:color="auto"/>
              <w:bottom w:val="single" w:sz="6" w:space="0" w:color="auto"/>
              <w:right w:val="single" w:sz="6" w:space="0" w:color="auto"/>
            </w:tcBorders>
            <w:vAlign w:val="center"/>
          </w:tcPr>
          <w:p w:rsidR="00E40C81" w:rsidRPr="00BA6920" w:rsidRDefault="00E40C81" w:rsidP="0075120F">
            <w:pPr>
              <w:pStyle w:val="a8"/>
              <w:ind w:right="527"/>
              <w:jc w:val="right"/>
              <w:rPr>
                <w:rFonts w:ascii="Times New Roman" w:hAnsi="Times New Roman"/>
                <w:color w:val="000000" w:themeColor="text1"/>
                <w:sz w:val="26"/>
                <w:szCs w:val="26"/>
                <w:shd w:val="clear" w:color="auto" w:fill="FFFF00"/>
                <w:lang w:val="ru-RU"/>
              </w:rPr>
            </w:pPr>
            <w:r>
              <w:rPr>
                <w:rFonts w:ascii="Times New Roman" w:hAnsi="Times New Roman"/>
                <w:color w:val="000000" w:themeColor="text1"/>
                <w:sz w:val="26"/>
                <w:szCs w:val="26"/>
                <w:lang w:val="ru-RU"/>
              </w:rPr>
              <w:t>117</w:t>
            </w:r>
          </w:p>
        </w:tc>
      </w:tr>
    </w:tbl>
    <w:p w:rsidR="003E7F08" w:rsidRPr="00EB2850" w:rsidRDefault="003E7F08" w:rsidP="00EB2850">
      <w:pPr>
        <w:shd w:val="clear" w:color="auto" w:fill="FFFFFF"/>
        <w:spacing w:line="290" w:lineRule="atLeast"/>
        <w:ind w:firstLine="567"/>
        <w:jc w:val="both"/>
        <w:rPr>
          <w:rFonts w:eastAsia="Times New Roman"/>
          <w:color w:val="333333"/>
          <w:lang w:eastAsia="ru-RU"/>
        </w:rPr>
      </w:pPr>
    </w:p>
    <w:p w:rsidR="003E7F08" w:rsidRDefault="00D6749C"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Наибольший объем жилищного строительства и реконструкции старого жилого фонда предстоит в селе Кудельный Ключ и деревне Боровлянка. Хотя население и здесь в ближайшие годы будет немного сокращаться, но демографическая стабилизация в перспективе и выход на среднюю обеспеченность 33,0 м</w:t>
      </w:r>
      <w:r w:rsidRPr="004543E5">
        <w:rPr>
          <w:rFonts w:eastAsia="Times New Roman"/>
          <w:color w:val="333333"/>
          <w:vertAlign w:val="superscript"/>
          <w:lang w:eastAsia="ru-RU"/>
        </w:rPr>
        <w:t>2</w:t>
      </w:r>
      <w:r w:rsidRPr="00EB2850">
        <w:rPr>
          <w:rFonts w:eastAsia="Times New Roman"/>
          <w:color w:val="333333"/>
          <w:lang w:eastAsia="ru-RU"/>
        </w:rPr>
        <w:t xml:space="preserve"> общей площади на человека, требуют увеличения жилищного фонда в населенных пунктах.</w:t>
      </w:r>
    </w:p>
    <w:p w:rsidR="00C2204C" w:rsidRPr="00EB2850" w:rsidRDefault="00C2204C" w:rsidP="00EB2850">
      <w:pPr>
        <w:shd w:val="clear" w:color="auto" w:fill="FFFFFF"/>
        <w:spacing w:line="290" w:lineRule="atLeast"/>
        <w:ind w:firstLine="567"/>
        <w:jc w:val="both"/>
        <w:rPr>
          <w:rFonts w:eastAsia="Times New Roman"/>
          <w:color w:val="333333"/>
          <w:lang w:eastAsia="ru-RU"/>
        </w:rPr>
      </w:pPr>
      <w:r>
        <w:rPr>
          <w:rFonts w:eastAsia="Times New Roman"/>
          <w:color w:val="333333"/>
          <w:lang w:eastAsia="ru-RU"/>
        </w:rPr>
        <w:t xml:space="preserve">Новое жилищное строительство в поселке </w:t>
      </w:r>
      <w:proofErr w:type="spellStart"/>
      <w:r>
        <w:rPr>
          <w:rFonts w:eastAsia="Times New Roman"/>
          <w:color w:val="333333"/>
          <w:lang w:eastAsia="ru-RU"/>
        </w:rPr>
        <w:t>Прямушка</w:t>
      </w:r>
      <w:proofErr w:type="spellEnd"/>
      <w:r>
        <w:rPr>
          <w:rFonts w:eastAsia="Times New Roman"/>
          <w:color w:val="333333"/>
          <w:lang w:eastAsia="ru-RU"/>
        </w:rPr>
        <w:t xml:space="preserve"> и селе </w:t>
      </w:r>
      <w:proofErr w:type="spellStart"/>
      <w:r>
        <w:rPr>
          <w:rFonts w:eastAsia="Times New Roman"/>
          <w:color w:val="333333"/>
          <w:lang w:eastAsia="ru-RU"/>
        </w:rPr>
        <w:t>Шубкино</w:t>
      </w:r>
      <w:proofErr w:type="spellEnd"/>
      <w:r>
        <w:rPr>
          <w:rFonts w:eastAsia="Times New Roman"/>
          <w:color w:val="333333"/>
          <w:lang w:eastAsia="ru-RU"/>
        </w:rPr>
        <w:t xml:space="preserve"> запланировано преимущественно для замены аварийного жилья и с высоким процентом износа.</w:t>
      </w:r>
    </w:p>
    <w:p w:rsidR="003E7F08" w:rsidRPr="00EB2850" w:rsidRDefault="003E7F08" w:rsidP="00EB2850">
      <w:pPr>
        <w:shd w:val="clear" w:color="auto" w:fill="FFFFFF"/>
        <w:spacing w:line="290" w:lineRule="atLeast"/>
        <w:ind w:firstLine="567"/>
        <w:jc w:val="both"/>
        <w:rPr>
          <w:rFonts w:eastAsia="Times New Roman"/>
          <w:color w:val="333333"/>
          <w:lang w:eastAsia="ru-RU"/>
        </w:rPr>
      </w:pPr>
    </w:p>
    <w:p w:rsidR="002F28C8" w:rsidRPr="00EB2850" w:rsidRDefault="002F28C8" w:rsidP="00EB2850">
      <w:pPr>
        <w:shd w:val="clear" w:color="auto" w:fill="FFFFFF"/>
        <w:spacing w:line="290" w:lineRule="atLeast"/>
        <w:ind w:firstLine="567"/>
        <w:jc w:val="both"/>
        <w:rPr>
          <w:rFonts w:eastAsia="Times New Roman"/>
          <w:color w:val="333333"/>
          <w:lang w:eastAsia="ru-RU"/>
        </w:rPr>
      </w:pPr>
    </w:p>
    <w:p w:rsidR="003E7F08" w:rsidRPr="00D6749C" w:rsidRDefault="004543E5" w:rsidP="00D6749C">
      <w:pPr>
        <w:shd w:val="clear" w:color="auto" w:fill="FFFFFF"/>
        <w:spacing w:line="290" w:lineRule="atLeast"/>
        <w:ind w:firstLine="540"/>
        <w:jc w:val="center"/>
        <w:rPr>
          <w:b/>
          <w:sz w:val="28"/>
          <w:szCs w:val="28"/>
        </w:rPr>
      </w:pPr>
      <w:r>
        <w:rPr>
          <w:b/>
          <w:sz w:val="28"/>
          <w:szCs w:val="28"/>
        </w:rPr>
        <w:t xml:space="preserve">17  </w:t>
      </w:r>
      <w:r w:rsidR="00D6749C" w:rsidRPr="00D6749C">
        <w:rPr>
          <w:b/>
          <w:sz w:val="28"/>
          <w:szCs w:val="28"/>
        </w:rPr>
        <w:t>Развитие объектов социально-культурного и бытового обслуживания населения</w:t>
      </w:r>
    </w:p>
    <w:p w:rsidR="003E7F08" w:rsidRPr="00EB2850" w:rsidRDefault="003E7F08" w:rsidP="00EB2850">
      <w:pPr>
        <w:shd w:val="clear" w:color="auto" w:fill="FFFFFF"/>
        <w:spacing w:line="290" w:lineRule="atLeast"/>
        <w:ind w:firstLine="567"/>
        <w:jc w:val="both"/>
        <w:rPr>
          <w:rFonts w:eastAsia="Times New Roman"/>
          <w:color w:val="333333"/>
          <w:lang w:eastAsia="ru-RU"/>
        </w:rPr>
      </w:pPr>
    </w:p>
    <w:p w:rsidR="00762BCD" w:rsidRPr="00BD1149" w:rsidRDefault="00FB46FB"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Комплекс работ по подготовке материалов по</w:t>
      </w:r>
      <w:r w:rsidR="00E1504A">
        <w:rPr>
          <w:rFonts w:eastAsia="Times New Roman"/>
          <w:color w:val="333333"/>
          <w:lang w:eastAsia="ru-RU"/>
        </w:rPr>
        <w:t xml:space="preserve"> внесению изменений в генеральный</w:t>
      </w:r>
      <w:r w:rsidRPr="00BD1149">
        <w:rPr>
          <w:rFonts w:eastAsia="Times New Roman"/>
          <w:color w:val="333333"/>
          <w:lang w:eastAsia="ru-RU"/>
        </w:rPr>
        <w:t xml:space="preserve"> план Кудельно-Ключевского сельсовета Тогучинского района Новосибирской области </w:t>
      </w:r>
      <w:r w:rsidR="00762BCD" w:rsidRPr="00BD1149">
        <w:rPr>
          <w:rFonts w:eastAsia="Times New Roman"/>
          <w:color w:val="333333"/>
          <w:lang w:eastAsia="ru-RU"/>
        </w:rPr>
        <w:t>предусматривает строительство новых учреждений обслуживания с сохранением, реконструкцией или перепрофилированием существующих.</w:t>
      </w:r>
    </w:p>
    <w:p w:rsidR="00762BCD" w:rsidRPr="00BD1149" w:rsidRDefault="00FB46FB"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При этом новые у</w:t>
      </w:r>
      <w:r w:rsidR="00762BCD" w:rsidRPr="00BD1149">
        <w:rPr>
          <w:rFonts w:eastAsia="Times New Roman"/>
          <w:color w:val="333333"/>
          <w:lang w:eastAsia="ru-RU"/>
        </w:rPr>
        <w:t xml:space="preserve">чреждения и предприятия обслуживания </w:t>
      </w:r>
      <w:r w:rsidRPr="00BD1149">
        <w:rPr>
          <w:rFonts w:eastAsia="Times New Roman"/>
          <w:color w:val="333333"/>
          <w:lang w:eastAsia="ru-RU"/>
        </w:rPr>
        <w:t>предлага</w:t>
      </w:r>
      <w:r w:rsidR="00762BCD" w:rsidRPr="00BD1149">
        <w:rPr>
          <w:rFonts w:eastAsia="Times New Roman"/>
          <w:color w:val="333333"/>
          <w:lang w:eastAsia="ru-RU"/>
        </w:rPr>
        <w:t>ет</w:t>
      </w:r>
      <w:r w:rsidRPr="00BD1149">
        <w:rPr>
          <w:rFonts w:eastAsia="Times New Roman"/>
          <w:color w:val="333333"/>
          <w:lang w:eastAsia="ru-RU"/>
        </w:rPr>
        <w:t>ся</w:t>
      </w:r>
      <w:r w:rsidR="00762BCD" w:rsidRPr="00BD1149">
        <w:rPr>
          <w:rFonts w:eastAsia="Times New Roman"/>
          <w:color w:val="333333"/>
          <w:lang w:eastAsia="ru-RU"/>
        </w:rPr>
        <w:t xml:space="preserve"> размещать на территории сельск</w:t>
      </w:r>
      <w:r w:rsidRPr="00BD1149">
        <w:rPr>
          <w:rFonts w:eastAsia="Times New Roman"/>
          <w:color w:val="333333"/>
          <w:lang w:eastAsia="ru-RU"/>
        </w:rPr>
        <w:t>ого</w:t>
      </w:r>
      <w:r w:rsidR="00762BCD" w:rsidRPr="00BD1149">
        <w:rPr>
          <w:rFonts w:eastAsia="Times New Roman"/>
          <w:color w:val="333333"/>
          <w:lang w:eastAsia="ru-RU"/>
        </w:rPr>
        <w:t xml:space="preserve"> поселени</w:t>
      </w:r>
      <w:r w:rsidRPr="00BD1149">
        <w:rPr>
          <w:rFonts w:eastAsia="Times New Roman"/>
          <w:color w:val="333333"/>
          <w:lang w:eastAsia="ru-RU"/>
        </w:rPr>
        <w:t>я</w:t>
      </w:r>
      <w:r w:rsidR="00762BCD" w:rsidRPr="00BD1149">
        <w:rPr>
          <w:rFonts w:eastAsia="Times New Roman"/>
          <w:color w:val="333333"/>
          <w:lang w:eastAsia="ru-RU"/>
        </w:rPr>
        <w:t>, приближая их к местам жительства и работы, предусматривая, как правило, формирование общественных центров в увязке с сетью транспорта</w:t>
      </w:r>
      <w:r w:rsidR="00E1504A">
        <w:rPr>
          <w:rFonts w:eastAsia="Times New Roman"/>
          <w:color w:val="333333"/>
          <w:lang w:eastAsia="ru-RU"/>
        </w:rPr>
        <w:t xml:space="preserve"> (для административного центра)</w:t>
      </w:r>
      <w:r w:rsidRPr="00BD1149">
        <w:rPr>
          <w:rFonts w:eastAsia="Times New Roman"/>
          <w:color w:val="333333"/>
          <w:lang w:eastAsia="ru-RU"/>
        </w:rPr>
        <w:t xml:space="preserve"> и пешеходных связей</w:t>
      </w:r>
      <w:r w:rsidR="00762BCD" w:rsidRPr="00BD1149">
        <w:rPr>
          <w:rFonts w:eastAsia="Times New Roman"/>
          <w:color w:val="333333"/>
          <w:lang w:eastAsia="ru-RU"/>
        </w:rPr>
        <w:t>.</w:t>
      </w:r>
    </w:p>
    <w:p w:rsidR="00762BCD" w:rsidRPr="00BD1149" w:rsidRDefault="00FB46FB"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При размещении у</w:t>
      </w:r>
      <w:r w:rsidR="00762BCD" w:rsidRPr="00BD1149">
        <w:rPr>
          <w:rFonts w:eastAsia="Times New Roman"/>
          <w:color w:val="333333"/>
          <w:lang w:eastAsia="ru-RU"/>
        </w:rPr>
        <w:t>чреждени</w:t>
      </w:r>
      <w:r w:rsidRPr="00BD1149">
        <w:rPr>
          <w:rFonts w:eastAsia="Times New Roman"/>
          <w:color w:val="333333"/>
          <w:lang w:eastAsia="ru-RU"/>
        </w:rPr>
        <w:t>й</w:t>
      </w:r>
      <w:r w:rsidR="00762BCD" w:rsidRPr="00BD1149">
        <w:rPr>
          <w:rFonts w:eastAsia="Times New Roman"/>
          <w:color w:val="333333"/>
          <w:lang w:eastAsia="ru-RU"/>
        </w:rPr>
        <w:t xml:space="preserve"> и предприяти</w:t>
      </w:r>
      <w:r w:rsidRPr="00BD1149">
        <w:rPr>
          <w:rFonts w:eastAsia="Times New Roman"/>
          <w:color w:val="333333"/>
          <w:lang w:eastAsia="ru-RU"/>
        </w:rPr>
        <w:t>й</w:t>
      </w:r>
      <w:r w:rsidR="00762BCD" w:rsidRPr="00BD1149">
        <w:rPr>
          <w:rFonts w:eastAsia="Times New Roman"/>
          <w:color w:val="333333"/>
          <w:lang w:eastAsia="ru-RU"/>
        </w:rPr>
        <w:t xml:space="preserve"> обслуживания в сельск</w:t>
      </w:r>
      <w:r w:rsidR="00CE7C99" w:rsidRPr="00BD1149">
        <w:rPr>
          <w:rFonts w:eastAsia="Times New Roman"/>
          <w:color w:val="333333"/>
          <w:lang w:eastAsia="ru-RU"/>
        </w:rPr>
        <w:t>их</w:t>
      </w:r>
      <w:r w:rsidR="00762BCD" w:rsidRPr="00BD1149">
        <w:rPr>
          <w:rFonts w:eastAsia="Times New Roman"/>
          <w:color w:val="333333"/>
          <w:lang w:eastAsia="ru-RU"/>
        </w:rPr>
        <w:t xml:space="preserve"> </w:t>
      </w:r>
      <w:r w:rsidRPr="00BD1149">
        <w:rPr>
          <w:rFonts w:eastAsia="Times New Roman"/>
          <w:color w:val="333333"/>
          <w:lang w:eastAsia="ru-RU"/>
        </w:rPr>
        <w:t>населенны</w:t>
      </w:r>
      <w:r w:rsidR="00762BCD" w:rsidRPr="00BD1149">
        <w:rPr>
          <w:rFonts w:eastAsia="Times New Roman"/>
          <w:color w:val="333333"/>
          <w:lang w:eastAsia="ru-RU"/>
        </w:rPr>
        <w:t>х</w:t>
      </w:r>
      <w:r w:rsidRPr="00BD1149">
        <w:rPr>
          <w:rFonts w:eastAsia="Times New Roman"/>
          <w:color w:val="333333"/>
          <w:lang w:eastAsia="ru-RU"/>
        </w:rPr>
        <w:t xml:space="preserve"> пунктах </w:t>
      </w:r>
      <w:r w:rsidR="00CE7C99" w:rsidRPr="00BD1149">
        <w:rPr>
          <w:rFonts w:eastAsia="Times New Roman"/>
          <w:color w:val="333333"/>
          <w:lang w:eastAsia="ru-RU"/>
        </w:rPr>
        <w:t xml:space="preserve">Кудельно-Ключевского сельсовета </w:t>
      </w:r>
      <w:r w:rsidRPr="00BD1149">
        <w:rPr>
          <w:rFonts w:eastAsia="Times New Roman"/>
          <w:color w:val="333333"/>
          <w:lang w:eastAsia="ru-RU"/>
        </w:rPr>
        <w:t>учитывается</w:t>
      </w:r>
      <w:r w:rsidR="00762BCD" w:rsidRPr="00BD1149">
        <w:rPr>
          <w:rFonts w:eastAsia="Times New Roman"/>
          <w:color w:val="333333"/>
          <w:lang w:eastAsia="ru-RU"/>
        </w:rPr>
        <w:t xml:space="preserve"> </w:t>
      </w:r>
      <w:r w:rsidR="008D05C5" w:rsidRPr="00BD1149">
        <w:rPr>
          <w:rFonts w:eastAsia="Times New Roman"/>
          <w:color w:val="333333"/>
          <w:lang w:eastAsia="ru-RU"/>
        </w:rPr>
        <w:t>возможность</w:t>
      </w:r>
      <w:r w:rsidR="00762BCD" w:rsidRPr="00BD1149">
        <w:rPr>
          <w:rFonts w:eastAsia="Times New Roman"/>
          <w:color w:val="333333"/>
          <w:lang w:eastAsia="ru-RU"/>
        </w:rPr>
        <w:t xml:space="preserve"> обеспечения жителей каждого </w:t>
      </w:r>
      <w:r w:rsidR="008D05C5" w:rsidRPr="00BD1149">
        <w:rPr>
          <w:rFonts w:eastAsia="Times New Roman"/>
          <w:color w:val="333333"/>
          <w:lang w:eastAsia="ru-RU"/>
        </w:rPr>
        <w:t>населенного пункта</w:t>
      </w:r>
      <w:r w:rsidR="00762BCD" w:rsidRPr="00BD1149">
        <w:rPr>
          <w:rFonts w:eastAsia="Times New Roman"/>
          <w:color w:val="333333"/>
          <w:lang w:eastAsia="ru-RU"/>
        </w:rPr>
        <w:t xml:space="preserve"> услугами первой необходимости в пределах пешеходной доступности не более 30 мин. Обеспечение объектами более высокого ур</w:t>
      </w:r>
      <w:r w:rsidR="008D05C5" w:rsidRPr="00BD1149">
        <w:rPr>
          <w:rFonts w:eastAsia="Times New Roman"/>
          <w:color w:val="333333"/>
          <w:lang w:eastAsia="ru-RU"/>
        </w:rPr>
        <w:t>овня обслуживания</w:t>
      </w:r>
      <w:r w:rsidR="00762BCD" w:rsidRPr="00BD1149">
        <w:rPr>
          <w:rFonts w:eastAsia="Times New Roman"/>
          <w:color w:val="333333"/>
          <w:lang w:eastAsia="ru-RU"/>
        </w:rPr>
        <w:t xml:space="preserve"> предусматрива</w:t>
      </w:r>
      <w:r w:rsidR="008D05C5" w:rsidRPr="00BD1149">
        <w:rPr>
          <w:rFonts w:eastAsia="Times New Roman"/>
          <w:color w:val="333333"/>
          <w:lang w:eastAsia="ru-RU"/>
        </w:rPr>
        <w:t>е</w:t>
      </w:r>
      <w:r w:rsidR="00762BCD" w:rsidRPr="00BD1149">
        <w:rPr>
          <w:rFonts w:eastAsia="Times New Roman"/>
          <w:color w:val="333333"/>
          <w:lang w:eastAsia="ru-RU"/>
        </w:rPr>
        <w:t>т</w:t>
      </w:r>
      <w:r w:rsidR="008D05C5" w:rsidRPr="00BD1149">
        <w:rPr>
          <w:rFonts w:eastAsia="Times New Roman"/>
          <w:color w:val="333333"/>
          <w:lang w:eastAsia="ru-RU"/>
        </w:rPr>
        <w:t>ся</w:t>
      </w:r>
      <w:r w:rsidR="00762BCD" w:rsidRPr="00BD1149">
        <w:rPr>
          <w:rFonts w:eastAsia="Times New Roman"/>
          <w:color w:val="333333"/>
          <w:lang w:eastAsia="ru-RU"/>
        </w:rPr>
        <w:t xml:space="preserve"> на </w:t>
      </w:r>
      <w:r w:rsidR="008D05C5" w:rsidRPr="00BD1149">
        <w:rPr>
          <w:rFonts w:eastAsia="Times New Roman"/>
          <w:color w:val="333333"/>
          <w:lang w:eastAsia="ru-RU"/>
        </w:rPr>
        <w:t xml:space="preserve">все поселение, или </w:t>
      </w:r>
      <w:r w:rsidR="00762BCD" w:rsidRPr="00BD1149">
        <w:rPr>
          <w:rFonts w:eastAsia="Times New Roman"/>
          <w:color w:val="333333"/>
          <w:lang w:eastAsia="ru-RU"/>
        </w:rPr>
        <w:t xml:space="preserve">группу сельских </w:t>
      </w:r>
      <w:r w:rsidR="00BF45B9">
        <w:rPr>
          <w:rFonts w:eastAsia="Times New Roman"/>
          <w:color w:val="333333"/>
          <w:lang w:eastAsia="ru-RU"/>
        </w:rPr>
        <w:t>населенных пунктов</w:t>
      </w:r>
      <w:r w:rsidR="00762BCD" w:rsidRPr="00BD1149">
        <w:rPr>
          <w:rFonts w:eastAsia="Times New Roman"/>
          <w:color w:val="333333"/>
          <w:lang w:eastAsia="ru-RU"/>
        </w:rPr>
        <w:t>.</w:t>
      </w:r>
      <w:r w:rsidR="00CE7C99" w:rsidRPr="00BD1149">
        <w:rPr>
          <w:rFonts w:eastAsia="Times New Roman"/>
          <w:color w:val="333333"/>
          <w:lang w:eastAsia="ru-RU"/>
        </w:rPr>
        <w:t xml:space="preserve"> При этом учитывается, что некоторые населенные пункты имеют малую численность населения и она в перспективе возможно будет сокращаться.</w:t>
      </w:r>
    </w:p>
    <w:p w:rsidR="00C34CEF" w:rsidRPr="00BD1149" w:rsidRDefault="00C34CEF"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Среди параметров, определяющих уровень развития культурно-бытового обслуживания</w:t>
      </w:r>
      <w:r w:rsidR="00BF45B9">
        <w:rPr>
          <w:rFonts w:eastAsia="Times New Roman"/>
          <w:color w:val="333333"/>
          <w:lang w:eastAsia="ru-RU"/>
        </w:rPr>
        <w:t>,</w:t>
      </w:r>
      <w:r w:rsidRPr="00BD1149">
        <w:rPr>
          <w:rFonts w:eastAsia="Times New Roman"/>
          <w:color w:val="333333"/>
          <w:lang w:eastAsia="ru-RU"/>
        </w:rPr>
        <w:t xml:space="preserve"> выдел</w:t>
      </w:r>
      <w:r w:rsidR="008C6070" w:rsidRPr="00BD1149">
        <w:rPr>
          <w:rFonts w:eastAsia="Times New Roman"/>
          <w:color w:val="333333"/>
          <w:lang w:eastAsia="ru-RU"/>
        </w:rPr>
        <w:t>яются</w:t>
      </w:r>
      <w:r w:rsidRPr="00BD1149">
        <w:rPr>
          <w:rFonts w:eastAsia="Times New Roman"/>
          <w:color w:val="333333"/>
          <w:lang w:eastAsia="ru-RU"/>
        </w:rPr>
        <w:t xml:space="preserve"> три основных:</w:t>
      </w:r>
    </w:p>
    <w:p w:rsidR="00C34CEF" w:rsidRPr="00BD1149" w:rsidRDefault="00C34CEF" w:rsidP="008C6070">
      <w:pPr>
        <w:pStyle w:val="aa"/>
        <w:numPr>
          <w:ilvl w:val="0"/>
          <w:numId w:val="21"/>
        </w:numPr>
        <w:shd w:val="clear" w:color="auto" w:fill="FFFFFF"/>
        <w:spacing w:line="290" w:lineRule="atLeast"/>
        <w:ind w:left="1418"/>
        <w:jc w:val="both"/>
        <w:rPr>
          <w:rFonts w:ascii="Times New Roman" w:hAnsi="Times New Roman" w:cs="Times New Roman"/>
          <w:sz w:val="26"/>
          <w:szCs w:val="26"/>
          <w:lang w:val="ru-RU"/>
        </w:rPr>
      </w:pPr>
      <w:r w:rsidRPr="00BD1149">
        <w:rPr>
          <w:rFonts w:ascii="Times New Roman" w:hAnsi="Times New Roman" w:cs="Times New Roman"/>
          <w:sz w:val="26"/>
          <w:szCs w:val="26"/>
          <w:lang w:val="ru-RU"/>
        </w:rPr>
        <w:t>обеспеченность населения предприятиями и учреждениями обслуживания;</w:t>
      </w:r>
    </w:p>
    <w:p w:rsidR="00C34CEF" w:rsidRPr="00BD1149" w:rsidRDefault="00C34CEF" w:rsidP="008C6070">
      <w:pPr>
        <w:pStyle w:val="aa"/>
        <w:numPr>
          <w:ilvl w:val="0"/>
          <w:numId w:val="21"/>
        </w:numPr>
        <w:shd w:val="clear" w:color="auto" w:fill="FFFFFF"/>
        <w:spacing w:line="290" w:lineRule="atLeast"/>
        <w:ind w:left="1418"/>
        <w:jc w:val="both"/>
        <w:rPr>
          <w:rFonts w:ascii="Times New Roman" w:hAnsi="Times New Roman" w:cs="Times New Roman"/>
          <w:sz w:val="26"/>
          <w:szCs w:val="26"/>
        </w:rPr>
      </w:pPr>
      <w:r w:rsidRPr="00BD1149">
        <w:rPr>
          <w:rFonts w:ascii="Times New Roman" w:hAnsi="Times New Roman" w:cs="Times New Roman"/>
          <w:sz w:val="26"/>
          <w:szCs w:val="26"/>
          <w:lang w:val="ru-RU"/>
        </w:rPr>
        <w:t>эффективность</w:t>
      </w:r>
      <w:r w:rsidRPr="00BD1149">
        <w:rPr>
          <w:rFonts w:ascii="Times New Roman" w:hAnsi="Times New Roman" w:cs="Times New Roman"/>
          <w:sz w:val="26"/>
          <w:szCs w:val="26"/>
        </w:rPr>
        <w:t xml:space="preserve"> </w:t>
      </w:r>
      <w:r w:rsidRPr="00BD1149">
        <w:rPr>
          <w:rFonts w:ascii="Times New Roman" w:hAnsi="Times New Roman" w:cs="Times New Roman"/>
          <w:sz w:val="26"/>
          <w:szCs w:val="26"/>
          <w:lang w:val="ru-RU"/>
        </w:rPr>
        <w:t>использования</w:t>
      </w:r>
      <w:r w:rsidRPr="00BD1149">
        <w:rPr>
          <w:rFonts w:ascii="Times New Roman" w:hAnsi="Times New Roman" w:cs="Times New Roman"/>
          <w:sz w:val="26"/>
          <w:szCs w:val="26"/>
        </w:rPr>
        <w:t xml:space="preserve"> </w:t>
      </w:r>
      <w:r w:rsidRPr="00BD1149">
        <w:rPr>
          <w:rFonts w:ascii="Times New Roman" w:hAnsi="Times New Roman" w:cs="Times New Roman"/>
          <w:sz w:val="26"/>
          <w:szCs w:val="26"/>
          <w:lang w:val="ru-RU"/>
        </w:rPr>
        <w:t>основных</w:t>
      </w:r>
      <w:r w:rsidRPr="00BD1149">
        <w:rPr>
          <w:rFonts w:ascii="Times New Roman" w:hAnsi="Times New Roman" w:cs="Times New Roman"/>
          <w:sz w:val="26"/>
          <w:szCs w:val="26"/>
        </w:rPr>
        <w:t xml:space="preserve"> </w:t>
      </w:r>
      <w:r w:rsidRPr="00BD1149">
        <w:rPr>
          <w:rFonts w:ascii="Times New Roman" w:hAnsi="Times New Roman" w:cs="Times New Roman"/>
          <w:sz w:val="26"/>
          <w:szCs w:val="26"/>
          <w:lang w:val="ru-RU"/>
        </w:rPr>
        <w:t>фондов</w:t>
      </w:r>
      <w:r w:rsidRPr="00BD1149">
        <w:rPr>
          <w:rFonts w:ascii="Times New Roman" w:hAnsi="Times New Roman" w:cs="Times New Roman"/>
          <w:sz w:val="26"/>
          <w:szCs w:val="26"/>
        </w:rPr>
        <w:t>;</w:t>
      </w:r>
    </w:p>
    <w:p w:rsidR="00C34CEF" w:rsidRPr="00BD1149" w:rsidRDefault="00C34CEF" w:rsidP="008C6070">
      <w:pPr>
        <w:pStyle w:val="aa"/>
        <w:numPr>
          <w:ilvl w:val="0"/>
          <w:numId w:val="21"/>
        </w:numPr>
        <w:shd w:val="clear" w:color="auto" w:fill="FFFFFF"/>
        <w:spacing w:line="290" w:lineRule="atLeast"/>
        <w:ind w:left="1418"/>
        <w:jc w:val="both"/>
        <w:rPr>
          <w:rFonts w:ascii="Times New Roman" w:hAnsi="Times New Roman" w:cs="Times New Roman"/>
          <w:sz w:val="26"/>
          <w:szCs w:val="26"/>
        </w:rPr>
      </w:pPr>
      <w:r w:rsidRPr="00BD1149">
        <w:rPr>
          <w:rFonts w:ascii="Times New Roman" w:hAnsi="Times New Roman" w:cs="Times New Roman"/>
          <w:sz w:val="26"/>
          <w:szCs w:val="26"/>
        </w:rPr>
        <w:t>территориальная доступность.</w:t>
      </w:r>
    </w:p>
    <w:p w:rsidR="00C34CEF" w:rsidRPr="00BD1149" w:rsidRDefault="00CE7C99"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Как уже отмечалось, с</w:t>
      </w:r>
      <w:r w:rsidR="00C34CEF" w:rsidRPr="00BD1149">
        <w:rPr>
          <w:rFonts w:eastAsia="Times New Roman"/>
          <w:color w:val="333333"/>
          <w:lang w:eastAsia="ru-RU"/>
        </w:rPr>
        <w:t>овременная обеспеченность населения по отдельным видам обслуживания отстает от нормативных показателей.</w:t>
      </w:r>
      <w:r w:rsidR="008C6070" w:rsidRPr="00BD1149">
        <w:rPr>
          <w:rFonts w:eastAsia="Times New Roman"/>
          <w:color w:val="333333"/>
          <w:lang w:eastAsia="ru-RU"/>
        </w:rPr>
        <w:t xml:space="preserve"> Поэтому необходимо строительство </w:t>
      </w:r>
      <w:r w:rsidR="00084AF4">
        <w:rPr>
          <w:rFonts w:eastAsia="Times New Roman"/>
          <w:color w:val="333333"/>
          <w:lang w:eastAsia="ru-RU"/>
        </w:rPr>
        <w:t>новых объектов или реконструкция</w:t>
      </w:r>
      <w:r w:rsidR="008C6070" w:rsidRPr="00BD1149">
        <w:rPr>
          <w:rFonts w:eastAsia="Times New Roman"/>
          <w:color w:val="333333"/>
          <w:lang w:eastAsia="ru-RU"/>
        </w:rPr>
        <w:t xml:space="preserve"> (с увеличением мощности) существующих</w:t>
      </w:r>
      <w:r w:rsidR="00443D2E" w:rsidRPr="00BD1149">
        <w:rPr>
          <w:rFonts w:eastAsia="Times New Roman"/>
          <w:color w:val="333333"/>
          <w:lang w:eastAsia="ru-RU"/>
        </w:rPr>
        <w:t xml:space="preserve"> с учетом перспективной численности населения</w:t>
      </w:r>
      <w:r w:rsidR="008C6070" w:rsidRPr="00BD1149">
        <w:rPr>
          <w:rFonts w:eastAsia="Times New Roman"/>
          <w:color w:val="333333"/>
          <w:lang w:eastAsia="ru-RU"/>
        </w:rPr>
        <w:t>.</w:t>
      </w:r>
    </w:p>
    <w:p w:rsidR="00C34CEF" w:rsidRPr="00BD1149" w:rsidRDefault="00C34CEF"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C34CEF" w:rsidRPr="00BD1149" w:rsidRDefault="00C34CEF" w:rsidP="00443D2E">
      <w:pPr>
        <w:pStyle w:val="a8"/>
        <w:ind w:firstLine="709"/>
        <w:jc w:val="both"/>
        <w:rPr>
          <w:rFonts w:ascii="Times New Roman" w:hAnsi="Times New Roman"/>
          <w:color w:val="000000" w:themeColor="text1"/>
          <w:sz w:val="26"/>
          <w:szCs w:val="26"/>
          <w:lang w:val="ru-RU"/>
        </w:rPr>
      </w:pPr>
      <w:r w:rsidRPr="00BD1149">
        <w:rPr>
          <w:rFonts w:ascii="Times New Roman" w:hAnsi="Times New Roman"/>
          <w:color w:val="000000" w:themeColor="text1"/>
          <w:sz w:val="26"/>
          <w:szCs w:val="26"/>
          <w:lang w:val="ru-RU"/>
        </w:rPr>
        <w:t>- СП</w:t>
      </w:r>
      <w:r w:rsidRPr="00BD1149">
        <w:rPr>
          <w:rFonts w:ascii="Times New Roman" w:hAnsi="Times New Roman"/>
          <w:color w:val="000000" w:themeColor="text1"/>
          <w:sz w:val="26"/>
          <w:szCs w:val="26"/>
        </w:rPr>
        <w:t> </w:t>
      </w:r>
      <w:r w:rsidRPr="00BD1149">
        <w:rPr>
          <w:rFonts w:ascii="Times New Roman" w:hAnsi="Times New Roman"/>
          <w:color w:val="000000" w:themeColor="text1"/>
          <w:sz w:val="26"/>
          <w:szCs w:val="26"/>
          <w:lang w:val="ru-RU"/>
        </w:rPr>
        <w:t>42.13330.2011 «СНиП 2.07.01-89* «Градостроительство. Планировка и застройка городских и сельских поселений»;</w:t>
      </w:r>
    </w:p>
    <w:p w:rsidR="006C7E6D" w:rsidRPr="00BD1149" w:rsidRDefault="006C7E6D" w:rsidP="00443D2E">
      <w:pPr>
        <w:pStyle w:val="a8"/>
        <w:ind w:firstLine="709"/>
        <w:jc w:val="both"/>
        <w:rPr>
          <w:rFonts w:ascii="Times New Roman" w:hAnsi="Times New Roman"/>
          <w:color w:val="000000" w:themeColor="text1"/>
          <w:sz w:val="26"/>
          <w:szCs w:val="26"/>
          <w:lang w:val="ru-RU"/>
        </w:rPr>
      </w:pPr>
      <w:r w:rsidRPr="00BD1149">
        <w:rPr>
          <w:rFonts w:ascii="Times New Roman" w:hAnsi="Times New Roman"/>
          <w:color w:val="000000" w:themeColor="text1"/>
          <w:sz w:val="26"/>
          <w:szCs w:val="26"/>
          <w:lang w:val="ru-RU"/>
        </w:rPr>
        <w:t>- Региональные нормативы градостроительного проектирования Новосибирской области (в ред. постановления правительства Новосибирской области от 21.06.2017, №229-п);</w:t>
      </w:r>
    </w:p>
    <w:p w:rsidR="00C34CEF" w:rsidRPr="00BD1149" w:rsidRDefault="00C34CEF" w:rsidP="00443D2E">
      <w:pPr>
        <w:pStyle w:val="a8"/>
        <w:ind w:firstLine="709"/>
        <w:jc w:val="both"/>
        <w:rPr>
          <w:rFonts w:ascii="Times New Roman" w:hAnsi="Times New Roman"/>
          <w:color w:val="000000" w:themeColor="text1"/>
          <w:sz w:val="26"/>
          <w:szCs w:val="26"/>
          <w:lang w:val="ru-RU"/>
        </w:rPr>
      </w:pPr>
      <w:r w:rsidRPr="00BD1149">
        <w:rPr>
          <w:rFonts w:ascii="Times New Roman" w:hAnsi="Times New Roman"/>
          <w:color w:val="000000" w:themeColor="text1"/>
          <w:sz w:val="26"/>
          <w:szCs w:val="26"/>
          <w:lang w:val="ru-RU"/>
        </w:rPr>
        <w:t>- Социальных нормативы и нормы (в ред. распоряжений Правительства РФ от 14.07.2001 № 942-р, от 13.07.2007 №  923-р);</w:t>
      </w:r>
    </w:p>
    <w:p w:rsidR="00C34CEF" w:rsidRPr="00BD1149" w:rsidRDefault="00C34CEF" w:rsidP="00443D2E">
      <w:pPr>
        <w:pStyle w:val="a8"/>
        <w:ind w:firstLine="709"/>
        <w:jc w:val="both"/>
        <w:rPr>
          <w:rFonts w:ascii="Times New Roman" w:hAnsi="Times New Roman"/>
          <w:color w:val="000000" w:themeColor="text1"/>
          <w:sz w:val="26"/>
          <w:szCs w:val="26"/>
          <w:lang w:val="ru-RU"/>
        </w:rPr>
      </w:pPr>
      <w:r w:rsidRPr="00BD1149">
        <w:rPr>
          <w:rFonts w:ascii="Times New Roman" w:hAnsi="Times New Roman"/>
          <w:color w:val="000000" w:themeColor="text1"/>
          <w:sz w:val="26"/>
          <w:szCs w:val="26"/>
          <w:lang w:val="ru-RU"/>
        </w:rPr>
        <w:t>- НПБ 101-95 «Нормы проектирования объектов пожарной охраны»;</w:t>
      </w:r>
    </w:p>
    <w:p w:rsidR="00C34CEF" w:rsidRPr="00BD1149" w:rsidRDefault="00C34CEF" w:rsidP="00443D2E">
      <w:pPr>
        <w:pStyle w:val="a8"/>
        <w:ind w:firstLine="709"/>
        <w:jc w:val="both"/>
        <w:rPr>
          <w:rFonts w:ascii="Times New Roman" w:hAnsi="Times New Roman"/>
          <w:color w:val="000000" w:themeColor="text1"/>
          <w:sz w:val="26"/>
          <w:szCs w:val="26"/>
          <w:lang w:val="ru-RU"/>
        </w:rPr>
      </w:pPr>
      <w:r w:rsidRPr="00BD1149">
        <w:rPr>
          <w:rFonts w:ascii="Times New Roman" w:hAnsi="Times New Roman"/>
          <w:color w:val="000000" w:themeColor="text1"/>
          <w:sz w:val="26"/>
          <w:szCs w:val="26"/>
          <w:lang w:val="ru-RU"/>
        </w:rPr>
        <w:t>- ВНТП 311-98 «Объекты почтовой связи».</w:t>
      </w:r>
    </w:p>
    <w:p w:rsidR="00C34CEF" w:rsidRPr="00BD1149" w:rsidRDefault="00C34CEF"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Потребность в</w:t>
      </w:r>
      <w:r w:rsidR="00443D2E" w:rsidRPr="00BD1149">
        <w:rPr>
          <w:rFonts w:eastAsia="Times New Roman"/>
          <w:color w:val="333333"/>
          <w:lang w:eastAsia="ru-RU"/>
        </w:rPr>
        <w:t>о</w:t>
      </w:r>
      <w:r w:rsidRPr="00BD1149">
        <w:rPr>
          <w:rFonts w:eastAsia="Times New Roman"/>
          <w:color w:val="333333"/>
          <w:lang w:eastAsia="ru-RU"/>
        </w:rPr>
        <w:t xml:space="preserve"> вместимости учреждений и предприятий обслуживания определена в соответствии с проектной численностью населения </w:t>
      </w:r>
      <w:r w:rsidR="004577D6" w:rsidRPr="00BD1149">
        <w:rPr>
          <w:rFonts w:eastAsia="Times New Roman"/>
          <w:color w:val="333333"/>
          <w:lang w:eastAsia="ru-RU"/>
        </w:rPr>
        <w:t xml:space="preserve">на 2039 год </w:t>
      </w:r>
      <w:r w:rsidRPr="00BD1149">
        <w:rPr>
          <w:rFonts w:eastAsia="Times New Roman"/>
          <w:color w:val="333333"/>
          <w:lang w:eastAsia="ru-RU"/>
        </w:rPr>
        <w:t>(</w:t>
      </w:r>
      <w:r w:rsidR="004577D6" w:rsidRPr="00BD1149">
        <w:rPr>
          <w:rFonts w:eastAsia="Times New Roman"/>
          <w:color w:val="333333"/>
          <w:lang w:eastAsia="ru-RU"/>
        </w:rPr>
        <w:t>970 человек</w:t>
      </w:r>
      <w:r w:rsidR="00084AF4">
        <w:rPr>
          <w:rFonts w:eastAsia="Times New Roman"/>
          <w:color w:val="333333"/>
          <w:lang w:eastAsia="ru-RU"/>
        </w:rPr>
        <w:t xml:space="preserve"> по сельсовету</w:t>
      </w:r>
      <w:r w:rsidR="004577D6" w:rsidRPr="00BD1149">
        <w:rPr>
          <w:rFonts w:eastAsia="Times New Roman"/>
          <w:color w:val="333333"/>
          <w:lang w:eastAsia="ru-RU"/>
        </w:rPr>
        <w:t>).</w:t>
      </w:r>
    </w:p>
    <w:p w:rsidR="003E7F08" w:rsidRPr="00BD1149" w:rsidRDefault="00D6547B" w:rsidP="00EB2850">
      <w:pPr>
        <w:shd w:val="clear" w:color="auto" w:fill="FFFFFF"/>
        <w:spacing w:line="290" w:lineRule="atLeast"/>
        <w:ind w:firstLine="567"/>
        <w:jc w:val="both"/>
        <w:rPr>
          <w:rFonts w:eastAsia="Times New Roman"/>
          <w:color w:val="333333"/>
          <w:lang w:eastAsia="ru-RU"/>
        </w:rPr>
      </w:pPr>
      <w:r w:rsidRPr="00BD1149">
        <w:rPr>
          <w:rFonts w:eastAsia="Times New Roman"/>
          <w:color w:val="333333"/>
          <w:lang w:eastAsia="ru-RU"/>
        </w:rPr>
        <w:t xml:space="preserve">Анализ потребности в объектах социального и культурно-бытового обслуживания постоянного населения населенных пунктов Кудельно-Ключевского сельсовета на </w:t>
      </w:r>
      <w:r w:rsidRPr="00084AF4">
        <w:rPr>
          <w:rFonts w:eastAsia="Times New Roman"/>
          <w:color w:val="333333"/>
          <w:lang w:eastAsia="ru-RU"/>
        </w:rPr>
        <w:t xml:space="preserve">расчетный срок генерального плана (2039 год) выполнен в табличной форме, таблица </w:t>
      </w:r>
      <w:r w:rsidR="00084AF4" w:rsidRPr="00084AF4">
        <w:rPr>
          <w:rFonts w:eastAsia="Times New Roman"/>
          <w:color w:val="333333"/>
          <w:lang w:eastAsia="ru-RU"/>
        </w:rPr>
        <w:t>17</w:t>
      </w:r>
      <w:r w:rsidRPr="00084AF4">
        <w:rPr>
          <w:rFonts w:eastAsia="Times New Roman"/>
          <w:color w:val="333333"/>
          <w:lang w:eastAsia="ru-RU"/>
        </w:rPr>
        <w:t>.</w:t>
      </w:r>
      <w:r w:rsidR="00084AF4" w:rsidRPr="00084AF4">
        <w:rPr>
          <w:rFonts w:eastAsia="Times New Roman"/>
          <w:color w:val="333333"/>
          <w:lang w:eastAsia="ru-RU"/>
        </w:rPr>
        <w:t>1</w:t>
      </w:r>
      <w:r w:rsidRPr="00084AF4">
        <w:rPr>
          <w:rFonts w:eastAsia="Times New Roman"/>
          <w:color w:val="333333"/>
          <w:lang w:eastAsia="ru-RU"/>
        </w:rPr>
        <w:t>.</w:t>
      </w:r>
      <w:r w:rsidRPr="00BD1149">
        <w:rPr>
          <w:rFonts w:eastAsia="Times New Roman"/>
          <w:color w:val="333333"/>
          <w:lang w:eastAsia="ru-RU"/>
        </w:rPr>
        <w:t xml:space="preserve"> Соответственно для удовлетворения основных нормативных требований необходима реконструкция (расширение) и строительство новых объектов.</w:t>
      </w:r>
    </w:p>
    <w:p w:rsidR="003468C2" w:rsidRPr="003F1627" w:rsidRDefault="003468C2" w:rsidP="003468C2">
      <w:pPr>
        <w:spacing w:before="240"/>
        <w:ind w:firstLine="227"/>
        <w:rPr>
          <w:b/>
          <w:color w:val="000000" w:themeColor="text1"/>
          <w:sz w:val="28"/>
          <w:szCs w:val="28"/>
          <w:u w:val="single"/>
        </w:rPr>
      </w:pPr>
      <w:r w:rsidRPr="00873C10">
        <w:rPr>
          <w:b/>
          <w:color w:val="000000" w:themeColor="text1"/>
          <w:sz w:val="28"/>
          <w:szCs w:val="28"/>
          <w:u w:val="single"/>
        </w:rPr>
        <w:t>с. Кудельный Ключ</w:t>
      </w:r>
    </w:p>
    <w:p w:rsidR="003468C2" w:rsidRPr="00361330" w:rsidRDefault="003468C2" w:rsidP="003468C2">
      <w:pPr>
        <w:jc w:val="both"/>
        <w:rPr>
          <w:i/>
          <w:color w:val="000000" w:themeColor="text1"/>
        </w:rPr>
      </w:pPr>
      <w:r w:rsidRPr="00361330">
        <w:rPr>
          <w:i/>
          <w:color w:val="000000" w:themeColor="text1"/>
        </w:rPr>
        <w:t>Проектом предусмотрено следующее новое строительство</w:t>
      </w:r>
      <w:r w:rsidR="0088218F" w:rsidRPr="00361330">
        <w:rPr>
          <w:i/>
          <w:color w:val="000000" w:themeColor="text1"/>
        </w:rPr>
        <w:t xml:space="preserve"> и реконструкция</w:t>
      </w:r>
      <w:r w:rsidRPr="00361330">
        <w:rPr>
          <w:i/>
          <w:color w:val="000000" w:themeColor="text1"/>
        </w:rPr>
        <w:t>:</w:t>
      </w:r>
    </w:p>
    <w:p w:rsidR="003468C2" w:rsidRPr="00361330" w:rsidRDefault="003468C2" w:rsidP="003468C2">
      <w:pPr>
        <w:ind w:firstLine="709"/>
        <w:jc w:val="both"/>
        <w:rPr>
          <w:color w:val="000000" w:themeColor="text1"/>
          <w:lang w:bidi="en-US"/>
        </w:rPr>
      </w:pPr>
      <w:r w:rsidRPr="00361330">
        <w:rPr>
          <w:color w:val="000000" w:themeColor="text1"/>
          <w:lang w:bidi="en-US"/>
        </w:rPr>
        <w:t xml:space="preserve">- реконструкция </w:t>
      </w:r>
      <w:r w:rsidR="0040557F" w:rsidRPr="00361330">
        <w:rPr>
          <w:color w:val="000000" w:themeColor="text1"/>
          <w:lang w:bidi="en-US"/>
        </w:rPr>
        <w:t>детского сада (в здании СОШ) с увеличением до</w:t>
      </w:r>
      <w:r w:rsidRPr="00361330">
        <w:rPr>
          <w:color w:val="000000" w:themeColor="text1"/>
          <w:lang w:bidi="en-US"/>
        </w:rPr>
        <w:t xml:space="preserve"> 30 мест;</w:t>
      </w:r>
    </w:p>
    <w:p w:rsidR="0040557F" w:rsidRPr="00361330" w:rsidRDefault="003468C2" w:rsidP="003468C2">
      <w:pPr>
        <w:ind w:firstLine="709"/>
        <w:jc w:val="both"/>
        <w:rPr>
          <w:color w:val="000000" w:themeColor="text1"/>
          <w:lang w:bidi="en-US"/>
        </w:rPr>
      </w:pPr>
      <w:r w:rsidRPr="00361330">
        <w:rPr>
          <w:color w:val="000000" w:themeColor="text1"/>
          <w:lang w:bidi="en-US"/>
        </w:rPr>
        <w:t xml:space="preserve">- </w:t>
      </w:r>
      <w:r w:rsidR="0040557F" w:rsidRPr="00361330">
        <w:rPr>
          <w:color w:val="000000" w:themeColor="text1"/>
          <w:lang w:bidi="en-US"/>
        </w:rPr>
        <w:t>реконструкция школьного</w:t>
      </w:r>
      <w:r w:rsidRPr="00361330">
        <w:rPr>
          <w:color w:val="000000" w:themeColor="text1"/>
          <w:lang w:bidi="en-US"/>
        </w:rPr>
        <w:t xml:space="preserve"> стадион</w:t>
      </w:r>
      <w:r w:rsidR="0040557F" w:rsidRPr="00361330">
        <w:rPr>
          <w:color w:val="000000" w:themeColor="text1"/>
          <w:lang w:bidi="en-US"/>
        </w:rPr>
        <w:t>а</w:t>
      </w:r>
      <w:r w:rsidR="00D6425E" w:rsidRPr="00361330">
        <w:rPr>
          <w:color w:val="000000" w:themeColor="text1"/>
          <w:lang w:bidi="en-US"/>
        </w:rPr>
        <w:t>;</w:t>
      </w:r>
    </w:p>
    <w:p w:rsidR="003468C2" w:rsidRPr="00361330" w:rsidRDefault="0040557F" w:rsidP="003468C2">
      <w:pPr>
        <w:ind w:firstLine="709"/>
        <w:jc w:val="both"/>
        <w:rPr>
          <w:color w:val="000000" w:themeColor="text1"/>
          <w:lang w:bidi="en-US"/>
        </w:rPr>
      </w:pPr>
      <w:r w:rsidRPr="00361330">
        <w:rPr>
          <w:color w:val="000000" w:themeColor="text1"/>
          <w:lang w:bidi="en-US"/>
        </w:rPr>
        <w:t xml:space="preserve">- реконструкция </w:t>
      </w:r>
      <w:r w:rsidR="003468C2" w:rsidRPr="00361330">
        <w:rPr>
          <w:color w:val="000000" w:themeColor="text1"/>
          <w:lang w:bidi="en-US"/>
        </w:rPr>
        <w:t>спортплощадк</w:t>
      </w:r>
      <w:r w:rsidRPr="00361330">
        <w:rPr>
          <w:color w:val="000000" w:themeColor="text1"/>
          <w:lang w:bidi="en-US"/>
        </w:rPr>
        <w:t>и с возможностью установки хоккейной коробки</w:t>
      </w:r>
      <w:r w:rsidR="003468C2" w:rsidRPr="00361330">
        <w:rPr>
          <w:color w:val="000000" w:themeColor="text1"/>
          <w:lang w:bidi="en-US"/>
        </w:rPr>
        <w:t>;</w:t>
      </w:r>
    </w:p>
    <w:p w:rsidR="00D6425E" w:rsidRPr="00361330" w:rsidRDefault="00D6425E" w:rsidP="003468C2">
      <w:pPr>
        <w:ind w:firstLine="709"/>
        <w:jc w:val="both"/>
        <w:rPr>
          <w:color w:val="000000" w:themeColor="text1"/>
          <w:lang w:bidi="en-US"/>
        </w:rPr>
      </w:pPr>
      <w:r w:rsidRPr="00361330">
        <w:rPr>
          <w:color w:val="000000" w:themeColor="text1"/>
          <w:lang w:bidi="en-US"/>
        </w:rPr>
        <w:t>- создание краеведческого музея при СОШ;</w:t>
      </w:r>
    </w:p>
    <w:p w:rsidR="003468C2" w:rsidRPr="00361330" w:rsidRDefault="003468C2" w:rsidP="003468C2">
      <w:pPr>
        <w:ind w:firstLine="709"/>
        <w:jc w:val="both"/>
        <w:rPr>
          <w:color w:val="000000" w:themeColor="text1"/>
          <w:lang w:bidi="en-US"/>
        </w:rPr>
      </w:pPr>
      <w:r w:rsidRPr="00361330">
        <w:rPr>
          <w:color w:val="000000" w:themeColor="text1"/>
          <w:lang w:bidi="en-US"/>
        </w:rPr>
        <w:t xml:space="preserve">- </w:t>
      </w:r>
      <w:r w:rsidR="0040557F" w:rsidRPr="00361330">
        <w:rPr>
          <w:color w:val="000000" w:themeColor="text1"/>
          <w:lang w:bidi="en-US"/>
        </w:rPr>
        <w:t>организация апт</w:t>
      </w:r>
      <w:r w:rsidRPr="00361330">
        <w:rPr>
          <w:color w:val="000000" w:themeColor="text1"/>
          <w:lang w:bidi="en-US"/>
        </w:rPr>
        <w:t>ечн</w:t>
      </w:r>
      <w:r w:rsidR="0040557F" w:rsidRPr="00361330">
        <w:rPr>
          <w:color w:val="000000" w:themeColor="text1"/>
          <w:lang w:bidi="en-US"/>
        </w:rPr>
        <w:t>ого</w:t>
      </w:r>
      <w:r w:rsidRPr="00361330">
        <w:rPr>
          <w:color w:val="000000" w:themeColor="text1"/>
          <w:lang w:bidi="en-US"/>
        </w:rPr>
        <w:t xml:space="preserve"> киоск</w:t>
      </w:r>
      <w:r w:rsidR="0040557F" w:rsidRPr="00361330">
        <w:rPr>
          <w:color w:val="000000" w:themeColor="text1"/>
          <w:lang w:bidi="en-US"/>
        </w:rPr>
        <w:t xml:space="preserve">а при </w:t>
      </w:r>
      <w:proofErr w:type="spellStart"/>
      <w:r w:rsidR="0040557F" w:rsidRPr="00361330">
        <w:rPr>
          <w:color w:val="000000" w:themeColor="text1"/>
          <w:lang w:bidi="en-US"/>
        </w:rPr>
        <w:t>ФАПе</w:t>
      </w:r>
      <w:proofErr w:type="spellEnd"/>
      <w:r w:rsidRPr="00361330">
        <w:rPr>
          <w:color w:val="000000" w:themeColor="text1"/>
          <w:lang w:bidi="en-US"/>
        </w:rPr>
        <w:t>;</w:t>
      </w:r>
    </w:p>
    <w:p w:rsidR="0040557F" w:rsidRPr="00361330" w:rsidRDefault="0040557F" w:rsidP="003468C2">
      <w:pPr>
        <w:ind w:firstLine="709"/>
        <w:jc w:val="both"/>
        <w:rPr>
          <w:color w:val="000000" w:themeColor="text1"/>
          <w:lang w:bidi="en-US"/>
        </w:rPr>
      </w:pPr>
      <w:r w:rsidRPr="00361330">
        <w:rPr>
          <w:color w:val="000000" w:themeColor="text1"/>
          <w:lang w:bidi="en-US"/>
        </w:rPr>
        <w:t xml:space="preserve">- создание </w:t>
      </w:r>
      <w:r w:rsidR="00D6425E" w:rsidRPr="00361330">
        <w:rPr>
          <w:color w:val="000000" w:themeColor="text1"/>
          <w:lang w:bidi="en-US"/>
        </w:rPr>
        <w:t xml:space="preserve">медицинского </w:t>
      </w:r>
      <w:r w:rsidRPr="00361330">
        <w:rPr>
          <w:color w:val="000000" w:themeColor="text1"/>
          <w:lang w:bidi="en-US"/>
        </w:rPr>
        <w:t>стационара на 12 мест;</w:t>
      </w:r>
    </w:p>
    <w:p w:rsidR="003468C2" w:rsidRPr="00361330" w:rsidRDefault="003468C2" w:rsidP="003468C2">
      <w:pPr>
        <w:ind w:firstLine="709"/>
        <w:jc w:val="both"/>
        <w:rPr>
          <w:color w:val="000000" w:themeColor="text1"/>
          <w:lang w:bidi="en-US"/>
        </w:rPr>
      </w:pPr>
      <w:r w:rsidRPr="00361330">
        <w:rPr>
          <w:color w:val="000000" w:themeColor="text1"/>
          <w:lang w:bidi="en-US"/>
        </w:rPr>
        <w:t xml:space="preserve">- организация </w:t>
      </w:r>
      <w:r w:rsidR="00D6425E" w:rsidRPr="00361330">
        <w:rPr>
          <w:color w:val="000000" w:themeColor="text1"/>
          <w:lang w:bidi="en-US"/>
        </w:rPr>
        <w:t>мини-</w:t>
      </w:r>
      <w:r w:rsidRPr="00361330">
        <w:rPr>
          <w:color w:val="000000" w:themeColor="text1"/>
          <w:lang w:bidi="en-US"/>
        </w:rPr>
        <w:t xml:space="preserve"> рынка</w:t>
      </w:r>
      <w:r w:rsidR="00D6425E" w:rsidRPr="00361330">
        <w:rPr>
          <w:color w:val="000000" w:themeColor="text1"/>
          <w:lang w:bidi="en-US"/>
        </w:rPr>
        <w:t xml:space="preserve"> с секциями бытового обслуживания на 5рабочих мест</w:t>
      </w:r>
      <w:r w:rsidR="005204EF" w:rsidRPr="00361330">
        <w:rPr>
          <w:color w:val="000000" w:themeColor="text1"/>
          <w:lang w:bidi="en-US"/>
        </w:rPr>
        <w:t xml:space="preserve"> и приемным пунктом химчистки (предприятия Тогучина)</w:t>
      </w:r>
      <w:r w:rsidR="00D6425E" w:rsidRPr="00361330">
        <w:rPr>
          <w:color w:val="000000" w:themeColor="text1"/>
          <w:lang w:bidi="en-US"/>
        </w:rPr>
        <w:t>;</w:t>
      </w:r>
    </w:p>
    <w:p w:rsidR="00D6425E" w:rsidRPr="00361330" w:rsidRDefault="00D6425E" w:rsidP="00D6425E">
      <w:pPr>
        <w:ind w:firstLine="709"/>
        <w:jc w:val="both"/>
        <w:rPr>
          <w:color w:val="000000" w:themeColor="text1"/>
          <w:lang w:bidi="en-US"/>
        </w:rPr>
      </w:pPr>
      <w:r w:rsidRPr="00361330">
        <w:rPr>
          <w:color w:val="000000" w:themeColor="text1"/>
          <w:lang w:bidi="en-US"/>
        </w:rPr>
        <w:t xml:space="preserve">- баня – сауна на </w:t>
      </w:r>
      <w:r w:rsidR="0032298A">
        <w:rPr>
          <w:color w:val="000000" w:themeColor="text1"/>
          <w:lang w:bidi="en-US"/>
        </w:rPr>
        <w:t>10</w:t>
      </w:r>
      <w:r w:rsidRPr="00361330">
        <w:rPr>
          <w:color w:val="000000" w:themeColor="text1"/>
          <w:lang w:bidi="en-US"/>
        </w:rPr>
        <w:t xml:space="preserve"> мест;</w:t>
      </w:r>
    </w:p>
    <w:p w:rsidR="003468C2" w:rsidRPr="00873C10" w:rsidRDefault="003468C2" w:rsidP="003468C2">
      <w:pPr>
        <w:spacing w:before="240"/>
        <w:ind w:firstLine="227"/>
        <w:rPr>
          <w:b/>
          <w:color w:val="000000" w:themeColor="text1"/>
          <w:sz w:val="28"/>
          <w:szCs w:val="28"/>
          <w:u w:val="single"/>
        </w:rPr>
      </w:pPr>
      <w:r w:rsidRPr="00873C10">
        <w:rPr>
          <w:b/>
          <w:color w:val="000000" w:themeColor="text1"/>
          <w:sz w:val="28"/>
          <w:szCs w:val="28"/>
          <w:u w:val="single"/>
        </w:rPr>
        <w:t xml:space="preserve">д. Боровлянка </w:t>
      </w:r>
    </w:p>
    <w:p w:rsidR="003468C2" w:rsidRPr="00873C10" w:rsidRDefault="003468C2" w:rsidP="003468C2">
      <w:pPr>
        <w:jc w:val="both"/>
        <w:rPr>
          <w:i/>
          <w:color w:val="000000" w:themeColor="text1"/>
        </w:rPr>
      </w:pPr>
      <w:r w:rsidRPr="00873C10">
        <w:rPr>
          <w:i/>
          <w:color w:val="000000" w:themeColor="text1"/>
        </w:rPr>
        <w:t>Проектом предусмотрено следующее новое строительство</w:t>
      </w:r>
      <w:r w:rsidR="0088218F" w:rsidRPr="00873C10">
        <w:rPr>
          <w:i/>
          <w:color w:val="000000" w:themeColor="text1"/>
        </w:rPr>
        <w:t xml:space="preserve"> и реконструкция</w:t>
      </w:r>
      <w:r w:rsidRPr="00873C10">
        <w:rPr>
          <w:i/>
          <w:color w:val="000000" w:themeColor="text1"/>
        </w:rPr>
        <w:t>:</w:t>
      </w:r>
    </w:p>
    <w:p w:rsidR="003468C2" w:rsidRPr="00873C10" w:rsidRDefault="0088218F" w:rsidP="003468C2">
      <w:pPr>
        <w:ind w:firstLine="709"/>
        <w:jc w:val="both"/>
        <w:rPr>
          <w:color w:val="000000" w:themeColor="text1"/>
          <w:lang w:bidi="en-US"/>
        </w:rPr>
      </w:pPr>
      <w:r w:rsidRPr="00873C10">
        <w:rPr>
          <w:color w:val="000000" w:themeColor="text1"/>
          <w:lang w:bidi="en-US"/>
        </w:rPr>
        <w:t>- строительство ДОУ на 20</w:t>
      </w:r>
      <w:r w:rsidR="003468C2" w:rsidRPr="00873C10">
        <w:rPr>
          <w:color w:val="000000" w:themeColor="text1"/>
          <w:lang w:bidi="en-US"/>
        </w:rPr>
        <w:t xml:space="preserve"> мест;</w:t>
      </w:r>
    </w:p>
    <w:p w:rsidR="00F876AC" w:rsidRPr="00873C10" w:rsidRDefault="00F876AC" w:rsidP="003468C2">
      <w:pPr>
        <w:ind w:firstLine="709"/>
        <w:jc w:val="both"/>
        <w:rPr>
          <w:color w:val="000000" w:themeColor="text1"/>
          <w:lang w:bidi="en-US"/>
        </w:rPr>
      </w:pPr>
      <w:r w:rsidRPr="00873C10">
        <w:rPr>
          <w:color w:val="000000" w:themeColor="text1"/>
          <w:lang w:bidi="en-US"/>
        </w:rPr>
        <w:t>- восстановление подготовительной группы начальной школы;</w:t>
      </w:r>
    </w:p>
    <w:p w:rsidR="003468C2" w:rsidRPr="00873C10" w:rsidRDefault="003468C2" w:rsidP="003468C2">
      <w:pPr>
        <w:ind w:firstLine="709"/>
        <w:jc w:val="both"/>
        <w:rPr>
          <w:color w:val="000000" w:themeColor="text1"/>
          <w:lang w:bidi="en-US"/>
        </w:rPr>
      </w:pPr>
      <w:r w:rsidRPr="00873C10">
        <w:rPr>
          <w:color w:val="000000" w:themeColor="text1"/>
          <w:lang w:bidi="en-US"/>
        </w:rPr>
        <w:t>- строительств</w:t>
      </w:r>
      <w:r w:rsidR="00556B59" w:rsidRPr="00873C10">
        <w:rPr>
          <w:color w:val="000000" w:themeColor="text1"/>
          <w:lang w:bidi="en-US"/>
        </w:rPr>
        <w:t>о</w:t>
      </w:r>
      <w:r w:rsidRPr="00873C10">
        <w:rPr>
          <w:color w:val="000000" w:themeColor="text1"/>
          <w:lang w:bidi="en-US"/>
        </w:rPr>
        <w:t xml:space="preserve"> клуба на 120 мест</w:t>
      </w:r>
      <w:r w:rsidR="00F876AC" w:rsidRPr="00873C10">
        <w:rPr>
          <w:color w:val="000000" w:themeColor="text1"/>
          <w:lang w:bidi="en-US"/>
        </w:rPr>
        <w:t xml:space="preserve"> с филиалом библиотеки и малым спортивным залом 140 м</w:t>
      </w:r>
      <w:r w:rsidR="00F876AC" w:rsidRPr="00873C10">
        <w:rPr>
          <w:color w:val="000000" w:themeColor="text1"/>
          <w:vertAlign w:val="superscript"/>
          <w:lang w:bidi="en-US"/>
        </w:rPr>
        <w:t>2</w:t>
      </w:r>
      <w:r w:rsidRPr="00873C10">
        <w:rPr>
          <w:color w:val="000000" w:themeColor="text1"/>
          <w:lang w:bidi="en-US"/>
        </w:rPr>
        <w:t>;</w:t>
      </w:r>
    </w:p>
    <w:p w:rsidR="003468C2" w:rsidRPr="00873C10" w:rsidRDefault="003468C2" w:rsidP="003468C2">
      <w:pPr>
        <w:ind w:firstLine="709"/>
        <w:jc w:val="both"/>
        <w:rPr>
          <w:color w:val="000000" w:themeColor="text1"/>
          <w:lang w:bidi="en-US"/>
        </w:rPr>
      </w:pPr>
      <w:r w:rsidRPr="00873C10">
        <w:rPr>
          <w:color w:val="000000" w:themeColor="text1"/>
          <w:lang w:bidi="en-US"/>
        </w:rPr>
        <w:t xml:space="preserve">- </w:t>
      </w:r>
      <w:r w:rsidR="00AA6CA4" w:rsidRPr="00873C10">
        <w:rPr>
          <w:color w:val="000000" w:themeColor="text1"/>
          <w:lang w:bidi="en-US"/>
        </w:rPr>
        <w:t>предусмотреть помещение</w:t>
      </w:r>
      <w:r w:rsidR="00F030E1" w:rsidRPr="00873C10">
        <w:rPr>
          <w:color w:val="000000" w:themeColor="text1"/>
          <w:lang w:bidi="en-US"/>
        </w:rPr>
        <w:t xml:space="preserve"> для работы выездной службы</w:t>
      </w:r>
      <w:r w:rsidRPr="00873C10">
        <w:rPr>
          <w:color w:val="000000" w:themeColor="text1"/>
          <w:lang w:bidi="en-US"/>
        </w:rPr>
        <w:t xml:space="preserve"> бытового обслуживания на </w:t>
      </w:r>
      <w:r w:rsidR="002F4BBA" w:rsidRPr="00873C10">
        <w:rPr>
          <w:color w:val="000000" w:themeColor="text1"/>
          <w:lang w:bidi="en-US"/>
        </w:rPr>
        <w:t>2-3</w:t>
      </w:r>
      <w:r w:rsidRPr="00873C10">
        <w:rPr>
          <w:color w:val="000000" w:themeColor="text1"/>
          <w:lang w:bidi="en-US"/>
        </w:rPr>
        <w:t xml:space="preserve"> рабочих мест</w:t>
      </w:r>
      <w:r w:rsidR="002F4BBA" w:rsidRPr="00873C10">
        <w:rPr>
          <w:color w:val="000000" w:themeColor="text1"/>
          <w:lang w:bidi="en-US"/>
        </w:rPr>
        <w:t>а</w:t>
      </w:r>
      <w:r w:rsidRPr="00873C10">
        <w:rPr>
          <w:color w:val="000000" w:themeColor="text1"/>
          <w:lang w:bidi="en-US"/>
        </w:rPr>
        <w:t>;</w:t>
      </w:r>
    </w:p>
    <w:p w:rsidR="003468C2" w:rsidRPr="00873C10" w:rsidRDefault="003468C2" w:rsidP="003468C2">
      <w:pPr>
        <w:spacing w:before="240"/>
        <w:ind w:firstLine="227"/>
        <w:rPr>
          <w:b/>
          <w:color w:val="000000" w:themeColor="text1"/>
          <w:sz w:val="28"/>
          <w:szCs w:val="28"/>
          <w:u w:val="single"/>
        </w:rPr>
      </w:pPr>
      <w:r w:rsidRPr="00873C10">
        <w:rPr>
          <w:b/>
          <w:color w:val="000000" w:themeColor="text1"/>
          <w:sz w:val="28"/>
          <w:szCs w:val="28"/>
          <w:u w:val="single"/>
        </w:rPr>
        <w:t xml:space="preserve">п. </w:t>
      </w:r>
      <w:proofErr w:type="spellStart"/>
      <w:r w:rsidRPr="00873C10">
        <w:rPr>
          <w:b/>
          <w:color w:val="000000" w:themeColor="text1"/>
          <w:sz w:val="28"/>
          <w:szCs w:val="28"/>
          <w:u w:val="single"/>
        </w:rPr>
        <w:t>Зверобойка</w:t>
      </w:r>
      <w:proofErr w:type="spellEnd"/>
    </w:p>
    <w:p w:rsidR="003468C2" w:rsidRPr="00873C10" w:rsidRDefault="003468C2" w:rsidP="003468C2">
      <w:pPr>
        <w:jc w:val="both"/>
        <w:rPr>
          <w:i/>
          <w:color w:val="000000" w:themeColor="text1"/>
        </w:rPr>
      </w:pPr>
      <w:r w:rsidRPr="00873C10">
        <w:rPr>
          <w:i/>
          <w:color w:val="000000" w:themeColor="text1"/>
        </w:rPr>
        <w:t xml:space="preserve">Проектом </w:t>
      </w:r>
      <w:r w:rsidR="00BC46EB" w:rsidRPr="00873C10">
        <w:rPr>
          <w:i/>
          <w:color w:val="000000" w:themeColor="text1"/>
        </w:rPr>
        <w:t xml:space="preserve">не </w:t>
      </w:r>
      <w:r w:rsidRPr="00873C10">
        <w:rPr>
          <w:i/>
          <w:color w:val="000000" w:themeColor="text1"/>
        </w:rPr>
        <w:t>предусм</w:t>
      </w:r>
      <w:r w:rsidR="00BC46EB" w:rsidRPr="00873C10">
        <w:rPr>
          <w:i/>
          <w:color w:val="000000" w:themeColor="text1"/>
        </w:rPr>
        <w:t>а</w:t>
      </w:r>
      <w:r w:rsidRPr="00873C10">
        <w:rPr>
          <w:i/>
          <w:color w:val="000000" w:themeColor="text1"/>
        </w:rPr>
        <w:t>тр</w:t>
      </w:r>
      <w:r w:rsidR="00BC46EB" w:rsidRPr="00873C10">
        <w:rPr>
          <w:i/>
          <w:color w:val="000000" w:themeColor="text1"/>
        </w:rPr>
        <w:t>ивается</w:t>
      </w:r>
      <w:r w:rsidRPr="00873C10">
        <w:rPr>
          <w:i/>
          <w:color w:val="000000" w:themeColor="text1"/>
        </w:rPr>
        <w:t xml:space="preserve"> строительств</w:t>
      </w:r>
      <w:r w:rsidR="00BC46EB" w:rsidRPr="00873C10">
        <w:rPr>
          <w:i/>
          <w:color w:val="000000" w:themeColor="text1"/>
        </w:rPr>
        <w:t xml:space="preserve"> новых </w:t>
      </w:r>
      <w:r w:rsidRPr="00873C10">
        <w:rPr>
          <w:i/>
          <w:color w:val="000000" w:themeColor="text1"/>
        </w:rPr>
        <w:t>о</w:t>
      </w:r>
      <w:r w:rsidR="00BC46EB" w:rsidRPr="00873C10">
        <w:rPr>
          <w:i/>
          <w:color w:val="000000" w:themeColor="text1"/>
        </w:rPr>
        <w:t>бъектов.</w:t>
      </w:r>
    </w:p>
    <w:p w:rsidR="003468C2" w:rsidRPr="00873C10" w:rsidRDefault="003468C2" w:rsidP="003468C2">
      <w:pPr>
        <w:spacing w:before="240"/>
        <w:ind w:firstLine="227"/>
        <w:rPr>
          <w:b/>
          <w:color w:val="000000" w:themeColor="text1"/>
          <w:sz w:val="28"/>
          <w:szCs w:val="28"/>
          <w:u w:val="single"/>
        </w:rPr>
      </w:pPr>
      <w:r w:rsidRPr="00873C10">
        <w:rPr>
          <w:b/>
          <w:color w:val="000000" w:themeColor="text1"/>
          <w:sz w:val="28"/>
          <w:szCs w:val="28"/>
          <w:u w:val="single"/>
        </w:rPr>
        <w:t xml:space="preserve">п. </w:t>
      </w:r>
      <w:proofErr w:type="spellStart"/>
      <w:r w:rsidRPr="00873C10">
        <w:rPr>
          <w:b/>
          <w:color w:val="000000" w:themeColor="text1"/>
          <w:sz w:val="28"/>
          <w:szCs w:val="28"/>
          <w:u w:val="single"/>
        </w:rPr>
        <w:t>Прямушка</w:t>
      </w:r>
      <w:proofErr w:type="spellEnd"/>
    </w:p>
    <w:p w:rsidR="00BC46EB" w:rsidRPr="00873C10" w:rsidRDefault="00BC46EB" w:rsidP="00BC46EB">
      <w:pPr>
        <w:jc w:val="both"/>
        <w:rPr>
          <w:i/>
          <w:color w:val="000000" w:themeColor="text1"/>
        </w:rPr>
      </w:pPr>
      <w:r w:rsidRPr="00873C10">
        <w:rPr>
          <w:i/>
          <w:color w:val="000000" w:themeColor="text1"/>
        </w:rPr>
        <w:t>Проектом не предусматривается строительств новых объектов.</w:t>
      </w:r>
    </w:p>
    <w:p w:rsidR="003468C2" w:rsidRPr="003F1627" w:rsidRDefault="003468C2" w:rsidP="003468C2">
      <w:pPr>
        <w:spacing w:before="240"/>
        <w:ind w:firstLine="227"/>
        <w:rPr>
          <w:b/>
          <w:color w:val="000000" w:themeColor="text1"/>
          <w:sz w:val="28"/>
          <w:szCs w:val="28"/>
          <w:u w:val="single"/>
        </w:rPr>
      </w:pPr>
      <w:r w:rsidRPr="00873C10">
        <w:rPr>
          <w:b/>
          <w:color w:val="000000" w:themeColor="text1"/>
          <w:sz w:val="28"/>
          <w:szCs w:val="28"/>
          <w:u w:val="single"/>
        </w:rPr>
        <w:t xml:space="preserve">с. </w:t>
      </w:r>
      <w:proofErr w:type="spellStart"/>
      <w:r w:rsidRPr="00873C10">
        <w:rPr>
          <w:b/>
          <w:color w:val="000000" w:themeColor="text1"/>
          <w:sz w:val="28"/>
          <w:szCs w:val="28"/>
          <w:u w:val="single"/>
        </w:rPr>
        <w:t>Шубкино</w:t>
      </w:r>
      <w:proofErr w:type="spellEnd"/>
    </w:p>
    <w:p w:rsidR="003468C2" w:rsidRPr="00361330" w:rsidRDefault="003468C2" w:rsidP="003468C2">
      <w:pPr>
        <w:jc w:val="both"/>
        <w:rPr>
          <w:i/>
          <w:color w:val="000000" w:themeColor="text1"/>
        </w:rPr>
      </w:pPr>
      <w:r w:rsidRPr="00361330">
        <w:rPr>
          <w:i/>
          <w:color w:val="000000" w:themeColor="text1"/>
        </w:rPr>
        <w:t>Проектом предусмотрено следующее новое строительство</w:t>
      </w:r>
      <w:r w:rsidR="00BC46EB" w:rsidRPr="00361330">
        <w:rPr>
          <w:i/>
          <w:color w:val="000000" w:themeColor="text1"/>
        </w:rPr>
        <w:t xml:space="preserve"> и реконструкция</w:t>
      </w:r>
      <w:r w:rsidRPr="00361330">
        <w:rPr>
          <w:i/>
          <w:color w:val="000000" w:themeColor="text1"/>
        </w:rPr>
        <w:t>:</w:t>
      </w:r>
    </w:p>
    <w:p w:rsidR="00BC46EB" w:rsidRPr="00361330" w:rsidRDefault="003468C2" w:rsidP="003468C2">
      <w:pPr>
        <w:ind w:firstLine="709"/>
        <w:jc w:val="both"/>
        <w:rPr>
          <w:color w:val="000000" w:themeColor="text1"/>
          <w:lang w:bidi="en-US"/>
        </w:rPr>
      </w:pPr>
      <w:r w:rsidRPr="00361330">
        <w:rPr>
          <w:color w:val="000000" w:themeColor="text1"/>
          <w:lang w:bidi="en-US"/>
        </w:rPr>
        <w:t xml:space="preserve">- строительство </w:t>
      </w:r>
      <w:r w:rsidR="00BC46EB" w:rsidRPr="00361330">
        <w:rPr>
          <w:color w:val="000000" w:themeColor="text1"/>
          <w:lang w:bidi="en-US"/>
        </w:rPr>
        <w:t>детской спортивно-игровой площадки площадью 100 м</w:t>
      </w:r>
      <w:r w:rsidR="00BC46EB" w:rsidRPr="00361330">
        <w:rPr>
          <w:color w:val="000000" w:themeColor="text1"/>
          <w:vertAlign w:val="superscript"/>
          <w:lang w:bidi="en-US"/>
        </w:rPr>
        <w:t>2</w:t>
      </w:r>
      <w:r w:rsidR="00BC46EB" w:rsidRPr="00361330">
        <w:rPr>
          <w:color w:val="000000" w:themeColor="text1"/>
          <w:lang w:bidi="en-US"/>
        </w:rPr>
        <w:t>.</w:t>
      </w:r>
    </w:p>
    <w:p w:rsidR="003468C2" w:rsidRPr="00361330" w:rsidRDefault="003468C2" w:rsidP="003F34C1">
      <w:pPr>
        <w:shd w:val="clear" w:color="auto" w:fill="FFFFFF"/>
        <w:spacing w:line="290" w:lineRule="atLeast"/>
        <w:ind w:firstLine="540"/>
        <w:jc w:val="both"/>
        <w:rPr>
          <w:rFonts w:eastAsia="Times New Roman"/>
          <w:color w:val="333333"/>
          <w:lang w:eastAsia="ru-RU"/>
        </w:rPr>
      </w:pPr>
    </w:p>
    <w:p w:rsidR="00361330" w:rsidRPr="00361330" w:rsidRDefault="00361330" w:rsidP="003F34C1">
      <w:pPr>
        <w:shd w:val="clear" w:color="auto" w:fill="FFFFFF"/>
        <w:spacing w:line="290" w:lineRule="atLeast"/>
        <w:ind w:firstLine="540"/>
        <w:jc w:val="both"/>
        <w:rPr>
          <w:rFonts w:eastAsia="Times New Roman"/>
          <w:color w:val="333333"/>
          <w:lang w:eastAsia="ru-RU"/>
        </w:rPr>
      </w:pPr>
    </w:p>
    <w:p w:rsidR="002E295F" w:rsidRPr="002E295F" w:rsidRDefault="00132EBE" w:rsidP="002E295F">
      <w:pPr>
        <w:shd w:val="clear" w:color="auto" w:fill="FFFFFF"/>
        <w:spacing w:line="290" w:lineRule="atLeast"/>
        <w:ind w:firstLine="540"/>
        <w:jc w:val="center"/>
        <w:rPr>
          <w:rFonts w:eastAsia="Times New Roman"/>
          <w:b/>
          <w:color w:val="333333"/>
          <w:sz w:val="28"/>
          <w:szCs w:val="28"/>
          <w:lang w:eastAsia="ru-RU"/>
        </w:rPr>
      </w:pPr>
      <w:r>
        <w:rPr>
          <w:b/>
          <w:sz w:val="28"/>
          <w:szCs w:val="28"/>
        </w:rPr>
        <w:t xml:space="preserve">18  </w:t>
      </w:r>
      <w:r w:rsidR="002E295F" w:rsidRPr="002E295F">
        <w:rPr>
          <w:b/>
          <w:sz w:val="28"/>
          <w:szCs w:val="28"/>
        </w:rPr>
        <w:t>Развитие объектов транспортной инфраструктуры</w:t>
      </w:r>
    </w:p>
    <w:p w:rsidR="002E295F" w:rsidRDefault="002E295F" w:rsidP="00EB2850">
      <w:pPr>
        <w:shd w:val="clear" w:color="auto" w:fill="FFFFFF"/>
        <w:spacing w:line="290" w:lineRule="atLeast"/>
        <w:ind w:firstLine="567"/>
        <w:jc w:val="both"/>
        <w:rPr>
          <w:rFonts w:eastAsia="Times New Roman"/>
          <w:color w:val="333333"/>
          <w:lang w:eastAsia="ru-RU"/>
        </w:rPr>
      </w:pPr>
    </w:p>
    <w:p w:rsidR="00D6547B" w:rsidRPr="004331B3" w:rsidRDefault="00D6547B" w:rsidP="00EB2850">
      <w:pPr>
        <w:shd w:val="clear" w:color="auto" w:fill="FFFFFF"/>
        <w:spacing w:line="290" w:lineRule="atLeast"/>
        <w:ind w:firstLine="567"/>
        <w:jc w:val="both"/>
        <w:rPr>
          <w:rFonts w:eastAsia="Times New Roman"/>
          <w:color w:val="333333"/>
          <w:lang w:eastAsia="ru-RU"/>
        </w:rPr>
      </w:pPr>
      <w:r w:rsidRPr="004331B3">
        <w:rPr>
          <w:rFonts w:eastAsia="Times New Roman"/>
          <w:color w:val="333333"/>
          <w:lang w:eastAsia="ru-RU"/>
        </w:rPr>
        <w:t>Как уже было отмечено, т</w:t>
      </w:r>
      <w:r w:rsidR="00561222" w:rsidRPr="004331B3">
        <w:rPr>
          <w:rFonts w:eastAsia="Times New Roman"/>
          <w:color w:val="333333"/>
          <w:lang w:eastAsia="ru-RU"/>
        </w:rPr>
        <w:t xml:space="preserve">ранспортный комплекс поселения представлен </w:t>
      </w:r>
      <w:r w:rsidRPr="004331B3">
        <w:rPr>
          <w:rFonts w:eastAsia="Times New Roman"/>
          <w:color w:val="333333"/>
          <w:lang w:eastAsia="ru-RU"/>
        </w:rPr>
        <w:t xml:space="preserve">исключительно </w:t>
      </w:r>
      <w:r w:rsidR="00561222" w:rsidRPr="004331B3">
        <w:rPr>
          <w:rFonts w:eastAsia="Times New Roman"/>
          <w:color w:val="333333"/>
          <w:lang w:eastAsia="ru-RU"/>
        </w:rPr>
        <w:t>автомобильным  транспортом. Грузовые перевозки осуществляются в основном частными лицами, т</w:t>
      </w:r>
      <w:r w:rsidR="003F20A6" w:rsidRPr="004331B3">
        <w:rPr>
          <w:rFonts w:eastAsia="Times New Roman"/>
          <w:color w:val="333333"/>
          <w:lang w:eastAsia="ru-RU"/>
        </w:rPr>
        <w:t xml:space="preserve">ак </w:t>
      </w:r>
      <w:r w:rsidR="00561222" w:rsidRPr="004331B3">
        <w:rPr>
          <w:rFonts w:eastAsia="Times New Roman"/>
          <w:color w:val="333333"/>
          <w:lang w:eastAsia="ru-RU"/>
        </w:rPr>
        <w:t>к</w:t>
      </w:r>
      <w:r w:rsidR="003F20A6" w:rsidRPr="004331B3">
        <w:rPr>
          <w:rFonts w:eastAsia="Times New Roman"/>
          <w:color w:val="333333"/>
          <w:lang w:eastAsia="ru-RU"/>
        </w:rPr>
        <w:t>ак</w:t>
      </w:r>
      <w:r w:rsidR="00561222" w:rsidRPr="004331B3">
        <w:rPr>
          <w:rFonts w:eastAsia="Times New Roman"/>
          <w:color w:val="333333"/>
          <w:lang w:eastAsia="ru-RU"/>
        </w:rPr>
        <w:t xml:space="preserve"> в поселение нет автотранспортного предприятия</w:t>
      </w:r>
      <w:r w:rsidRPr="004331B3">
        <w:rPr>
          <w:rFonts w:eastAsia="Times New Roman"/>
          <w:color w:val="333333"/>
          <w:lang w:eastAsia="ru-RU"/>
        </w:rPr>
        <w:t>.</w:t>
      </w:r>
      <w:r w:rsidR="00E130FF" w:rsidRPr="004331B3">
        <w:rPr>
          <w:rFonts w:eastAsia="Times New Roman"/>
          <w:color w:val="333333"/>
          <w:lang w:eastAsia="ru-RU"/>
        </w:rPr>
        <w:t xml:space="preserve"> Пассажирские перевозки осуществляет Тогучинское автотранспортное предприятие. Население Кудельно-Ключевского сельсовета также активно использует личный автомобильный транспорт.</w:t>
      </w:r>
    </w:p>
    <w:p w:rsidR="008F09D0" w:rsidRPr="00EB2850" w:rsidRDefault="00E610B5" w:rsidP="00EB2850">
      <w:pPr>
        <w:shd w:val="clear" w:color="auto" w:fill="FFFFFF"/>
        <w:spacing w:line="290" w:lineRule="atLeast"/>
        <w:ind w:firstLine="567"/>
        <w:jc w:val="both"/>
        <w:rPr>
          <w:rFonts w:eastAsia="Times New Roman"/>
          <w:color w:val="333333"/>
          <w:lang w:eastAsia="ru-RU"/>
        </w:rPr>
      </w:pPr>
      <w:r w:rsidRPr="00EB2850">
        <w:rPr>
          <w:rFonts w:eastAsia="Times New Roman"/>
          <w:color w:val="333333"/>
          <w:lang w:eastAsia="ru-RU"/>
        </w:rPr>
        <w:t xml:space="preserve">По состоянию на 2019 год </w:t>
      </w:r>
      <w:r w:rsidR="00E130FF" w:rsidRPr="00EB2850">
        <w:rPr>
          <w:rFonts w:eastAsia="Times New Roman"/>
          <w:color w:val="333333"/>
          <w:lang w:eastAsia="ru-RU"/>
        </w:rPr>
        <w:t>отсутствует надежное пассажирское сообщение с соседними сельскими поселениями и районами.</w:t>
      </w:r>
      <w:r w:rsidRPr="00EB2850">
        <w:rPr>
          <w:rFonts w:eastAsia="Times New Roman"/>
          <w:color w:val="333333"/>
          <w:lang w:eastAsia="ru-RU"/>
        </w:rPr>
        <w:t xml:space="preserve"> Качество дорог на территории поселения оценивается как неудовлетворительное. Соответственно, для устойчивого развития поселения необходимо хотя бы восстановление </w:t>
      </w:r>
      <w:r w:rsidR="008F09D0" w:rsidRPr="00EB2850">
        <w:rPr>
          <w:rFonts w:eastAsia="Times New Roman"/>
          <w:color w:val="333333"/>
          <w:lang w:eastAsia="ru-RU"/>
        </w:rPr>
        <w:t xml:space="preserve">до требуемого уровня существующих дорог. В первую очередь это касается автотрассы межмуниципального значения  </w:t>
      </w:r>
      <w:proofErr w:type="spellStart"/>
      <w:r w:rsidR="008F09D0" w:rsidRPr="00EB2850">
        <w:rPr>
          <w:rFonts w:eastAsia="Times New Roman"/>
          <w:color w:val="333333"/>
          <w:lang w:eastAsia="ru-RU"/>
        </w:rPr>
        <w:t>Чемское</w:t>
      </w:r>
      <w:proofErr w:type="spellEnd"/>
      <w:r w:rsidR="008F09D0" w:rsidRPr="00EB2850">
        <w:rPr>
          <w:rFonts w:eastAsia="Times New Roman"/>
          <w:color w:val="333333"/>
          <w:lang w:eastAsia="ru-RU"/>
        </w:rPr>
        <w:t xml:space="preserve"> – Кудельный ключ, так как населенные пункты поселения тяготеют к этой трассе (Н-2617).</w:t>
      </w:r>
    </w:p>
    <w:p w:rsidR="002E295F" w:rsidRDefault="00EB2850" w:rsidP="00810D29">
      <w:pPr>
        <w:shd w:val="clear" w:color="auto" w:fill="FFFFFF"/>
        <w:ind w:firstLine="567"/>
        <w:jc w:val="both"/>
        <w:rPr>
          <w:rFonts w:eastAsia="Times New Roman"/>
          <w:color w:val="333333"/>
          <w:lang w:eastAsia="ru-RU"/>
        </w:rPr>
      </w:pPr>
      <w:r w:rsidRPr="00EB2850">
        <w:rPr>
          <w:rFonts w:eastAsia="Times New Roman"/>
          <w:color w:val="333333"/>
          <w:lang w:eastAsia="ru-RU"/>
        </w:rPr>
        <w:t xml:space="preserve">Необходимо отметить, что, к сожалению, не лучшее состояние по всей Новосибирской области. Так состояние автодорожной сети области не соответствует тенденциям автомобилизации и перспективным задачам развития транспортного комплекса Новосибирской области. Продолжает усугубляться несоответствие уровня развития автомобильных дорог уровню автомобилизации и спросу на автомобильные перевозки. </w:t>
      </w:r>
      <w:r w:rsidR="001A7307">
        <w:rPr>
          <w:rFonts w:eastAsia="Times New Roman"/>
          <w:color w:val="333333"/>
          <w:lang w:eastAsia="ru-RU"/>
        </w:rPr>
        <w:t xml:space="preserve">Во всей </w:t>
      </w:r>
      <w:r w:rsidR="00492193">
        <w:rPr>
          <w:rFonts w:eastAsia="Times New Roman"/>
          <w:color w:val="333333"/>
          <w:lang w:eastAsia="ru-RU"/>
        </w:rPr>
        <w:t>Новосибирской области т</w:t>
      </w:r>
      <w:r w:rsidRPr="00EB2850">
        <w:rPr>
          <w:rFonts w:eastAsia="Times New Roman"/>
          <w:color w:val="333333"/>
          <w:lang w:eastAsia="ru-RU"/>
        </w:rPr>
        <w:t>ребуется коренная модернизация и в</w:t>
      </w:r>
      <w:r w:rsidR="00492193">
        <w:rPr>
          <w:rFonts w:eastAsia="Times New Roman"/>
          <w:color w:val="333333"/>
          <w:lang w:eastAsia="ru-RU"/>
        </w:rPr>
        <w:t>осстановление автодорожной сети.</w:t>
      </w:r>
    </w:p>
    <w:p w:rsidR="00EE2670" w:rsidRPr="00810D29" w:rsidRDefault="00EE2670" w:rsidP="00810D29">
      <w:pPr>
        <w:shd w:val="clear" w:color="auto" w:fill="FFFFFF"/>
        <w:ind w:firstLine="567"/>
        <w:jc w:val="both"/>
        <w:rPr>
          <w:rFonts w:eastAsia="Times New Roman"/>
          <w:color w:val="333333"/>
          <w:lang w:eastAsia="ru-RU"/>
        </w:rPr>
      </w:pPr>
      <w:r w:rsidRPr="00810D29">
        <w:rPr>
          <w:rFonts w:eastAsia="Times New Roman"/>
          <w:color w:val="333333"/>
          <w:lang w:eastAsia="ru-RU"/>
        </w:rPr>
        <w:t>В соответствии с Государственной программой Новосибирской области "Развитие автомобильных дорог регионального, межмуниципального и местного значения в Новосибирской области" в этой ситуации основные действия должны быть направлены на мероприятия по обеспечению в полной мере:</w:t>
      </w:r>
    </w:p>
    <w:p w:rsidR="00EE2670" w:rsidRPr="00EE2670" w:rsidRDefault="00EE2670" w:rsidP="00810D29">
      <w:pPr>
        <w:shd w:val="clear" w:color="auto" w:fill="FFFFFF"/>
        <w:ind w:firstLine="567"/>
        <w:jc w:val="both"/>
        <w:rPr>
          <w:rFonts w:eastAsia="Times New Roman"/>
          <w:color w:val="333333"/>
          <w:lang w:eastAsia="ru-RU"/>
        </w:rPr>
      </w:pPr>
      <w:r w:rsidRPr="00EE2670">
        <w:rPr>
          <w:rFonts w:eastAsia="Times New Roman"/>
          <w:color w:val="333333"/>
          <w:lang w:eastAsia="ru-RU"/>
        </w:rPr>
        <w:t>1) содержания автодорог и искусственных сооружений на них, при котором должно быть приостановлено разрушение автодорог и обеспечена их сохранность и безопасность движения по ним;</w:t>
      </w:r>
    </w:p>
    <w:p w:rsidR="00EE2670" w:rsidRPr="00EE2670" w:rsidRDefault="00EE2670" w:rsidP="00810D29">
      <w:pPr>
        <w:shd w:val="clear" w:color="auto" w:fill="FFFFFF"/>
        <w:ind w:firstLine="567"/>
        <w:jc w:val="both"/>
        <w:rPr>
          <w:rFonts w:eastAsia="Times New Roman"/>
          <w:color w:val="333333"/>
          <w:lang w:eastAsia="ru-RU"/>
        </w:rPr>
      </w:pPr>
      <w:r w:rsidRPr="00EE2670">
        <w:rPr>
          <w:rFonts w:eastAsia="Times New Roman"/>
          <w:color w:val="333333"/>
          <w:lang w:eastAsia="ru-RU"/>
        </w:rPr>
        <w:t>2) ремонта автодорог и искусственных сооружений на них, который также должен приостановить разрушение автодорог и обеспечить доведение их технических параметров до состояния, соответствующего уровню нормативных нагрузок;</w:t>
      </w:r>
    </w:p>
    <w:p w:rsidR="00EE2670" w:rsidRPr="00EE2670" w:rsidRDefault="00EE2670" w:rsidP="00810D29">
      <w:pPr>
        <w:shd w:val="clear" w:color="auto" w:fill="FFFFFF"/>
        <w:ind w:firstLine="567"/>
        <w:jc w:val="both"/>
        <w:rPr>
          <w:rFonts w:eastAsia="Times New Roman"/>
          <w:color w:val="333333"/>
          <w:lang w:eastAsia="ru-RU"/>
        </w:rPr>
      </w:pPr>
      <w:r w:rsidRPr="00EE2670">
        <w:rPr>
          <w:rFonts w:eastAsia="Times New Roman"/>
          <w:color w:val="333333"/>
          <w:lang w:eastAsia="ru-RU"/>
        </w:rPr>
        <w:t>3) ликвидации (реконструкции) наиболее неблагоприятных участков автодорог с высокой повторяемостью дорожно-транспортных происшествий;</w:t>
      </w:r>
    </w:p>
    <w:p w:rsidR="00EE2670" w:rsidRPr="00EE2670" w:rsidRDefault="00EE2670" w:rsidP="00810D29">
      <w:pPr>
        <w:shd w:val="clear" w:color="auto" w:fill="FFFFFF"/>
        <w:ind w:firstLine="567"/>
        <w:jc w:val="both"/>
        <w:rPr>
          <w:rFonts w:eastAsia="Times New Roman"/>
          <w:color w:val="333333"/>
          <w:lang w:eastAsia="ru-RU"/>
        </w:rPr>
      </w:pPr>
      <w:r w:rsidRPr="00EE2670">
        <w:rPr>
          <w:rFonts w:eastAsia="Times New Roman"/>
          <w:color w:val="333333"/>
          <w:lang w:eastAsia="ru-RU"/>
        </w:rPr>
        <w:t>4) высокого качества ремонтных работ, при котором может быть достигнута эксплуатационная надежность и долговечность автодорог и искусственных сооружений на них.</w:t>
      </w:r>
    </w:p>
    <w:p w:rsidR="002E295F" w:rsidRDefault="00ED0A7C" w:rsidP="00810D29">
      <w:pPr>
        <w:shd w:val="clear" w:color="auto" w:fill="FFFFFF"/>
        <w:ind w:firstLine="567"/>
        <w:jc w:val="both"/>
        <w:rPr>
          <w:rFonts w:eastAsia="Times New Roman"/>
          <w:color w:val="333333"/>
          <w:lang w:eastAsia="ru-RU"/>
        </w:rPr>
      </w:pPr>
      <w:r>
        <w:rPr>
          <w:rFonts w:eastAsia="Times New Roman"/>
          <w:color w:val="333333"/>
          <w:lang w:eastAsia="ru-RU"/>
        </w:rPr>
        <w:t xml:space="preserve">В указанную Государственную программу вошел только обход села </w:t>
      </w:r>
      <w:r w:rsidR="00283900">
        <w:rPr>
          <w:rFonts w:eastAsia="Times New Roman"/>
          <w:color w:val="333333"/>
          <w:lang w:eastAsia="ru-RU"/>
        </w:rPr>
        <w:t>Сарапула, остальные дороги останутся в прежнем состоянии, так как у местной администрации нет ни средств, ни возможностей</w:t>
      </w:r>
      <w:r w:rsidR="001B75A3">
        <w:rPr>
          <w:rFonts w:eastAsia="Times New Roman"/>
          <w:color w:val="333333"/>
          <w:lang w:eastAsia="ru-RU"/>
        </w:rPr>
        <w:t xml:space="preserve"> для их ремонта</w:t>
      </w:r>
      <w:r w:rsidR="002D3695">
        <w:rPr>
          <w:rFonts w:eastAsia="Times New Roman"/>
          <w:color w:val="333333"/>
          <w:lang w:eastAsia="ru-RU"/>
        </w:rPr>
        <w:t>.</w:t>
      </w:r>
    </w:p>
    <w:p w:rsidR="003F20A6" w:rsidRPr="005006DB" w:rsidRDefault="003F20A6" w:rsidP="003F20A6">
      <w:pPr>
        <w:shd w:val="clear" w:color="auto" w:fill="FFFFFF"/>
        <w:ind w:firstLine="567"/>
        <w:jc w:val="both"/>
        <w:rPr>
          <w:rFonts w:eastAsia="Times New Roman"/>
          <w:color w:val="333333"/>
          <w:lang w:eastAsia="ru-RU"/>
        </w:rPr>
      </w:pPr>
      <w:r w:rsidRPr="005006DB">
        <w:rPr>
          <w:rFonts w:eastAsia="Times New Roman"/>
          <w:color w:val="333333"/>
          <w:lang w:eastAsia="ru-RU"/>
        </w:rPr>
        <w:t xml:space="preserve">На расчётный срок общая протяжённость дорог по сельсовету </w:t>
      </w:r>
      <w:r w:rsidR="001B75A3" w:rsidRPr="005006DB">
        <w:rPr>
          <w:rFonts w:eastAsia="Times New Roman"/>
          <w:color w:val="333333"/>
          <w:lang w:eastAsia="ru-RU"/>
        </w:rPr>
        <w:t>п</w:t>
      </w:r>
      <w:r w:rsidR="004B2E69">
        <w:rPr>
          <w:rFonts w:eastAsia="Times New Roman"/>
          <w:color w:val="333333"/>
          <w:lang w:eastAsia="ru-RU"/>
        </w:rPr>
        <w:t>очт</w:t>
      </w:r>
      <w:r w:rsidR="001B75A3" w:rsidRPr="005006DB">
        <w:rPr>
          <w:rFonts w:eastAsia="Times New Roman"/>
          <w:color w:val="333333"/>
          <w:lang w:eastAsia="ru-RU"/>
        </w:rPr>
        <w:t xml:space="preserve">и </w:t>
      </w:r>
      <w:r w:rsidRPr="005006DB">
        <w:rPr>
          <w:rFonts w:eastAsia="Times New Roman"/>
          <w:color w:val="333333"/>
          <w:lang w:eastAsia="ru-RU"/>
        </w:rPr>
        <w:t>не изменится,</w:t>
      </w:r>
      <w:r w:rsidR="001B75A3" w:rsidRPr="005006DB">
        <w:rPr>
          <w:rFonts w:eastAsia="Times New Roman"/>
          <w:color w:val="333333"/>
          <w:lang w:eastAsia="ru-RU"/>
        </w:rPr>
        <w:t xml:space="preserve"> появятся </w:t>
      </w:r>
      <w:r w:rsidR="004B2E69">
        <w:rPr>
          <w:rFonts w:eastAsia="Times New Roman"/>
          <w:color w:val="333333"/>
          <w:lang w:eastAsia="ru-RU"/>
        </w:rPr>
        <w:t xml:space="preserve">только </w:t>
      </w:r>
      <w:r w:rsidR="001B75A3" w:rsidRPr="005006DB">
        <w:rPr>
          <w:rFonts w:eastAsia="Times New Roman"/>
          <w:color w:val="333333"/>
          <w:lang w:eastAsia="ru-RU"/>
        </w:rPr>
        <w:t>новые проезды и заезды на осваиваемые площадки. И</w:t>
      </w:r>
      <w:r w:rsidRPr="005006DB">
        <w:rPr>
          <w:rFonts w:eastAsia="Times New Roman"/>
          <w:color w:val="333333"/>
          <w:lang w:eastAsia="ru-RU"/>
        </w:rPr>
        <w:t>зменения предполагаются в части категорийности автодорог.</w:t>
      </w:r>
    </w:p>
    <w:p w:rsidR="003F20A6" w:rsidRPr="005006DB" w:rsidRDefault="003F20A6" w:rsidP="003F20A6">
      <w:pPr>
        <w:pStyle w:val="S1"/>
        <w:ind w:firstLine="567"/>
        <w:rPr>
          <w:color w:val="000000" w:themeColor="text1"/>
          <w:sz w:val="26"/>
          <w:szCs w:val="26"/>
        </w:rPr>
      </w:pPr>
      <w:r w:rsidRPr="005006DB">
        <w:rPr>
          <w:color w:val="000000" w:themeColor="text1"/>
          <w:sz w:val="26"/>
          <w:szCs w:val="26"/>
        </w:rPr>
        <w:t xml:space="preserve">Настоящим проектом предполагается увеличение категорийности ряда автомобильных дорог, </w:t>
      </w:r>
      <w:r w:rsidR="001B75A3" w:rsidRPr="005006DB">
        <w:rPr>
          <w:color w:val="000000" w:themeColor="text1"/>
          <w:sz w:val="26"/>
          <w:szCs w:val="26"/>
        </w:rPr>
        <w:t>в основном</w:t>
      </w:r>
      <w:r w:rsidRPr="005006DB">
        <w:rPr>
          <w:color w:val="000000" w:themeColor="text1"/>
          <w:sz w:val="26"/>
          <w:szCs w:val="26"/>
        </w:rPr>
        <w:t xml:space="preserve"> увеличение дорог с усовершенствованным типом покрытия.</w:t>
      </w:r>
      <w:r w:rsidR="00E4414C" w:rsidRPr="005006DB">
        <w:rPr>
          <w:color w:val="000000" w:themeColor="text1"/>
          <w:sz w:val="26"/>
          <w:szCs w:val="26"/>
        </w:rPr>
        <w:t xml:space="preserve"> Это</w:t>
      </w:r>
      <w:r w:rsidR="000669AC">
        <w:rPr>
          <w:color w:val="000000" w:themeColor="text1"/>
          <w:sz w:val="26"/>
          <w:szCs w:val="26"/>
        </w:rPr>
        <w:t>,</w:t>
      </w:r>
      <w:r w:rsidR="00E4414C" w:rsidRPr="005006DB">
        <w:rPr>
          <w:color w:val="000000" w:themeColor="text1"/>
          <w:sz w:val="26"/>
          <w:szCs w:val="26"/>
        </w:rPr>
        <w:t xml:space="preserve"> прежде всего участок дороги Н-2617 от деревни Боровлянка до трассы К-19р, а также от деревни Боровлянка до села </w:t>
      </w:r>
      <w:proofErr w:type="spellStart"/>
      <w:r w:rsidR="00E4414C" w:rsidRPr="005006DB">
        <w:rPr>
          <w:color w:val="000000" w:themeColor="text1"/>
          <w:sz w:val="26"/>
          <w:szCs w:val="26"/>
        </w:rPr>
        <w:t>Шубкино</w:t>
      </w:r>
      <w:proofErr w:type="spellEnd"/>
      <w:r w:rsidR="00E4414C" w:rsidRPr="005006DB">
        <w:rPr>
          <w:color w:val="000000" w:themeColor="text1"/>
          <w:sz w:val="26"/>
          <w:szCs w:val="26"/>
        </w:rPr>
        <w:t xml:space="preserve">. На первом этапе необходим ремонт </w:t>
      </w:r>
      <w:r w:rsidR="005006DB" w:rsidRPr="005006DB">
        <w:rPr>
          <w:color w:val="000000" w:themeColor="text1"/>
          <w:sz w:val="26"/>
          <w:szCs w:val="26"/>
        </w:rPr>
        <w:t>указанных</w:t>
      </w:r>
      <w:r w:rsidR="00E4414C" w:rsidRPr="005006DB">
        <w:rPr>
          <w:color w:val="000000" w:themeColor="text1"/>
          <w:sz w:val="26"/>
          <w:szCs w:val="26"/>
        </w:rPr>
        <w:t xml:space="preserve"> участков дороги Н-2617.</w:t>
      </w:r>
    </w:p>
    <w:p w:rsidR="00810D29" w:rsidRDefault="00BC6F46" w:rsidP="00BC6F46">
      <w:pPr>
        <w:shd w:val="clear" w:color="auto" w:fill="FFFFFF"/>
        <w:ind w:firstLine="567"/>
        <w:jc w:val="both"/>
        <w:rPr>
          <w:rFonts w:eastAsia="Times New Roman"/>
          <w:color w:val="333333"/>
          <w:lang w:eastAsia="ru-RU"/>
        </w:rPr>
      </w:pPr>
      <w:r w:rsidRPr="00BC6F46">
        <w:rPr>
          <w:rFonts w:eastAsia="Times New Roman"/>
          <w:color w:val="333333"/>
          <w:lang w:eastAsia="ru-RU"/>
        </w:rPr>
        <w:t>Основной объём пассажирских перевозок на расчётный срок по-прежнему  будет осуществляться автотранспортным предприятием г. Тогучина и частными перевозчиками.</w:t>
      </w:r>
      <w:r>
        <w:rPr>
          <w:rFonts w:eastAsia="Times New Roman"/>
          <w:color w:val="333333"/>
          <w:lang w:eastAsia="ru-RU"/>
        </w:rPr>
        <w:t xml:space="preserve"> Хотя н</w:t>
      </w:r>
      <w:r w:rsidR="00810D29" w:rsidRPr="00BC6F46">
        <w:rPr>
          <w:rFonts w:eastAsia="Times New Roman"/>
          <w:color w:val="333333"/>
          <w:lang w:eastAsia="ru-RU"/>
        </w:rPr>
        <w:t xml:space="preserve">а перспективу </w:t>
      </w:r>
      <w:r w:rsidRPr="00BC6F46">
        <w:rPr>
          <w:rFonts w:eastAsia="Times New Roman"/>
          <w:color w:val="333333"/>
          <w:lang w:eastAsia="ru-RU"/>
        </w:rPr>
        <w:t>возможен</w:t>
      </w:r>
      <w:r w:rsidR="00810D29" w:rsidRPr="00BC6F46">
        <w:rPr>
          <w:rFonts w:eastAsia="Times New Roman"/>
          <w:color w:val="333333"/>
          <w:lang w:eastAsia="ru-RU"/>
        </w:rPr>
        <w:t xml:space="preserve"> некоторый рост транспортной сферы за счет новых транспортных предприятий</w:t>
      </w:r>
      <w:r w:rsidRPr="00BC6F46">
        <w:rPr>
          <w:rFonts w:eastAsia="Times New Roman"/>
          <w:color w:val="333333"/>
          <w:lang w:eastAsia="ru-RU"/>
        </w:rPr>
        <w:t xml:space="preserve"> (частных)</w:t>
      </w:r>
      <w:r w:rsidR="00810D29" w:rsidRPr="00BC6F46">
        <w:rPr>
          <w:rFonts w:eastAsia="Times New Roman"/>
          <w:color w:val="333333"/>
          <w:lang w:eastAsia="ru-RU"/>
        </w:rPr>
        <w:t>, так как в настоящее время отсутствует надежное пассажирское сообщение с соседними сельскими поселениями и районами.</w:t>
      </w:r>
    </w:p>
    <w:p w:rsidR="00B45076" w:rsidRPr="00B45076" w:rsidRDefault="00B45076" w:rsidP="00BC6F46">
      <w:pPr>
        <w:shd w:val="clear" w:color="auto" w:fill="FFFFFF"/>
        <w:ind w:firstLine="567"/>
        <w:jc w:val="both"/>
        <w:rPr>
          <w:rFonts w:eastAsia="Times New Roman"/>
          <w:color w:val="333333"/>
          <w:lang w:eastAsia="ru-RU"/>
        </w:rPr>
      </w:pPr>
      <w:r w:rsidRPr="00B45076">
        <w:rPr>
          <w:rFonts w:eastAsia="Times New Roman"/>
          <w:color w:val="333333"/>
          <w:lang w:eastAsia="ru-RU"/>
        </w:rPr>
        <w:t>На территориях жилой застройки (усадебной) автомобили будут храниться на территориях приусадебных участков. Открытые парковки необходимо располагать в промышленных зонах, возле учреждений социально-культурного и бытового обслуживания, на 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w:t>
      </w:r>
    </w:p>
    <w:p w:rsidR="00B45076" w:rsidRDefault="005253D2" w:rsidP="00BC6F46">
      <w:pPr>
        <w:shd w:val="clear" w:color="auto" w:fill="FFFFFF"/>
        <w:ind w:firstLine="567"/>
        <w:jc w:val="both"/>
      </w:pPr>
      <w:r>
        <w:rPr>
          <w:color w:val="000000" w:themeColor="text1"/>
          <w:sz w:val="28"/>
          <w:szCs w:val="28"/>
        </w:rPr>
        <w:t xml:space="preserve">С </w:t>
      </w:r>
      <w:r w:rsidRPr="003F1627">
        <w:rPr>
          <w:color w:val="000000" w:themeColor="text1"/>
          <w:sz w:val="28"/>
          <w:szCs w:val="28"/>
        </w:rPr>
        <w:t>учёт</w:t>
      </w:r>
      <w:r>
        <w:rPr>
          <w:color w:val="000000" w:themeColor="text1"/>
          <w:sz w:val="28"/>
          <w:szCs w:val="28"/>
        </w:rPr>
        <w:t>ом</w:t>
      </w:r>
      <w:r w:rsidRPr="003F1627">
        <w:rPr>
          <w:color w:val="000000" w:themeColor="text1"/>
          <w:sz w:val="28"/>
          <w:szCs w:val="28"/>
        </w:rPr>
        <w:t xml:space="preserve"> межрегиональных и межмуниципальных транспортных потоков</w:t>
      </w:r>
      <w:r>
        <w:rPr>
          <w:color w:val="000000" w:themeColor="text1"/>
          <w:sz w:val="28"/>
          <w:szCs w:val="28"/>
        </w:rPr>
        <w:t>,</w:t>
      </w:r>
      <w:r w:rsidRPr="003F1627">
        <w:rPr>
          <w:color w:val="000000" w:themeColor="text1"/>
          <w:sz w:val="28"/>
          <w:szCs w:val="28"/>
        </w:rPr>
        <w:t xml:space="preserve"> следующих транзитом через территорию муниципального образования по дорогам регионального и межмуниципального значения</w:t>
      </w:r>
      <w:r>
        <w:rPr>
          <w:color w:val="000000" w:themeColor="text1"/>
          <w:sz w:val="28"/>
          <w:szCs w:val="28"/>
        </w:rPr>
        <w:t xml:space="preserve">, желательно на дороге </w:t>
      </w:r>
      <w:r w:rsidRPr="00EB2850">
        <w:rPr>
          <w:rFonts w:eastAsia="Times New Roman"/>
          <w:color w:val="333333"/>
          <w:lang w:eastAsia="ru-RU"/>
        </w:rPr>
        <w:t>Н-2617</w:t>
      </w:r>
      <w:r>
        <w:rPr>
          <w:rFonts w:eastAsia="Times New Roman"/>
          <w:color w:val="333333"/>
          <w:lang w:eastAsia="ru-RU"/>
        </w:rPr>
        <w:t xml:space="preserve"> иметь автозаправочную станцию. Без учета </w:t>
      </w:r>
      <w:r w:rsidRPr="003F1627">
        <w:rPr>
          <w:color w:val="000000" w:themeColor="text1"/>
          <w:sz w:val="28"/>
          <w:szCs w:val="28"/>
        </w:rPr>
        <w:t>межрегиональных и межмуниципальных транспортных потоков</w:t>
      </w:r>
      <w:r>
        <w:rPr>
          <w:color w:val="000000" w:themeColor="text1"/>
          <w:sz w:val="28"/>
          <w:szCs w:val="28"/>
        </w:rPr>
        <w:t xml:space="preserve">, для обслуживания автотранспорта </w:t>
      </w:r>
      <w:r w:rsidRPr="000651D1">
        <w:t>Кудельно-Ключевского</w:t>
      </w:r>
      <w:r>
        <w:t xml:space="preserve"> сельсовета необходимо иметь две станции технического обслуживания. Одну на два поста в селе Кудельный Ключ и одну на один пост в деревне Боровлянка. Но, окончательное решение будет зависеть от конъектуры цен и спроса, так как обслуживание и ремонт автомобилей является коммерческой деятельностью.</w:t>
      </w:r>
    </w:p>
    <w:p w:rsidR="002E295F" w:rsidRDefault="002E295F" w:rsidP="00810D29">
      <w:pPr>
        <w:shd w:val="clear" w:color="auto" w:fill="FFFFFF"/>
        <w:ind w:firstLine="567"/>
        <w:jc w:val="both"/>
        <w:rPr>
          <w:rFonts w:eastAsia="Times New Roman"/>
          <w:color w:val="333333"/>
          <w:lang w:eastAsia="ru-RU"/>
        </w:rPr>
      </w:pPr>
    </w:p>
    <w:p w:rsidR="002E295F" w:rsidRDefault="002E295F" w:rsidP="00810D29">
      <w:pPr>
        <w:shd w:val="clear" w:color="auto" w:fill="FFFFFF"/>
        <w:ind w:firstLine="567"/>
        <w:jc w:val="both"/>
        <w:rPr>
          <w:rFonts w:eastAsia="Times New Roman"/>
          <w:color w:val="333333"/>
          <w:lang w:eastAsia="ru-RU"/>
        </w:rPr>
      </w:pPr>
    </w:p>
    <w:p w:rsidR="004B2E69" w:rsidRDefault="004B2E69">
      <w:pPr>
        <w:rPr>
          <w:b/>
          <w:sz w:val="28"/>
          <w:szCs w:val="28"/>
        </w:rPr>
      </w:pPr>
      <w:r>
        <w:rPr>
          <w:b/>
          <w:sz w:val="28"/>
          <w:szCs w:val="28"/>
        </w:rPr>
        <w:br w:type="page"/>
      </w:r>
    </w:p>
    <w:p w:rsidR="002E295F" w:rsidRPr="008F09D0" w:rsidRDefault="004B2E69" w:rsidP="008F09D0">
      <w:pPr>
        <w:shd w:val="clear" w:color="auto" w:fill="FFFFFF"/>
        <w:spacing w:line="290" w:lineRule="atLeast"/>
        <w:ind w:firstLine="540"/>
        <w:jc w:val="center"/>
        <w:rPr>
          <w:b/>
          <w:sz w:val="28"/>
          <w:szCs w:val="28"/>
        </w:rPr>
      </w:pPr>
      <w:r>
        <w:rPr>
          <w:b/>
          <w:sz w:val="28"/>
          <w:szCs w:val="28"/>
        </w:rPr>
        <w:t xml:space="preserve">19  </w:t>
      </w:r>
      <w:r w:rsidR="008F09D0" w:rsidRPr="008F09D0">
        <w:rPr>
          <w:b/>
          <w:sz w:val="28"/>
          <w:szCs w:val="28"/>
        </w:rPr>
        <w:t>Развитие объектов инженерной инфраструктуры</w:t>
      </w:r>
    </w:p>
    <w:p w:rsidR="002E295F" w:rsidRDefault="002E295F" w:rsidP="00810D29">
      <w:pPr>
        <w:shd w:val="clear" w:color="auto" w:fill="FFFFFF"/>
        <w:ind w:firstLine="567"/>
        <w:jc w:val="both"/>
        <w:rPr>
          <w:rFonts w:eastAsia="Times New Roman"/>
          <w:color w:val="333333"/>
          <w:lang w:eastAsia="ru-RU"/>
        </w:rPr>
      </w:pPr>
    </w:p>
    <w:p w:rsidR="00516094" w:rsidRPr="003C1A00" w:rsidRDefault="00516094" w:rsidP="00810D29">
      <w:pPr>
        <w:shd w:val="clear" w:color="auto" w:fill="FFFFFF"/>
        <w:ind w:firstLine="567"/>
        <w:jc w:val="both"/>
        <w:rPr>
          <w:rFonts w:eastAsia="Times New Roman"/>
          <w:color w:val="333333"/>
          <w:lang w:eastAsia="ru-RU"/>
        </w:rPr>
      </w:pPr>
      <w:r w:rsidRPr="003C1A00">
        <w:rPr>
          <w:rFonts w:eastAsia="Times New Roman"/>
          <w:color w:val="333333"/>
          <w:lang w:eastAsia="ru-RU"/>
        </w:rPr>
        <w:t>Инженерная инфраструктура на селе обеспечивает комфортное проживание сельского населения в быту, выступает как фактор улучшения условий труда, сохранения здоровья и работоспособности населения.</w:t>
      </w:r>
    </w:p>
    <w:p w:rsidR="00ED6CCF" w:rsidRPr="003C1A00" w:rsidRDefault="00516094" w:rsidP="00810D29">
      <w:pPr>
        <w:shd w:val="clear" w:color="auto" w:fill="FFFFFF"/>
        <w:ind w:firstLine="567"/>
        <w:jc w:val="both"/>
        <w:rPr>
          <w:rFonts w:eastAsia="Times New Roman"/>
          <w:color w:val="333333"/>
          <w:lang w:eastAsia="ru-RU"/>
        </w:rPr>
      </w:pPr>
      <w:r w:rsidRPr="003C1A00">
        <w:rPr>
          <w:rFonts w:eastAsia="Times New Roman"/>
          <w:color w:val="333333"/>
          <w:lang w:eastAsia="ru-RU"/>
        </w:rPr>
        <w:t>В</w:t>
      </w:r>
      <w:r w:rsidR="00ED6CCF" w:rsidRPr="003C1A00">
        <w:rPr>
          <w:rFonts w:eastAsia="Times New Roman"/>
          <w:color w:val="333333"/>
          <w:lang w:eastAsia="ru-RU"/>
        </w:rPr>
        <w:t>ажны</w:t>
      </w:r>
      <w:r w:rsidRPr="003C1A00">
        <w:rPr>
          <w:rFonts w:eastAsia="Times New Roman"/>
          <w:color w:val="333333"/>
          <w:lang w:eastAsia="ru-RU"/>
        </w:rPr>
        <w:t>ми</w:t>
      </w:r>
      <w:r w:rsidR="00ED6CCF" w:rsidRPr="003C1A00">
        <w:rPr>
          <w:rFonts w:eastAsia="Times New Roman"/>
          <w:color w:val="333333"/>
          <w:lang w:eastAsia="ru-RU"/>
        </w:rPr>
        <w:t xml:space="preserve"> элемент</w:t>
      </w:r>
      <w:r w:rsidRPr="003C1A00">
        <w:rPr>
          <w:rFonts w:eastAsia="Times New Roman"/>
          <w:color w:val="333333"/>
          <w:lang w:eastAsia="ru-RU"/>
        </w:rPr>
        <w:t xml:space="preserve">ами </w:t>
      </w:r>
      <w:r w:rsidR="00ED6CCF" w:rsidRPr="003C1A00">
        <w:rPr>
          <w:rFonts w:eastAsia="Times New Roman"/>
          <w:color w:val="333333"/>
          <w:lang w:eastAsia="ru-RU"/>
        </w:rPr>
        <w:t>инженерной</w:t>
      </w:r>
      <w:r w:rsidRPr="003C1A00">
        <w:rPr>
          <w:rFonts w:eastAsia="Times New Roman"/>
          <w:color w:val="333333"/>
          <w:lang w:eastAsia="ru-RU"/>
        </w:rPr>
        <w:t xml:space="preserve"> </w:t>
      </w:r>
      <w:r w:rsidR="00ED6CCF" w:rsidRPr="003C1A00">
        <w:rPr>
          <w:rFonts w:eastAsia="Times New Roman"/>
          <w:color w:val="333333"/>
          <w:lang w:eastAsia="ru-RU"/>
        </w:rPr>
        <w:t>инфраструктуры</w:t>
      </w:r>
      <w:r w:rsidRPr="003C1A00">
        <w:rPr>
          <w:rFonts w:eastAsia="Times New Roman"/>
          <w:color w:val="333333"/>
          <w:lang w:eastAsia="ru-RU"/>
        </w:rPr>
        <w:t xml:space="preserve"> </w:t>
      </w:r>
      <w:r w:rsidR="00ED6CCF" w:rsidRPr="003C1A00">
        <w:rPr>
          <w:rFonts w:eastAsia="Times New Roman"/>
          <w:color w:val="333333"/>
          <w:lang w:eastAsia="ru-RU"/>
        </w:rPr>
        <w:t>села являются</w:t>
      </w:r>
      <w:r w:rsidRPr="003C1A00">
        <w:rPr>
          <w:rFonts w:eastAsia="Times New Roman"/>
          <w:color w:val="333333"/>
          <w:lang w:eastAsia="ru-RU"/>
        </w:rPr>
        <w:t xml:space="preserve"> система водоснабжения (водоотведения) и система электроснабжения</w:t>
      </w:r>
      <w:r w:rsidR="00DB6453" w:rsidRPr="003C1A00">
        <w:rPr>
          <w:rFonts w:eastAsia="Times New Roman"/>
          <w:color w:val="333333"/>
          <w:lang w:eastAsia="ru-RU"/>
        </w:rPr>
        <w:t>, а также система утилизации отходов. Теплоснабжение объектов на селе решается различными способами, и чаще всего за счет локальных систем</w:t>
      </w:r>
      <w:r w:rsidR="00ED6CCF" w:rsidRPr="003C1A00">
        <w:rPr>
          <w:rFonts w:eastAsia="Times New Roman"/>
          <w:color w:val="333333"/>
          <w:lang w:eastAsia="ru-RU"/>
        </w:rPr>
        <w:t>.</w:t>
      </w:r>
    </w:p>
    <w:p w:rsidR="007724E3" w:rsidRPr="003C1A00" w:rsidRDefault="007724E3" w:rsidP="00810D29">
      <w:pPr>
        <w:shd w:val="clear" w:color="auto" w:fill="FFFFFF"/>
        <w:ind w:firstLine="567"/>
        <w:jc w:val="both"/>
        <w:rPr>
          <w:rFonts w:eastAsia="Times New Roman"/>
          <w:color w:val="333333"/>
          <w:lang w:eastAsia="ru-RU"/>
        </w:rPr>
      </w:pPr>
    </w:p>
    <w:p w:rsidR="007724E3" w:rsidRPr="00434CDA" w:rsidRDefault="00434CDA" w:rsidP="007724E3">
      <w:pPr>
        <w:shd w:val="clear" w:color="auto" w:fill="FFFFFF"/>
        <w:ind w:firstLine="567"/>
        <w:jc w:val="center"/>
        <w:rPr>
          <w:b/>
          <w:color w:val="000000" w:themeColor="text1"/>
          <w:sz w:val="28"/>
          <w:szCs w:val="28"/>
        </w:rPr>
      </w:pPr>
      <w:r>
        <w:rPr>
          <w:b/>
          <w:color w:val="000000" w:themeColor="text1"/>
          <w:sz w:val="28"/>
          <w:szCs w:val="28"/>
        </w:rPr>
        <w:t xml:space="preserve">19.1  </w:t>
      </w:r>
      <w:r w:rsidR="007724E3" w:rsidRPr="00434CDA">
        <w:rPr>
          <w:b/>
          <w:color w:val="000000" w:themeColor="text1"/>
          <w:sz w:val="28"/>
          <w:szCs w:val="28"/>
        </w:rPr>
        <w:t>Водоснабжение</w:t>
      </w:r>
    </w:p>
    <w:p w:rsidR="00434CDA" w:rsidRPr="003C1A00" w:rsidRDefault="00434CDA" w:rsidP="00810D29">
      <w:pPr>
        <w:shd w:val="clear" w:color="auto" w:fill="FFFFFF"/>
        <w:ind w:firstLine="567"/>
        <w:jc w:val="both"/>
        <w:rPr>
          <w:rFonts w:eastAsia="Times New Roman"/>
          <w:color w:val="333333"/>
          <w:lang w:eastAsia="ru-RU"/>
        </w:rPr>
      </w:pPr>
    </w:p>
    <w:p w:rsidR="008F09D0" w:rsidRPr="003C1A00" w:rsidRDefault="00F647F1" w:rsidP="00810D29">
      <w:pPr>
        <w:shd w:val="clear" w:color="auto" w:fill="FFFFFF"/>
        <w:ind w:firstLine="567"/>
        <w:jc w:val="both"/>
        <w:rPr>
          <w:rFonts w:eastAsia="Times New Roman"/>
          <w:color w:val="333333"/>
          <w:lang w:eastAsia="ru-RU"/>
        </w:rPr>
      </w:pPr>
      <w:r w:rsidRPr="003C1A00">
        <w:rPr>
          <w:rFonts w:eastAsia="Times New Roman"/>
          <w:color w:val="333333"/>
          <w:lang w:eastAsia="ru-RU"/>
        </w:rPr>
        <w:t xml:space="preserve">Одной из самых </w:t>
      </w:r>
      <w:r w:rsidR="0046283C" w:rsidRPr="003C1A00">
        <w:rPr>
          <w:rFonts w:eastAsia="Times New Roman"/>
          <w:color w:val="333333"/>
          <w:lang w:eastAsia="ru-RU"/>
        </w:rPr>
        <w:t>важн</w:t>
      </w:r>
      <w:r w:rsidRPr="003C1A00">
        <w:rPr>
          <w:rFonts w:eastAsia="Times New Roman"/>
          <w:color w:val="333333"/>
          <w:lang w:eastAsia="ru-RU"/>
        </w:rPr>
        <w:t>ых задач на сегодняшний день является проблема обеспечения населения </w:t>
      </w:r>
      <w:hyperlink r:id="rId54" w:tooltip="Новосибирская обл." w:history="1">
        <w:r w:rsidRPr="003C1A00">
          <w:rPr>
            <w:rFonts w:eastAsia="Times New Roman"/>
            <w:color w:val="333333"/>
            <w:lang w:eastAsia="ru-RU"/>
          </w:rPr>
          <w:t>Новосибирской области</w:t>
        </w:r>
      </w:hyperlink>
      <w:r w:rsidRPr="003C1A00">
        <w:rPr>
          <w:rFonts w:eastAsia="Times New Roman"/>
          <w:color w:val="333333"/>
          <w:lang w:eastAsia="ru-RU"/>
        </w:rPr>
        <w:t> </w:t>
      </w:r>
      <w:hyperlink r:id="rId55" w:tooltip="Вода питьевая" w:history="1">
        <w:r w:rsidRPr="003C1A00">
          <w:rPr>
            <w:rFonts w:eastAsia="Times New Roman"/>
            <w:color w:val="333333"/>
            <w:lang w:eastAsia="ru-RU"/>
          </w:rPr>
          <w:t>питьевой водой</w:t>
        </w:r>
      </w:hyperlink>
      <w:r w:rsidRPr="003C1A00">
        <w:rPr>
          <w:rFonts w:eastAsia="Times New Roman"/>
          <w:color w:val="333333"/>
          <w:lang w:eastAsia="ru-RU"/>
        </w:rPr>
        <w:t> в достаточном количестве, нормативного качества и очистка образующихся бытовых стоков до экологически нормативного уровня. Наиболее острой эта задача стоит в сельской местности.</w:t>
      </w:r>
    </w:p>
    <w:p w:rsidR="008F09D0" w:rsidRDefault="0046283C" w:rsidP="00810D29">
      <w:pPr>
        <w:shd w:val="clear" w:color="auto" w:fill="FFFFFF"/>
        <w:ind w:firstLine="567"/>
        <w:jc w:val="both"/>
        <w:rPr>
          <w:rFonts w:eastAsia="Times New Roman"/>
          <w:color w:val="333333"/>
          <w:lang w:eastAsia="ru-RU"/>
        </w:rPr>
      </w:pPr>
      <w:r>
        <w:rPr>
          <w:rFonts w:eastAsia="Times New Roman"/>
          <w:color w:val="333333"/>
          <w:lang w:eastAsia="ru-RU"/>
        </w:rPr>
        <w:t>Около 3</w:t>
      </w:r>
      <w:r w:rsidRPr="0046283C">
        <w:rPr>
          <w:rFonts w:eastAsia="Times New Roman"/>
          <w:color w:val="333333"/>
          <w:lang w:eastAsia="ru-RU"/>
        </w:rPr>
        <w:t>0% </w:t>
      </w:r>
      <w:r>
        <w:rPr>
          <w:rFonts w:eastAsia="Times New Roman"/>
          <w:color w:val="333333"/>
          <w:lang w:eastAsia="ru-RU"/>
        </w:rPr>
        <w:t>населения Тогучинского района</w:t>
      </w:r>
      <w:r w:rsidRPr="0046283C">
        <w:rPr>
          <w:rFonts w:eastAsia="Times New Roman"/>
          <w:color w:val="333333"/>
          <w:lang w:eastAsia="ru-RU"/>
        </w:rPr>
        <w:t xml:space="preserve"> не обеспечено услугами централизованного </w:t>
      </w:r>
      <w:hyperlink r:id="rId56" w:tooltip="Водоснабжение и канализация" w:history="1">
        <w:r w:rsidRPr="0046283C">
          <w:rPr>
            <w:rFonts w:eastAsia="Times New Roman"/>
            <w:color w:val="333333"/>
            <w:lang w:eastAsia="ru-RU"/>
          </w:rPr>
          <w:t>водоснабжения</w:t>
        </w:r>
      </w:hyperlink>
      <w:r w:rsidRPr="0046283C">
        <w:rPr>
          <w:rFonts w:eastAsia="Times New Roman"/>
          <w:color w:val="333333"/>
          <w:lang w:eastAsia="ru-RU"/>
        </w:rPr>
        <w:t>. Кроме того, в некоторых населенных пунктах часть населения использует для питьевых целей воду из </w:t>
      </w:r>
      <w:hyperlink r:id="rId57" w:tooltip="Децентрализация" w:history="1">
        <w:r w:rsidRPr="0046283C">
          <w:rPr>
            <w:rFonts w:eastAsia="Times New Roman"/>
            <w:color w:val="333333"/>
            <w:lang w:eastAsia="ru-RU"/>
          </w:rPr>
          <w:t>децентрализованных</w:t>
        </w:r>
      </w:hyperlink>
      <w:r w:rsidRPr="0046283C">
        <w:rPr>
          <w:rFonts w:eastAsia="Times New Roman"/>
          <w:color w:val="333333"/>
          <w:lang w:eastAsia="ru-RU"/>
        </w:rPr>
        <w:t> источников. Как правило, качество этой воды низкое вследствие слабой защищенности водоносных горизонтов от загрязнения с поверхностных территорий и несоблюдения установленных поясов зон санитарной охраны.</w:t>
      </w:r>
      <w:r w:rsidR="00CD0FD8">
        <w:rPr>
          <w:rFonts w:eastAsia="Times New Roman"/>
          <w:color w:val="333333"/>
          <w:lang w:eastAsia="ru-RU"/>
        </w:rPr>
        <w:t xml:space="preserve"> Эта ситуация хорошо прослеживается в Кудельно-Ключевском сельсовете.</w:t>
      </w:r>
    </w:p>
    <w:p w:rsidR="0046283C" w:rsidRDefault="001F21D9" w:rsidP="00810D29">
      <w:pPr>
        <w:shd w:val="clear" w:color="auto" w:fill="FFFFFF"/>
        <w:ind w:firstLine="567"/>
        <w:jc w:val="both"/>
        <w:rPr>
          <w:rFonts w:eastAsia="Times New Roman"/>
          <w:color w:val="333333"/>
          <w:lang w:eastAsia="ru-RU"/>
        </w:rPr>
      </w:pPr>
      <w:r w:rsidRPr="001F21D9">
        <w:rPr>
          <w:rFonts w:eastAsia="Times New Roman"/>
          <w:color w:val="333333"/>
          <w:lang w:eastAsia="ru-RU"/>
        </w:rPr>
        <w:t>С целью обеспечения населения Новосибирской области качественной питьевой водой, отвечающей требованиям безопасности и безвредности, в необходимом и достаточном количестве, была утверждена Концепция долгосрочной целевой программы «Чистая вода» в Новосибирской области на 2012-2017 годы». Однако ввиду дефицита финансовых средств </w:t>
      </w:r>
      <w:hyperlink r:id="rId58" w:tooltip="Бюджет местный" w:history="1">
        <w:r w:rsidRPr="001F21D9">
          <w:rPr>
            <w:rFonts w:eastAsia="Times New Roman"/>
            <w:color w:val="333333"/>
            <w:lang w:eastAsia="ru-RU"/>
          </w:rPr>
          <w:t>местных бюджетов</w:t>
        </w:r>
      </w:hyperlink>
      <w:r w:rsidRPr="001F21D9">
        <w:rPr>
          <w:rFonts w:eastAsia="Times New Roman"/>
          <w:color w:val="333333"/>
          <w:lang w:eastAsia="ru-RU"/>
        </w:rPr>
        <w:t xml:space="preserve"> и не предусмотренных на эти цели средств областного бюджета Новосибирской области </w:t>
      </w:r>
      <w:r>
        <w:rPr>
          <w:rFonts w:eastAsia="Times New Roman"/>
          <w:color w:val="333333"/>
          <w:lang w:eastAsia="ru-RU"/>
        </w:rPr>
        <w:t xml:space="preserve">в необходимых объемах </w:t>
      </w:r>
      <w:r w:rsidRPr="001F21D9">
        <w:rPr>
          <w:rFonts w:eastAsia="Times New Roman"/>
          <w:color w:val="333333"/>
          <w:lang w:eastAsia="ru-RU"/>
        </w:rPr>
        <w:t xml:space="preserve">реализация запланированных мероприятий </w:t>
      </w:r>
      <w:r>
        <w:rPr>
          <w:rFonts w:eastAsia="Times New Roman"/>
          <w:color w:val="333333"/>
          <w:lang w:eastAsia="ru-RU"/>
        </w:rPr>
        <w:t>осуществлялась частично</w:t>
      </w:r>
      <w:r w:rsidRPr="001F21D9">
        <w:rPr>
          <w:rFonts w:eastAsia="Times New Roman"/>
          <w:color w:val="333333"/>
          <w:lang w:eastAsia="ru-RU"/>
        </w:rPr>
        <w:t>.</w:t>
      </w:r>
    </w:p>
    <w:p w:rsidR="001F21D9" w:rsidRDefault="00507983" w:rsidP="00810D29">
      <w:pPr>
        <w:shd w:val="clear" w:color="auto" w:fill="FFFFFF"/>
        <w:ind w:firstLine="567"/>
        <w:jc w:val="both"/>
        <w:rPr>
          <w:rFonts w:eastAsia="Times New Roman"/>
          <w:color w:val="333333"/>
          <w:lang w:eastAsia="ru-RU"/>
        </w:rPr>
      </w:pPr>
      <w:r>
        <w:rPr>
          <w:rFonts w:eastAsia="Times New Roman"/>
          <w:color w:val="333333"/>
          <w:lang w:eastAsia="ru-RU"/>
        </w:rPr>
        <w:t>Задачи программы остались актуальны и в настоящее время, особенно для сельской территории.</w:t>
      </w:r>
      <w:r w:rsidR="00D46546">
        <w:rPr>
          <w:rFonts w:eastAsia="Times New Roman"/>
          <w:color w:val="333333"/>
          <w:lang w:eastAsia="ru-RU"/>
        </w:rPr>
        <w:t xml:space="preserve"> Здесь в настоящее время даже не приходится говорить о </w:t>
      </w:r>
      <w:r w:rsidR="00D46546" w:rsidRPr="00D46546">
        <w:rPr>
          <w:rFonts w:eastAsia="Times New Roman"/>
          <w:color w:val="333333"/>
          <w:lang w:eastAsia="ru-RU"/>
        </w:rPr>
        <w:t>систем</w:t>
      </w:r>
      <w:r w:rsidR="00D46546">
        <w:rPr>
          <w:rFonts w:eastAsia="Times New Roman"/>
          <w:color w:val="333333"/>
          <w:lang w:eastAsia="ru-RU"/>
        </w:rPr>
        <w:t>ах</w:t>
      </w:r>
      <w:r w:rsidR="00D46546" w:rsidRPr="00D46546">
        <w:rPr>
          <w:rFonts w:eastAsia="Times New Roman"/>
          <w:color w:val="333333"/>
          <w:lang w:eastAsia="ru-RU"/>
        </w:rPr>
        <w:t xml:space="preserve"> резервных водозаборов для обеспечения водой на питьевые и хозяйственно-бытовые нужды в случае возникновения чрезвычайных ситуаций.</w:t>
      </w:r>
    </w:p>
    <w:p w:rsidR="0046283C" w:rsidRPr="0046283C" w:rsidRDefault="0046283C" w:rsidP="0046283C">
      <w:pPr>
        <w:shd w:val="clear" w:color="auto" w:fill="FFFFFF"/>
        <w:ind w:firstLine="567"/>
        <w:jc w:val="both"/>
        <w:rPr>
          <w:rFonts w:eastAsia="Times New Roman"/>
          <w:color w:val="333333"/>
          <w:lang w:eastAsia="ru-RU"/>
        </w:rPr>
      </w:pPr>
      <w:r w:rsidRPr="0046283C">
        <w:rPr>
          <w:rFonts w:eastAsia="Times New Roman"/>
          <w:color w:val="333333"/>
          <w:lang w:eastAsia="ru-RU"/>
        </w:rPr>
        <w:t xml:space="preserve">Для достижения поставленной цели </w:t>
      </w:r>
      <w:r w:rsidR="00D46546">
        <w:rPr>
          <w:rFonts w:eastAsia="Times New Roman"/>
          <w:color w:val="333333"/>
          <w:lang w:eastAsia="ru-RU"/>
        </w:rPr>
        <w:t xml:space="preserve">на селе </w:t>
      </w:r>
      <w:r w:rsidRPr="0046283C">
        <w:rPr>
          <w:rFonts w:eastAsia="Times New Roman"/>
          <w:color w:val="333333"/>
          <w:lang w:eastAsia="ru-RU"/>
        </w:rPr>
        <w:t>необходимо решить следующие задачи:</w:t>
      </w:r>
    </w:p>
    <w:p w:rsidR="0046283C" w:rsidRPr="004F6AF0" w:rsidRDefault="0046283C" w:rsidP="004F6AF0">
      <w:pPr>
        <w:pStyle w:val="aa"/>
        <w:numPr>
          <w:ilvl w:val="0"/>
          <w:numId w:val="22"/>
        </w:numPr>
        <w:shd w:val="clear" w:color="auto" w:fill="FFFFFF"/>
        <w:ind w:left="993"/>
        <w:jc w:val="both"/>
        <w:rPr>
          <w:rFonts w:ascii="Times New Roman" w:eastAsia="Times New Roman" w:hAnsi="Times New Roman" w:cs="Times New Roman"/>
          <w:color w:val="333333"/>
          <w:sz w:val="26"/>
          <w:szCs w:val="26"/>
          <w:lang w:val="ru-RU" w:eastAsia="ru-RU"/>
        </w:rPr>
      </w:pPr>
      <w:r w:rsidRPr="004F6AF0">
        <w:rPr>
          <w:rFonts w:ascii="Times New Roman" w:eastAsia="Times New Roman" w:hAnsi="Times New Roman" w:cs="Times New Roman"/>
          <w:color w:val="333333"/>
          <w:sz w:val="26"/>
          <w:szCs w:val="26"/>
          <w:lang w:val="ru-RU" w:eastAsia="ru-RU"/>
        </w:rPr>
        <w:t>развитие и реконструкция систем водоснабжения в муниципальных образованиях;</w:t>
      </w:r>
    </w:p>
    <w:p w:rsidR="0046283C" w:rsidRPr="00BD665E" w:rsidRDefault="0046283C" w:rsidP="004F6AF0">
      <w:pPr>
        <w:pStyle w:val="aa"/>
        <w:numPr>
          <w:ilvl w:val="0"/>
          <w:numId w:val="22"/>
        </w:numPr>
        <w:shd w:val="clear" w:color="auto" w:fill="FFFFFF"/>
        <w:ind w:left="993"/>
        <w:jc w:val="both"/>
        <w:rPr>
          <w:rFonts w:ascii="Times New Roman" w:eastAsia="Times New Roman" w:hAnsi="Times New Roman" w:cs="Times New Roman"/>
          <w:color w:val="333333"/>
          <w:sz w:val="26"/>
          <w:szCs w:val="26"/>
          <w:lang w:val="ru-RU" w:eastAsia="ru-RU"/>
        </w:rPr>
      </w:pPr>
      <w:r w:rsidRPr="00BD665E">
        <w:rPr>
          <w:rFonts w:ascii="Times New Roman" w:eastAsia="Times New Roman" w:hAnsi="Times New Roman" w:cs="Times New Roman"/>
          <w:color w:val="333333"/>
          <w:sz w:val="26"/>
          <w:szCs w:val="26"/>
          <w:lang w:val="ru-RU" w:eastAsia="ru-RU"/>
        </w:rPr>
        <w:t xml:space="preserve">развитие систем водоотведения в муниципальных образованиях </w:t>
      </w:r>
      <w:r w:rsidR="00BD665E">
        <w:rPr>
          <w:rFonts w:ascii="Times New Roman" w:eastAsia="Times New Roman" w:hAnsi="Times New Roman" w:cs="Times New Roman"/>
          <w:color w:val="333333"/>
          <w:sz w:val="26"/>
          <w:szCs w:val="26"/>
          <w:lang w:val="ru-RU" w:eastAsia="ru-RU"/>
        </w:rPr>
        <w:t>с использованием современных технологий.</w:t>
      </w:r>
    </w:p>
    <w:p w:rsidR="0046283C" w:rsidRDefault="00BD665E" w:rsidP="00810D29">
      <w:pPr>
        <w:shd w:val="clear" w:color="auto" w:fill="FFFFFF"/>
        <w:ind w:firstLine="567"/>
        <w:jc w:val="both"/>
        <w:rPr>
          <w:rFonts w:eastAsia="Times New Roman"/>
          <w:color w:val="333333"/>
          <w:lang w:eastAsia="ru-RU"/>
        </w:rPr>
      </w:pPr>
      <w:r>
        <w:rPr>
          <w:rFonts w:eastAsia="Times New Roman"/>
          <w:color w:val="333333"/>
          <w:lang w:eastAsia="ru-RU"/>
        </w:rPr>
        <w:t>В условиях Кудельно-Ключевского сельсовета о</w:t>
      </w:r>
      <w:r w:rsidR="00367F86">
        <w:rPr>
          <w:rFonts w:eastAsia="Times New Roman"/>
          <w:color w:val="333333"/>
          <w:lang w:eastAsia="ru-RU"/>
        </w:rPr>
        <w:t xml:space="preserve">собенно трудная ситуация с системой водоснабжения в деревне </w:t>
      </w:r>
      <w:proofErr w:type="spellStart"/>
      <w:r w:rsidR="00367F86">
        <w:rPr>
          <w:rFonts w:eastAsia="Times New Roman"/>
          <w:color w:val="333333"/>
          <w:lang w:eastAsia="ru-RU"/>
        </w:rPr>
        <w:t>Зверобойка</w:t>
      </w:r>
      <w:proofErr w:type="spellEnd"/>
      <w:r w:rsidR="00367F86">
        <w:rPr>
          <w:rFonts w:eastAsia="Times New Roman"/>
          <w:color w:val="333333"/>
          <w:lang w:eastAsia="ru-RU"/>
        </w:rPr>
        <w:t>. Здесь практически вся селитебная территория находится в санитарно-защитной зоне скотомогильника с захоронением Сибирской язвы.</w:t>
      </w:r>
      <w:r>
        <w:rPr>
          <w:rFonts w:eastAsia="Times New Roman"/>
          <w:color w:val="333333"/>
          <w:lang w:eastAsia="ru-RU"/>
        </w:rPr>
        <w:t xml:space="preserve"> Требуется внешний источник водоснабжения (исключено использование колодцев и местных скважин неглубокого залегания).</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xml:space="preserve">Проектом принято на расчетный срок обеспечение централизованным водоснабжением всех потребителей воды на территории </w:t>
      </w:r>
      <w:r>
        <w:rPr>
          <w:rFonts w:eastAsia="Times New Roman"/>
          <w:color w:val="333333"/>
          <w:lang w:eastAsia="ru-RU"/>
        </w:rPr>
        <w:t xml:space="preserve">села Кудельный Ключ, </w:t>
      </w:r>
      <w:r w:rsidR="00BB1B84">
        <w:rPr>
          <w:rFonts w:eastAsia="Times New Roman"/>
          <w:color w:val="333333"/>
          <w:lang w:eastAsia="ru-RU"/>
        </w:rPr>
        <w:t xml:space="preserve">деревни </w:t>
      </w:r>
      <w:proofErr w:type="spellStart"/>
      <w:r w:rsidR="00BB1B84">
        <w:rPr>
          <w:rFonts w:eastAsia="Times New Roman"/>
          <w:color w:val="333333"/>
          <w:lang w:eastAsia="ru-RU"/>
        </w:rPr>
        <w:t>Зверобойка</w:t>
      </w:r>
      <w:proofErr w:type="spellEnd"/>
      <w:r w:rsidR="00BB1B84">
        <w:rPr>
          <w:rFonts w:eastAsia="Times New Roman"/>
          <w:color w:val="333333"/>
          <w:lang w:eastAsia="ru-RU"/>
        </w:rPr>
        <w:t xml:space="preserve">, деревни Боровлянка </w:t>
      </w:r>
      <w:proofErr w:type="spellStart"/>
      <w:r w:rsidRPr="008C0B3C">
        <w:rPr>
          <w:rFonts w:eastAsia="Times New Roman"/>
          <w:color w:val="333333"/>
          <w:lang w:eastAsia="ru-RU"/>
        </w:rPr>
        <w:t>Кудельно</w:t>
      </w:r>
      <w:proofErr w:type="spellEnd"/>
      <w:r w:rsidRPr="008C0B3C">
        <w:rPr>
          <w:rFonts w:eastAsia="Times New Roman"/>
          <w:color w:val="333333"/>
          <w:lang w:eastAsia="ru-RU"/>
        </w:rPr>
        <w:t>-Ключевского сельсовета.</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Для водоснабжения Кудельно-Ключевского сельсовета проектом предлагается:</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расширение существующих  сетей централизованного водосна</w:t>
      </w:r>
      <w:r w:rsidR="00BD665E">
        <w:rPr>
          <w:rFonts w:eastAsia="Times New Roman"/>
          <w:color w:val="333333"/>
          <w:lang w:eastAsia="ru-RU"/>
        </w:rPr>
        <w:t>бжения;</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xml:space="preserve">- реконструкция существующих сооружений и </w:t>
      </w:r>
      <w:r w:rsidR="00BD665E">
        <w:rPr>
          <w:rFonts w:eastAsia="Times New Roman"/>
          <w:color w:val="333333"/>
          <w:lang w:eastAsia="ru-RU"/>
        </w:rPr>
        <w:t>объектов</w:t>
      </w:r>
      <w:r w:rsidRPr="008C0B3C">
        <w:rPr>
          <w:rFonts w:eastAsia="Times New Roman"/>
          <w:color w:val="333333"/>
          <w:lang w:eastAsia="ru-RU"/>
        </w:rPr>
        <w:t xml:space="preserve"> водоснабжения;</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xml:space="preserve">- разведка и бурение новых скважин, для обеспечения поставки требуемого объема воды потребителям и для соблюдения требований </w:t>
      </w:r>
      <w:r w:rsidR="00BB1B84" w:rsidRPr="008C0B3C">
        <w:rPr>
          <w:rFonts w:eastAsia="Times New Roman"/>
          <w:color w:val="333333"/>
          <w:lang w:eastAsia="ru-RU"/>
        </w:rPr>
        <w:t>СП 31.13330.2012 «СНиП 2.04.02-84* Водоснабжение. Наружные сети и сооружения»</w:t>
      </w:r>
      <w:r w:rsidRPr="008C0B3C">
        <w:rPr>
          <w:rFonts w:eastAsia="Times New Roman"/>
          <w:color w:val="333333"/>
          <w:lang w:eastAsia="ru-RU"/>
        </w:rPr>
        <w:t xml:space="preserve"> по резервированию водозаборных скважин;</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тампонаж недействующих скважин, для улучшения экологического состояния подземных вод;</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xml:space="preserve">- при несоответствии качество добываемой воды требованиям </w:t>
      </w:r>
      <w:r w:rsidR="00BB1B84" w:rsidRPr="008C0B3C">
        <w:rPr>
          <w:rFonts w:eastAsia="Times New Roman"/>
          <w:color w:val="333333"/>
          <w:lang w:eastAsia="ru-RU"/>
        </w:rPr>
        <w:t>СП 31.13330.2012 «СНиП 2.04.02-84* Водоснабжение. Наружные сети и сооружения»</w:t>
      </w:r>
      <w:r w:rsidRPr="008C0B3C">
        <w:rPr>
          <w:rFonts w:eastAsia="Times New Roman"/>
          <w:color w:val="333333"/>
          <w:lang w:eastAsia="ru-RU"/>
        </w:rPr>
        <w:t>, предусматривается строительство водоочистных сооружений при скважинных водозаборах, либо оборудование скважин водоочистными фильтрами;</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8C0B3C" w:rsidRPr="008C0B3C" w:rsidRDefault="008C0B3C" w:rsidP="008C0B3C">
      <w:pPr>
        <w:shd w:val="clear" w:color="auto" w:fill="FFFFFF"/>
        <w:ind w:firstLine="567"/>
        <w:jc w:val="both"/>
        <w:rPr>
          <w:rFonts w:eastAsia="Times New Roman"/>
          <w:color w:val="333333"/>
          <w:lang w:eastAsia="ru-RU"/>
        </w:rPr>
      </w:pPr>
      <w:r w:rsidRPr="008C0B3C">
        <w:rPr>
          <w:rFonts w:eastAsia="Times New Roman"/>
          <w:color w:val="333333"/>
          <w:lang w:eastAsia="ru-RU"/>
        </w:rPr>
        <w:t>-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434CDA" w:rsidRDefault="0018681E" w:rsidP="00810D29">
      <w:pPr>
        <w:shd w:val="clear" w:color="auto" w:fill="FFFFFF"/>
        <w:ind w:firstLine="567"/>
        <w:jc w:val="both"/>
        <w:rPr>
          <w:rFonts w:eastAsia="Times New Roman"/>
          <w:color w:val="333333"/>
          <w:lang w:eastAsia="ru-RU"/>
        </w:rPr>
      </w:pPr>
      <w:r w:rsidRPr="0018681E">
        <w:rPr>
          <w:rFonts w:eastAsia="Times New Roman"/>
          <w:color w:val="333333"/>
          <w:lang w:eastAsia="ru-RU"/>
        </w:rPr>
        <w:t xml:space="preserve">Для точного определения местоположения проектируемых скважин </w:t>
      </w:r>
      <w:r>
        <w:rPr>
          <w:rFonts w:eastAsia="Times New Roman"/>
          <w:color w:val="333333"/>
          <w:lang w:eastAsia="ru-RU"/>
        </w:rPr>
        <w:t xml:space="preserve">со стороны администрации Тогучинского района </w:t>
      </w:r>
      <w:r w:rsidRPr="0018681E">
        <w:rPr>
          <w:rFonts w:eastAsia="Times New Roman"/>
          <w:color w:val="333333"/>
          <w:lang w:eastAsia="ru-RU"/>
        </w:rPr>
        <w:t>необходимо</w:t>
      </w:r>
      <w:r>
        <w:rPr>
          <w:rFonts w:eastAsia="Times New Roman"/>
          <w:color w:val="333333"/>
          <w:lang w:eastAsia="ru-RU"/>
        </w:rPr>
        <w:t xml:space="preserve"> обеспечить</w:t>
      </w:r>
      <w:r w:rsidRPr="0018681E">
        <w:rPr>
          <w:rFonts w:eastAsia="Times New Roman"/>
          <w:color w:val="333333"/>
          <w:lang w:eastAsia="ru-RU"/>
        </w:rPr>
        <w:t xml:space="preserve">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r>
        <w:rPr>
          <w:rFonts w:eastAsia="Times New Roman"/>
          <w:color w:val="333333"/>
          <w:lang w:eastAsia="ru-RU"/>
        </w:rPr>
        <w:t xml:space="preserve"> При этом, н</w:t>
      </w:r>
      <w:r w:rsidRPr="0018681E">
        <w:rPr>
          <w:rFonts w:eastAsia="Times New Roman"/>
          <w:color w:val="333333"/>
          <w:lang w:eastAsia="ru-RU"/>
        </w:rPr>
        <w:t>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640F8D" w:rsidRPr="00434CDA" w:rsidRDefault="00640F8D" w:rsidP="00640F8D">
      <w:pPr>
        <w:ind w:firstLine="567"/>
        <w:jc w:val="center"/>
        <w:rPr>
          <w:b/>
          <w:i/>
          <w:color w:val="000000" w:themeColor="text1"/>
        </w:rPr>
      </w:pPr>
      <w:r w:rsidRPr="00434CDA">
        <w:rPr>
          <w:b/>
          <w:i/>
          <w:color w:val="000000" w:themeColor="text1"/>
        </w:rPr>
        <w:t>Расчет водопотребления</w:t>
      </w:r>
    </w:p>
    <w:p w:rsidR="00640F8D" w:rsidRPr="00640F8D" w:rsidRDefault="00640F8D" w:rsidP="00640F8D">
      <w:pPr>
        <w:shd w:val="clear" w:color="auto" w:fill="FFFFFF"/>
        <w:ind w:firstLine="567"/>
        <w:jc w:val="both"/>
        <w:rPr>
          <w:rFonts w:eastAsia="Times New Roman"/>
          <w:color w:val="333333"/>
          <w:lang w:eastAsia="ru-RU"/>
        </w:rPr>
      </w:pPr>
      <w:r w:rsidRPr="00640F8D">
        <w:rPr>
          <w:rFonts w:eastAsia="Times New Roman"/>
          <w:color w:val="333333"/>
          <w:lang w:eastAsia="ru-RU"/>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640F8D" w:rsidRPr="00640F8D" w:rsidRDefault="00640F8D" w:rsidP="00640F8D">
      <w:pPr>
        <w:shd w:val="clear" w:color="auto" w:fill="FFFFFF"/>
        <w:ind w:firstLine="567"/>
        <w:jc w:val="both"/>
        <w:rPr>
          <w:rFonts w:eastAsia="Times New Roman"/>
          <w:color w:val="333333"/>
          <w:lang w:eastAsia="ru-RU"/>
        </w:rPr>
      </w:pPr>
      <w:r w:rsidRPr="00640F8D">
        <w:rPr>
          <w:rFonts w:eastAsia="Times New Roman"/>
          <w:color w:val="333333"/>
          <w:lang w:eastAsia="ru-RU"/>
        </w:rPr>
        <w:t xml:space="preserve">Нормы на хозяйственно-питьевое водопотребление приняты в соответствии со </w:t>
      </w:r>
      <w:r w:rsidR="007F7592" w:rsidRPr="008C0B3C">
        <w:rPr>
          <w:rFonts w:eastAsia="Times New Roman"/>
          <w:color w:val="333333"/>
          <w:lang w:eastAsia="ru-RU"/>
        </w:rPr>
        <w:t>СП 31.13330.2012 «</w:t>
      </w:r>
      <w:r w:rsidRPr="00640F8D">
        <w:rPr>
          <w:rFonts w:eastAsia="Times New Roman"/>
          <w:color w:val="333333"/>
          <w:lang w:eastAsia="ru-RU"/>
        </w:rPr>
        <w:t>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640F8D" w:rsidRPr="00640F8D" w:rsidRDefault="00640F8D" w:rsidP="00640F8D">
      <w:pPr>
        <w:shd w:val="clear" w:color="auto" w:fill="FFFFFF"/>
        <w:ind w:firstLine="567"/>
        <w:jc w:val="both"/>
        <w:rPr>
          <w:rFonts w:eastAsia="Times New Roman"/>
          <w:color w:val="333333"/>
          <w:lang w:eastAsia="ru-RU"/>
        </w:rPr>
      </w:pPr>
      <w:r w:rsidRPr="00640F8D">
        <w:rPr>
          <w:rFonts w:eastAsia="Times New Roman"/>
          <w:color w:val="333333"/>
          <w:lang w:eastAsia="ru-RU"/>
        </w:rPr>
        <w:t>Нормы водопотребления:</w:t>
      </w:r>
    </w:p>
    <w:p w:rsidR="00640F8D" w:rsidRPr="00640F8D" w:rsidRDefault="00640F8D" w:rsidP="00640F8D">
      <w:pPr>
        <w:ind w:firstLine="567"/>
        <w:jc w:val="both"/>
        <w:rPr>
          <w:rFonts w:eastAsia="Times New Roman"/>
          <w:color w:val="000000" w:themeColor="text1"/>
        </w:rPr>
      </w:pPr>
      <w:r w:rsidRPr="00640F8D">
        <w:rPr>
          <w:color w:val="000000" w:themeColor="text1"/>
        </w:rPr>
        <w:t xml:space="preserve">- </w:t>
      </w:r>
      <w:r w:rsidRPr="00640F8D">
        <w:rPr>
          <w:rFonts w:eastAsia="Times New Roman"/>
          <w:color w:val="000000" w:themeColor="text1"/>
        </w:rPr>
        <w:t xml:space="preserve"> 1</w:t>
      </w:r>
      <w:r w:rsidR="00596A07">
        <w:rPr>
          <w:rFonts w:eastAsia="Times New Roman"/>
          <w:color w:val="000000" w:themeColor="text1"/>
        </w:rPr>
        <w:t>4</w:t>
      </w:r>
      <w:r w:rsidRPr="00640F8D">
        <w:rPr>
          <w:rFonts w:eastAsia="Times New Roman"/>
          <w:color w:val="000000" w:themeColor="text1"/>
        </w:rPr>
        <w:t>0 л/сутки на человека, с водопроводом и канализацией без ванн;</w:t>
      </w:r>
    </w:p>
    <w:p w:rsidR="00640F8D" w:rsidRPr="00640F8D" w:rsidRDefault="00640F8D" w:rsidP="00640F8D">
      <w:pPr>
        <w:ind w:firstLine="567"/>
        <w:jc w:val="both"/>
        <w:rPr>
          <w:rFonts w:eastAsia="Times New Roman"/>
          <w:color w:val="000000" w:themeColor="text1"/>
        </w:rPr>
      </w:pPr>
      <w:r w:rsidRPr="00640F8D">
        <w:rPr>
          <w:rFonts w:eastAsia="Times New Roman"/>
          <w:color w:val="000000" w:themeColor="text1"/>
        </w:rPr>
        <w:t>- 2</w:t>
      </w:r>
      <w:r w:rsidR="00596A07">
        <w:rPr>
          <w:rFonts w:eastAsia="Times New Roman"/>
          <w:color w:val="000000" w:themeColor="text1"/>
        </w:rPr>
        <w:t>0</w:t>
      </w:r>
      <w:r w:rsidRPr="00640F8D">
        <w:rPr>
          <w:rFonts w:eastAsia="Times New Roman"/>
          <w:color w:val="000000" w:themeColor="text1"/>
        </w:rPr>
        <w:t xml:space="preserve">0 л/сутки на человека, с </w:t>
      </w:r>
      <w:r w:rsidR="00596A07">
        <w:rPr>
          <w:rFonts w:eastAsia="Times New Roman"/>
          <w:color w:val="000000" w:themeColor="text1"/>
        </w:rPr>
        <w:t>ваннами и местными нагревателями,</w:t>
      </w:r>
      <w:r w:rsidRPr="00640F8D">
        <w:rPr>
          <w:rFonts w:eastAsia="Times New Roman"/>
          <w:color w:val="000000" w:themeColor="text1"/>
        </w:rPr>
        <w:t xml:space="preserve"> многоточечным водоразбором.</w:t>
      </w:r>
    </w:p>
    <w:p w:rsidR="00640F8D" w:rsidRPr="00640F8D" w:rsidRDefault="00640F8D" w:rsidP="00640F8D">
      <w:pPr>
        <w:ind w:firstLine="567"/>
        <w:jc w:val="both"/>
        <w:rPr>
          <w:rFonts w:eastAsia="Times New Roman"/>
          <w:color w:val="000000" w:themeColor="text1"/>
        </w:rPr>
      </w:pPr>
      <w:r w:rsidRPr="00640F8D">
        <w:rPr>
          <w:rFonts w:eastAsia="Times New Roman"/>
          <w:color w:val="000000" w:themeColor="text1"/>
        </w:rPr>
        <w:t xml:space="preserve"> Расхода воды на полив территории, наружный пожар приняты по </w:t>
      </w:r>
      <w:r w:rsidRPr="008C0B3C">
        <w:rPr>
          <w:rFonts w:eastAsia="Times New Roman"/>
          <w:color w:val="333333"/>
          <w:lang w:eastAsia="ru-RU"/>
        </w:rPr>
        <w:t>СП 31.13330.2012 «СНиП 2.04.02-84* Водоснабжение. Наружные сети и сооружения»</w:t>
      </w:r>
      <w:r>
        <w:rPr>
          <w:color w:val="000000" w:themeColor="text1"/>
        </w:rPr>
        <w:t>.</w:t>
      </w:r>
    </w:p>
    <w:p w:rsidR="00640F8D" w:rsidRPr="00640F8D" w:rsidRDefault="00640F8D" w:rsidP="00640F8D">
      <w:pPr>
        <w:ind w:firstLine="567"/>
        <w:jc w:val="both"/>
        <w:rPr>
          <w:rFonts w:eastAsia="Times New Roman"/>
          <w:color w:val="000000" w:themeColor="text1"/>
        </w:rPr>
      </w:pPr>
      <w:r w:rsidRPr="00640F8D">
        <w:rPr>
          <w:rFonts w:eastAsia="Times New Roman"/>
          <w:color w:val="000000" w:themeColor="text1"/>
        </w:rPr>
        <w:t xml:space="preserve"> Расходы воды на поливку улиц, проездов, площадей и зеленых насаждений определены по норме 90 л/</w:t>
      </w:r>
      <w:proofErr w:type="spellStart"/>
      <w:r w:rsidRPr="00640F8D">
        <w:rPr>
          <w:rFonts w:eastAsia="Times New Roman"/>
          <w:color w:val="000000" w:themeColor="text1"/>
        </w:rPr>
        <w:t>сут</w:t>
      </w:r>
      <w:proofErr w:type="spellEnd"/>
      <w:r w:rsidRPr="00640F8D">
        <w:rPr>
          <w:rFonts w:eastAsia="Times New Roman"/>
          <w:color w:val="000000" w:themeColor="text1"/>
        </w:rPr>
        <w:t>. на человека.</w:t>
      </w:r>
    </w:p>
    <w:p w:rsidR="00640F8D" w:rsidRPr="00640F8D" w:rsidRDefault="00640F8D" w:rsidP="00640F8D">
      <w:pPr>
        <w:ind w:firstLine="567"/>
        <w:jc w:val="both"/>
        <w:rPr>
          <w:color w:val="000000" w:themeColor="text1"/>
          <w:spacing w:val="-1"/>
        </w:rPr>
      </w:pPr>
      <w:r w:rsidRPr="00640F8D">
        <w:rPr>
          <w:color w:val="000000" w:themeColor="text1"/>
          <w:spacing w:val="-1"/>
        </w:rPr>
        <w:t>Пожаротушение предусматривается из пожарных гидрантов, установленных на наружных водопроводных сетях</w:t>
      </w:r>
      <w:r>
        <w:rPr>
          <w:color w:val="000000" w:themeColor="text1"/>
          <w:spacing w:val="-1"/>
        </w:rPr>
        <w:t xml:space="preserve"> (</w:t>
      </w:r>
      <w:proofErr w:type="gramStart"/>
      <w:r>
        <w:rPr>
          <w:color w:val="000000" w:themeColor="text1"/>
          <w:spacing w:val="-1"/>
        </w:rPr>
        <w:t>при их наличие</w:t>
      </w:r>
      <w:proofErr w:type="gramEnd"/>
      <w:r>
        <w:rPr>
          <w:color w:val="000000" w:themeColor="text1"/>
          <w:spacing w:val="-1"/>
        </w:rPr>
        <w:t>)</w:t>
      </w:r>
      <w:r w:rsidRPr="00640F8D">
        <w:rPr>
          <w:color w:val="000000" w:themeColor="text1"/>
          <w:spacing w:val="-1"/>
        </w:rPr>
        <w:t>.</w:t>
      </w:r>
    </w:p>
    <w:p w:rsidR="00640F8D" w:rsidRPr="00434CDA" w:rsidRDefault="00640F8D" w:rsidP="00640F8D">
      <w:pPr>
        <w:ind w:firstLine="567"/>
        <w:jc w:val="center"/>
        <w:rPr>
          <w:b/>
          <w:i/>
          <w:color w:val="000000" w:themeColor="text1"/>
        </w:rPr>
      </w:pPr>
      <w:r w:rsidRPr="00434CDA">
        <w:rPr>
          <w:b/>
          <w:i/>
          <w:color w:val="000000" w:themeColor="text1"/>
        </w:rPr>
        <w:t>Расходы воды на пожаротушение</w:t>
      </w:r>
    </w:p>
    <w:p w:rsidR="00640F8D" w:rsidRPr="00640F8D" w:rsidRDefault="00640F8D" w:rsidP="00640F8D">
      <w:pPr>
        <w:shd w:val="clear" w:color="auto" w:fill="FFFFFF"/>
        <w:ind w:firstLine="567"/>
        <w:jc w:val="both"/>
        <w:rPr>
          <w:color w:val="000000" w:themeColor="text1"/>
        </w:rPr>
      </w:pPr>
      <w:r w:rsidRPr="00640F8D">
        <w:rPr>
          <w:color w:val="000000" w:themeColor="text1"/>
        </w:rPr>
        <w:t>Для организации пожаротушения предусматривается пожарный водопро</w:t>
      </w:r>
      <w:r w:rsidRPr="00640F8D">
        <w:rPr>
          <w:color w:val="000000" w:themeColor="text1"/>
          <w:spacing w:val="-2"/>
        </w:rPr>
        <w:t>вод  низкого давления, объединенный с хозяйственно-питьевым водопроводом.</w:t>
      </w:r>
    </w:p>
    <w:p w:rsidR="00640F8D" w:rsidRPr="00640F8D" w:rsidRDefault="00640F8D" w:rsidP="00640F8D">
      <w:pPr>
        <w:shd w:val="clear" w:color="auto" w:fill="FFFFFF"/>
        <w:ind w:firstLine="567"/>
        <w:jc w:val="both"/>
        <w:rPr>
          <w:color w:val="000000" w:themeColor="text1"/>
        </w:rPr>
      </w:pPr>
      <w:r w:rsidRPr="00640F8D">
        <w:rPr>
          <w:color w:val="000000" w:themeColor="text1"/>
          <w:spacing w:val="-3"/>
        </w:rPr>
        <w:t>Расход воды на наружное пожаротушение (на один пожар) и количество одновре</w:t>
      </w:r>
      <w:r w:rsidRPr="00640F8D">
        <w:rPr>
          <w:color w:val="000000" w:themeColor="text1"/>
          <w:spacing w:val="-3"/>
        </w:rPr>
        <w:softHyphen/>
      </w:r>
      <w:r w:rsidRPr="00640F8D">
        <w:rPr>
          <w:color w:val="000000" w:themeColor="text1"/>
          <w:spacing w:val="-2"/>
        </w:rPr>
        <w:t xml:space="preserve">менных пожаров в населённом пункте принимается в соответствии с </w:t>
      </w:r>
      <w:r w:rsidRPr="008C0B3C">
        <w:rPr>
          <w:rFonts w:eastAsia="Times New Roman"/>
          <w:color w:val="333333"/>
          <w:lang w:eastAsia="ru-RU"/>
        </w:rPr>
        <w:t>СП 31.13330.2012 «СНиП 2.04.02-84* Водоснабжение. Наружные сети и сооружения»</w:t>
      </w:r>
      <w:r w:rsidRPr="00640F8D">
        <w:rPr>
          <w:color w:val="000000" w:themeColor="text1"/>
          <w:spacing w:val="-2"/>
        </w:rPr>
        <w:t>.</w:t>
      </w:r>
    </w:p>
    <w:p w:rsidR="00640F8D" w:rsidRPr="00640F8D" w:rsidRDefault="00640F8D" w:rsidP="00640F8D">
      <w:pPr>
        <w:shd w:val="clear" w:color="auto" w:fill="FFFFFF"/>
        <w:ind w:firstLine="567"/>
        <w:jc w:val="both"/>
        <w:rPr>
          <w:color w:val="000000" w:themeColor="text1"/>
        </w:rPr>
      </w:pPr>
      <w:r w:rsidRPr="00640F8D">
        <w:rPr>
          <w:color w:val="000000" w:themeColor="text1"/>
          <w:spacing w:val="-3"/>
        </w:rPr>
        <w:t xml:space="preserve">В системе водоснабжения предусмотрена установка пожарных </w:t>
      </w:r>
      <w:r w:rsidRPr="00640F8D">
        <w:rPr>
          <w:color w:val="000000" w:themeColor="text1"/>
          <w:spacing w:val="-1"/>
        </w:rPr>
        <w:t>гидрантов. Расстояние между ними определяется расчетом, учитывающим суммарный расход воды на пожаротушение и пропускную способность устанавли</w:t>
      </w:r>
      <w:r w:rsidRPr="00640F8D">
        <w:rPr>
          <w:color w:val="000000" w:themeColor="text1"/>
        </w:rPr>
        <w:t>ваемых гидрантов.</w:t>
      </w:r>
    </w:p>
    <w:p w:rsidR="00640F8D" w:rsidRPr="00640F8D" w:rsidRDefault="00640F8D" w:rsidP="00640F8D">
      <w:pPr>
        <w:ind w:firstLine="567"/>
        <w:jc w:val="both"/>
        <w:rPr>
          <w:color w:val="000000" w:themeColor="text1"/>
          <w:spacing w:val="-3"/>
        </w:rPr>
      </w:pPr>
      <w:r w:rsidRPr="00640F8D">
        <w:rPr>
          <w:color w:val="000000" w:themeColor="text1"/>
          <w:spacing w:val="-3"/>
        </w:rPr>
        <w:t>Пожарный запас воды хранится в резервуарах чистой воды и в баках водонапорных башен.</w:t>
      </w:r>
    </w:p>
    <w:p w:rsidR="00D27078" w:rsidRPr="00434CDA" w:rsidRDefault="00D27078" w:rsidP="00D27078">
      <w:pPr>
        <w:ind w:firstLine="567"/>
        <w:jc w:val="center"/>
        <w:rPr>
          <w:b/>
          <w:i/>
          <w:color w:val="000000" w:themeColor="text1"/>
        </w:rPr>
      </w:pPr>
      <w:r w:rsidRPr="00434CDA">
        <w:rPr>
          <w:b/>
          <w:i/>
          <w:color w:val="000000" w:themeColor="text1"/>
        </w:rPr>
        <w:t xml:space="preserve">Зоны санитарной охраны источников водоснабжения </w:t>
      </w:r>
    </w:p>
    <w:p w:rsidR="00D27078" w:rsidRPr="00E40DA8" w:rsidRDefault="00D27078" w:rsidP="00D27078">
      <w:pPr>
        <w:shd w:val="clear" w:color="auto" w:fill="FFFFFF"/>
        <w:ind w:firstLine="567"/>
        <w:jc w:val="both"/>
        <w:rPr>
          <w:rFonts w:eastAsia="Times New Roman"/>
          <w:color w:val="333333"/>
          <w:lang w:eastAsia="ru-RU"/>
        </w:rPr>
      </w:pPr>
      <w:r w:rsidRPr="00E40DA8">
        <w:rPr>
          <w:rFonts w:eastAsia="Times New Roman"/>
          <w:color w:val="333333"/>
          <w:lang w:eastAsia="ru-RU"/>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D27078" w:rsidRPr="00D27078" w:rsidRDefault="00D27078" w:rsidP="00D27078">
      <w:pPr>
        <w:shd w:val="clear" w:color="auto" w:fill="FFFFFF"/>
        <w:ind w:firstLine="567"/>
        <w:jc w:val="both"/>
        <w:rPr>
          <w:rFonts w:eastAsia="Times New Roman"/>
          <w:color w:val="333333"/>
          <w:lang w:eastAsia="ru-RU"/>
        </w:rPr>
      </w:pPr>
      <w:r w:rsidRPr="00D27078">
        <w:rPr>
          <w:rFonts w:eastAsia="Times New Roman"/>
          <w:color w:val="333333"/>
          <w:lang w:eastAsia="ru-RU"/>
        </w:rPr>
        <w:t xml:space="preserve">Согласно </w:t>
      </w:r>
      <w:r w:rsidR="00E40DA8" w:rsidRPr="008C0B3C">
        <w:rPr>
          <w:rFonts w:eastAsia="Times New Roman"/>
          <w:color w:val="333333"/>
          <w:lang w:eastAsia="ru-RU"/>
        </w:rPr>
        <w:t xml:space="preserve">СП 31.13330.2012 </w:t>
      </w:r>
      <w:r w:rsidRPr="00D27078">
        <w:rPr>
          <w:rFonts w:eastAsia="Times New Roman"/>
          <w:color w:val="333333"/>
          <w:lang w:eastAsia="ru-RU"/>
        </w:rPr>
        <w:t xml:space="preserve">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27078" w:rsidRPr="00960D83" w:rsidRDefault="00D27078" w:rsidP="00960D83">
      <w:pPr>
        <w:ind w:firstLine="851"/>
        <w:jc w:val="both"/>
        <w:rPr>
          <w:color w:val="000000" w:themeColor="text1"/>
        </w:rPr>
      </w:pPr>
      <w:r w:rsidRPr="00960D83">
        <w:rPr>
          <w:color w:val="000000" w:themeColor="text1"/>
        </w:rPr>
        <w:t>- 30 м при использовании защищенных подземных вод;</w:t>
      </w:r>
    </w:p>
    <w:p w:rsidR="00D27078" w:rsidRPr="00960D83" w:rsidRDefault="00D27078" w:rsidP="00960D83">
      <w:pPr>
        <w:ind w:firstLine="851"/>
        <w:jc w:val="both"/>
        <w:rPr>
          <w:color w:val="000000" w:themeColor="text1"/>
        </w:rPr>
      </w:pPr>
      <w:r w:rsidRPr="00960D83">
        <w:rPr>
          <w:color w:val="000000" w:themeColor="text1"/>
        </w:rPr>
        <w:t>- 50 м при использовании недостаточно защищенных подземных вод.</w:t>
      </w:r>
    </w:p>
    <w:p w:rsidR="00A20FB1" w:rsidRDefault="00D27078" w:rsidP="00810D29">
      <w:pPr>
        <w:shd w:val="clear" w:color="auto" w:fill="FFFFFF"/>
        <w:ind w:firstLine="567"/>
        <w:jc w:val="both"/>
        <w:rPr>
          <w:rFonts w:eastAsia="Times New Roman"/>
          <w:color w:val="333333"/>
          <w:lang w:eastAsia="ru-RU"/>
        </w:rPr>
      </w:pPr>
      <w:r w:rsidRPr="00D27078">
        <w:rPr>
          <w:rFonts w:eastAsia="Times New Roman"/>
          <w:color w:val="333333"/>
          <w:lang w:eastAsia="ru-RU"/>
        </w:rPr>
        <w:t xml:space="preserve">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r w:rsidR="00C70F92">
        <w:rPr>
          <w:rFonts w:eastAsia="Times New Roman"/>
          <w:color w:val="333333"/>
          <w:lang w:eastAsia="ru-RU"/>
        </w:rPr>
        <w:t>м</w:t>
      </w:r>
      <w:r w:rsidRPr="00D27078">
        <w:rPr>
          <w:rFonts w:eastAsia="Times New Roman"/>
          <w:color w:val="333333"/>
          <w:lang w:eastAsia="ru-RU"/>
        </w:rPr>
        <w:t>.</w:t>
      </w:r>
    </w:p>
    <w:p w:rsidR="00434CDA" w:rsidRPr="00D27078" w:rsidRDefault="00434CDA" w:rsidP="00434CDA">
      <w:pPr>
        <w:shd w:val="clear" w:color="auto" w:fill="FFFFFF"/>
        <w:ind w:firstLine="567"/>
        <w:jc w:val="both"/>
        <w:rPr>
          <w:rFonts w:eastAsia="Times New Roman"/>
          <w:color w:val="333333"/>
          <w:lang w:eastAsia="ru-RU"/>
        </w:rPr>
      </w:pPr>
      <w:r w:rsidRPr="00D27078">
        <w:rPr>
          <w:rFonts w:eastAsia="Times New Roman"/>
          <w:color w:val="333333"/>
          <w:lang w:eastAsia="ru-RU"/>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434CDA" w:rsidRPr="00434CDA" w:rsidRDefault="00434CDA" w:rsidP="00434CDA">
      <w:pPr>
        <w:ind w:firstLine="567"/>
        <w:jc w:val="center"/>
        <w:rPr>
          <w:b/>
          <w:i/>
          <w:color w:val="000000" w:themeColor="text1"/>
        </w:rPr>
      </w:pPr>
      <w:r w:rsidRPr="00434CDA">
        <w:rPr>
          <w:b/>
          <w:i/>
          <w:color w:val="000000" w:themeColor="text1"/>
        </w:rPr>
        <w:t>Водоотведение</w:t>
      </w:r>
    </w:p>
    <w:p w:rsidR="00434CDA" w:rsidRPr="00D2437A" w:rsidRDefault="00434CDA" w:rsidP="00434CDA">
      <w:pPr>
        <w:shd w:val="clear" w:color="auto" w:fill="FFFFFF"/>
        <w:ind w:firstLine="567"/>
        <w:jc w:val="both"/>
        <w:rPr>
          <w:rFonts w:eastAsia="Times New Roman"/>
          <w:color w:val="333333"/>
          <w:lang w:eastAsia="ru-RU"/>
        </w:rPr>
      </w:pPr>
      <w:r w:rsidRPr="00D2437A">
        <w:rPr>
          <w:rFonts w:eastAsia="Times New Roman"/>
          <w:color w:val="333333"/>
          <w:lang w:eastAsia="ru-RU"/>
        </w:rPr>
        <w:t>Водоотведение в населенных пунктах Кудельно-Ключевского сельсовета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 либо использовать локальные очистные установки.</w:t>
      </w:r>
    </w:p>
    <w:p w:rsidR="00434CDA" w:rsidRPr="000F0A12" w:rsidRDefault="00434CDA" w:rsidP="00434CDA">
      <w:pPr>
        <w:shd w:val="clear" w:color="auto" w:fill="FFFFFF"/>
        <w:ind w:firstLine="567"/>
        <w:jc w:val="both"/>
        <w:rPr>
          <w:rFonts w:eastAsia="Times New Roman"/>
          <w:color w:val="333333"/>
          <w:lang w:eastAsia="ru-RU"/>
        </w:rPr>
      </w:pPr>
      <w:r w:rsidRPr="00D2437A">
        <w:rPr>
          <w:rFonts w:eastAsia="Times New Roman"/>
          <w:color w:val="333333"/>
          <w:lang w:eastAsia="ru-RU"/>
        </w:rPr>
        <w:t xml:space="preserve">В качестве локальных очистных установок предлагается использование </w:t>
      </w:r>
      <w:r w:rsidRPr="000F0A12">
        <w:rPr>
          <w:rFonts w:eastAsia="Times New Roman"/>
          <w:color w:val="333333"/>
          <w:lang w:eastAsia="ru-RU"/>
        </w:rPr>
        <w:t>традиционного оборудования компании «Альта-</w:t>
      </w:r>
      <w:proofErr w:type="spellStart"/>
      <w:r w:rsidRPr="000F0A12">
        <w:rPr>
          <w:rFonts w:eastAsia="Times New Roman"/>
          <w:color w:val="333333"/>
          <w:lang w:eastAsia="ru-RU"/>
        </w:rPr>
        <w:t>Сиб</w:t>
      </w:r>
      <w:proofErr w:type="spellEnd"/>
      <w:r w:rsidRPr="000F0A12">
        <w:rPr>
          <w:rFonts w:eastAsia="Times New Roman"/>
          <w:color w:val="333333"/>
          <w:lang w:eastAsia="ru-RU"/>
        </w:rPr>
        <w:t>», «ТОПОЛ-ЭКО» или  установки безреагентной очистки сточных вод при помощи гидродинамического конвертора с аэрацией воздухом.</w:t>
      </w:r>
    </w:p>
    <w:p w:rsidR="00434CDA" w:rsidRPr="000F0A12" w:rsidRDefault="00434CDA" w:rsidP="00434CDA">
      <w:pPr>
        <w:shd w:val="clear" w:color="auto" w:fill="FFFFFF"/>
        <w:ind w:firstLine="567"/>
        <w:jc w:val="both"/>
        <w:rPr>
          <w:rFonts w:eastAsia="Times New Roman"/>
          <w:color w:val="333333"/>
          <w:lang w:eastAsia="ru-RU"/>
        </w:rPr>
      </w:pPr>
      <w:r w:rsidRPr="000F0A12">
        <w:rPr>
          <w:rFonts w:eastAsia="Times New Roman"/>
          <w:color w:val="333333"/>
          <w:lang w:eastAsia="ru-RU"/>
        </w:rPr>
        <w:t>Станции очистки бытовых сточных вод «</w:t>
      </w:r>
      <w:proofErr w:type="spellStart"/>
      <w:r w:rsidRPr="000F0A12">
        <w:rPr>
          <w:rFonts w:eastAsia="Times New Roman"/>
          <w:color w:val="333333"/>
          <w:lang w:eastAsia="ru-RU"/>
        </w:rPr>
        <w:t>Alta</w:t>
      </w:r>
      <w:proofErr w:type="spellEnd"/>
      <w:r w:rsidRPr="000F0A12">
        <w:rPr>
          <w:rFonts w:eastAsia="Times New Roman"/>
          <w:color w:val="333333"/>
          <w:lang w:eastAsia="ru-RU"/>
        </w:rPr>
        <w:t xml:space="preserve"> </w:t>
      </w:r>
      <w:proofErr w:type="spellStart"/>
      <w:r w:rsidRPr="000F0A12">
        <w:rPr>
          <w:rFonts w:eastAsia="Times New Roman"/>
          <w:color w:val="333333"/>
          <w:lang w:eastAsia="ru-RU"/>
        </w:rPr>
        <w:t>Bio</w:t>
      </w:r>
      <w:proofErr w:type="spellEnd"/>
      <w:r w:rsidRPr="000F0A12">
        <w:rPr>
          <w:rFonts w:eastAsia="Times New Roman"/>
          <w:color w:val="333333"/>
          <w:lang w:eastAsia="ru-RU"/>
        </w:rPr>
        <w:t>» предназначены для полной биологической очистки хозяйственно-бытовых и близких к ним по составу сточных вод.</w:t>
      </w:r>
    </w:p>
    <w:p w:rsidR="00434CDA" w:rsidRDefault="00434CDA" w:rsidP="00434CDA">
      <w:pPr>
        <w:shd w:val="clear" w:color="auto" w:fill="FFFFFF"/>
        <w:ind w:firstLine="567"/>
        <w:jc w:val="both"/>
        <w:rPr>
          <w:rFonts w:eastAsia="Times New Roman"/>
          <w:color w:val="333333"/>
          <w:lang w:eastAsia="ru-RU"/>
        </w:rPr>
      </w:pPr>
      <w:r w:rsidRPr="000F0A12">
        <w:rPr>
          <w:rFonts w:eastAsia="Times New Roman"/>
          <w:color w:val="333333"/>
          <w:lang w:eastAsia="ru-RU"/>
        </w:rPr>
        <w:t>Бытовые стоки, поступающие в септик «</w:t>
      </w:r>
      <w:proofErr w:type="spellStart"/>
      <w:r w:rsidRPr="000F0A12">
        <w:rPr>
          <w:rFonts w:eastAsia="Times New Roman"/>
          <w:color w:val="333333"/>
          <w:lang w:eastAsia="ru-RU"/>
        </w:rPr>
        <w:t>Alta</w:t>
      </w:r>
      <w:proofErr w:type="spellEnd"/>
      <w:r w:rsidRPr="000F0A12">
        <w:rPr>
          <w:rFonts w:eastAsia="Times New Roman"/>
          <w:color w:val="333333"/>
          <w:lang w:eastAsia="ru-RU"/>
        </w:rPr>
        <w:t xml:space="preserve"> </w:t>
      </w:r>
      <w:proofErr w:type="spellStart"/>
      <w:r w:rsidRPr="000F0A12">
        <w:rPr>
          <w:rFonts w:eastAsia="Times New Roman"/>
          <w:color w:val="333333"/>
          <w:lang w:eastAsia="ru-RU"/>
        </w:rPr>
        <w:t>Bio</w:t>
      </w:r>
      <w:proofErr w:type="spellEnd"/>
      <w:r w:rsidRPr="000F0A12">
        <w:rPr>
          <w:rFonts w:eastAsia="Times New Roman"/>
          <w:color w:val="333333"/>
          <w:lang w:eastAsia="ru-RU"/>
        </w:rPr>
        <w:t>»,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3C1A00" w:rsidRPr="00B5703A" w:rsidRDefault="003C1A00" w:rsidP="003C1A00">
      <w:pPr>
        <w:shd w:val="clear" w:color="auto" w:fill="FFFFFF"/>
        <w:ind w:firstLine="567"/>
        <w:jc w:val="both"/>
        <w:rPr>
          <w:rFonts w:eastAsia="Times New Roman"/>
          <w:color w:val="333333"/>
          <w:lang w:eastAsia="ru-RU"/>
        </w:rPr>
      </w:pPr>
      <w:r w:rsidRPr="00B5703A">
        <w:rPr>
          <w:rFonts w:eastAsia="Times New Roman"/>
          <w:color w:val="333333"/>
          <w:lang w:eastAsia="ru-RU"/>
        </w:rPr>
        <w:t>Установка безреагентной очистки сточных вод при помощи гидродинамического конвертора с аэрацией воздухом не требует специальной биологической обработки, хотя при необходимости может в комбинации работать с любой другой системой дополнительной очистки.</w:t>
      </w:r>
    </w:p>
    <w:p w:rsidR="003C1A00" w:rsidRPr="000F0A12" w:rsidRDefault="003C1A00" w:rsidP="00434CDA">
      <w:pPr>
        <w:shd w:val="clear" w:color="auto" w:fill="FFFFFF"/>
        <w:ind w:firstLine="567"/>
        <w:jc w:val="both"/>
        <w:rPr>
          <w:rFonts w:eastAsia="Times New Roman"/>
          <w:color w:val="333333"/>
          <w:lang w:eastAsia="ru-RU"/>
        </w:rPr>
      </w:pPr>
    </w:p>
    <w:p w:rsidR="00434CDA" w:rsidRDefault="00434CDA"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sectPr w:rsidR="00A20FB1" w:rsidSect="007C0D18">
          <w:pgSz w:w="11906" w:h="16838"/>
          <w:pgMar w:top="1134" w:right="567" w:bottom="1134" w:left="1134" w:header="709" w:footer="709" w:gutter="0"/>
          <w:cols w:space="708"/>
          <w:docGrid w:linePitch="360"/>
        </w:sectPr>
      </w:pPr>
    </w:p>
    <w:p w:rsidR="00A20FB1" w:rsidRDefault="00A20FB1" w:rsidP="00810D29">
      <w:pPr>
        <w:shd w:val="clear" w:color="auto" w:fill="FFFFFF"/>
        <w:ind w:firstLine="567"/>
        <w:jc w:val="both"/>
        <w:rPr>
          <w:rFonts w:eastAsia="Times New Roman"/>
          <w:color w:val="333333"/>
          <w:lang w:eastAsia="ru-RU"/>
        </w:rPr>
      </w:pPr>
    </w:p>
    <w:p w:rsidR="00A24154" w:rsidRDefault="00A24154" w:rsidP="00810D29">
      <w:pPr>
        <w:shd w:val="clear" w:color="auto" w:fill="FFFFFF"/>
        <w:ind w:firstLine="567"/>
        <w:jc w:val="both"/>
        <w:rPr>
          <w:rFonts w:eastAsia="Times New Roman"/>
          <w:color w:val="333333"/>
          <w:lang w:eastAsia="ru-RU"/>
        </w:rPr>
      </w:pPr>
    </w:p>
    <w:p w:rsidR="00A20FB1" w:rsidRDefault="00434CDA" w:rsidP="00BD7260">
      <w:pPr>
        <w:shd w:val="clear" w:color="auto" w:fill="FFFFFF"/>
        <w:ind w:firstLine="567"/>
        <w:jc w:val="both"/>
        <w:rPr>
          <w:rFonts w:eastAsia="Times New Roman"/>
          <w:color w:val="333333"/>
          <w:lang w:eastAsia="ru-RU"/>
        </w:rPr>
      </w:pPr>
      <w:r w:rsidRPr="00434CDA">
        <w:rPr>
          <w:rFonts w:eastAsia="Times New Roman"/>
          <w:color w:val="333333"/>
          <w:lang w:eastAsia="ru-RU"/>
        </w:rPr>
        <w:t>Таблица 19</w:t>
      </w:r>
      <w:r w:rsidR="00EA3C0F" w:rsidRPr="00434CDA">
        <w:rPr>
          <w:rFonts w:eastAsia="Times New Roman"/>
          <w:color w:val="333333"/>
          <w:lang w:eastAsia="ru-RU"/>
        </w:rPr>
        <w:t>.</w:t>
      </w:r>
      <w:r w:rsidRPr="00434CDA">
        <w:rPr>
          <w:rFonts w:eastAsia="Times New Roman"/>
          <w:color w:val="333333"/>
          <w:lang w:eastAsia="ru-RU"/>
        </w:rPr>
        <w:t>1</w:t>
      </w:r>
      <w:r w:rsidR="00EA3C0F" w:rsidRPr="00434CDA">
        <w:rPr>
          <w:rFonts w:eastAsia="Times New Roman"/>
          <w:color w:val="333333"/>
          <w:lang w:eastAsia="ru-RU"/>
        </w:rPr>
        <w:t xml:space="preserve">  - </w:t>
      </w:r>
      <w:r w:rsidR="00D27078" w:rsidRPr="00434CDA">
        <w:rPr>
          <w:color w:val="000000" w:themeColor="text1"/>
        </w:rPr>
        <w:t>Суммарное водопотребление Кудельно-Ключевского сельсовета на первую очередь и расчетный</w:t>
      </w:r>
      <w:r w:rsidR="00BD7260" w:rsidRPr="00434CDA">
        <w:rPr>
          <w:color w:val="000000" w:themeColor="text1"/>
        </w:rPr>
        <w:t xml:space="preserve"> срок</w:t>
      </w:r>
      <w:r w:rsidR="00BD7260">
        <w:rPr>
          <w:color w:val="000000" w:themeColor="text1"/>
        </w:rPr>
        <w:t xml:space="preserve"> генерального плана</w:t>
      </w:r>
    </w:p>
    <w:tbl>
      <w:tblPr>
        <w:tblW w:w="14618" w:type="dxa"/>
        <w:tblInd w:w="91" w:type="dxa"/>
        <w:tblLayout w:type="fixed"/>
        <w:tblLook w:val="04A0" w:firstRow="1" w:lastRow="0" w:firstColumn="1" w:lastColumn="0" w:noHBand="0" w:noVBand="1"/>
      </w:tblPr>
      <w:tblGrid>
        <w:gridCol w:w="584"/>
        <w:gridCol w:w="1843"/>
        <w:gridCol w:w="992"/>
        <w:gridCol w:w="993"/>
        <w:gridCol w:w="992"/>
        <w:gridCol w:w="992"/>
        <w:gridCol w:w="992"/>
        <w:gridCol w:w="993"/>
        <w:gridCol w:w="992"/>
        <w:gridCol w:w="992"/>
        <w:gridCol w:w="992"/>
        <w:gridCol w:w="1134"/>
        <w:gridCol w:w="993"/>
        <w:gridCol w:w="1134"/>
      </w:tblGrid>
      <w:tr w:rsidR="00A20FB1" w:rsidRPr="00596A07" w:rsidTr="00EA3C0F">
        <w:trPr>
          <w:trHeight w:val="1373"/>
        </w:trPr>
        <w:tc>
          <w:tcPr>
            <w:tcW w:w="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 п/п</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Наименование муниципальных образований</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Численность населения на первую очередь,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 xml:space="preserve">Численность населения на расчетный </w:t>
            </w:r>
            <w:proofErr w:type="gramStart"/>
            <w:r w:rsidRPr="00596A07">
              <w:rPr>
                <w:rFonts w:eastAsia="Times New Roman"/>
                <w:color w:val="000000" w:themeColor="text1"/>
                <w:sz w:val="22"/>
                <w:szCs w:val="22"/>
                <w:lang w:eastAsia="ru-RU"/>
              </w:rPr>
              <w:t>срок ,</w:t>
            </w:r>
            <w:proofErr w:type="gramEnd"/>
            <w:r w:rsidRPr="00596A07">
              <w:rPr>
                <w:rFonts w:eastAsia="Times New Roman"/>
                <w:color w:val="000000" w:themeColor="text1"/>
                <w:sz w:val="22"/>
                <w:szCs w:val="22"/>
                <w:lang w:eastAsia="ru-RU"/>
              </w:rPr>
              <w:t xml:space="preserve"> чел.</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Хозяйственно-бытовые нужды, максимальный суточный расход воды, м3/</w:t>
            </w:r>
            <w:proofErr w:type="spellStart"/>
            <w:r w:rsidRPr="00596A07">
              <w:rPr>
                <w:rFonts w:eastAsia="Times New Roman"/>
                <w:color w:val="000000" w:themeColor="text1"/>
                <w:sz w:val="22"/>
                <w:szCs w:val="22"/>
                <w:lang w:eastAsia="ru-RU"/>
              </w:rPr>
              <w:t>сут</w:t>
            </w:r>
            <w:proofErr w:type="spellEnd"/>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Социально-культурные и промышленные нужды, расход воды, м3/</w:t>
            </w:r>
            <w:proofErr w:type="spellStart"/>
            <w:r w:rsidRPr="00596A07">
              <w:rPr>
                <w:rFonts w:eastAsia="Times New Roman"/>
                <w:color w:val="000000" w:themeColor="text1"/>
                <w:sz w:val="22"/>
                <w:szCs w:val="22"/>
                <w:lang w:eastAsia="ru-RU"/>
              </w:rPr>
              <w:t>сут</w:t>
            </w:r>
            <w:proofErr w:type="spellEnd"/>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Противопожарные нужды, расход воды, м3/</w:t>
            </w:r>
            <w:proofErr w:type="spellStart"/>
            <w:r w:rsidRPr="00596A07">
              <w:rPr>
                <w:rFonts w:eastAsia="Times New Roman"/>
                <w:color w:val="000000" w:themeColor="text1"/>
                <w:sz w:val="22"/>
                <w:szCs w:val="22"/>
                <w:lang w:eastAsia="ru-RU"/>
              </w:rPr>
              <w:t>сут</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Поливочные  нужды, расход  воды, м3/</w:t>
            </w:r>
            <w:proofErr w:type="spellStart"/>
            <w:r w:rsidRPr="00596A07">
              <w:rPr>
                <w:rFonts w:eastAsia="Times New Roman"/>
                <w:color w:val="000000" w:themeColor="text1"/>
                <w:sz w:val="22"/>
                <w:szCs w:val="22"/>
                <w:lang w:eastAsia="ru-RU"/>
              </w:rPr>
              <w:t>сут</w:t>
            </w:r>
            <w:proofErr w:type="spellEnd"/>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Итоговый расход воды, м3/</w:t>
            </w:r>
            <w:proofErr w:type="spellStart"/>
            <w:r w:rsidRPr="00596A07">
              <w:rPr>
                <w:rFonts w:eastAsia="Times New Roman"/>
                <w:color w:val="000000" w:themeColor="text1"/>
                <w:sz w:val="22"/>
                <w:szCs w:val="22"/>
                <w:lang w:eastAsia="ru-RU"/>
              </w:rPr>
              <w:t>сут</w:t>
            </w:r>
            <w:proofErr w:type="spellEnd"/>
          </w:p>
        </w:tc>
      </w:tr>
      <w:tr w:rsidR="00EA3C0F" w:rsidRPr="003F1627" w:rsidTr="00EA3C0F">
        <w:trPr>
          <w:trHeight w:val="690"/>
        </w:trPr>
        <w:tc>
          <w:tcPr>
            <w:tcW w:w="584" w:type="dxa"/>
            <w:vMerge/>
            <w:tcBorders>
              <w:top w:val="single" w:sz="4" w:space="0" w:color="auto"/>
              <w:left w:val="single" w:sz="4" w:space="0" w:color="auto"/>
              <w:bottom w:val="single" w:sz="4" w:space="0" w:color="000000"/>
              <w:right w:val="single" w:sz="4" w:space="0" w:color="auto"/>
            </w:tcBorders>
            <w:vAlign w:val="center"/>
            <w:hideMark/>
          </w:tcPr>
          <w:p w:rsidR="00A20FB1" w:rsidRPr="003F1627" w:rsidRDefault="00A20FB1" w:rsidP="00596A07">
            <w:pPr>
              <w:jc w:val="center"/>
              <w:rPr>
                <w:rFonts w:eastAsia="Times New Roman"/>
                <w:color w:val="000000" w:themeColor="text1"/>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A20FB1" w:rsidRPr="003F1627" w:rsidRDefault="00A20FB1" w:rsidP="00596A07">
            <w:pPr>
              <w:jc w:val="center"/>
              <w:rPr>
                <w:rFonts w:eastAsia="Times New Roman"/>
                <w:color w:val="000000" w:themeColor="text1"/>
                <w:sz w:val="18"/>
                <w:szCs w:val="18"/>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20FB1" w:rsidRPr="003F1627" w:rsidRDefault="00A20FB1" w:rsidP="00596A07">
            <w:pPr>
              <w:jc w:val="center"/>
              <w:rPr>
                <w:rFonts w:eastAsia="Times New Roman"/>
                <w:color w:val="000000" w:themeColor="text1"/>
                <w:sz w:val="18"/>
                <w:szCs w:val="1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A20FB1" w:rsidRPr="003F1627" w:rsidRDefault="00A20FB1" w:rsidP="00596A07">
            <w:pPr>
              <w:jc w:val="center"/>
              <w:rPr>
                <w:rFonts w:eastAsia="Times New Roman"/>
                <w:color w:val="000000" w:themeColor="text1"/>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1 очередь</w:t>
            </w:r>
          </w:p>
        </w:tc>
        <w:tc>
          <w:tcPr>
            <w:tcW w:w="993"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Расчетный срок</w:t>
            </w:r>
          </w:p>
        </w:tc>
        <w:tc>
          <w:tcPr>
            <w:tcW w:w="993"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A20FB1" w:rsidRPr="00596A07" w:rsidRDefault="00A20FB1" w:rsidP="00596A07">
            <w:pPr>
              <w:jc w:val="center"/>
              <w:rPr>
                <w:rFonts w:eastAsia="Times New Roman"/>
                <w:color w:val="000000" w:themeColor="text1"/>
                <w:sz w:val="22"/>
                <w:szCs w:val="22"/>
                <w:lang w:eastAsia="ru-RU"/>
              </w:rPr>
            </w:pPr>
            <w:r w:rsidRPr="00596A07">
              <w:rPr>
                <w:rFonts w:eastAsia="Times New Roman"/>
                <w:color w:val="000000" w:themeColor="text1"/>
                <w:sz w:val="22"/>
                <w:szCs w:val="22"/>
                <w:lang w:eastAsia="ru-RU"/>
              </w:rPr>
              <w:t>Расчетный срок</w:t>
            </w:r>
          </w:p>
        </w:tc>
      </w:tr>
      <w:tr w:rsidR="00EA3C0F" w:rsidRPr="00EA3C0F" w:rsidTr="00EA3C0F">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20FB1" w:rsidRPr="00EA3C0F" w:rsidRDefault="00A20FB1" w:rsidP="00596A07">
            <w:pPr>
              <w:jc w:val="center"/>
              <w:rPr>
                <w:rFonts w:eastAsia="Times New Roman"/>
                <w:color w:val="000000" w:themeColor="text1"/>
                <w:sz w:val="24"/>
                <w:szCs w:val="24"/>
                <w:lang w:eastAsia="ru-RU"/>
              </w:rPr>
            </w:pPr>
            <w:r w:rsidRPr="00EA3C0F">
              <w:rPr>
                <w:rFonts w:eastAsia="Times New Roman"/>
                <w:color w:val="000000" w:themeColor="text1"/>
                <w:sz w:val="24"/>
                <w:szCs w:val="24"/>
                <w:lang w:eastAsia="ru-RU"/>
              </w:rPr>
              <w:t>1.</w:t>
            </w:r>
          </w:p>
        </w:tc>
        <w:tc>
          <w:tcPr>
            <w:tcW w:w="1843"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A20FB1">
            <w:pPr>
              <w:rPr>
                <w:rFonts w:eastAsia="Times New Roman"/>
                <w:b/>
                <w:color w:val="000000" w:themeColor="text1"/>
                <w:sz w:val="24"/>
                <w:szCs w:val="24"/>
                <w:lang w:eastAsia="ru-RU"/>
              </w:rPr>
            </w:pPr>
            <w:r w:rsidRPr="00EA3C0F">
              <w:rPr>
                <w:rFonts w:eastAsia="Times New Roman"/>
                <w:b/>
                <w:color w:val="000000" w:themeColor="text1"/>
                <w:sz w:val="24"/>
                <w:szCs w:val="24"/>
                <w:lang w:eastAsia="ru-RU"/>
              </w:rPr>
              <w:t>Кудельно - Ключевской сельсовет</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b/>
                <w:color w:val="000000" w:themeColor="text1"/>
                <w:sz w:val="24"/>
                <w:szCs w:val="24"/>
              </w:rPr>
            </w:pPr>
            <w:r w:rsidRPr="00EA3C0F">
              <w:rPr>
                <w:b/>
                <w:color w:val="000000" w:themeColor="text1"/>
                <w:sz w:val="24"/>
                <w:szCs w:val="24"/>
              </w:rPr>
              <w:t>965</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5D5FF3" w:rsidP="00596A07">
            <w:pPr>
              <w:jc w:val="center"/>
              <w:rPr>
                <w:b/>
                <w:color w:val="000000" w:themeColor="text1"/>
                <w:sz w:val="24"/>
                <w:szCs w:val="24"/>
              </w:rPr>
            </w:pPr>
            <w:r w:rsidRPr="00EA3C0F">
              <w:rPr>
                <w:b/>
                <w:color w:val="000000" w:themeColor="text1"/>
                <w:sz w:val="24"/>
                <w:szCs w:val="24"/>
              </w:rPr>
              <w:t>97</w:t>
            </w:r>
            <w:r w:rsidR="00A20FB1" w:rsidRPr="00EA3C0F">
              <w:rPr>
                <w:b/>
                <w:color w:val="000000" w:themeColor="text1"/>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b/>
                <w:color w:val="000000" w:themeColor="text1"/>
                <w:sz w:val="24"/>
                <w:szCs w:val="24"/>
              </w:rPr>
            </w:pPr>
            <w:r w:rsidRPr="00EA3C0F">
              <w:rPr>
                <w:b/>
                <w:color w:val="000000" w:themeColor="text1"/>
                <w:sz w:val="24"/>
                <w:szCs w:val="24"/>
              </w:rPr>
              <w:t>165</w:t>
            </w:r>
            <w:r w:rsidR="00A20FB1" w:rsidRPr="00EA3C0F">
              <w:rPr>
                <w:b/>
                <w:color w:val="000000" w:themeColor="text1"/>
                <w:sz w:val="24"/>
                <w:szCs w:val="24"/>
              </w:rPr>
              <w:t>,</w:t>
            </w:r>
            <w:r w:rsidRPr="00EA3C0F">
              <w:rPr>
                <w:b/>
                <w:color w:val="000000" w:themeColor="text1"/>
                <w:sz w:val="24"/>
                <w:szCs w:val="24"/>
              </w:rPr>
              <w:t>9</w:t>
            </w:r>
            <w:r w:rsidR="00A20FB1" w:rsidRPr="00EA3C0F">
              <w:rPr>
                <w:b/>
                <w:color w:val="000000" w:themeColor="text1"/>
                <w:sz w:val="24"/>
                <w:szCs w:val="24"/>
              </w:rPr>
              <w:t>4</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b/>
                <w:color w:val="000000" w:themeColor="text1"/>
                <w:sz w:val="24"/>
                <w:szCs w:val="24"/>
              </w:rPr>
            </w:pPr>
            <w:r w:rsidRPr="00EA3C0F">
              <w:rPr>
                <w:b/>
                <w:color w:val="000000" w:themeColor="text1"/>
                <w:sz w:val="24"/>
                <w:szCs w:val="24"/>
              </w:rPr>
              <w:t>167</w:t>
            </w:r>
            <w:r w:rsidR="00A20FB1" w:rsidRPr="00EA3C0F">
              <w:rPr>
                <w:b/>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b/>
                <w:color w:val="000000" w:themeColor="text1"/>
                <w:sz w:val="24"/>
                <w:szCs w:val="24"/>
              </w:rPr>
            </w:pPr>
            <w:r w:rsidRPr="00EA3C0F">
              <w:rPr>
                <w:b/>
                <w:color w:val="000000" w:themeColor="text1"/>
                <w:sz w:val="24"/>
                <w:szCs w:val="24"/>
              </w:rPr>
              <w:t>25</w:t>
            </w:r>
            <w:r w:rsidR="00A20FB1" w:rsidRPr="00EA3C0F">
              <w:rPr>
                <w:b/>
                <w:color w:val="000000" w:themeColor="text1"/>
                <w:sz w:val="24"/>
                <w:szCs w:val="24"/>
              </w:rPr>
              <w:t>,</w:t>
            </w:r>
            <w:r w:rsidRPr="00EA3C0F">
              <w:rPr>
                <w:b/>
                <w:color w:val="000000" w:themeColor="text1"/>
                <w:sz w:val="24"/>
                <w:szCs w:val="24"/>
              </w:rPr>
              <w:t>7</w:t>
            </w:r>
            <w:r w:rsidR="00A20FB1" w:rsidRPr="00EA3C0F">
              <w:rPr>
                <w:b/>
                <w:color w:val="000000" w:themeColor="text1"/>
                <w:sz w:val="24"/>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b/>
                <w:color w:val="000000" w:themeColor="text1"/>
                <w:sz w:val="24"/>
                <w:szCs w:val="24"/>
              </w:rPr>
            </w:pPr>
            <w:r w:rsidRPr="00EA3C0F">
              <w:rPr>
                <w:b/>
                <w:color w:val="000000" w:themeColor="text1"/>
                <w:sz w:val="24"/>
                <w:szCs w:val="24"/>
              </w:rPr>
              <w:t>139,50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b/>
                <w:color w:val="000000" w:themeColor="text1"/>
                <w:sz w:val="24"/>
                <w:szCs w:val="24"/>
              </w:rPr>
            </w:pPr>
            <w:r w:rsidRPr="00EA3C0F">
              <w:rPr>
                <w:b/>
                <w:color w:val="000000" w:themeColor="text1"/>
                <w:sz w:val="24"/>
                <w:szCs w:val="24"/>
              </w:rPr>
              <w:t>405,00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b/>
                <w:color w:val="000000" w:themeColor="text1"/>
                <w:sz w:val="24"/>
                <w:szCs w:val="24"/>
              </w:rPr>
            </w:pPr>
            <w:r w:rsidRPr="00EA3C0F">
              <w:rPr>
                <w:b/>
                <w:color w:val="000000" w:themeColor="text1"/>
                <w:sz w:val="24"/>
                <w:szCs w:val="24"/>
              </w:rPr>
              <w:t>405,00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b/>
                <w:color w:val="000000" w:themeColor="text1"/>
                <w:sz w:val="24"/>
                <w:szCs w:val="24"/>
              </w:rPr>
            </w:pPr>
            <w:r w:rsidRPr="00EA3C0F">
              <w:rPr>
                <w:b/>
                <w:color w:val="000000" w:themeColor="text1"/>
                <w:sz w:val="24"/>
                <w:szCs w:val="24"/>
              </w:rPr>
              <w:t>86</w:t>
            </w:r>
            <w:r w:rsidR="00A20FB1" w:rsidRPr="00EA3C0F">
              <w:rPr>
                <w:b/>
                <w:color w:val="000000" w:themeColor="text1"/>
                <w:sz w:val="24"/>
                <w:szCs w:val="24"/>
              </w:rPr>
              <w:t>,</w:t>
            </w:r>
            <w:r w:rsidRPr="00EA3C0F">
              <w:rPr>
                <w:b/>
                <w:color w:val="000000" w:themeColor="text1"/>
                <w:sz w:val="24"/>
                <w:szCs w:val="24"/>
              </w:rPr>
              <w:t>85</w:t>
            </w:r>
          </w:p>
        </w:tc>
        <w:tc>
          <w:tcPr>
            <w:tcW w:w="1134"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b/>
                <w:color w:val="000000" w:themeColor="text1"/>
                <w:sz w:val="24"/>
                <w:szCs w:val="24"/>
              </w:rPr>
            </w:pPr>
            <w:r w:rsidRPr="00EA3C0F">
              <w:rPr>
                <w:b/>
                <w:color w:val="000000" w:themeColor="text1"/>
                <w:sz w:val="24"/>
                <w:szCs w:val="24"/>
              </w:rPr>
              <w:t>87</w:t>
            </w:r>
            <w:r w:rsidR="00A20FB1" w:rsidRPr="00EA3C0F">
              <w:rPr>
                <w:b/>
                <w:color w:val="000000" w:themeColor="text1"/>
                <w:sz w:val="24"/>
                <w:szCs w:val="24"/>
              </w:rPr>
              <w:t>,</w:t>
            </w:r>
            <w:r w:rsidRPr="00EA3C0F">
              <w:rPr>
                <w:b/>
                <w:color w:val="000000" w:themeColor="text1"/>
                <w:sz w:val="24"/>
                <w:szCs w:val="24"/>
              </w:rPr>
              <w:t>3</w:t>
            </w:r>
            <w:r w:rsidR="00A20FB1" w:rsidRPr="00EA3C0F">
              <w:rPr>
                <w:b/>
                <w:color w:val="000000" w:themeColor="text1"/>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EA3C0F">
            <w:pPr>
              <w:jc w:val="center"/>
              <w:rPr>
                <w:b/>
                <w:color w:val="000000" w:themeColor="text1"/>
                <w:sz w:val="24"/>
                <w:szCs w:val="24"/>
              </w:rPr>
            </w:pPr>
            <w:r w:rsidRPr="00EA3C0F">
              <w:rPr>
                <w:b/>
                <w:color w:val="000000" w:themeColor="text1"/>
                <w:sz w:val="24"/>
                <w:szCs w:val="24"/>
              </w:rPr>
              <w:t>6</w:t>
            </w:r>
            <w:r w:rsidR="00EA3C0F" w:rsidRPr="00EA3C0F">
              <w:rPr>
                <w:b/>
                <w:color w:val="000000" w:themeColor="text1"/>
                <w:sz w:val="24"/>
                <w:szCs w:val="24"/>
              </w:rPr>
              <w:t>83</w:t>
            </w:r>
            <w:r w:rsidRPr="00EA3C0F">
              <w:rPr>
                <w:b/>
                <w:color w:val="000000" w:themeColor="text1"/>
                <w:sz w:val="24"/>
                <w:szCs w:val="24"/>
              </w:rPr>
              <w:t>,</w:t>
            </w:r>
            <w:r w:rsidR="00EA3C0F" w:rsidRPr="00EA3C0F">
              <w:rPr>
                <w:b/>
                <w:color w:val="000000" w:themeColor="text1"/>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b/>
                <w:color w:val="000000" w:themeColor="text1"/>
                <w:sz w:val="24"/>
                <w:szCs w:val="24"/>
              </w:rPr>
            </w:pPr>
            <w:r w:rsidRPr="00EA3C0F">
              <w:rPr>
                <w:b/>
                <w:color w:val="000000" w:themeColor="text1"/>
                <w:sz w:val="24"/>
                <w:szCs w:val="24"/>
              </w:rPr>
              <w:t>685</w:t>
            </w:r>
            <w:r w:rsidR="00A20FB1" w:rsidRPr="00EA3C0F">
              <w:rPr>
                <w:b/>
                <w:color w:val="000000" w:themeColor="text1"/>
                <w:sz w:val="24"/>
                <w:szCs w:val="24"/>
              </w:rPr>
              <w:t>,0</w:t>
            </w:r>
            <w:r w:rsidRPr="00EA3C0F">
              <w:rPr>
                <w:b/>
                <w:color w:val="000000" w:themeColor="text1"/>
                <w:sz w:val="24"/>
                <w:szCs w:val="24"/>
              </w:rPr>
              <w:t>8</w:t>
            </w:r>
          </w:p>
        </w:tc>
      </w:tr>
      <w:tr w:rsidR="00EA3C0F" w:rsidRPr="00EA3C0F" w:rsidTr="00EA3C0F">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20FB1" w:rsidRPr="00EA3C0F" w:rsidRDefault="00A20FB1" w:rsidP="00596A07">
            <w:pPr>
              <w:jc w:val="center"/>
              <w:rPr>
                <w:rFonts w:eastAsia="Times New Roman"/>
                <w:color w:val="000000" w:themeColor="text1"/>
                <w:sz w:val="24"/>
                <w:szCs w:val="24"/>
                <w:lang w:eastAsia="ru-RU"/>
              </w:rPr>
            </w:pPr>
            <w:r w:rsidRPr="00EA3C0F">
              <w:rPr>
                <w:rFonts w:eastAsia="Times New Roman"/>
                <w:color w:val="000000" w:themeColor="text1"/>
                <w:sz w:val="24"/>
                <w:szCs w:val="24"/>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rPr>
                <w:color w:val="000000" w:themeColor="text1"/>
                <w:sz w:val="24"/>
                <w:szCs w:val="24"/>
              </w:rPr>
            </w:pPr>
            <w:r w:rsidRPr="00EA3C0F">
              <w:rPr>
                <w:color w:val="000000" w:themeColor="text1"/>
                <w:sz w:val="24"/>
                <w:szCs w:val="24"/>
              </w:rPr>
              <w:t>с. Кудельный Ключ</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514</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5D5FF3" w:rsidP="00596A07">
            <w:pPr>
              <w:jc w:val="center"/>
              <w:rPr>
                <w:color w:val="000000" w:themeColor="text1"/>
                <w:sz w:val="24"/>
                <w:szCs w:val="24"/>
              </w:rPr>
            </w:pPr>
            <w:r w:rsidRPr="00EA3C0F">
              <w:rPr>
                <w:color w:val="000000" w:themeColor="text1"/>
                <w:sz w:val="24"/>
                <w:szCs w:val="24"/>
              </w:rPr>
              <w:t>52</w:t>
            </w:r>
            <w:r w:rsidR="00A20FB1" w:rsidRPr="00EA3C0F">
              <w:rPr>
                <w:color w:val="000000" w:themeColor="text1"/>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10</w:t>
            </w:r>
            <w:r w:rsidR="00A20FB1" w:rsidRPr="00EA3C0F">
              <w:rPr>
                <w:color w:val="000000" w:themeColor="text1"/>
                <w:sz w:val="24"/>
                <w:szCs w:val="24"/>
              </w:rPr>
              <w:t>2,</w:t>
            </w:r>
            <w:r w:rsidRPr="00EA3C0F">
              <w:rPr>
                <w:color w:val="000000" w:themeColor="text1"/>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104</w:t>
            </w:r>
            <w:r w:rsidR="00A20FB1" w:rsidRPr="00EA3C0F">
              <w:rPr>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9</w:t>
            </w:r>
            <w:r w:rsidR="00A20FB1" w:rsidRPr="00EA3C0F">
              <w:rPr>
                <w:color w:val="000000" w:themeColor="text1"/>
                <w:sz w:val="24"/>
                <w:szCs w:val="24"/>
              </w:rPr>
              <w:t>,</w:t>
            </w:r>
            <w:r w:rsidRPr="00EA3C0F">
              <w:rPr>
                <w:color w:val="000000" w:themeColor="text1"/>
                <w:sz w:val="24"/>
                <w:szCs w:val="24"/>
              </w:rPr>
              <w:t>5</w:t>
            </w:r>
            <w:r w:rsidR="00A20FB1" w:rsidRPr="00EA3C0F">
              <w:rPr>
                <w:color w:val="000000" w:themeColor="text1"/>
                <w:sz w:val="24"/>
                <w:szCs w:val="24"/>
              </w:rPr>
              <w:t>2</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9</w:t>
            </w:r>
            <w:r w:rsidR="00A20FB1" w:rsidRPr="00EA3C0F">
              <w:rPr>
                <w:color w:val="000000" w:themeColor="text1"/>
                <w:sz w:val="24"/>
                <w:szCs w:val="24"/>
              </w:rPr>
              <w:t>,</w:t>
            </w:r>
            <w:r w:rsidRPr="00EA3C0F">
              <w:rPr>
                <w:color w:val="000000" w:themeColor="text1"/>
                <w:sz w:val="24"/>
                <w:szCs w:val="24"/>
              </w:rPr>
              <w:t>36</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46</w:t>
            </w:r>
            <w:r w:rsidR="00A20FB1" w:rsidRPr="00EA3C0F">
              <w:rPr>
                <w:color w:val="000000" w:themeColor="text1"/>
                <w:sz w:val="24"/>
                <w:szCs w:val="24"/>
              </w:rPr>
              <w:t>,</w:t>
            </w:r>
            <w:r w:rsidRPr="00EA3C0F">
              <w:rPr>
                <w:color w:val="000000" w:themeColor="text1"/>
                <w:sz w:val="24"/>
                <w:szCs w:val="24"/>
              </w:rPr>
              <w:t>26</w:t>
            </w:r>
          </w:p>
        </w:tc>
        <w:tc>
          <w:tcPr>
            <w:tcW w:w="1134"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46</w:t>
            </w:r>
            <w:r w:rsidR="00A20FB1" w:rsidRPr="00EA3C0F">
              <w:rPr>
                <w:color w:val="000000" w:themeColor="text1"/>
                <w:sz w:val="24"/>
                <w:szCs w:val="24"/>
              </w:rPr>
              <w:t>,</w:t>
            </w:r>
            <w:r w:rsidRPr="00EA3C0F">
              <w:rPr>
                <w:color w:val="000000" w:themeColor="text1"/>
                <w:sz w:val="24"/>
                <w:szCs w:val="24"/>
              </w:rPr>
              <w:t>8</w:t>
            </w:r>
            <w:r w:rsidR="00A20FB1" w:rsidRPr="00EA3C0F">
              <w:rPr>
                <w:color w:val="000000" w:themeColor="text1"/>
                <w:sz w:val="24"/>
                <w:szCs w:val="24"/>
              </w:rPr>
              <w:t>0</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239</w:t>
            </w:r>
            <w:r w:rsidR="00A20FB1" w:rsidRPr="00EA3C0F">
              <w:rPr>
                <w:color w:val="000000" w:themeColor="text1"/>
                <w:sz w:val="24"/>
                <w:szCs w:val="24"/>
              </w:rPr>
              <w:t>,</w:t>
            </w:r>
            <w:r w:rsidRPr="00EA3C0F">
              <w:rPr>
                <w:color w:val="000000" w:themeColor="text1"/>
                <w:sz w:val="24"/>
                <w:szCs w:val="24"/>
              </w:rPr>
              <w:t>31</w:t>
            </w:r>
          </w:p>
        </w:tc>
        <w:tc>
          <w:tcPr>
            <w:tcW w:w="1134"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2</w:t>
            </w:r>
            <w:r w:rsidR="00A20FB1" w:rsidRPr="00EA3C0F">
              <w:rPr>
                <w:color w:val="000000" w:themeColor="text1"/>
                <w:sz w:val="24"/>
                <w:szCs w:val="24"/>
              </w:rPr>
              <w:t>4</w:t>
            </w:r>
            <w:r w:rsidRPr="00EA3C0F">
              <w:rPr>
                <w:color w:val="000000" w:themeColor="text1"/>
                <w:sz w:val="24"/>
                <w:szCs w:val="24"/>
              </w:rPr>
              <w:t>1</w:t>
            </w:r>
            <w:r w:rsidR="00A20FB1" w:rsidRPr="00EA3C0F">
              <w:rPr>
                <w:color w:val="000000" w:themeColor="text1"/>
                <w:sz w:val="24"/>
                <w:szCs w:val="24"/>
              </w:rPr>
              <w:t>,</w:t>
            </w:r>
            <w:r w:rsidRPr="00EA3C0F">
              <w:rPr>
                <w:color w:val="000000" w:themeColor="text1"/>
                <w:sz w:val="24"/>
                <w:szCs w:val="24"/>
              </w:rPr>
              <w:t>16</w:t>
            </w:r>
          </w:p>
        </w:tc>
      </w:tr>
      <w:tr w:rsidR="00EA3C0F" w:rsidRPr="00EA3C0F" w:rsidTr="00EA3C0F">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20FB1" w:rsidRPr="00EA3C0F" w:rsidRDefault="00A20FB1" w:rsidP="00596A07">
            <w:pPr>
              <w:jc w:val="center"/>
              <w:rPr>
                <w:rFonts w:eastAsia="Times New Roman"/>
                <w:color w:val="000000" w:themeColor="text1"/>
                <w:sz w:val="24"/>
                <w:szCs w:val="24"/>
                <w:lang w:eastAsia="ru-RU"/>
              </w:rPr>
            </w:pPr>
            <w:r w:rsidRPr="00EA3C0F">
              <w:rPr>
                <w:rFonts w:eastAsia="Times New Roman"/>
                <w:color w:val="000000" w:themeColor="text1"/>
                <w:sz w:val="24"/>
                <w:szCs w:val="24"/>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rPr>
                <w:color w:val="000000" w:themeColor="text1"/>
                <w:sz w:val="24"/>
                <w:szCs w:val="24"/>
              </w:rPr>
            </w:pPr>
            <w:r w:rsidRPr="00EA3C0F">
              <w:rPr>
                <w:color w:val="000000" w:themeColor="text1"/>
                <w:sz w:val="24"/>
                <w:szCs w:val="24"/>
              </w:rPr>
              <w:t xml:space="preserve">д. </w:t>
            </w:r>
            <w:proofErr w:type="spellStart"/>
            <w:r w:rsidRPr="00EA3C0F">
              <w:rPr>
                <w:color w:val="000000" w:themeColor="text1"/>
                <w:sz w:val="24"/>
                <w:szCs w:val="24"/>
              </w:rPr>
              <w:t>Зверобойка</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45</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5D5FF3" w:rsidP="00596A07">
            <w:pPr>
              <w:jc w:val="center"/>
              <w:rPr>
                <w:color w:val="000000" w:themeColor="text1"/>
                <w:sz w:val="24"/>
                <w:szCs w:val="24"/>
              </w:rPr>
            </w:pPr>
            <w:r w:rsidRPr="00EA3C0F">
              <w:rPr>
                <w:color w:val="000000" w:themeColor="text1"/>
                <w:sz w:val="24"/>
                <w:szCs w:val="24"/>
              </w:rPr>
              <w:t>45</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6</w:t>
            </w:r>
            <w:r w:rsidR="00A20FB1" w:rsidRPr="00EA3C0F">
              <w:rPr>
                <w:color w:val="000000" w:themeColor="text1"/>
                <w:sz w:val="24"/>
                <w:szCs w:val="24"/>
              </w:rPr>
              <w:t>,</w:t>
            </w:r>
            <w:r w:rsidRPr="00EA3C0F">
              <w:rPr>
                <w:color w:val="000000" w:themeColor="text1"/>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24,00</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0</w:t>
            </w:r>
            <w:r w:rsidR="00A20FB1" w:rsidRPr="00EA3C0F">
              <w:rPr>
                <w:color w:val="000000" w:themeColor="text1"/>
                <w:sz w:val="24"/>
                <w:szCs w:val="24"/>
              </w:rPr>
              <w:t>,</w:t>
            </w:r>
            <w:r w:rsidRPr="00EA3C0F">
              <w:rPr>
                <w:color w:val="000000" w:themeColor="text1"/>
                <w:sz w:val="24"/>
                <w:szCs w:val="24"/>
              </w:rPr>
              <w:t>9</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596A07" w:rsidP="00596A07">
            <w:pPr>
              <w:jc w:val="center"/>
              <w:rPr>
                <w:color w:val="000000" w:themeColor="text1"/>
                <w:sz w:val="24"/>
                <w:szCs w:val="24"/>
              </w:rPr>
            </w:pPr>
            <w:r w:rsidRPr="00EA3C0F">
              <w:rPr>
                <w:color w:val="000000" w:themeColor="text1"/>
                <w:sz w:val="24"/>
                <w:szCs w:val="24"/>
              </w:rPr>
              <w:t>0</w:t>
            </w:r>
            <w:r w:rsidR="00A20FB1" w:rsidRPr="00EA3C0F">
              <w:rPr>
                <w:color w:val="000000" w:themeColor="text1"/>
                <w:sz w:val="24"/>
                <w:szCs w:val="24"/>
              </w:rPr>
              <w:t>,</w:t>
            </w:r>
            <w:r w:rsidRPr="00EA3C0F">
              <w:rPr>
                <w:color w:val="000000" w:themeColor="text1"/>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A20FB1"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4</w:t>
            </w:r>
            <w:r w:rsidR="00A20FB1" w:rsidRPr="00EA3C0F">
              <w:rPr>
                <w:color w:val="000000" w:themeColor="text1"/>
                <w:sz w:val="24"/>
                <w:szCs w:val="24"/>
              </w:rPr>
              <w:t>,</w:t>
            </w:r>
            <w:r w:rsidRPr="00EA3C0F">
              <w:rPr>
                <w:color w:val="000000" w:themeColor="text1"/>
                <w:sz w:val="24"/>
                <w:szCs w:val="24"/>
              </w:rPr>
              <w:t>05</w:t>
            </w:r>
          </w:p>
        </w:tc>
        <w:tc>
          <w:tcPr>
            <w:tcW w:w="1134"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4</w:t>
            </w:r>
            <w:r w:rsidR="00A20FB1" w:rsidRPr="00EA3C0F">
              <w:rPr>
                <w:color w:val="000000" w:themeColor="text1"/>
                <w:sz w:val="24"/>
                <w:szCs w:val="24"/>
              </w:rPr>
              <w:t>,</w:t>
            </w:r>
            <w:r w:rsidRPr="00EA3C0F">
              <w:rPr>
                <w:color w:val="000000" w:themeColor="text1"/>
                <w:sz w:val="24"/>
                <w:szCs w:val="24"/>
              </w:rPr>
              <w:t>05</w:t>
            </w:r>
          </w:p>
        </w:tc>
        <w:tc>
          <w:tcPr>
            <w:tcW w:w="993"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92</w:t>
            </w:r>
            <w:r w:rsidR="00A20FB1" w:rsidRPr="00EA3C0F">
              <w:rPr>
                <w:color w:val="000000" w:themeColor="text1"/>
                <w:sz w:val="24"/>
                <w:szCs w:val="24"/>
              </w:rPr>
              <w:t>,</w:t>
            </w:r>
            <w:r w:rsidRPr="00EA3C0F">
              <w:rPr>
                <w:color w:val="000000" w:themeColor="text1"/>
                <w:sz w:val="24"/>
                <w:szCs w:val="24"/>
              </w:rPr>
              <w:t>25</w:t>
            </w:r>
          </w:p>
        </w:tc>
        <w:tc>
          <w:tcPr>
            <w:tcW w:w="1134" w:type="dxa"/>
            <w:tcBorders>
              <w:top w:val="nil"/>
              <w:left w:val="nil"/>
              <w:bottom w:val="single" w:sz="4" w:space="0" w:color="auto"/>
              <w:right w:val="single" w:sz="4" w:space="0" w:color="auto"/>
            </w:tcBorders>
            <w:shd w:val="clear" w:color="auto" w:fill="auto"/>
            <w:vAlign w:val="center"/>
            <w:hideMark/>
          </w:tcPr>
          <w:p w:rsidR="00A20FB1" w:rsidRPr="00EA3C0F" w:rsidRDefault="00EA3C0F" w:rsidP="00EA3C0F">
            <w:pPr>
              <w:jc w:val="center"/>
              <w:rPr>
                <w:color w:val="000000" w:themeColor="text1"/>
                <w:sz w:val="24"/>
                <w:szCs w:val="24"/>
              </w:rPr>
            </w:pPr>
            <w:r w:rsidRPr="00EA3C0F">
              <w:rPr>
                <w:color w:val="000000" w:themeColor="text1"/>
                <w:sz w:val="24"/>
                <w:szCs w:val="24"/>
              </w:rPr>
              <w:t>92</w:t>
            </w:r>
            <w:r w:rsidR="00A20FB1" w:rsidRPr="00EA3C0F">
              <w:rPr>
                <w:color w:val="000000" w:themeColor="text1"/>
                <w:sz w:val="24"/>
                <w:szCs w:val="24"/>
              </w:rPr>
              <w:t>,</w:t>
            </w:r>
            <w:r w:rsidRPr="00EA3C0F">
              <w:rPr>
                <w:color w:val="000000" w:themeColor="text1"/>
                <w:sz w:val="24"/>
                <w:szCs w:val="24"/>
              </w:rPr>
              <w:t>25</w:t>
            </w:r>
          </w:p>
        </w:tc>
      </w:tr>
      <w:tr w:rsidR="00EA3C0F" w:rsidRPr="00EA3C0F" w:rsidTr="00EA3C0F">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596A07" w:rsidRPr="00EA3C0F" w:rsidRDefault="00596A07" w:rsidP="00596A07">
            <w:pPr>
              <w:jc w:val="center"/>
              <w:rPr>
                <w:rFonts w:eastAsia="Times New Roman"/>
                <w:color w:val="000000" w:themeColor="text1"/>
                <w:sz w:val="24"/>
                <w:szCs w:val="24"/>
                <w:lang w:eastAsia="ru-RU"/>
              </w:rPr>
            </w:pPr>
            <w:r w:rsidRPr="00EA3C0F">
              <w:rPr>
                <w:rFonts w:eastAsia="Times New Roman"/>
                <w:color w:val="000000" w:themeColor="text1"/>
                <w:sz w:val="24"/>
                <w:szCs w:val="24"/>
                <w:lang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rPr>
                <w:color w:val="000000" w:themeColor="text1"/>
                <w:sz w:val="24"/>
                <w:szCs w:val="24"/>
              </w:rPr>
            </w:pPr>
            <w:r w:rsidRPr="00EA3C0F">
              <w:rPr>
                <w:color w:val="000000" w:themeColor="text1"/>
                <w:sz w:val="24"/>
                <w:szCs w:val="24"/>
              </w:rPr>
              <w:t>д. Боровлянка</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A20FB1">
            <w:pPr>
              <w:jc w:val="center"/>
              <w:rPr>
                <w:color w:val="000000" w:themeColor="text1"/>
                <w:sz w:val="24"/>
                <w:szCs w:val="24"/>
              </w:rPr>
            </w:pPr>
            <w:r w:rsidRPr="00EA3C0F">
              <w:rPr>
                <w:color w:val="000000" w:themeColor="text1"/>
                <w:sz w:val="24"/>
                <w:szCs w:val="24"/>
              </w:rPr>
              <w:t>255</w:t>
            </w:r>
          </w:p>
        </w:tc>
        <w:tc>
          <w:tcPr>
            <w:tcW w:w="993"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jc w:val="center"/>
              <w:rPr>
                <w:color w:val="000000" w:themeColor="text1"/>
                <w:sz w:val="24"/>
                <w:szCs w:val="24"/>
              </w:rPr>
            </w:pPr>
            <w:r w:rsidRPr="00EA3C0F">
              <w:rPr>
                <w:color w:val="000000" w:themeColor="text1"/>
                <w:sz w:val="24"/>
                <w:szCs w:val="24"/>
              </w:rPr>
              <w:t>254</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jc w:val="center"/>
              <w:rPr>
                <w:color w:val="000000" w:themeColor="text1"/>
                <w:sz w:val="24"/>
                <w:szCs w:val="24"/>
              </w:rPr>
            </w:pPr>
            <w:r w:rsidRPr="00EA3C0F">
              <w:rPr>
                <w:color w:val="000000" w:themeColor="text1"/>
                <w:sz w:val="24"/>
                <w:szCs w:val="24"/>
              </w:rPr>
              <w:t>35,7</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jc w:val="center"/>
              <w:rPr>
                <w:color w:val="000000" w:themeColor="text1"/>
                <w:sz w:val="24"/>
                <w:szCs w:val="24"/>
              </w:rPr>
            </w:pPr>
            <w:r w:rsidRPr="00EA3C0F">
              <w:rPr>
                <w:color w:val="000000" w:themeColor="text1"/>
                <w:sz w:val="24"/>
                <w:szCs w:val="24"/>
              </w:rPr>
              <w:t>35,7</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jc w:val="center"/>
              <w:rPr>
                <w:color w:val="000000" w:themeColor="text1"/>
                <w:sz w:val="24"/>
                <w:szCs w:val="24"/>
              </w:rPr>
            </w:pPr>
            <w:r w:rsidRPr="00EA3C0F">
              <w:rPr>
                <w:color w:val="000000" w:themeColor="text1"/>
                <w:sz w:val="24"/>
                <w:szCs w:val="24"/>
              </w:rPr>
              <w:t>10,2</w:t>
            </w:r>
          </w:p>
        </w:tc>
        <w:tc>
          <w:tcPr>
            <w:tcW w:w="993" w:type="dxa"/>
            <w:tcBorders>
              <w:top w:val="nil"/>
              <w:left w:val="nil"/>
              <w:bottom w:val="single" w:sz="4" w:space="0" w:color="auto"/>
              <w:right w:val="single" w:sz="4" w:space="0" w:color="auto"/>
            </w:tcBorders>
            <w:shd w:val="clear" w:color="auto" w:fill="auto"/>
            <w:vAlign w:val="center"/>
            <w:hideMark/>
          </w:tcPr>
          <w:p w:rsidR="00596A07" w:rsidRPr="00EA3C0F" w:rsidRDefault="00EA3C0F" w:rsidP="00EA3C0F">
            <w:pPr>
              <w:jc w:val="center"/>
              <w:rPr>
                <w:color w:val="000000" w:themeColor="text1"/>
                <w:sz w:val="24"/>
                <w:szCs w:val="24"/>
              </w:rPr>
            </w:pPr>
            <w:r w:rsidRPr="00EA3C0F">
              <w:rPr>
                <w:color w:val="000000" w:themeColor="text1"/>
                <w:sz w:val="24"/>
                <w:szCs w:val="24"/>
              </w:rPr>
              <w:t>10</w:t>
            </w:r>
            <w:r w:rsidR="00596A07" w:rsidRPr="00EA3C0F">
              <w:rPr>
                <w:color w:val="000000" w:themeColor="text1"/>
                <w:sz w:val="24"/>
                <w:szCs w:val="24"/>
              </w:rPr>
              <w:t>,</w:t>
            </w:r>
            <w:r w:rsidRPr="00EA3C0F">
              <w:rPr>
                <w:color w:val="000000" w:themeColor="text1"/>
                <w:sz w:val="24"/>
                <w:szCs w:val="24"/>
              </w:rPr>
              <w:t>16</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EA3C0F">
            <w:pPr>
              <w:jc w:val="center"/>
              <w:rPr>
                <w:color w:val="000000" w:themeColor="text1"/>
                <w:sz w:val="24"/>
                <w:szCs w:val="24"/>
              </w:rPr>
            </w:pPr>
            <w:r w:rsidRPr="00EA3C0F">
              <w:rPr>
                <w:color w:val="000000" w:themeColor="text1"/>
                <w:sz w:val="24"/>
                <w:szCs w:val="24"/>
              </w:rPr>
              <w:t>2</w:t>
            </w:r>
            <w:r w:rsidR="00EA3C0F" w:rsidRPr="00EA3C0F">
              <w:rPr>
                <w:color w:val="000000" w:themeColor="text1"/>
                <w:sz w:val="24"/>
                <w:szCs w:val="24"/>
              </w:rPr>
              <w:t>2</w:t>
            </w:r>
            <w:r w:rsidRPr="00EA3C0F">
              <w:rPr>
                <w:color w:val="000000" w:themeColor="text1"/>
                <w:sz w:val="24"/>
                <w:szCs w:val="24"/>
              </w:rPr>
              <w:t>,</w:t>
            </w:r>
            <w:r w:rsidR="00EA3C0F" w:rsidRPr="00EA3C0F">
              <w:rPr>
                <w:color w:val="000000" w:themeColor="text1"/>
                <w:sz w:val="24"/>
                <w:szCs w:val="24"/>
              </w:rPr>
              <w:t>95</w:t>
            </w:r>
          </w:p>
        </w:tc>
        <w:tc>
          <w:tcPr>
            <w:tcW w:w="1134"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EA3C0F">
            <w:pPr>
              <w:jc w:val="center"/>
              <w:rPr>
                <w:color w:val="000000" w:themeColor="text1"/>
                <w:sz w:val="24"/>
                <w:szCs w:val="24"/>
              </w:rPr>
            </w:pPr>
            <w:r w:rsidRPr="00EA3C0F">
              <w:rPr>
                <w:color w:val="000000" w:themeColor="text1"/>
                <w:sz w:val="24"/>
                <w:szCs w:val="24"/>
              </w:rPr>
              <w:t>2</w:t>
            </w:r>
            <w:r w:rsidR="00EA3C0F" w:rsidRPr="00EA3C0F">
              <w:rPr>
                <w:color w:val="000000" w:themeColor="text1"/>
                <w:sz w:val="24"/>
                <w:szCs w:val="24"/>
              </w:rPr>
              <w:t>2</w:t>
            </w:r>
            <w:r w:rsidRPr="00EA3C0F">
              <w:rPr>
                <w:color w:val="000000" w:themeColor="text1"/>
                <w:sz w:val="24"/>
                <w:szCs w:val="24"/>
              </w:rPr>
              <w:t>,</w:t>
            </w:r>
            <w:r w:rsidR="00EA3C0F" w:rsidRPr="00EA3C0F">
              <w:rPr>
                <w:color w:val="000000" w:themeColor="text1"/>
                <w:sz w:val="24"/>
                <w:szCs w:val="24"/>
              </w:rPr>
              <w:t>86</w:t>
            </w:r>
          </w:p>
        </w:tc>
        <w:tc>
          <w:tcPr>
            <w:tcW w:w="993" w:type="dxa"/>
            <w:tcBorders>
              <w:top w:val="nil"/>
              <w:left w:val="nil"/>
              <w:bottom w:val="single" w:sz="4" w:space="0" w:color="auto"/>
              <w:right w:val="single" w:sz="4" w:space="0" w:color="auto"/>
            </w:tcBorders>
            <w:shd w:val="clear" w:color="auto" w:fill="auto"/>
            <w:vAlign w:val="center"/>
            <w:hideMark/>
          </w:tcPr>
          <w:p w:rsidR="00596A07" w:rsidRPr="00EA3C0F" w:rsidRDefault="00596A07" w:rsidP="00EA3C0F">
            <w:pPr>
              <w:jc w:val="center"/>
              <w:rPr>
                <w:color w:val="000000" w:themeColor="text1"/>
                <w:sz w:val="24"/>
                <w:szCs w:val="24"/>
              </w:rPr>
            </w:pPr>
            <w:r w:rsidRPr="00EA3C0F">
              <w:rPr>
                <w:color w:val="000000" w:themeColor="text1"/>
                <w:sz w:val="24"/>
                <w:szCs w:val="24"/>
              </w:rPr>
              <w:t>1</w:t>
            </w:r>
            <w:r w:rsidR="00EA3C0F" w:rsidRPr="00EA3C0F">
              <w:rPr>
                <w:color w:val="000000" w:themeColor="text1"/>
                <w:sz w:val="24"/>
                <w:szCs w:val="24"/>
              </w:rPr>
              <w:t>4</w:t>
            </w:r>
            <w:r w:rsidRPr="00EA3C0F">
              <w:rPr>
                <w:color w:val="000000" w:themeColor="text1"/>
                <w:sz w:val="24"/>
                <w:szCs w:val="24"/>
              </w:rPr>
              <w:t>9,</w:t>
            </w:r>
            <w:r w:rsidR="00EA3C0F" w:rsidRPr="00EA3C0F">
              <w:rPr>
                <w:color w:val="000000" w:themeColor="text1"/>
                <w:sz w:val="24"/>
                <w:szCs w:val="24"/>
              </w:rPr>
              <w:t>85</w:t>
            </w:r>
          </w:p>
        </w:tc>
        <w:tc>
          <w:tcPr>
            <w:tcW w:w="1134" w:type="dxa"/>
            <w:tcBorders>
              <w:top w:val="nil"/>
              <w:left w:val="nil"/>
              <w:bottom w:val="single" w:sz="4" w:space="0" w:color="auto"/>
              <w:right w:val="single" w:sz="4" w:space="0" w:color="auto"/>
            </w:tcBorders>
            <w:shd w:val="clear" w:color="auto" w:fill="auto"/>
            <w:vAlign w:val="center"/>
            <w:hideMark/>
          </w:tcPr>
          <w:p w:rsidR="00596A07" w:rsidRPr="00EA3C0F" w:rsidRDefault="00EA3C0F" w:rsidP="00EA3C0F">
            <w:pPr>
              <w:jc w:val="center"/>
              <w:rPr>
                <w:color w:val="000000" w:themeColor="text1"/>
                <w:sz w:val="24"/>
                <w:szCs w:val="24"/>
              </w:rPr>
            </w:pPr>
            <w:r w:rsidRPr="00EA3C0F">
              <w:rPr>
                <w:color w:val="000000" w:themeColor="text1"/>
                <w:sz w:val="24"/>
                <w:szCs w:val="24"/>
              </w:rPr>
              <w:t>14</w:t>
            </w:r>
            <w:r w:rsidR="00596A07" w:rsidRPr="00EA3C0F">
              <w:rPr>
                <w:color w:val="000000" w:themeColor="text1"/>
                <w:sz w:val="24"/>
                <w:szCs w:val="24"/>
              </w:rPr>
              <w:t>9,</w:t>
            </w:r>
            <w:r w:rsidRPr="00EA3C0F">
              <w:rPr>
                <w:color w:val="000000" w:themeColor="text1"/>
                <w:sz w:val="24"/>
                <w:szCs w:val="24"/>
              </w:rPr>
              <w:t>58</w:t>
            </w:r>
          </w:p>
        </w:tc>
      </w:tr>
      <w:tr w:rsidR="00EA3C0F" w:rsidRPr="00EA3C0F" w:rsidTr="00EA3C0F">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A3C0F" w:rsidRPr="00EA3C0F" w:rsidRDefault="00EA3C0F" w:rsidP="00596A07">
            <w:pPr>
              <w:jc w:val="center"/>
              <w:rPr>
                <w:rFonts w:eastAsia="Times New Roman"/>
                <w:color w:val="000000" w:themeColor="text1"/>
                <w:sz w:val="24"/>
                <w:szCs w:val="24"/>
                <w:lang w:eastAsia="ru-RU"/>
              </w:rPr>
            </w:pPr>
            <w:r w:rsidRPr="00EA3C0F">
              <w:rPr>
                <w:rFonts w:eastAsia="Times New Roman"/>
                <w:color w:val="000000" w:themeColor="text1"/>
                <w:sz w:val="24"/>
                <w:szCs w:val="24"/>
                <w:lang w:eastAsia="ru-RU"/>
              </w:rPr>
              <w:t>5.</w:t>
            </w:r>
          </w:p>
        </w:tc>
        <w:tc>
          <w:tcPr>
            <w:tcW w:w="184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rPr>
                <w:color w:val="000000" w:themeColor="text1"/>
                <w:sz w:val="24"/>
                <w:szCs w:val="24"/>
              </w:rPr>
            </w:pPr>
            <w:r w:rsidRPr="00EA3C0F">
              <w:rPr>
                <w:color w:val="000000" w:themeColor="text1"/>
                <w:sz w:val="24"/>
                <w:szCs w:val="24"/>
              </w:rPr>
              <w:t xml:space="preserve">п. </w:t>
            </w:r>
            <w:proofErr w:type="spellStart"/>
            <w:r w:rsidRPr="00EA3C0F">
              <w:rPr>
                <w:color w:val="000000" w:themeColor="text1"/>
                <w:sz w:val="24"/>
                <w:szCs w:val="24"/>
              </w:rPr>
              <w:t>Прямушка</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34</w:t>
            </w:r>
          </w:p>
        </w:tc>
        <w:tc>
          <w:tcPr>
            <w:tcW w:w="99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34</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4,76</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4,76</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0,68</w:t>
            </w:r>
          </w:p>
        </w:tc>
        <w:tc>
          <w:tcPr>
            <w:tcW w:w="99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0F0A12">
            <w:pPr>
              <w:jc w:val="center"/>
              <w:rPr>
                <w:color w:val="000000" w:themeColor="text1"/>
                <w:sz w:val="24"/>
                <w:szCs w:val="24"/>
              </w:rPr>
            </w:pPr>
            <w:r w:rsidRPr="00EA3C0F">
              <w:rPr>
                <w:color w:val="000000" w:themeColor="text1"/>
                <w:sz w:val="24"/>
                <w:szCs w:val="24"/>
              </w:rPr>
              <w:t>0,68</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3,06</w:t>
            </w:r>
          </w:p>
        </w:tc>
        <w:tc>
          <w:tcPr>
            <w:tcW w:w="1134"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3,06</w:t>
            </w:r>
          </w:p>
        </w:tc>
        <w:tc>
          <w:tcPr>
            <w:tcW w:w="99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89,5</w:t>
            </w:r>
          </w:p>
        </w:tc>
        <w:tc>
          <w:tcPr>
            <w:tcW w:w="1134"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8958</w:t>
            </w:r>
          </w:p>
        </w:tc>
      </w:tr>
      <w:tr w:rsidR="00EA3C0F" w:rsidRPr="00596A07" w:rsidTr="00EA3C0F">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A3C0F" w:rsidRPr="00EA3C0F" w:rsidRDefault="00EA3C0F" w:rsidP="00596A07">
            <w:pPr>
              <w:jc w:val="center"/>
              <w:rPr>
                <w:rFonts w:eastAsia="Times New Roman"/>
                <w:color w:val="000000" w:themeColor="text1"/>
                <w:sz w:val="24"/>
                <w:szCs w:val="24"/>
                <w:lang w:eastAsia="ru-RU"/>
              </w:rPr>
            </w:pPr>
            <w:r w:rsidRPr="00EA3C0F">
              <w:rPr>
                <w:rFonts w:eastAsia="Times New Roman"/>
                <w:color w:val="000000" w:themeColor="text1"/>
                <w:sz w:val="24"/>
                <w:szCs w:val="24"/>
                <w:lang w:eastAsia="ru-RU"/>
              </w:rPr>
              <w:t>6.</w:t>
            </w:r>
          </w:p>
        </w:tc>
        <w:tc>
          <w:tcPr>
            <w:tcW w:w="184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rPr>
                <w:color w:val="000000" w:themeColor="text1"/>
                <w:sz w:val="24"/>
                <w:szCs w:val="24"/>
              </w:rPr>
            </w:pPr>
            <w:r w:rsidRPr="00EA3C0F">
              <w:rPr>
                <w:color w:val="000000" w:themeColor="text1"/>
                <w:sz w:val="24"/>
                <w:szCs w:val="24"/>
              </w:rPr>
              <w:t xml:space="preserve">с. </w:t>
            </w:r>
            <w:proofErr w:type="spellStart"/>
            <w:r w:rsidRPr="00EA3C0F">
              <w:rPr>
                <w:color w:val="000000" w:themeColor="text1"/>
                <w:sz w:val="24"/>
                <w:szCs w:val="24"/>
              </w:rPr>
              <w:t>Шубкино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D5FF3">
            <w:pPr>
              <w:jc w:val="center"/>
              <w:rPr>
                <w:color w:val="000000" w:themeColor="text1"/>
                <w:sz w:val="24"/>
                <w:szCs w:val="24"/>
              </w:rPr>
            </w:pPr>
            <w:r w:rsidRPr="00EA3C0F">
              <w:rPr>
                <w:color w:val="000000" w:themeColor="text1"/>
                <w:sz w:val="24"/>
                <w:szCs w:val="24"/>
              </w:rPr>
              <w:t>117</w:t>
            </w:r>
          </w:p>
        </w:tc>
        <w:tc>
          <w:tcPr>
            <w:tcW w:w="99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D5FF3">
            <w:pPr>
              <w:jc w:val="center"/>
              <w:rPr>
                <w:color w:val="000000" w:themeColor="text1"/>
                <w:sz w:val="24"/>
                <w:szCs w:val="24"/>
              </w:rPr>
            </w:pPr>
            <w:r w:rsidRPr="00EA3C0F">
              <w:rPr>
                <w:color w:val="000000" w:themeColor="text1"/>
                <w:sz w:val="24"/>
                <w:szCs w:val="24"/>
              </w:rPr>
              <w:t>117</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16,38</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16,38</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4,68</w:t>
            </w:r>
          </w:p>
        </w:tc>
        <w:tc>
          <w:tcPr>
            <w:tcW w:w="99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0F0A12">
            <w:pPr>
              <w:jc w:val="center"/>
              <w:rPr>
                <w:color w:val="000000" w:themeColor="text1"/>
                <w:sz w:val="24"/>
                <w:szCs w:val="24"/>
              </w:rPr>
            </w:pPr>
            <w:r w:rsidRPr="00EA3C0F">
              <w:rPr>
                <w:color w:val="000000" w:themeColor="text1"/>
                <w:sz w:val="24"/>
                <w:szCs w:val="24"/>
              </w:rPr>
              <w:t>4,68</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596A07">
            <w:pPr>
              <w:jc w:val="center"/>
              <w:rPr>
                <w:color w:val="000000" w:themeColor="text1"/>
                <w:sz w:val="24"/>
                <w:szCs w:val="24"/>
              </w:rPr>
            </w:pPr>
            <w:r w:rsidRPr="00EA3C0F">
              <w:rPr>
                <w:color w:val="000000" w:themeColor="text1"/>
                <w:sz w:val="24"/>
                <w:szCs w:val="24"/>
              </w:rPr>
              <w:t>81</w:t>
            </w:r>
          </w:p>
        </w:tc>
        <w:tc>
          <w:tcPr>
            <w:tcW w:w="992"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10,53</w:t>
            </w:r>
          </w:p>
        </w:tc>
        <w:tc>
          <w:tcPr>
            <w:tcW w:w="1134"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10,53</w:t>
            </w:r>
          </w:p>
        </w:tc>
        <w:tc>
          <w:tcPr>
            <w:tcW w:w="993"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112,59</w:t>
            </w:r>
          </w:p>
        </w:tc>
        <w:tc>
          <w:tcPr>
            <w:tcW w:w="1134" w:type="dxa"/>
            <w:tcBorders>
              <w:top w:val="nil"/>
              <w:left w:val="nil"/>
              <w:bottom w:val="single" w:sz="4" w:space="0" w:color="auto"/>
              <w:right w:val="single" w:sz="4" w:space="0" w:color="auto"/>
            </w:tcBorders>
            <w:shd w:val="clear" w:color="auto" w:fill="auto"/>
            <w:vAlign w:val="center"/>
            <w:hideMark/>
          </w:tcPr>
          <w:p w:rsidR="00EA3C0F" w:rsidRPr="00EA3C0F" w:rsidRDefault="00EA3C0F" w:rsidP="00EA3C0F">
            <w:pPr>
              <w:jc w:val="center"/>
              <w:rPr>
                <w:color w:val="000000" w:themeColor="text1"/>
                <w:sz w:val="24"/>
                <w:szCs w:val="24"/>
              </w:rPr>
            </w:pPr>
            <w:r w:rsidRPr="00EA3C0F">
              <w:rPr>
                <w:color w:val="000000" w:themeColor="text1"/>
                <w:sz w:val="24"/>
                <w:szCs w:val="24"/>
              </w:rPr>
              <w:t>112,59</w:t>
            </w:r>
          </w:p>
        </w:tc>
      </w:tr>
    </w:tbl>
    <w:p w:rsidR="00A20FB1" w:rsidRDefault="00A20FB1"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Default="006573C2" w:rsidP="00810D29">
      <w:pPr>
        <w:shd w:val="clear" w:color="auto" w:fill="FFFFFF"/>
        <w:ind w:firstLine="567"/>
        <w:jc w:val="both"/>
        <w:rPr>
          <w:rFonts w:eastAsia="Times New Roman"/>
          <w:color w:val="333333"/>
          <w:lang w:eastAsia="ru-RU"/>
        </w:rPr>
      </w:pPr>
    </w:p>
    <w:p w:rsidR="006573C2" w:rsidRPr="00BD7260" w:rsidRDefault="00BD7260" w:rsidP="00AD4379">
      <w:pPr>
        <w:shd w:val="clear" w:color="auto" w:fill="FFFFFF"/>
        <w:ind w:firstLine="567"/>
        <w:jc w:val="both"/>
        <w:rPr>
          <w:color w:val="000000" w:themeColor="text1"/>
        </w:rPr>
      </w:pPr>
      <w:r w:rsidRPr="00434CDA">
        <w:rPr>
          <w:rFonts w:eastAsia="Times New Roman"/>
          <w:color w:val="333333"/>
          <w:lang w:eastAsia="ru-RU"/>
        </w:rPr>
        <w:t xml:space="preserve">Таблица </w:t>
      </w:r>
      <w:r w:rsidR="00434CDA" w:rsidRPr="00434CDA">
        <w:rPr>
          <w:rFonts w:eastAsia="Times New Roman"/>
          <w:color w:val="333333"/>
          <w:lang w:eastAsia="ru-RU"/>
        </w:rPr>
        <w:t>19</w:t>
      </w:r>
      <w:r w:rsidRPr="00434CDA">
        <w:rPr>
          <w:rFonts w:eastAsia="Times New Roman"/>
          <w:color w:val="333333"/>
          <w:lang w:eastAsia="ru-RU"/>
        </w:rPr>
        <w:t>.</w:t>
      </w:r>
      <w:r w:rsidR="00434CDA" w:rsidRPr="00434CDA">
        <w:rPr>
          <w:rFonts w:eastAsia="Times New Roman"/>
          <w:color w:val="333333"/>
          <w:lang w:eastAsia="ru-RU"/>
        </w:rPr>
        <w:t>2</w:t>
      </w:r>
      <w:r w:rsidRPr="00434CDA">
        <w:rPr>
          <w:rFonts w:eastAsia="Times New Roman"/>
          <w:color w:val="333333"/>
          <w:lang w:eastAsia="ru-RU"/>
        </w:rPr>
        <w:t xml:space="preserve">  - </w:t>
      </w:r>
      <w:r w:rsidRPr="00434CDA">
        <w:rPr>
          <w:color w:val="000000" w:themeColor="text1"/>
        </w:rPr>
        <w:t xml:space="preserve">Суммарный  объем </w:t>
      </w:r>
      <w:r w:rsidR="006573C2" w:rsidRPr="00434CDA">
        <w:rPr>
          <w:color w:val="000000" w:themeColor="text1"/>
        </w:rPr>
        <w:t>сточных вод Кудельно-Ключевского сельсовета</w:t>
      </w:r>
      <w:r w:rsidR="00AD4379" w:rsidRPr="00434CDA">
        <w:rPr>
          <w:color w:val="000000" w:themeColor="text1"/>
        </w:rPr>
        <w:t xml:space="preserve"> на первую очередь и расчетный срок</w:t>
      </w:r>
      <w:r w:rsidR="00AD4379">
        <w:rPr>
          <w:color w:val="000000" w:themeColor="text1"/>
        </w:rPr>
        <w:t xml:space="preserve"> генерального плана</w:t>
      </w:r>
    </w:p>
    <w:tbl>
      <w:tblPr>
        <w:tblW w:w="14601" w:type="dxa"/>
        <w:tblInd w:w="108" w:type="dxa"/>
        <w:tblLook w:val="04A0" w:firstRow="1" w:lastRow="0" w:firstColumn="1" w:lastColumn="0" w:noHBand="0" w:noVBand="1"/>
      </w:tblPr>
      <w:tblGrid>
        <w:gridCol w:w="709"/>
        <w:gridCol w:w="2835"/>
        <w:gridCol w:w="1701"/>
        <w:gridCol w:w="1559"/>
        <w:gridCol w:w="1276"/>
        <w:gridCol w:w="1418"/>
        <w:gridCol w:w="1316"/>
        <w:gridCol w:w="1313"/>
        <w:gridCol w:w="1043"/>
        <w:gridCol w:w="1431"/>
      </w:tblGrid>
      <w:tr w:rsidR="00AD4379" w:rsidRPr="003F1627" w:rsidTr="00AD4379">
        <w:trPr>
          <w:trHeight w:val="147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 п/п</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Наименование муниципальных образований</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Численность населения на первую очередь, чел.</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 xml:space="preserve">Численность населения на расчетный </w:t>
            </w:r>
            <w:proofErr w:type="gramStart"/>
            <w:r w:rsidRPr="003F1627">
              <w:rPr>
                <w:rFonts w:eastAsia="Times New Roman"/>
                <w:color w:val="000000" w:themeColor="text1"/>
                <w:sz w:val="24"/>
                <w:szCs w:val="24"/>
                <w:lang w:eastAsia="ru-RU"/>
              </w:rPr>
              <w:t>срок ,</w:t>
            </w:r>
            <w:proofErr w:type="gramEnd"/>
            <w:r w:rsidRPr="003F1627">
              <w:rPr>
                <w:rFonts w:eastAsia="Times New Roman"/>
                <w:color w:val="000000" w:themeColor="text1"/>
                <w:sz w:val="24"/>
                <w:szCs w:val="24"/>
                <w:lang w:eastAsia="ru-RU"/>
              </w:rPr>
              <w:t xml:space="preserve"> чел.</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Хозяйственно-бытовые нужды, расход стоков, м3/</w:t>
            </w:r>
            <w:proofErr w:type="spellStart"/>
            <w:r w:rsidRPr="003F1627">
              <w:rPr>
                <w:rFonts w:eastAsia="Times New Roman"/>
                <w:color w:val="000000" w:themeColor="text1"/>
                <w:sz w:val="24"/>
                <w:szCs w:val="24"/>
                <w:lang w:eastAsia="ru-RU"/>
              </w:rPr>
              <w:t>сут</w:t>
            </w:r>
            <w:proofErr w:type="spellEnd"/>
          </w:p>
        </w:tc>
        <w:tc>
          <w:tcPr>
            <w:tcW w:w="2629" w:type="dxa"/>
            <w:gridSpan w:val="2"/>
            <w:tcBorders>
              <w:top w:val="single" w:sz="4" w:space="0" w:color="auto"/>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Социально-культурные и промышленные нужды, расход стоков, м3/</w:t>
            </w:r>
            <w:proofErr w:type="spellStart"/>
            <w:r w:rsidRPr="003F1627">
              <w:rPr>
                <w:rFonts w:eastAsia="Times New Roman"/>
                <w:color w:val="000000" w:themeColor="text1"/>
                <w:sz w:val="24"/>
                <w:szCs w:val="24"/>
                <w:lang w:eastAsia="ru-RU"/>
              </w:rPr>
              <w:t>сут</w:t>
            </w:r>
            <w:proofErr w:type="spellEnd"/>
          </w:p>
        </w:tc>
        <w:tc>
          <w:tcPr>
            <w:tcW w:w="2474" w:type="dxa"/>
            <w:gridSpan w:val="2"/>
            <w:tcBorders>
              <w:top w:val="single" w:sz="4" w:space="0" w:color="auto"/>
              <w:left w:val="nil"/>
              <w:bottom w:val="single" w:sz="4" w:space="0" w:color="auto"/>
              <w:right w:val="single" w:sz="4" w:space="0" w:color="auto"/>
            </w:tcBorders>
            <w:shd w:val="clear" w:color="auto" w:fill="auto"/>
            <w:vAlign w:val="center"/>
            <w:hideMark/>
          </w:tcPr>
          <w:p w:rsidR="006573C2" w:rsidRPr="003F1627" w:rsidRDefault="006573C2" w:rsidP="00BD7260">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 xml:space="preserve">Итоговый </w:t>
            </w:r>
            <w:r w:rsidR="00BD7260">
              <w:rPr>
                <w:rFonts w:eastAsia="Times New Roman"/>
                <w:color w:val="000000" w:themeColor="text1"/>
                <w:sz w:val="24"/>
                <w:szCs w:val="24"/>
                <w:lang w:eastAsia="ru-RU"/>
              </w:rPr>
              <w:t>расчетный объем</w:t>
            </w:r>
            <w:r w:rsidRPr="003F1627">
              <w:rPr>
                <w:rFonts w:eastAsia="Times New Roman"/>
                <w:color w:val="000000" w:themeColor="text1"/>
                <w:sz w:val="24"/>
                <w:szCs w:val="24"/>
                <w:lang w:eastAsia="ru-RU"/>
              </w:rPr>
              <w:t xml:space="preserve"> стоков, м3/</w:t>
            </w:r>
            <w:proofErr w:type="spellStart"/>
            <w:r w:rsidRPr="003F1627">
              <w:rPr>
                <w:rFonts w:eastAsia="Times New Roman"/>
                <w:color w:val="000000" w:themeColor="text1"/>
                <w:sz w:val="24"/>
                <w:szCs w:val="24"/>
                <w:lang w:eastAsia="ru-RU"/>
              </w:rPr>
              <w:t>сут</w:t>
            </w:r>
            <w:proofErr w:type="spellEnd"/>
          </w:p>
        </w:tc>
      </w:tr>
      <w:tr w:rsidR="00AD4379" w:rsidRPr="003F1627" w:rsidTr="00AD4379">
        <w:trPr>
          <w:trHeight w:val="401"/>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6573C2" w:rsidRPr="003F1627" w:rsidRDefault="006573C2" w:rsidP="000F0A12">
            <w:pPr>
              <w:jc w:val="center"/>
              <w:rPr>
                <w:rFonts w:eastAsia="Times New Roman"/>
                <w:color w:val="000000" w:themeColor="text1"/>
                <w:sz w:val="24"/>
                <w:szCs w:val="24"/>
                <w:lang w:eastAsia="ru-RU"/>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6573C2" w:rsidRPr="003F1627" w:rsidRDefault="006573C2" w:rsidP="000F0A12">
            <w:pPr>
              <w:jc w:val="center"/>
              <w:rPr>
                <w:rFonts w:eastAsia="Times New Roman"/>
                <w:color w:val="000000" w:themeColor="text1"/>
                <w:sz w:val="24"/>
                <w:szCs w:val="24"/>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573C2" w:rsidRPr="003F1627" w:rsidRDefault="006573C2" w:rsidP="000F0A12">
            <w:pPr>
              <w:jc w:val="center"/>
              <w:rPr>
                <w:rFonts w:eastAsia="Times New Roman"/>
                <w:color w:val="000000" w:themeColor="text1"/>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573C2" w:rsidRPr="003F1627" w:rsidRDefault="006573C2" w:rsidP="000F0A12">
            <w:pPr>
              <w:jc w:val="center"/>
              <w:rPr>
                <w:rFonts w:eastAsia="Times New Roman"/>
                <w:color w:val="000000" w:themeColor="text1"/>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418" w:type="dxa"/>
            <w:tcBorders>
              <w:top w:val="nil"/>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c>
          <w:tcPr>
            <w:tcW w:w="1316" w:type="dxa"/>
            <w:tcBorders>
              <w:top w:val="nil"/>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313" w:type="dxa"/>
            <w:tcBorders>
              <w:top w:val="nil"/>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c>
          <w:tcPr>
            <w:tcW w:w="1043" w:type="dxa"/>
            <w:tcBorders>
              <w:top w:val="nil"/>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431" w:type="dxa"/>
            <w:tcBorders>
              <w:top w:val="nil"/>
              <w:left w:val="nil"/>
              <w:bottom w:val="single" w:sz="4" w:space="0" w:color="auto"/>
              <w:right w:val="single" w:sz="4" w:space="0" w:color="auto"/>
            </w:tcBorders>
            <w:shd w:val="clear" w:color="auto" w:fill="auto"/>
            <w:vAlign w:val="center"/>
            <w:hideMark/>
          </w:tcPr>
          <w:p w:rsidR="006573C2" w:rsidRPr="003F1627" w:rsidRDefault="006573C2"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r>
      <w:tr w:rsidR="00AD4379" w:rsidRPr="00A24154" w:rsidTr="00AD4379">
        <w:trPr>
          <w:trHeight w:val="38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573C2" w:rsidRPr="00A24154" w:rsidRDefault="006573C2" w:rsidP="000F0A12">
            <w:pPr>
              <w:jc w:val="center"/>
              <w:rPr>
                <w:rFonts w:eastAsia="Times New Roman"/>
                <w:color w:val="000000" w:themeColor="text1"/>
                <w:lang w:eastAsia="ru-RU"/>
              </w:rPr>
            </w:pPr>
            <w:r w:rsidRPr="00A24154">
              <w:rPr>
                <w:rFonts w:eastAsia="Times New Roman"/>
                <w:color w:val="000000" w:themeColor="text1"/>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6573C2" w:rsidRPr="00A24154" w:rsidRDefault="006573C2" w:rsidP="006573C2">
            <w:pPr>
              <w:rPr>
                <w:rFonts w:eastAsia="Times New Roman"/>
                <w:b/>
                <w:color w:val="000000" w:themeColor="text1"/>
                <w:lang w:eastAsia="ru-RU"/>
              </w:rPr>
            </w:pPr>
            <w:r w:rsidRPr="00A24154">
              <w:rPr>
                <w:rFonts w:eastAsia="Times New Roman"/>
                <w:b/>
                <w:color w:val="000000" w:themeColor="text1"/>
                <w:lang w:eastAsia="ru-RU"/>
              </w:rPr>
              <w:t>Кудельно - Ключевской сельсовет</w:t>
            </w:r>
          </w:p>
        </w:tc>
        <w:tc>
          <w:tcPr>
            <w:tcW w:w="1701" w:type="dxa"/>
            <w:tcBorders>
              <w:top w:val="nil"/>
              <w:left w:val="nil"/>
              <w:bottom w:val="single" w:sz="4" w:space="0" w:color="auto"/>
              <w:right w:val="single" w:sz="4" w:space="0" w:color="auto"/>
            </w:tcBorders>
            <w:shd w:val="clear" w:color="auto" w:fill="auto"/>
            <w:vAlign w:val="center"/>
            <w:hideMark/>
          </w:tcPr>
          <w:p w:rsidR="006573C2" w:rsidRPr="00A24154" w:rsidRDefault="006573C2" w:rsidP="000F0A12">
            <w:pPr>
              <w:jc w:val="center"/>
              <w:rPr>
                <w:b/>
                <w:color w:val="000000" w:themeColor="text1"/>
              </w:rPr>
            </w:pPr>
            <w:r w:rsidRPr="00A24154">
              <w:rPr>
                <w:b/>
                <w:color w:val="000000" w:themeColor="text1"/>
              </w:rPr>
              <w:t>965</w:t>
            </w:r>
          </w:p>
        </w:tc>
        <w:tc>
          <w:tcPr>
            <w:tcW w:w="1559" w:type="dxa"/>
            <w:tcBorders>
              <w:top w:val="nil"/>
              <w:left w:val="nil"/>
              <w:bottom w:val="single" w:sz="4" w:space="0" w:color="auto"/>
              <w:right w:val="single" w:sz="4" w:space="0" w:color="auto"/>
            </w:tcBorders>
            <w:shd w:val="clear" w:color="auto" w:fill="auto"/>
            <w:vAlign w:val="center"/>
            <w:hideMark/>
          </w:tcPr>
          <w:p w:rsidR="006573C2" w:rsidRPr="00A24154" w:rsidRDefault="006573C2" w:rsidP="000F0A12">
            <w:pPr>
              <w:jc w:val="center"/>
              <w:rPr>
                <w:b/>
                <w:color w:val="000000" w:themeColor="text1"/>
              </w:rPr>
            </w:pPr>
            <w:r w:rsidRPr="00A24154">
              <w:rPr>
                <w:b/>
                <w:color w:val="000000" w:themeColor="text1"/>
              </w:rPr>
              <w:t>970</w:t>
            </w:r>
          </w:p>
        </w:tc>
        <w:tc>
          <w:tcPr>
            <w:tcW w:w="1276" w:type="dxa"/>
            <w:tcBorders>
              <w:top w:val="nil"/>
              <w:left w:val="nil"/>
              <w:bottom w:val="single" w:sz="4" w:space="0" w:color="auto"/>
              <w:right w:val="single" w:sz="4" w:space="0" w:color="auto"/>
            </w:tcBorders>
            <w:shd w:val="clear" w:color="auto" w:fill="auto"/>
            <w:vAlign w:val="center"/>
            <w:hideMark/>
          </w:tcPr>
          <w:p w:rsidR="006573C2" w:rsidRPr="00A24154" w:rsidRDefault="0003074B" w:rsidP="0003074B">
            <w:pPr>
              <w:jc w:val="center"/>
              <w:rPr>
                <w:b/>
                <w:color w:val="000000" w:themeColor="text1"/>
              </w:rPr>
            </w:pPr>
            <w:r>
              <w:rPr>
                <w:b/>
                <w:color w:val="000000" w:themeColor="text1"/>
              </w:rPr>
              <w:t>165</w:t>
            </w:r>
            <w:r w:rsidR="006573C2" w:rsidRPr="00A24154">
              <w:rPr>
                <w:b/>
                <w:color w:val="000000" w:themeColor="text1"/>
              </w:rPr>
              <w:t>,</w:t>
            </w:r>
            <w:r>
              <w:rPr>
                <w:b/>
                <w:color w:val="000000" w:themeColor="text1"/>
              </w:rPr>
              <w:t>9</w:t>
            </w:r>
            <w:r w:rsidR="006573C2" w:rsidRPr="00A24154">
              <w:rPr>
                <w:b/>
                <w:color w:val="000000" w:themeColor="text1"/>
              </w:rPr>
              <w:t>4</w:t>
            </w:r>
          </w:p>
        </w:tc>
        <w:tc>
          <w:tcPr>
            <w:tcW w:w="1418" w:type="dxa"/>
            <w:tcBorders>
              <w:top w:val="nil"/>
              <w:left w:val="nil"/>
              <w:bottom w:val="single" w:sz="4" w:space="0" w:color="auto"/>
              <w:right w:val="single" w:sz="4" w:space="0" w:color="auto"/>
            </w:tcBorders>
            <w:shd w:val="clear" w:color="auto" w:fill="auto"/>
            <w:vAlign w:val="center"/>
            <w:hideMark/>
          </w:tcPr>
          <w:p w:rsidR="006573C2" w:rsidRPr="00A24154" w:rsidRDefault="005207BD" w:rsidP="005207BD">
            <w:pPr>
              <w:jc w:val="center"/>
              <w:rPr>
                <w:b/>
                <w:color w:val="000000" w:themeColor="text1"/>
              </w:rPr>
            </w:pPr>
            <w:r>
              <w:rPr>
                <w:b/>
                <w:color w:val="000000" w:themeColor="text1"/>
              </w:rPr>
              <w:t>1</w:t>
            </w:r>
            <w:r w:rsidR="006573C2" w:rsidRPr="00A24154">
              <w:rPr>
                <w:b/>
                <w:color w:val="000000" w:themeColor="text1"/>
              </w:rPr>
              <w:t>6</w:t>
            </w:r>
            <w:r>
              <w:rPr>
                <w:b/>
                <w:color w:val="000000" w:themeColor="text1"/>
              </w:rPr>
              <w:t>7</w:t>
            </w:r>
            <w:r w:rsidR="006573C2" w:rsidRPr="00A24154">
              <w:rPr>
                <w:b/>
                <w:color w:val="000000" w:themeColor="text1"/>
              </w:rPr>
              <w:t>,00</w:t>
            </w:r>
          </w:p>
        </w:tc>
        <w:tc>
          <w:tcPr>
            <w:tcW w:w="1316" w:type="dxa"/>
            <w:tcBorders>
              <w:top w:val="nil"/>
              <w:left w:val="nil"/>
              <w:bottom w:val="single" w:sz="4" w:space="0" w:color="auto"/>
              <w:right w:val="single" w:sz="4" w:space="0" w:color="auto"/>
            </w:tcBorders>
            <w:shd w:val="clear" w:color="auto" w:fill="auto"/>
            <w:vAlign w:val="center"/>
            <w:hideMark/>
          </w:tcPr>
          <w:p w:rsidR="006573C2" w:rsidRPr="00A24154" w:rsidRDefault="005207BD" w:rsidP="005207BD">
            <w:pPr>
              <w:jc w:val="center"/>
              <w:rPr>
                <w:b/>
                <w:color w:val="000000" w:themeColor="text1"/>
              </w:rPr>
            </w:pPr>
            <w:r>
              <w:rPr>
                <w:b/>
                <w:color w:val="000000" w:themeColor="text1"/>
              </w:rPr>
              <w:t>25</w:t>
            </w:r>
            <w:r w:rsidR="006573C2" w:rsidRPr="00A24154">
              <w:rPr>
                <w:b/>
                <w:color w:val="000000" w:themeColor="text1"/>
              </w:rPr>
              <w:t>,</w:t>
            </w:r>
            <w:r>
              <w:rPr>
                <w:b/>
                <w:color w:val="000000" w:themeColor="text1"/>
              </w:rPr>
              <w:t>71</w:t>
            </w:r>
          </w:p>
        </w:tc>
        <w:tc>
          <w:tcPr>
            <w:tcW w:w="1313" w:type="dxa"/>
            <w:tcBorders>
              <w:top w:val="nil"/>
              <w:left w:val="nil"/>
              <w:bottom w:val="single" w:sz="4" w:space="0" w:color="auto"/>
              <w:right w:val="single" w:sz="4" w:space="0" w:color="auto"/>
            </w:tcBorders>
            <w:shd w:val="clear" w:color="auto" w:fill="auto"/>
            <w:vAlign w:val="center"/>
            <w:hideMark/>
          </w:tcPr>
          <w:p w:rsidR="006573C2" w:rsidRPr="00A24154" w:rsidRDefault="005207BD" w:rsidP="005207BD">
            <w:pPr>
              <w:jc w:val="center"/>
              <w:rPr>
                <w:b/>
                <w:color w:val="000000" w:themeColor="text1"/>
              </w:rPr>
            </w:pPr>
            <w:r>
              <w:rPr>
                <w:b/>
                <w:color w:val="000000" w:themeColor="text1"/>
              </w:rPr>
              <w:t>25</w:t>
            </w:r>
            <w:r w:rsidR="006573C2" w:rsidRPr="00A24154">
              <w:rPr>
                <w:b/>
                <w:color w:val="000000" w:themeColor="text1"/>
              </w:rPr>
              <w:t>,</w:t>
            </w:r>
            <w:r>
              <w:rPr>
                <w:b/>
                <w:color w:val="000000" w:themeColor="text1"/>
              </w:rPr>
              <w:t>78</w:t>
            </w:r>
          </w:p>
        </w:tc>
        <w:tc>
          <w:tcPr>
            <w:tcW w:w="1043" w:type="dxa"/>
            <w:tcBorders>
              <w:top w:val="nil"/>
              <w:left w:val="nil"/>
              <w:bottom w:val="single" w:sz="4" w:space="0" w:color="auto"/>
              <w:right w:val="single" w:sz="4" w:space="0" w:color="auto"/>
            </w:tcBorders>
            <w:shd w:val="clear" w:color="auto" w:fill="auto"/>
            <w:vAlign w:val="center"/>
            <w:hideMark/>
          </w:tcPr>
          <w:p w:rsidR="006573C2" w:rsidRPr="00A24154" w:rsidRDefault="005207BD" w:rsidP="005207BD">
            <w:pPr>
              <w:jc w:val="center"/>
              <w:rPr>
                <w:b/>
                <w:color w:val="000000" w:themeColor="text1"/>
              </w:rPr>
            </w:pPr>
            <w:r>
              <w:rPr>
                <w:b/>
                <w:color w:val="000000" w:themeColor="text1"/>
              </w:rPr>
              <w:t>1</w:t>
            </w:r>
            <w:r w:rsidR="006573C2" w:rsidRPr="00A24154">
              <w:rPr>
                <w:b/>
                <w:color w:val="000000" w:themeColor="text1"/>
              </w:rPr>
              <w:t>9</w:t>
            </w:r>
            <w:r>
              <w:rPr>
                <w:b/>
                <w:color w:val="000000" w:themeColor="text1"/>
              </w:rPr>
              <w:t>1</w:t>
            </w:r>
            <w:r w:rsidR="006573C2" w:rsidRPr="00A24154">
              <w:rPr>
                <w:b/>
                <w:color w:val="000000" w:themeColor="text1"/>
              </w:rPr>
              <w:t>,6</w:t>
            </w:r>
            <w:r>
              <w:rPr>
                <w:b/>
                <w:color w:val="000000" w:themeColor="text1"/>
              </w:rPr>
              <w:t>5</w:t>
            </w:r>
          </w:p>
        </w:tc>
        <w:tc>
          <w:tcPr>
            <w:tcW w:w="1431" w:type="dxa"/>
            <w:tcBorders>
              <w:top w:val="nil"/>
              <w:left w:val="nil"/>
              <w:bottom w:val="single" w:sz="4" w:space="0" w:color="auto"/>
              <w:right w:val="single" w:sz="4" w:space="0" w:color="auto"/>
            </w:tcBorders>
            <w:shd w:val="clear" w:color="auto" w:fill="auto"/>
            <w:vAlign w:val="center"/>
            <w:hideMark/>
          </w:tcPr>
          <w:p w:rsidR="006573C2" w:rsidRPr="00A24154" w:rsidRDefault="005207BD" w:rsidP="005207BD">
            <w:pPr>
              <w:jc w:val="center"/>
              <w:rPr>
                <w:b/>
                <w:color w:val="000000" w:themeColor="text1"/>
              </w:rPr>
            </w:pPr>
            <w:r>
              <w:rPr>
                <w:b/>
                <w:color w:val="000000" w:themeColor="text1"/>
              </w:rPr>
              <w:t>192</w:t>
            </w:r>
            <w:r w:rsidR="006573C2" w:rsidRPr="00A24154">
              <w:rPr>
                <w:b/>
                <w:color w:val="000000" w:themeColor="text1"/>
              </w:rPr>
              <w:t>,</w:t>
            </w:r>
            <w:r>
              <w:rPr>
                <w:b/>
                <w:color w:val="000000" w:themeColor="text1"/>
              </w:rPr>
              <w:t>78</w:t>
            </w:r>
          </w:p>
        </w:tc>
      </w:tr>
      <w:tr w:rsidR="00AD4379" w:rsidRPr="00A24154" w:rsidTr="00A24154">
        <w:trPr>
          <w:trHeight w:hRule="exac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D7260" w:rsidRPr="00A24154" w:rsidRDefault="00BD7260" w:rsidP="000F0A12">
            <w:pPr>
              <w:jc w:val="center"/>
              <w:rPr>
                <w:rFonts w:eastAsia="Times New Roman"/>
                <w:color w:val="000000" w:themeColor="text1"/>
                <w:lang w:eastAsia="ru-RU"/>
              </w:rPr>
            </w:pPr>
            <w:r w:rsidRPr="00A24154">
              <w:rPr>
                <w:rFonts w:eastAsia="Times New Roman"/>
                <w:color w:val="000000" w:themeColor="text1"/>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rPr>
                <w:color w:val="000000" w:themeColor="text1"/>
              </w:rPr>
            </w:pPr>
            <w:r w:rsidRPr="00A24154">
              <w:rPr>
                <w:color w:val="000000" w:themeColor="text1"/>
              </w:rPr>
              <w:t>с. Кудельный Ключ</w:t>
            </w:r>
          </w:p>
        </w:tc>
        <w:tc>
          <w:tcPr>
            <w:tcW w:w="1701"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514</w:t>
            </w:r>
          </w:p>
        </w:tc>
        <w:tc>
          <w:tcPr>
            <w:tcW w:w="1559"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520</w:t>
            </w:r>
          </w:p>
        </w:tc>
        <w:tc>
          <w:tcPr>
            <w:tcW w:w="127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102,8</w:t>
            </w:r>
          </w:p>
        </w:tc>
        <w:tc>
          <w:tcPr>
            <w:tcW w:w="1418"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104</w:t>
            </w:r>
            <w:r w:rsidR="005207BD">
              <w:rPr>
                <w:color w:val="000000" w:themeColor="text1"/>
              </w:rPr>
              <w:t>,0</w:t>
            </w:r>
          </w:p>
        </w:tc>
        <w:tc>
          <w:tcPr>
            <w:tcW w:w="131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9,25</w:t>
            </w:r>
          </w:p>
        </w:tc>
        <w:tc>
          <w:tcPr>
            <w:tcW w:w="131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9,36</w:t>
            </w:r>
          </w:p>
        </w:tc>
        <w:tc>
          <w:tcPr>
            <w:tcW w:w="104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112,05</w:t>
            </w:r>
          </w:p>
        </w:tc>
        <w:tc>
          <w:tcPr>
            <w:tcW w:w="1431"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A24154">
            <w:pPr>
              <w:ind w:right="318"/>
              <w:jc w:val="right"/>
              <w:rPr>
                <w:color w:val="000000" w:themeColor="text1"/>
              </w:rPr>
            </w:pPr>
            <w:r w:rsidRPr="00A24154">
              <w:rPr>
                <w:color w:val="000000" w:themeColor="text1"/>
              </w:rPr>
              <w:t>113,36</w:t>
            </w:r>
          </w:p>
        </w:tc>
      </w:tr>
      <w:tr w:rsidR="00AD4379" w:rsidRPr="00A24154" w:rsidTr="00A24154">
        <w:trPr>
          <w:trHeight w:hRule="exac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D7260" w:rsidRPr="00A24154" w:rsidRDefault="00BD7260" w:rsidP="000F0A12">
            <w:pPr>
              <w:jc w:val="center"/>
              <w:rPr>
                <w:rFonts w:eastAsia="Times New Roman"/>
                <w:color w:val="000000" w:themeColor="text1"/>
                <w:lang w:eastAsia="ru-RU"/>
              </w:rPr>
            </w:pPr>
            <w:r w:rsidRPr="00A24154">
              <w:rPr>
                <w:rFonts w:eastAsia="Times New Roman"/>
                <w:color w:val="000000" w:themeColor="text1"/>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rPr>
                <w:color w:val="000000" w:themeColor="text1"/>
              </w:rPr>
            </w:pPr>
            <w:r w:rsidRPr="00A24154">
              <w:rPr>
                <w:color w:val="000000" w:themeColor="text1"/>
              </w:rPr>
              <w:t xml:space="preserve">д. </w:t>
            </w:r>
            <w:proofErr w:type="spellStart"/>
            <w:r w:rsidRPr="00A24154">
              <w:rPr>
                <w:color w:val="000000" w:themeColor="text1"/>
              </w:rPr>
              <w:t>Зверобойка</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45</w:t>
            </w:r>
          </w:p>
        </w:tc>
        <w:tc>
          <w:tcPr>
            <w:tcW w:w="1559"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45</w:t>
            </w:r>
          </w:p>
        </w:tc>
        <w:tc>
          <w:tcPr>
            <w:tcW w:w="127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6,3</w:t>
            </w:r>
          </w:p>
        </w:tc>
        <w:tc>
          <w:tcPr>
            <w:tcW w:w="1418"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6,3</w:t>
            </w:r>
          </w:p>
        </w:tc>
        <w:tc>
          <w:tcPr>
            <w:tcW w:w="131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0,9</w:t>
            </w:r>
          </w:p>
        </w:tc>
        <w:tc>
          <w:tcPr>
            <w:tcW w:w="131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0,9</w:t>
            </w:r>
          </w:p>
        </w:tc>
        <w:tc>
          <w:tcPr>
            <w:tcW w:w="104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7,2</w:t>
            </w:r>
          </w:p>
        </w:tc>
        <w:tc>
          <w:tcPr>
            <w:tcW w:w="1431"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A24154">
            <w:pPr>
              <w:ind w:right="318"/>
              <w:jc w:val="right"/>
              <w:rPr>
                <w:color w:val="000000" w:themeColor="text1"/>
              </w:rPr>
            </w:pPr>
            <w:r w:rsidRPr="00A24154">
              <w:rPr>
                <w:color w:val="000000" w:themeColor="text1"/>
              </w:rPr>
              <w:t>7,2</w:t>
            </w:r>
          </w:p>
        </w:tc>
      </w:tr>
      <w:tr w:rsidR="00AD4379" w:rsidRPr="00A24154" w:rsidTr="00A24154">
        <w:trPr>
          <w:trHeight w:hRule="exac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D7260" w:rsidRPr="00A24154" w:rsidRDefault="00BD7260" w:rsidP="000F0A12">
            <w:pPr>
              <w:jc w:val="center"/>
              <w:rPr>
                <w:rFonts w:eastAsia="Times New Roman"/>
                <w:color w:val="000000" w:themeColor="text1"/>
                <w:lang w:eastAsia="ru-RU"/>
              </w:rPr>
            </w:pPr>
            <w:r w:rsidRPr="00A24154">
              <w:rPr>
                <w:rFonts w:eastAsia="Times New Roman"/>
                <w:color w:val="000000" w:themeColor="text1"/>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rPr>
                <w:color w:val="000000" w:themeColor="text1"/>
              </w:rPr>
            </w:pPr>
            <w:r w:rsidRPr="00A24154">
              <w:rPr>
                <w:color w:val="000000" w:themeColor="text1"/>
              </w:rPr>
              <w:t>д. Боровлянка</w:t>
            </w:r>
          </w:p>
        </w:tc>
        <w:tc>
          <w:tcPr>
            <w:tcW w:w="1701"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255</w:t>
            </w:r>
          </w:p>
        </w:tc>
        <w:tc>
          <w:tcPr>
            <w:tcW w:w="1559"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254</w:t>
            </w:r>
          </w:p>
        </w:tc>
        <w:tc>
          <w:tcPr>
            <w:tcW w:w="127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35,7</w:t>
            </w:r>
          </w:p>
        </w:tc>
        <w:tc>
          <w:tcPr>
            <w:tcW w:w="1418"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35,56</w:t>
            </w:r>
          </w:p>
        </w:tc>
        <w:tc>
          <w:tcPr>
            <w:tcW w:w="131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10,2</w:t>
            </w:r>
          </w:p>
        </w:tc>
        <w:tc>
          <w:tcPr>
            <w:tcW w:w="131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10,16</w:t>
            </w:r>
          </w:p>
        </w:tc>
        <w:tc>
          <w:tcPr>
            <w:tcW w:w="104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45,9</w:t>
            </w:r>
          </w:p>
        </w:tc>
        <w:tc>
          <w:tcPr>
            <w:tcW w:w="1431"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A24154">
            <w:pPr>
              <w:ind w:right="318"/>
              <w:jc w:val="right"/>
              <w:rPr>
                <w:color w:val="000000" w:themeColor="text1"/>
              </w:rPr>
            </w:pPr>
            <w:r w:rsidRPr="00A24154">
              <w:rPr>
                <w:color w:val="000000" w:themeColor="text1"/>
              </w:rPr>
              <w:t>45,72</w:t>
            </w:r>
          </w:p>
        </w:tc>
      </w:tr>
      <w:tr w:rsidR="00AD4379" w:rsidRPr="00A24154" w:rsidTr="00A24154">
        <w:trPr>
          <w:trHeight w:hRule="exac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D7260" w:rsidRPr="00A24154" w:rsidRDefault="00BD7260" w:rsidP="000F0A12">
            <w:pPr>
              <w:jc w:val="center"/>
              <w:rPr>
                <w:rFonts w:eastAsia="Times New Roman"/>
                <w:color w:val="000000" w:themeColor="text1"/>
                <w:lang w:eastAsia="ru-RU"/>
              </w:rPr>
            </w:pPr>
            <w:r w:rsidRPr="00A24154">
              <w:rPr>
                <w:rFonts w:eastAsia="Times New Roman"/>
                <w:color w:val="000000" w:themeColor="text1"/>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rPr>
                <w:color w:val="000000" w:themeColor="text1"/>
              </w:rPr>
            </w:pPr>
            <w:r w:rsidRPr="00A24154">
              <w:rPr>
                <w:color w:val="000000" w:themeColor="text1"/>
              </w:rPr>
              <w:t xml:space="preserve">п. </w:t>
            </w:r>
            <w:proofErr w:type="spellStart"/>
            <w:r w:rsidRPr="00A24154">
              <w:rPr>
                <w:color w:val="000000" w:themeColor="text1"/>
              </w:rPr>
              <w:t>Прямушка</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34</w:t>
            </w:r>
          </w:p>
        </w:tc>
        <w:tc>
          <w:tcPr>
            <w:tcW w:w="1559"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34</w:t>
            </w:r>
          </w:p>
        </w:tc>
        <w:tc>
          <w:tcPr>
            <w:tcW w:w="127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4,76</w:t>
            </w:r>
          </w:p>
        </w:tc>
        <w:tc>
          <w:tcPr>
            <w:tcW w:w="1418"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4,76</w:t>
            </w:r>
          </w:p>
        </w:tc>
        <w:tc>
          <w:tcPr>
            <w:tcW w:w="131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0,68</w:t>
            </w:r>
          </w:p>
        </w:tc>
        <w:tc>
          <w:tcPr>
            <w:tcW w:w="131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0,68</w:t>
            </w:r>
          </w:p>
        </w:tc>
        <w:tc>
          <w:tcPr>
            <w:tcW w:w="104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5,44</w:t>
            </w:r>
          </w:p>
        </w:tc>
        <w:tc>
          <w:tcPr>
            <w:tcW w:w="1431"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A24154">
            <w:pPr>
              <w:ind w:right="318"/>
              <w:jc w:val="right"/>
              <w:rPr>
                <w:color w:val="000000" w:themeColor="text1"/>
              </w:rPr>
            </w:pPr>
            <w:r w:rsidRPr="00A24154">
              <w:rPr>
                <w:color w:val="000000" w:themeColor="text1"/>
              </w:rPr>
              <w:t>5,44</w:t>
            </w:r>
          </w:p>
        </w:tc>
      </w:tr>
      <w:tr w:rsidR="00AD4379" w:rsidRPr="00A24154" w:rsidTr="00A24154">
        <w:trPr>
          <w:trHeight w:hRule="exac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D7260" w:rsidRPr="00A24154" w:rsidRDefault="00BD7260" w:rsidP="000F0A12">
            <w:pPr>
              <w:jc w:val="center"/>
              <w:rPr>
                <w:rFonts w:eastAsia="Times New Roman"/>
                <w:color w:val="000000" w:themeColor="text1"/>
                <w:lang w:eastAsia="ru-RU"/>
              </w:rPr>
            </w:pPr>
            <w:r w:rsidRPr="00A24154">
              <w:rPr>
                <w:rFonts w:eastAsia="Times New Roman"/>
                <w:color w:val="000000" w:themeColor="text1"/>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rPr>
                <w:color w:val="000000" w:themeColor="text1"/>
              </w:rPr>
            </w:pPr>
            <w:r w:rsidRPr="00A24154">
              <w:rPr>
                <w:color w:val="000000" w:themeColor="text1"/>
              </w:rPr>
              <w:t xml:space="preserve">с. </w:t>
            </w:r>
            <w:proofErr w:type="spellStart"/>
            <w:r w:rsidRPr="00A24154">
              <w:rPr>
                <w:color w:val="000000" w:themeColor="text1"/>
              </w:rPr>
              <w:t>Шубкино</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117</w:t>
            </w:r>
          </w:p>
        </w:tc>
        <w:tc>
          <w:tcPr>
            <w:tcW w:w="1559" w:type="dxa"/>
            <w:tcBorders>
              <w:top w:val="nil"/>
              <w:left w:val="nil"/>
              <w:bottom w:val="single" w:sz="4" w:space="0" w:color="auto"/>
              <w:right w:val="single" w:sz="4" w:space="0" w:color="auto"/>
            </w:tcBorders>
            <w:shd w:val="clear" w:color="auto" w:fill="auto"/>
            <w:vAlign w:val="center"/>
            <w:hideMark/>
          </w:tcPr>
          <w:p w:rsidR="00BD7260" w:rsidRPr="00A24154" w:rsidRDefault="00BD7260" w:rsidP="000F0A12">
            <w:pPr>
              <w:jc w:val="center"/>
              <w:rPr>
                <w:color w:val="000000" w:themeColor="text1"/>
              </w:rPr>
            </w:pPr>
            <w:r w:rsidRPr="00A24154">
              <w:rPr>
                <w:color w:val="000000" w:themeColor="text1"/>
              </w:rPr>
              <w:t>117</w:t>
            </w:r>
          </w:p>
        </w:tc>
        <w:tc>
          <w:tcPr>
            <w:tcW w:w="127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16,38</w:t>
            </w:r>
          </w:p>
        </w:tc>
        <w:tc>
          <w:tcPr>
            <w:tcW w:w="1418"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16,38</w:t>
            </w:r>
          </w:p>
        </w:tc>
        <w:tc>
          <w:tcPr>
            <w:tcW w:w="1316"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4,68</w:t>
            </w:r>
          </w:p>
        </w:tc>
        <w:tc>
          <w:tcPr>
            <w:tcW w:w="131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4,68</w:t>
            </w:r>
          </w:p>
        </w:tc>
        <w:tc>
          <w:tcPr>
            <w:tcW w:w="1043"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BD7260">
            <w:pPr>
              <w:jc w:val="right"/>
              <w:rPr>
                <w:color w:val="000000" w:themeColor="text1"/>
              </w:rPr>
            </w:pPr>
            <w:r w:rsidRPr="00A24154">
              <w:rPr>
                <w:color w:val="000000" w:themeColor="text1"/>
              </w:rPr>
              <w:t>21,06</w:t>
            </w:r>
          </w:p>
        </w:tc>
        <w:tc>
          <w:tcPr>
            <w:tcW w:w="1431" w:type="dxa"/>
            <w:tcBorders>
              <w:top w:val="nil"/>
              <w:left w:val="nil"/>
              <w:bottom w:val="single" w:sz="4" w:space="0" w:color="auto"/>
              <w:right w:val="single" w:sz="4" w:space="0" w:color="auto"/>
            </w:tcBorders>
            <w:shd w:val="clear" w:color="auto" w:fill="auto"/>
            <w:vAlign w:val="bottom"/>
            <w:hideMark/>
          </w:tcPr>
          <w:p w:rsidR="00BD7260" w:rsidRPr="00A24154" w:rsidRDefault="00BD7260" w:rsidP="00A24154">
            <w:pPr>
              <w:ind w:right="318"/>
              <w:jc w:val="right"/>
              <w:rPr>
                <w:color w:val="000000" w:themeColor="text1"/>
              </w:rPr>
            </w:pPr>
            <w:r w:rsidRPr="00A24154">
              <w:rPr>
                <w:color w:val="000000" w:themeColor="text1"/>
              </w:rPr>
              <w:t>21,06</w:t>
            </w:r>
          </w:p>
        </w:tc>
      </w:tr>
    </w:tbl>
    <w:p w:rsidR="00A20FB1" w:rsidRDefault="00A20FB1"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pPr>
    </w:p>
    <w:p w:rsidR="00A20FB1" w:rsidRDefault="00A20FB1" w:rsidP="00810D29">
      <w:pPr>
        <w:shd w:val="clear" w:color="auto" w:fill="FFFFFF"/>
        <w:ind w:firstLine="567"/>
        <w:jc w:val="both"/>
        <w:rPr>
          <w:rFonts w:eastAsia="Times New Roman"/>
          <w:color w:val="333333"/>
          <w:lang w:eastAsia="ru-RU"/>
        </w:rPr>
        <w:sectPr w:rsidR="00A20FB1" w:rsidSect="00A20FB1">
          <w:pgSz w:w="16838" w:h="11906" w:orient="landscape"/>
          <w:pgMar w:top="1134" w:right="1134" w:bottom="567" w:left="1134" w:header="709" w:footer="709" w:gutter="0"/>
          <w:cols w:space="708"/>
          <w:docGrid w:linePitch="360"/>
        </w:sectPr>
      </w:pPr>
    </w:p>
    <w:p w:rsidR="000F0A12" w:rsidRPr="00B5703A" w:rsidRDefault="000F0A12" w:rsidP="00B5703A">
      <w:pPr>
        <w:shd w:val="clear" w:color="auto" w:fill="FFFFFF"/>
        <w:ind w:firstLine="567"/>
        <w:jc w:val="both"/>
        <w:rPr>
          <w:rFonts w:eastAsia="Times New Roman"/>
          <w:color w:val="333333"/>
          <w:lang w:eastAsia="ru-RU"/>
        </w:rPr>
      </w:pPr>
      <w:r w:rsidRPr="00B5703A">
        <w:rPr>
          <w:rFonts w:eastAsia="Times New Roman"/>
          <w:color w:val="333333"/>
          <w:lang w:eastAsia="ru-RU"/>
        </w:rPr>
        <w:t xml:space="preserve">В предлагаемом способе очистки, проходя через конвертор комплекса </w:t>
      </w:r>
      <w:r w:rsidR="00B5703A">
        <w:rPr>
          <w:rFonts w:eastAsia="Times New Roman"/>
          <w:color w:val="333333"/>
          <w:lang w:eastAsia="ru-RU"/>
        </w:rPr>
        <w:t>очистк</w:t>
      </w:r>
      <w:r w:rsidRPr="00B5703A">
        <w:rPr>
          <w:rFonts w:eastAsia="Times New Roman"/>
          <w:color w:val="333333"/>
          <w:lang w:eastAsia="ru-RU"/>
        </w:rPr>
        <w:t xml:space="preserve">и, вода разделяется на несколько потоков, которые закручиваются и сталкиваются, одновременно затягивая воздух из атмосферы, превращая растворенные </w:t>
      </w:r>
      <w:r w:rsidR="00B5703A">
        <w:rPr>
          <w:rFonts w:eastAsia="Times New Roman"/>
          <w:color w:val="333333"/>
          <w:lang w:eastAsia="ru-RU"/>
        </w:rPr>
        <w:t>вещества в нерастворимые</w:t>
      </w:r>
      <w:r w:rsidRPr="00B5703A">
        <w:rPr>
          <w:rFonts w:eastAsia="Times New Roman"/>
          <w:color w:val="333333"/>
          <w:lang w:eastAsia="ru-RU"/>
        </w:rPr>
        <w:t>, далее они коагулируются и выпадают в осадок, который отделяется в гидродинамическую ловушку.</w:t>
      </w:r>
    </w:p>
    <w:p w:rsidR="00D2437A" w:rsidRPr="00B5703A" w:rsidRDefault="00D2437A" w:rsidP="00D2437A">
      <w:pPr>
        <w:shd w:val="clear" w:color="auto" w:fill="FFFFFF"/>
        <w:ind w:firstLine="567"/>
        <w:jc w:val="both"/>
        <w:rPr>
          <w:rFonts w:eastAsia="Times New Roman"/>
          <w:color w:val="333333"/>
          <w:lang w:eastAsia="ru-RU"/>
        </w:rPr>
      </w:pPr>
      <w:r w:rsidRPr="00B5703A">
        <w:rPr>
          <w:rFonts w:eastAsia="Times New Roman"/>
          <w:color w:val="333333"/>
          <w:lang w:eastAsia="ru-RU"/>
        </w:rPr>
        <w:t xml:space="preserve">Очищенную воду после локальных очистных установок </w:t>
      </w:r>
      <w:r w:rsidR="00C91A3F" w:rsidRPr="00B5703A">
        <w:rPr>
          <w:rFonts w:eastAsia="Times New Roman"/>
          <w:color w:val="333333"/>
          <w:lang w:eastAsia="ru-RU"/>
        </w:rPr>
        <w:t>целесообразно</w:t>
      </w:r>
      <w:r w:rsidRPr="00B5703A">
        <w:rPr>
          <w:rFonts w:eastAsia="Times New Roman"/>
          <w:color w:val="333333"/>
          <w:lang w:eastAsia="ru-RU"/>
        </w:rPr>
        <w:t xml:space="preserve"> сбрасывать </w:t>
      </w:r>
      <w:r w:rsidR="00C91A3F" w:rsidRPr="00B5703A">
        <w:rPr>
          <w:rFonts w:eastAsia="Times New Roman"/>
          <w:color w:val="333333"/>
          <w:lang w:eastAsia="ru-RU"/>
        </w:rPr>
        <w:t xml:space="preserve">в пруды – отстойники или </w:t>
      </w:r>
      <w:r w:rsidRPr="00B5703A">
        <w:rPr>
          <w:rFonts w:eastAsia="Times New Roman"/>
          <w:color w:val="333333"/>
          <w:lang w:eastAsia="ru-RU"/>
        </w:rPr>
        <w:t>на рельеф. Осадок вывозится специализированным автотранспортом на канализационные сооружения, так же может использоваться в качестве удобрения для неплодоносящих видов деревьев, кустарников.</w:t>
      </w:r>
    </w:p>
    <w:p w:rsidR="00D2437A" w:rsidRPr="00D2437A" w:rsidRDefault="00D2437A" w:rsidP="00D2437A">
      <w:pPr>
        <w:shd w:val="clear" w:color="auto" w:fill="FFFFFF"/>
        <w:ind w:firstLine="567"/>
        <w:jc w:val="both"/>
        <w:rPr>
          <w:rFonts w:eastAsia="Times New Roman"/>
          <w:color w:val="333333"/>
          <w:lang w:eastAsia="ru-RU"/>
        </w:rPr>
      </w:pPr>
      <w:r w:rsidRPr="00D2437A">
        <w:rPr>
          <w:rFonts w:eastAsia="Times New Roman"/>
          <w:color w:val="333333"/>
          <w:lang w:eastAsia="ru-RU"/>
        </w:rPr>
        <w:t xml:space="preserve">Расчетные </w:t>
      </w:r>
      <w:r w:rsidR="00791122">
        <w:rPr>
          <w:rFonts w:eastAsia="Times New Roman"/>
          <w:color w:val="333333"/>
          <w:lang w:eastAsia="ru-RU"/>
        </w:rPr>
        <w:t>объем</w:t>
      </w:r>
      <w:r w:rsidRPr="00D2437A">
        <w:rPr>
          <w:rFonts w:eastAsia="Times New Roman"/>
          <w:color w:val="333333"/>
          <w:lang w:eastAsia="ru-RU"/>
        </w:rPr>
        <w:t xml:space="preserve">ы сточных вод в жилищно-коммунальном секторе определены в соответствии с расчетным водопотреблением на основании удельных  нормативов </w:t>
      </w:r>
      <w:r w:rsidR="00C91A3F" w:rsidRPr="008C0B3C">
        <w:rPr>
          <w:rFonts w:eastAsia="Times New Roman"/>
          <w:color w:val="333333"/>
          <w:lang w:eastAsia="ru-RU"/>
        </w:rPr>
        <w:t>СП 31.13330.2012 «СНиП 2.04.02-84* Водоснабжение. Наружные сети и сооружения»</w:t>
      </w:r>
      <w:r w:rsidRPr="00D2437A">
        <w:rPr>
          <w:rFonts w:eastAsia="Times New Roman"/>
          <w:color w:val="333333"/>
          <w:lang w:eastAsia="ru-RU"/>
        </w:rPr>
        <w:t>.</w:t>
      </w:r>
    </w:p>
    <w:p w:rsidR="008C0B3C" w:rsidRPr="00640F8D" w:rsidRDefault="008C0B3C" w:rsidP="00810D29">
      <w:pPr>
        <w:shd w:val="clear" w:color="auto" w:fill="FFFFFF"/>
        <w:ind w:firstLine="567"/>
        <w:jc w:val="both"/>
        <w:rPr>
          <w:rFonts w:eastAsia="Times New Roman"/>
          <w:color w:val="333333"/>
          <w:lang w:eastAsia="ru-RU"/>
        </w:rPr>
      </w:pPr>
    </w:p>
    <w:p w:rsidR="001D70E8" w:rsidRPr="003F1627" w:rsidRDefault="00434CDA" w:rsidP="001A4DE2">
      <w:pPr>
        <w:pStyle w:val="27"/>
      </w:pPr>
      <w:bookmarkStart w:id="17" w:name="_Toc350246182"/>
      <w:r>
        <w:t xml:space="preserve">19.2  </w:t>
      </w:r>
      <w:r w:rsidR="001D70E8" w:rsidRPr="003F1627">
        <w:t>Электроснабжение</w:t>
      </w:r>
      <w:bookmarkEnd w:id="17"/>
    </w:p>
    <w:p w:rsidR="008C0B3C" w:rsidRPr="00640F8D" w:rsidRDefault="008C0B3C" w:rsidP="00810D29">
      <w:pPr>
        <w:shd w:val="clear" w:color="auto" w:fill="FFFFFF"/>
        <w:ind w:firstLine="567"/>
        <w:jc w:val="both"/>
        <w:rPr>
          <w:rFonts w:eastAsia="Times New Roman"/>
          <w:color w:val="333333"/>
          <w:lang w:eastAsia="ru-RU"/>
        </w:rPr>
      </w:pP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Для электроснабжения населенных пунктов </w:t>
      </w:r>
      <w:r w:rsidRPr="00D2437A">
        <w:rPr>
          <w:rFonts w:eastAsia="Times New Roman"/>
          <w:color w:val="333333"/>
          <w:lang w:eastAsia="ru-RU"/>
        </w:rPr>
        <w:t xml:space="preserve">Кудельно-Ключевского сельсовета </w:t>
      </w:r>
      <w:r w:rsidRPr="001D70E8">
        <w:rPr>
          <w:rFonts w:eastAsia="Times New Roman"/>
          <w:color w:val="333333"/>
          <w:lang w:eastAsia="ru-RU"/>
        </w:rPr>
        <w:t xml:space="preserve">принимается </w:t>
      </w:r>
      <w:r>
        <w:rPr>
          <w:rFonts w:eastAsia="Times New Roman"/>
          <w:color w:val="333333"/>
          <w:lang w:eastAsia="ru-RU"/>
        </w:rPr>
        <w:t xml:space="preserve">в соответствии с имеющимися сетями, обеспечивающими подвод электроэнергии, </w:t>
      </w:r>
      <w:r w:rsidRPr="001D70E8">
        <w:rPr>
          <w:rFonts w:eastAsia="Times New Roman"/>
          <w:color w:val="333333"/>
          <w:lang w:eastAsia="ru-RU"/>
        </w:rPr>
        <w:t xml:space="preserve">напряжение 10 и 0,4 </w:t>
      </w:r>
      <w:proofErr w:type="spellStart"/>
      <w:r w:rsidRPr="001D70E8">
        <w:rPr>
          <w:rFonts w:eastAsia="Times New Roman"/>
          <w:color w:val="333333"/>
          <w:lang w:eastAsia="ru-RU"/>
        </w:rPr>
        <w:t>кВ.</w:t>
      </w:r>
      <w:proofErr w:type="spellEnd"/>
      <w:r w:rsidRPr="001D70E8">
        <w:rPr>
          <w:rFonts w:eastAsia="Times New Roman"/>
          <w:color w:val="333333"/>
          <w:lang w:eastAsia="ru-RU"/>
        </w:rPr>
        <w:t xml:space="preserve"> </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Для электроснабжения объектов застройки на напряжении 0,4кВ предусматривается </w:t>
      </w:r>
      <w:r>
        <w:rPr>
          <w:rFonts w:eastAsia="Times New Roman"/>
          <w:color w:val="333333"/>
          <w:lang w:eastAsia="ru-RU"/>
        </w:rPr>
        <w:t>наличие (</w:t>
      </w:r>
      <w:r w:rsidRPr="001D70E8">
        <w:rPr>
          <w:rFonts w:eastAsia="Times New Roman"/>
          <w:color w:val="333333"/>
          <w:lang w:eastAsia="ru-RU"/>
        </w:rPr>
        <w:t>установка</w:t>
      </w:r>
      <w:r>
        <w:rPr>
          <w:rFonts w:eastAsia="Times New Roman"/>
          <w:color w:val="333333"/>
          <w:lang w:eastAsia="ru-RU"/>
        </w:rPr>
        <w:t>)</w:t>
      </w:r>
      <w:r w:rsidRPr="001D70E8">
        <w:rPr>
          <w:rFonts w:eastAsia="Times New Roman"/>
          <w:color w:val="333333"/>
          <w:lang w:eastAsia="ru-RU"/>
        </w:rPr>
        <w:t xml:space="preserve"> комплектных трансформаторных подстанций </w:t>
      </w:r>
      <w:proofErr w:type="spellStart"/>
      <w:r w:rsidRPr="001D70E8">
        <w:rPr>
          <w:rFonts w:eastAsia="Times New Roman"/>
          <w:color w:val="333333"/>
          <w:lang w:eastAsia="ru-RU"/>
        </w:rPr>
        <w:t>киоскового</w:t>
      </w:r>
      <w:proofErr w:type="spellEnd"/>
      <w:r w:rsidRPr="001D70E8">
        <w:rPr>
          <w:rFonts w:eastAsia="Times New Roman"/>
          <w:color w:val="333333"/>
          <w:lang w:eastAsia="ru-RU"/>
        </w:rPr>
        <w:t xml:space="preserve">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w:t>
      </w:r>
      <w:proofErr w:type="spellStart"/>
      <w:r w:rsidRPr="001D70E8">
        <w:rPr>
          <w:rFonts w:eastAsia="Times New Roman"/>
          <w:color w:val="333333"/>
          <w:lang w:eastAsia="ru-RU"/>
        </w:rPr>
        <w:t>кВ</w:t>
      </w:r>
      <w:proofErr w:type="spellEnd"/>
      <w:r w:rsidRPr="001D70E8">
        <w:rPr>
          <w:rFonts w:eastAsia="Times New Roman"/>
          <w:color w:val="333333"/>
          <w:lang w:eastAsia="ru-RU"/>
        </w:rPr>
        <w:t xml:space="preserve"> </w:t>
      </w:r>
      <w:r w:rsidR="00AD2743">
        <w:rPr>
          <w:rFonts w:eastAsia="Times New Roman"/>
          <w:color w:val="333333"/>
          <w:lang w:eastAsia="ru-RU"/>
        </w:rPr>
        <w:t xml:space="preserve">может быть </w:t>
      </w:r>
      <w:r w:rsidRPr="001D70E8">
        <w:rPr>
          <w:rFonts w:eastAsia="Times New Roman"/>
          <w:color w:val="333333"/>
          <w:lang w:eastAsia="ru-RU"/>
        </w:rPr>
        <w:t>выполнен</w:t>
      </w:r>
      <w:r w:rsidR="00AD2743">
        <w:rPr>
          <w:rFonts w:eastAsia="Times New Roman"/>
          <w:color w:val="333333"/>
          <w:lang w:eastAsia="ru-RU"/>
        </w:rPr>
        <w:t>о по воздушным и кабельным линиям электроснабжения.</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Для электроснабжения Кудельно-Ключевского сельсовета проектом предусматривается</w:t>
      </w:r>
      <w:r w:rsidR="00AD2743">
        <w:rPr>
          <w:rFonts w:eastAsia="Times New Roman"/>
          <w:color w:val="333333"/>
          <w:lang w:eastAsia="ru-RU"/>
        </w:rPr>
        <w:t xml:space="preserve"> поэтапно</w:t>
      </w:r>
      <w:r w:rsidRPr="001D70E8">
        <w:rPr>
          <w:rFonts w:eastAsia="Times New Roman"/>
          <w:color w:val="333333"/>
          <w:lang w:eastAsia="ru-RU"/>
        </w:rPr>
        <w:t>:</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 замена проводов и опор ВЛ, подводящих электроэнергию ко всем населенным </w:t>
      </w:r>
      <w:proofErr w:type="gramStart"/>
      <w:r w:rsidRPr="001D70E8">
        <w:rPr>
          <w:rFonts w:eastAsia="Times New Roman"/>
          <w:color w:val="333333"/>
          <w:lang w:eastAsia="ru-RU"/>
        </w:rPr>
        <w:t>пунктам ;</w:t>
      </w:r>
      <w:proofErr w:type="gramEnd"/>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замена силового оборудования на более современное, с увеличением мощности</w:t>
      </w:r>
      <w:r w:rsidR="00F221D6">
        <w:rPr>
          <w:rFonts w:eastAsia="Times New Roman"/>
          <w:color w:val="333333"/>
          <w:lang w:eastAsia="ru-RU"/>
        </w:rPr>
        <w:t xml:space="preserve"> (по мере необходимости)</w:t>
      </w:r>
      <w:r w:rsidRPr="001D70E8">
        <w:rPr>
          <w:rFonts w:eastAsia="Times New Roman"/>
          <w:color w:val="333333"/>
          <w:lang w:eastAsia="ru-RU"/>
        </w:rPr>
        <w:t>;</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 реконструкция существующих подстанций; </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реализация мероприятий по снижение уровня потерь в электрических сетях при передаче, трансф</w:t>
      </w:r>
      <w:r w:rsidR="00AD2743">
        <w:rPr>
          <w:rFonts w:eastAsia="Times New Roman"/>
          <w:color w:val="333333"/>
          <w:lang w:eastAsia="ru-RU"/>
        </w:rPr>
        <w:t>ормировании и потреблении.</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Расположение головных сооружений электроснабжения (подстанции, ТП) показано условно и подлежит корректировке на последующих этапах </w:t>
      </w:r>
      <w:r w:rsidR="00F221D6">
        <w:rPr>
          <w:rFonts w:eastAsia="Times New Roman"/>
          <w:color w:val="333333"/>
          <w:lang w:eastAsia="ru-RU"/>
        </w:rPr>
        <w:t xml:space="preserve">рабочего </w:t>
      </w:r>
      <w:r w:rsidRPr="001D70E8">
        <w:rPr>
          <w:rFonts w:eastAsia="Times New Roman"/>
          <w:color w:val="333333"/>
          <w:lang w:eastAsia="ru-RU"/>
        </w:rPr>
        <w:t>проектирования.</w:t>
      </w:r>
    </w:p>
    <w:p w:rsidR="00C12B25" w:rsidRPr="00405D74" w:rsidRDefault="001D70E8" w:rsidP="00C12B25">
      <w:pPr>
        <w:shd w:val="clear" w:color="auto" w:fill="FFFFFF"/>
        <w:ind w:firstLine="567"/>
        <w:jc w:val="both"/>
        <w:rPr>
          <w:rFonts w:eastAsia="Times New Roman"/>
          <w:color w:val="333333"/>
          <w:lang w:eastAsia="ru-RU"/>
        </w:rPr>
      </w:pPr>
      <w:r w:rsidRPr="001D70E8">
        <w:rPr>
          <w:rFonts w:eastAsia="Times New Roman"/>
          <w:color w:val="333333"/>
          <w:lang w:eastAsia="ru-RU"/>
        </w:rPr>
        <w:t>Расчетные электрические нагрузки выполнены согласно</w:t>
      </w:r>
      <w:r w:rsidR="000B0A96">
        <w:rPr>
          <w:rFonts w:eastAsia="Times New Roman"/>
          <w:color w:val="333333"/>
          <w:lang w:eastAsia="ru-RU"/>
        </w:rPr>
        <w:t xml:space="preserve"> РД 34.20.185-94</w:t>
      </w:r>
      <w:r w:rsidRPr="001D70E8">
        <w:rPr>
          <w:rFonts w:eastAsia="Times New Roman"/>
          <w:color w:val="333333"/>
          <w:lang w:eastAsia="ru-RU"/>
        </w:rPr>
        <w:t xml:space="preserve"> по укрупненным показателям энергопотр</w:t>
      </w:r>
      <w:r w:rsidR="00C12B25">
        <w:rPr>
          <w:rFonts w:eastAsia="Times New Roman"/>
          <w:color w:val="333333"/>
          <w:lang w:eastAsia="ru-RU"/>
        </w:rPr>
        <w:t>ебления в год на одного жителя. Также учитываются «</w:t>
      </w:r>
      <w:r w:rsidR="00C12B25" w:rsidRPr="00405D74">
        <w:rPr>
          <w:rFonts w:eastAsia="Times New Roman"/>
          <w:color w:val="333333"/>
          <w:lang w:eastAsia="ru-RU"/>
        </w:rPr>
        <w:t xml:space="preserve">Методические указания по расчету электрических нагрузок в сетях 0,38-110 </w:t>
      </w:r>
      <w:proofErr w:type="spellStart"/>
      <w:r w:rsidR="00C12B25" w:rsidRPr="00405D74">
        <w:rPr>
          <w:rFonts w:eastAsia="Times New Roman"/>
          <w:color w:val="333333"/>
          <w:lang w:eastAsia="ru-RU"/>
        </w:rPr>
        <w:t>кВ</w:t>
      </w:r>
      <w:proofErr w:type="spellEnd"/>
      <w:r w:rsidR="00C12B25" w:rsidRPr="00405D74">
        <w:rPr>
          <w:rFonts w:eastAsia="Times New Roman"/>
          <w:color w:val="333333"/>
          <w:lang w:eastAsia="ru-RU"/>
        </w:rPr>
        <w:t xml:space="preserve"> сельскохозяйственного назначения</w:t>
      </w:r>
      <w:r w:rsidR="00C12B25">
        <w:rPr>
          <w:rFonts w:eastAsia="Times New Roman"/>
          <w:color w:val="333333"/>
          <w:lang w:eastAsia="ru-RU"/>
        </w:rPr>
        <w:t>».</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 для поселков и сельских населенных пунктов данный показатель принят в размере 950 кВт*ч/чел в год, годовое число часов использования максимума электрической нагрузки – 4100 для населенных пунктов, оборудованных газовыми плитами; </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 для поселков и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 </w:t>
      </w:r>
    </w:p>
    <w:p w:rsid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Приведенные укрупненные нормативы включают в себя энергопотребление жилых и общественных зданий, предприятий культурно-бытового о</w:t>
      </w:r>
      <w:r w:rsidR="00BC0A6E">
        <w:rPr>
          <w:rFonts w:eastAsia="Times New Roman"/>
          <w:color w:val="333333"/>
          <w:lang w:eastAsia="ru-RU"/>
        </w:rPr>
        <w:t>бслуживания, внешнего освещения.</w:t>
      </w:r>
    </w:p>
    <w:p w:rsidR="00BC0A6E" w:rsidRPr="001D70E8" w:rsidRDefault="00BC0A6E" w:rsidP="001D70E8">
      <w:pPr>
        <w:shd w:val="clear" w:color="auto" w:fill="FFFFFF"/>
        <w:ind w:firstLine="567"/>
        <w:jc w:val="both"/>
        <w:rPr>
          <w:rFonts w:eastAsia="Times New Roman"/>
          <w:color w:val="333333"/>
          <w:lang w:eastAsia="ru-RU"/>
        </w:rPr>
      </w:pPr>
      <w:r>
        <w:rPr>
          <w:rFonts w:eastAsia="Times New Roman"/>
          <w:color w:val="333333"/>
          <w:lang w:eastAsia="ru-RU"/>
        </w:rPr>
        <w:t xml:space="preserve">Для возможности варьирования типами плит для приготовления пищи (свободный выбор населением) принимается для укрупненных расчетов показатель </w:t>
      </w:r>
      <w:r w:rsidRPr="001D70E8">
        <w:rPr>
          <w:rFonts w:eastAsia="Times New Roman"/>
          <w:color w:val="333333"/>
          <w:lang w:eastAsia="ru-RU"/>
        </w:rPr>
        <w:t>1350 кВт*ч/чел в год</w:t>
      </w:r>
      <w:r>
        <w:rPr>
          <w:rFonts w:eastAsia="Times New Roman"/>
          <w:color w:val="333333"/>
          <w:lang w:eastAsia="ru-RU"/>
        </w:rPr>
        <w:t>.</w:t>
      </w:r>
    </w:p>
    <w:p w:rsidR="001D70E8" w:rsidRPr="001D70E8" w:rsidRDefault="001D70E8" w:rsidP="001D70E8">
      <w:pPr>
        <w:shd w:val="clear" w:color="auto" w:fill="FFFFFF"/>
        <w:ind w:firstLine="567"/>
        <w:jc w:val="both"/>
        <w:rPr>
          <w:rFonts w:eastAsia="Times New Roman"/>
          <w:color w:val="333333"/>
          <w:lang w:eastAsia="ru-RU"/>
        </w:rPr>
      </w:pPr>
      <w:r w:rsidRPr="001D70E8">
        <w:rPr>
          <w:rFonts w:eastAsia="Times New Roman"/>
          <w:color w:val="333333"/>
          <w:lang w:eastAsia="ru-RU"/>
        </w:rPr>
        <w:t xml:space="preserve">Данные нагрузки являются предварительными </w:t>
      </w:r>
      <w:r w:rsidR="00BC0A6E">
        <w:rPr>
          <w:rFonts w:eastAsia="Times New Roman"/>
          <w:color w:val="333333"/>
          <w:lang w:eastAsia="ru-RU"/>
        </w:rPr>
        <w:t xml:space="preserve">в рамках территориального планирования </w:t>
      </w:r>
      <w:r w:rsidRPr="001D70E8">
        <w:rPr>
          <w:rFonts w:eastAsia="Times New Roman"/>
          <w:color w:val="333333"/>
          <w:lang w:eastAsia="ru-RU"/>
        </w:rPr>
        <w:t xml:space="preserve">и будут корректироваться при </w:t>
      </w:r>
      <w:r w:rsidR="00BC0A6E">
        <w:rPr>
          <w:rFonts w:eastAsia="Times New Roman"/>
          <w:color w:val="333333"/>
          <w:lang w:eastAsia="ru-RU"/>
        </w:rPr>
        <w:t xml:space="preserve">рабочем </w:t>
      </w:r>
      <w:r w:rsidRPr="001D70E8">
        <w:rPr>
          <w:rFonts w:eastAsia="Times New Roman"/>
          <w:color w:val="333333"/>
          <w:lang w:eastAsia="ru-RU"/>
        </w:rPr>
        <w:t>проектировании каждого конкретного объекта.</w:t>
      </w:r>
    </w:p>
    <w:p w:rsidR="00C12B25" w:rsidRDefault="00C12B25" w:rsidP="00C12B25">
      <w:pPr>
        <w:shd w:val="clear" w:color="auto" w:fill="FFFFFF"/>
        <w:ind w:firstLine="567"/>
        <w:jc w:val="both"/>
        <w:rPr>
          <w:rFonts w:eastAsia="Times New Roman"/>
          <w:color w:val="333333"/>
          <w:lang w:eastAsia="ru-RU"/>
        </w:rPr>
      </w:pPr>
      <w:r w:rsidRPr="00732397">
        <w:rPr>
          <w:rFonts w:eastAsia="Times New Roman"/>
          <w:color w:val="333333"/>
          <w:lang w:eastAsia="ru-RU"/>
        </w:rPr>
        <w:t>В соответствии с постановлением Правительства РФ от 21 апреля 2009 года № 334 определён порядок технологического присоединения потребителей к электрическим сетям и отменена выдача органами Ростехнадзора </w:t>
      </w:r>
      <w:hyperlink r:id="rId59" w:tgtFrame="_blank" w:tooltip="Выдача разрешений на допуск электроустановок в эксплуатацию" w:history="1">
        <w:r w:rsidRPr="00732397">
          <w:rPr>
            <w:rFonts w:eastAsia="Times New Roman"/>
            <w:color w:val="333333"/>
            <w:lang w:eastAsia="ru-RU"/>
          </w:rPr>
          <w:t>разрешений на допуск в эксплуатацию электроустановок</w:t>
        </w:r>
      </w:hyperlink>
      <w:r w:rsidRPr="00732397">
        <w:rPr>
          <w:rFonts w:eastAsia="Times New Roman"/>
          <w:color w:val="333333"/>
          <w:lang w:eastAsia="ru-RU"/>
        </w:rPr>
        <w:t> физических лиц мощностью до 15 кВт и юридических лиц мощностью до 100 кВт.</w:t>
      </w:r>
    </w:p>
    <w:p w:rsidR="008C0B3C" w:rsidRPr="00434CDA" w:rsidRDefault="008C0B3C" w:rsidP="00810D29">
      <w:pPr>
        <w:shd w:val="clear" w:color="auto" w:fill="FFFFFF"/>
        <w:ind w:firstLine="567"/>
        <w:jc w:val="both"/>
        <w:rPr>
          <w:rFonts w:eastAsia="Times New Roman"/>
          <w:color w:val="333333"/>
          <w:lang w:eastAsia="ru-RU"/>
        </w:rPr>
      </w:pPr>
    </w:p>
    <w:p w:rsidR="00AD2743" w:rsidRPr="00434CDA" w:rsidRDefault="00434CDA" w:rsidP="00AD2743">
      <w:pPr>
        <w:jc w:val="center"/>
        <w:rPr>
          <w:color w:val="000000" w:themeColor="text1"/>
        </w:rPr>
      </w:pPr>
      <w:r w:rsidRPr="00434CDA">
        <w:rPr>
          <w:color w:val="000000" w:themeColor="text1"/>
        </w:rPr>
        <w:t>Таблица 1</w:t>
      </w:r>
      <w:r w:rsidR="00281673" w:rsidRPr="00434CDA">
        <w:rPr>
          <w:color w:val="000000" w:themeColor="text1"/>
        </w:rPr>
        <w:t>9.</w:t>
      </w:r>
      <w:r w:rsidRPr="00434CDA">
        <w:rPr>
          <w:color w:val="000000" w:themeColor="text1"/>
        </w:rPr>
        <w:t>3</w:t>
      </w:r>
      <w:r w:rsidR="00281673" w:rsidRPr="00434CDA">
        <w:rPr>
          <w:color w:val="000000" w:themeColor="text1"/>
        </w:rPr>
        <w:t xml:space="preserve">  - </w:t>
      </w:r>
      <w:r w:rsidR="00AD2743" w:rsidRPr="00434CDA">
        <w:rPr>
          <w:color w:val="000000" w:themeColor="text1"/>
        </w:rPr>
        <w:t>Электрические нагрузки по населенным пунктам Кудельно-Ключевского сельсовета</w:t>
      </w:r>
    </w:p>
    <w:tbl>
      <w:tblPr>
        <w:tblW w:w="10278" w:type="dxa"/>
        <w:jc w:val="center"/>
        <w:tblLook w:val="04A0" w:firstRow="1" w:lastRow="0" w:firstColumn="1" w:lastColumn="0" w:noHBand="0" w:noVBand="1"/>
      </w:tblPr>
      <w:tblGrid>
        <w:gridCol w:w="540"/>
        <w:gridCol w:w="1941"/>
        <w:gridCol w:w="1531"/>
        <w:gridCol w:w="1531"/>
        <w:gridCol w:w="1087"/>
        <w:gridCol w:w="1313"/>
        <w:gridCol w:w="1022"/>
        <w:gridCol w:w="1313"/>
      </w:tblGrid>
      <w:tr w:rsidR="00AD2743" w:rsidRPr="003F1627" w:rsidTr="00523EBE">
        <w:trPr>
          <w:trHeight w:val="111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 п/п</w:t>
            </w:r>
          </w:p>
        </w:tc>
        <w:tc>
          <w:tcPr>
            <w:tcW w:w="1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Наименование муниципальных образований</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Численность населения на первую очередь, чел.</w:t>
            </w:r>
          </w:p>
        </w:tc>
        <w:tc>
          <w:tcPr>
            <w:tcW w:w="1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 xml:space="preserve">Численность населения на расчетный </w:t>
            </w:r>
            <w:proofErr w:type="gramStart"/>
            <w:r w:rsidRPr="003F1627">
              <w:rPr>
                <w:rFonts w:eastAsia="Times New Roman"/>
                <w:color w:val="000000" w:themeColor="text1"/>
                <w:sz w:val="24"/>
                <w:szCs w:val="24"/>
                <w:lang w:eastAsia="ru-RU"/>
              </w:rPr>
              <w:t>срок ,</w:t>
            </w:r>
            <w:proofErr w:type="gramEnd"/>
            <w:r w:rsidRPr="003F1627">
              <w:rPr>
                <w:rFonts w:eastAsia="Times New Roman"/>
                <w:color w:val="000000" w:themeColor="text1"/>
                <w:sz w:val="24"/>
                <w:szCs w:val="24"/>
                <w:lang w:eastAsia="ru-RU"/>
              </w:rPr>
              <w:t xml:space="preserve"> чел.</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AD2743" w:rsidRPr="003F1627" w:rsidRDefault="00311359" w:rsidP="00311359">
            <w:pPr>
              <w:jc w:val="center"/>
              <w:rPr>
                <w:rFonts w:eastAsia="Times New Roman"/>
                <w:color w:val="000000" w:themeColor="text1"/>
                <w:sz w:val="24"/>
                <w:szCs w:val="24"/>
                <w:lang w:eastAsia="ru-RU"/>
              </w:rPr>
            </w:pPr>
            <w:r>
              <w:rPr>
                <w:rFonts w:eastAsia="Times New Roman"/>
                <w:color w:val="000000" w:themeColor="text1"/>
                <w:sz w:val="24"/>
                <w:szCs w:val="24"/>
                <w:lang w:eastAsia="ru-RU"/>
              </w:rPr>
              <w:t>Годовой р</w:t>
            </w:r>
            <w:r w:rsidR="00AD2743" w:rsidRPr="003F1627">
              <w:rPr>
                <w:rFonts w:eastAsia="Times New Roman"/>
                <w:color w:val="000000" w:themeColor="text1"/>
                <w:sz w:val="24"/>
                <w:szCs w:val="24"/>
                <w:lang w:eastAsia="ru-RU"/>
              </w:rPr>
              <w:t>асход электроэнергии, кВт*ч/год</w:t>
            </w:r>
          </w:p>
        </w:tc>
        <w:tc>
          <w:tcPr>
            <w:tcW w:w="2335" w:type="dxa"/>
            <w:gridSpan w:val="2"/>
            <w:tcBorders>
              <w:top w:val="single" w:sz="4" w:space="0" w:color="auto"/>
              <w:left w:val="nil"/>
              <w:bottom w:val="single" w:sz="4" w:space="0" w:color="auto"/>
              <w:right w:val="single" w:sz="4" w:space="0" w:color="auto"/>
            </w:tcBorders>
            <w:shd w:val="clear" w:color="auto" w:fill="auto"/>
            <w:vAlign w:val="center"/>
            <w:hideMark/>
          </w:tcPr>
          <w:p w:rsidR="00AD2743" w:rsidRPr="003F1627" w:rsidRDefault="00B35694" w:rsidP="00B35694">
            <w:pPr>
              <w:jc w:val="center"/>
              <w:rPr>
                <w:rFonts w:eastAsia="Times New Roman"/>
                <w:color w:val="000000" w:themeColor="text1"/>
                <w:sz w:val="24"/>
                <w:szCs w:val="24"/>
                <w:lang w:eastAsia="ru-RU"/>
              </w:rPr>
            </w:pPr>
            <w:r>
              <w:rPr>
                <w:rFonts w:eastAsia="Times New Roman"/>
                <w:color w:val="000000" w:themeColor="text1"/>
                <w:sz w:val="24"/>
                <w:szCs w:val="24"/>
                <w:lang w:eastAsia="ru-RU"/>
              </w:rPr>
              <w:t>Разрешенная м</w:t>
            </w:r>
            <w:r w:rsidR="00311359">
              <w:rPr>
                <w:rFonts w:eastAsia="Times New Roman"/>
                <w:color w:val="000000" w:themeColor="text1"/>
                <w:sz w:val="24"/>
                <w:szCs w:val="24"/>
                <w:lang w:eastAsia="ru-RU"/>
              </w:rPr>
              <w:t>ощность (</w:t>
            </w:r>
            <w:r w:rsidR="00AD2743" w:rsidRPr="003F1627">
              <w:rPr>
                <w:rFonts w:eastAsia="Times New Roman"/>
                <w:color w:val="000000" w:themeColor="text1"/>
                <w:sz w:val="24"/>
                <w:szCs w:val="24"/>
                <w:lang w:eastAsia="ru-RU"/>
              </w:rPr>
              <w:t>электроэнергии</w:t>
            </w:r>
            <w:r w:rsidR="00311359">
              <w:rPr>
                <w:rFonts w:eastAsia="Times New Roman"/>
                <w:color w:val="000000" w:themeColor="text1"/>
                <w:sz w:val="24"/>
                <w:szCs w:val="24"/>
                <w:lang w:eastAsia="ru-RU"/>
              </w:rPr>
              <w:t>)</w:t>
            </w:r>
            <w:r w:rsidR="00AD2743" w:rsidRPr="003F1627">
              <w:rPr>
                <w:rFonts w:eastAsia="Times New Roman"/>
                <w:color w:val="000000" w:themeColor="text1"/>
                <w:sz w:val="24"/>
                <w:szCs w:val="24"/>
                <w:lang w:eastAsia="ru-RU"/>
              </w:rPr>
              <w:t>, кВт</w:t>
            </w:r>
          </w:p>
        </w:tc>
      </w:tr>
      <w:tr w:rsidR="00AD2743" w:rsidRPr="003F1627" w:rsidTr="00523EBE">
        <w:trPr>
          <w:trHeight w:val="63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AD2743" w:rsidRPr="003F1627" w:rsidRDefault="00AD2743" w:rsidP="000F0A12">
            <w:pPr>
              <w:jc w:val="center"/>
              <w:rPr>
                <w:rFonts w:eastAsia="Times New Roman"/>
                <w:color w:val="000000" w:themeColor="text1"/>
                <w:sz w:val="24"/>
                <w:szCs w:val="24"/>
                <w:lang w:eastAsia="ru-RU"/>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AD2743" w:rsidRPr="003F1627" w:rsidRDefault="00AD2743" w:rsidP="000F0A12">
            <w:pPr>
              <w:jc w:val="center"/>
              <w:rPr>
                <w:rFonts w:eastAsia="Times New Roman"/>
                <w:color w:val="000000" w:themeColor="text1"/>
                <w:sz w:val="24"/>
                <w:szCs w:val="24"/>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AD2743" w:rsidRPr="003F1627" w:rsidRDefault="00AD2743" w:rsidP="000F0A12">
            <w:pPr>
              <w:jc w:val="center"/>
              <w:rPr>
                <w:rFonts w:eastAsia="Times New Roman"/>
                <w:color w:val="000000" w:themeColor="text1"/>
                <w:sz w:val="24"/>
                <w:szCs w:val="24"/>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AD2743" w:rsidRPr="003F1627" w:rsidRDefault="00AD2743" w:rsidP="000F0A12">
            <w:pPr>
              <w:jc w:val="center"/>
              <w:rPr>
                <w:rFonts w:eastAsia="Times New Roman"/>
                <w:color w:val="000000" w:themeColor="text1"/>
                <w:sz w:val="24"/>
                <w:szCs w:val="24"/>
                <w:lang w:eastAsia="ru-RU"/>
              </w:rPr>
            </w:pP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3F1627" w:rsidRDefault="00AD2743" w:rsidP="000F0A12">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r>
      <w:tr w:rsidR="00AD2743" w:rsidRPr="008B4742" w:rsidTr="00523EBE">
        <w:trPr>
          <w:trHeight w:val="437"/>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43" w:rsidRPr="008B4742" w:rsidRDefault="00AD2743" w:rsidP="000F0A12">
            <w:pPr>
              <w:jc w:val="center"/>
              <w:rPr>
                <w:rFonts w:eastAsia="Times New Roman"/>
                <w:color w:val="000000" w:themeColor="text1"/>
                <w:sz w:val="24"/>
                <w:szCs w:val="24"/>
                <w:lang w:eastAsia="ru-RU"/>
              </w:rPr>
            </w:pPr>
            <w:r w:rsidRPr="008B4742">
              <w:rPr>
                <w:rFonts w:eastAsia="Times New Roman"/>
                <w:color w:val="000000" w:themeColor="text1"/>
                <w:sz w:val="24"/>
                <w:szCs w:val="24"/>
                <w:lang w:eastAsia="ru-RU"/>
              </w:rPr>
              <w:t>1.</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AD2743">
            <w:pPr>
              <w:rPr>
                <w:rFonts w:eastAsia="Times New Roman"/>
                <w:b/>
                <w:color w:val="000000" w:themeColor="text1"/>
                <w:sz w:val="24"/>
                <w:szCs w:val="24"/>
                <w:lang w:eastAsia="ru-RU"/>
              </w:rPr>
            </w:pPr>
            <w:r w:rsidRPr="008B4742">
              <w:rPr>
                <w:rFonts w:eastAsia="Times New Roman"/>
                <w:b/>
                <w:color w:val="000000" w:themeColor="text1"/>
                <w:sz w:val="24"/>
                <w:szCs w:val="24"/>
                <w:lang w:eastAsia="ru-RU"/>
              </w:rPr>
              <w:t>Кудельно - Ключевской сельсовет</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jc w:val="center"/>
              <w:rPr>
                <w:b/>
                <w:color w:val="000000" w:themeColor="text1"/>
                <w:sz w:val="24"/>
                <w:szCs w:val="24"/>
              </w:rPr>
            </w:pPr>
            <w:r w:rsidRPr="008B4742">
              <w:rPr>
                <w:b/>
                <w:color w:val="000000" w:themeColor="text1"/>
                <w:sz w:val="24"/>
                <w:szCs w:val="24"/>
              </w:rPr>
              <w:t>965</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jc w:val="center"/>
              <w:rPr>
                <w:b/>
                <w:color w:val="000000" w:themeColor="text1"/>
                <w:sz w:val="24"/>
                <w:szCs w:val="24"/>
              </w:rPr>
            </w:pPr>
            <w:r w:rsidRPr="008B4742">
              <w:rPr>
                <w:b/>
                <w:color w:val="000000" w:themeColor="text1"/>
                <w:sz w:val="24"/>
                <w:szCs w:val="24"/>
              </w:rPr>
              <w:t>970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D2743" w:rsidRPr="005977A6" w:rsidRDefault="00DC1E14" w:rsidP="00DC1E14">
            <w:pPr>
              <w:jc w:val="center"/>
              <w:rPr>
                <w:b/>
                <w:color w:val="000000" w:themeColor="text1"/>
                <w:sz w:val="24"/>
                <w:szCs w:val="24"/>
              </w:rPr>
            </w:pPr>
            <w:r w:rsidRPr="005977A6">
              <w:rPr>
                <w:b/>
                <w:color w:val="000000" w:themeColor="text1"/>
                <w:sz w:val="24"/>
                <w:szCs w:val="24"/>
              </w:rPr>
              <w:t>1</w:t>
            </w:r>
            <w:r w:rsidR="00AD2743" w:rsidRPr="005977A6">
              <w:rPr>
                <w:b/>
                <w:color w:val="000000" w:themeColor="text1"/>
                <w:sz w:val="24"/>
                <w:szCs w:val="24"/>
              </w:rPr>
              <w:t>30</w:t>
            </w:r>
            <w:r w:rsidRPr="005977A6">
              <w:rPr>
                <w:b/>
                <w:color w:val="000000" w:themeColor="text1"/>
                <w:sz w:val="24"/>
                <w:szCs w:val="24"/>
              </w:rPr>
              <w:t>27</w:t>
            </w:r>
            <w:r w:rsidR="00AD2743" w:rsidRPr="005977A6">
              <w:rPr>
                <w:b/>
                <w:color w:val="000000" w:themeColor="text1"/>
                <w:sz w:val="24"/>
                <w:szCs w:val="24"/>
              </w:rPr>
              <w:t>50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5977A6" w:rsidRDefault="00DC1E14" w:rsidP="00DC1E14">
            <w:pPr>
              <w:jc w:val="center"/>
              <w:rPr>
                <w:b/>
                <w:color w:val="000000" w:themeColor="text1"/>
                <w:sz w:val="24"/>
                <w:szCs w:val="24"/>
              </w:rPr>
            </w:pPr>
            <w:r w:rsidRPr="005977A6">
              <w:rPr>
                <w:b/>
                <w:color w:val="000000" w:themeColor="text1"/>
                <w:sz w:val="24"/>
                <w:szCs w:val="24"/>
              </w:rPr>
              <w:t>13095</w:t>
            </w:r>
            <w:r w:rsidR="00AD2743" w:rsidRPr="005977A6">
              <w:rPr>
                <w:b/>
                <w:color w:val="000000" w:themeColor="text1"/>
                <w:sz w:val="24"/>
                <w:szCs w:val="24"/>
              </w:rPr>
              <w:t>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AD2743" w:rsidRPr="00C12B25" w:rsidRDefault="00B35694" w:rsidP="00B35694">
            <w:pPr>
              <w:jc w:val="center"/>
              <w:rPr>
                <w:b/>
                <w:color w:val="000000" w:themeColor="text1"/>
                <w:sz w:val="24"/>
                <w:szCs w:val="24"/>
              </w:rPr>
            </w:pPr>
            <w:r w:rsidRPr="00C12B25">
              <w:rPr>
                <w:b/>
                <w:color w:val="000000" w:themeColor="text1"/>
                <w:sz w:val="24"/>
                <w:szCs w:val="24"/>
              </w:rPr>
              <w:t>675</w:t>
            </w:r>
            <w:r w:rsidR="00AD2743" w:rsidRPr="00C12B25">
              <w:rPr>
                <w:b/>
                <w:color w:val="000000" w:themeColor="text1"/>
                <w:sz w:val="24"/>
                <w:szCs w:val="24"/>
              </w:rPr>
              <w:t>,</w:t>
            </w:r>
            <w:r w:rsidRPr="00C12B25">
              <w:rPr>
                <w:b/>
                <w:color w:val="000000" w:themeColor="text1"/>
                <w:sz w:val="24"/>
                <w:szCs w:val="24"/>
              </w:rPr>
              <w:t>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C12B25" w:rsidRDefault="00623442" w:rsidP="00623442">
            <w:pPr>
              <w:jc w:val="center"/>
              <w:rPr>
                <w:b/>
                <w:color w:val="000000" w:themeColor="text1"/>
                <w:sz w:val="24"/>
                <w:szCs w:val="24"/>
              </w:rPr>
            </w:pPr>
            <w:r w:rsidRPr="00C12B25">
              <w:rPr>
                <w:b/>
                <w:color w:val="000000" w:themeColor="text1"/>
                <w:sz w:val="24"/>
                <w:szCs w:val="24"/>
              </w:rPr>
              <w:t>690</w:t>
            </w:r>
            <w:r w:rsidR="00AD2743" w:rsidRPr="00C12B25">
              <w:rPr>
                <w:b/>
                <w:color w:val="000000" w:themeColor="text1"/>
                <w:sz w:val="24"/>
                <w:szCs w:val="24"/>
              </w:rPr>
              <w:t>,</w:t>
            </w:r>
            <w:r w:rsidRPr="00C12B25">
              <w:rPr>
                <w:b/>
                <w:color w:val="000000" w:themeColor="text1"/>
                <w:sz w:val="24"/>
                <w:szCs w:val="24"/>
              </w:rPr>
              <w:t>0</w:t>
            </w:r>
          </w:p>
        </w:tc>
      </w:tr>
      <w:tr w:rsidR="00AD2743" w:rsidRPr="008B4742" w:rsidTr="00523EBE">
        <w:trPr>
          <w:trHeight w:val="34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43" w:rsidRPr="008B4742" w:rsidRDefault="00AD2743" w:rsidP="000F0A12">
            <w:pPr>
              <w:jc w:val="center"/>
              <w:rPr>
                <w:rFonts w:eastAsia="Times New Roman"/>
                <w:color w:val="000000" w:themeColor="text1"/>
                <w:sz w:val="24"/>
                <w:szCs w:val="24"/>
                <w:lang w:eastAsia="ru-RU"/>
              </w:rPr>
            </w:pPr>
            <w:r w:rsidRPr="008B4742">
              <w:rPr>
                <w:rFonts w:eastAsia="Times New Roman"/>
                <w:color w:val="000000" w:themeColor="text1"/>
                <w:sz w:val="24"/>
                <w:szCs w:val="24"/>
                <w:lang w:eastAsia="ru-RU"/>
              </w:rPr>
              <w:t>2.</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9F1DDF">
            <w:pPr>
              <w:ind w:left="240" w:hanging="284"/>
              <w:rPr>
                <w:color w:val="000000" w:themeColor="text1"/>
                <w:sz w:val="24"/>
                <w:szCs w:val="24"/>
              </w:rPr>
            </w:pPr>
            <w:r w:rsidRPr="008B4742">
              <w:rPr>
                <w:color w:val="000000" w:themeColor="text1"/>
                <w:sz w:val="24"/>
                <w:szCs w:val="24"/>
              </w:rPr>
              <w:t>с. Кудельный Ключ</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jc w:val="center"/>
              <w:rPr>
                <w:color w:val="000000" w:themeColor="text1"/>
                <w:sz w:val="24"/>
                <w:szCs w:val="24"/>
              </w:rPr>
            </w:pPr>
            <w:r w:rsidRPr="008B4742">
              <w:rPr>
                <w:color w:val="000000" w:themeColor="text1"/>
                <w:sz w:val="24"/>
                <w:szCs w:val="24"/>
              </w:rPr>
              <w:t>514</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jc w:val="center"/>
              <w:rPr>
                <w:color w:val="000000" w:themeColor="text1"/>
                <w:sz w:val="24"/>
                <w:szCs w:val="24"/>
              </w:rPr>
            </w:pPr>
            <w:r w:rsidRPr="008B4742">
              <w:rPr>
                <w:color w:val="000000" w:themeColor="text1"/>
                <w:sz w:val="24"/>
                <w:szCs w:val="24"/>
              </w:rPr>
              <w:t>520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D2743" w:rsidRPr="005977A6" w:rsidRDefault="00DC1E14" w:rsidP="000F0A12">
            <w:pPr>
              <w:jc w:val="center"/>
              <w:rPr>
                <w:color w:val="000000" w:themeColor="text1"/>
                <w:sz w:val="24"/>
                <w:szCs w:val="24"/>
              </w:rPr>
            </w:pPr>
            <w:r w:rsidRPr="005977A6">
              <w:rPr>
                <w:color w:val="000000" w:themeColor="text1"/>
                <w:sz w:val="24"/>
                <w:szCs w:val="24"/>
              </w:rPr>
              <w:t>6939</w:t>
            </w:r>
            <w:r w:rsidR="00AD2743" w:rsidRPr="005977A6">
              <w:rPr>
                <w:color w:val="000000" w:themeColor="text1"/>
                <w:sz w:val="24"/>
                <w:szCs w:val="24"/>
              </w:rPr>
              <w:t>00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5977A6" w:rsidRDefault="00DC1E14" w:rsidP="000F0A12">
            <w:pPr>
              <w:jc w:val="center"/>
              <w:rPr>
                <w:color w:val="000000" w:themeColor="text1"/>
                <w:sz w:val="24"/>
                <w:szCs w:val="24"/>
              </w:rPr>
            </w:pPr>
            <w:r w:rsidRPr="005977A6">
              <w:rPr>
                <w:color w:val="000000" w:themeColor="text1"/>
                <w:sz w:val="24"/>
                <w:szCs w:val="24"/>
              </w:rPr>
              <w:t>7020</w:t>
            </w:r>
            <w:r w:rsidR="00AD2743" w:rsidRPr="005977A6">
              <w:rPr>
                <w:color w:val="000000" w:themeColor="text1"/>
                <w:sz w:val="24"/>
                <w:szCs w:val="24"/>
              </w:rPr>
              <w:t>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AD2743" w:rsidRPr="00C12B25" w:rsidRDefault="00AD2743" w:rsidP="00623442">
            <w:pPr>
              <w:jc w:val="center"/>
              <w:rPr>
                <w:color w:val="000000" w:themeColor="text1"/>
                <w:sz w:val="24"/>
                <w:szCs w:val="24"/>
              </w:rPr>
            </w:pPr>
            <w:r w:rsidRPr="00C12B25">
              <w:rPr>
                <w:color w:val="000000" w:themeColor="text1"/>
                <w:sz w:val="24"/>
                <w:szCs w:val="24"/>
              </w:rPr>
              <w:t>3</w:t>
            </w:r>
            <w:r w:rsidR="00623442" w:rsidRPr="00C12B25">
              <w:rPr>
                <w:color w:val="000000" w:themeColor="text1"/>
                <w:sz w:val="24"/>
                <w:szCs w:val="24"/>
              </w:rPr>
              <w:t>6</w:t>
            </w:r>
            <w:r w:rsidRPr="00C12B25">
              <w:rPr>
                <w:color w:val="000000" w:themeColor="text1"/>
                <w:sz w:val="24"/>
                <w:szCs w:val="24"/>
              </w:rPr>
              <w:t>0,00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C12B25" w:rsidRDefault="00C12B25" w:rsidP="00C12B25">
            <w:pPr>
              <w:jc w:val="center"/>
              <w:rPr>
                <w:color w:val="000000" w:themeColor="text1"/>
                <w:sz w:val="24"/>
                <w:szCs w:val="24"/>
              </w:rPr>
            </w:pPr>
            <w:r w:rsidRPr="00C12B25">
              <w:rPr>
                <w:color w:val="000000" w:themeColor="text1"/>
                <w:sz w:val="24"/>
                <w:szCs w:val="24"/>
              </w:rPr>
              <w:t>370,5</w:t>
            </w:r>
          </w:p>
        </w:tc>
      </w:tr>
      <w:tr w:rsidR="005977A6" w:rsidRPr="008B4742" w:rsidTr="00523EBE">
        <w:trPr>
          <w:trHeight w:val="34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77A6" w:rsidRPr="008B4742" w:rsidRDefault="005977A6" w:rsidP="000F0A12">
            <w:pPr>
              <w:jc w:val="center"/>
              <w:rPr>
                <w:rFonts w:eastAsia="Times New Roman"/>
                <w:color w:val="000000" w:themeColor="text1"/>
                <w:sz w:val="24"/>
                <w:szCs w:val="24"/>
                <w:lang w:eastAsia="ru-RU"/>
              </w:rPr>
            </w:pPr>
            <w:r w:rsidRPr="008B4742">
              <w:rPr>
                <w:rFonts w:eastAsia="Times New Roman"/>
                <w:color w:val="000000" w:themeColor="text1"/>
                <w:sz w:val="24"/>
                <w:szCs w:val="24"/>
                <w:lang w:eastAsia="ru-RU"/>
              </w:rPr>
              <w:t>3.</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5977A6" w:rsidRPr="008B4742" w:rsidRDefault="005977A6" w:rsidP="000F0A12">
            <w:pPr>
              <w:rPr>
                <w:color w:val="000000" w:themeColor="text1"/>
                <w:sz w:val="24"/>
                <w:szCs w:val="24"/>
              </w:rPr>
            </w:pPr>
            <w:r w:rsidRPr="008B4742">
              <w:rPr>
                <w:color w:val="000000" w:themeColor="text1"/>
                <w:sz w:val="24"/>
                <w:szCs w:val="24"/>
              </w:rPr>
              <w:t xml:space="preserve">д. </w:t>
            </w:r>
            <w:proofErr w:type="spellStart"/>
            <w:r w:rsidRPr="008B4742">
              <w:rPr>
                <w:color w:val="000000" w:themeColor="text1"/>
                <w:sz w:val="24"/>
                <w:szCs w:val="24"/>
              </w:rPr>
              <w:t>Зверобойка</w:t>
            </w:r>
            <w:proofErr w:type="spellEnd"/>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5977A6" w:rsidRPr="008B4742" w:rsidRDefault="005977A6" w:rsidP="000F0A12">
            <w:pPr>
              <w:jc w:val="center"/>
              <w:rPr>
                <w:color w:val="000000" w:themeColor="text1"/>
                <w:sz w:val="24"/>
                <w:szCs w:val="24"/>
              </w:rPr>
            </w:pPr>
            <w:r w:rsidRPr="008B4742">
              <w:rPr>
                <w:color w:val="000000" w:themeColor="text1"/>
                <w:sz w:val="24"/>
                <w:szCs w:val="24"/>
              </w:rPr>
              <w:t>45</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5977A6" w:rsidRPr="008B4742" w:rsidRDefault="005977A6" w:rsidP="000F0A12">
            <w:pPr>
              <w:jc w:val="center"/>
              <w:rPr>
                <w:color w:val="000000" w:themeColor="text1"/>
                <w:sz w:val="24"/>
                <w:szCs w:val="24"/>
              </w:rPr>
            </w:pPr>
            <w:r w:rsidRPr="008B4742">
              <w:rPr>
                <w:color w:val="000000" w:themeColor="text1"/>
                <w:sz w:val="24"/>
                <w:szCs w:val="24"/>
              </w:rPr>
              <w:t>45</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5977A6" w:rsidRPr="005977A6" w:rsidRDefault="005977A6" w:rsidP="00DC1E14">
            <w:pPr>
              <w:jc w:val="center"/>
              <w:rPr>
                <w:color w:val="000000" w:themeColor="text1"/>
                <w:sz w:val="24"/>
                <w:szCs w:val="24"/>
              </w:rPr>
            </w:pPr>
            <w:r w:rsidRPr="005977A6">
              <w:rPr>
                <w:color w:val="000000" w:themeColor="text1"/>
                <w:sz w:val="24"/>
                <w:szCs w:val="24"/>
              </w:rPr>
              <w:t>60750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5977A6" w:rsidRPr="005977A6" w:rsidRDefault="005977A6" w:rsidP="000669AC">
            <w:pPr>
              <w:jc w:val="center"/>
              <w:rPr>
                <w:color w:val="000000" w:themeColor="text1"/>
                <w:sz w:val="24"/>
                <w:szCs w:val="24"/>
              </w:rPr>
            </w:pPr>
            <w:r w:rsidRPr="005977A6">
              <w:rPr>
                <w:color w:val="000000" w:themeColor="text1"/>
                <w:sz w:val="24"/>
                <w:szCs w:val="24"/>
              </w:rPr>
              <w:t>60750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77A6" w:rsidRPr="00C12B25" w:rsidRDefault="00623442" w:rsidP="00623442">
            <w:pPr>
              <w:jc w:val="center"/>
              <w:rPr>
                <w:color w:val="000000" w:themeColor="text1"/>
                <w:sz w:val="24"/>
                <w:szCs w:val="24"/>
              </w:rPr>
            </w:pPr>
            <w:r w:rsidRPr="00C12B25">
              <w:rPr>
                <w:color w:val="000000" w:themeColor="text1"/>
                <w:sz w:val="24"/>
                <w:szCs w:val="24"/>
              </w:rPr>
              <w:t>3</w:t>
            </w:r>
            <w:r w:rsidR="005977A6" w:rsidRPr="00C12B25">
              <w:rPr>
                <w:color w:val="000000" w:themeColor="text1"/>
                <w:sz w:val="24"/>
                <w:szCs w:val="24"/>
              </w:rPr>
              <w:t>1,</w:t>
            </w:r>
            <w:r w:rsidRPr="00C12B25">
              <w:rPr>
                <w:color w:val="000000" w:themeColor="text1"/>
                <w:sz w:val="24"/>
                <w:szCs w:val="24"/>
              </w:rPr>
              <w:t>5</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5977A6" w:rsidRPr="00C12B25" w:rsidRDefault="00C12B25" w:rsidP="00C12B25">
            <w:pPr>
              <w:jc w:val="center"/>
              <w:rPr>
                <w:color w:val="000000" w:themeColor="text1"/>
                <w:sz w:val="24"/>
                <w:szCs w:val="24"/>
              </w:rPr>
            </w:pPr>
            <w:r w:rsidRPr="00C12B25">
              <w:rPr>
                <w:color w:val="000000" w:themeColor="text1"/>
                <w:sz w:val="24"/>
                <w:szCs w:val="24"/>
              </w:rPr>
              <w:t>3</w:t>
            </w:r>
            <w:r w:rsidR="005977A6" w:rsidRPr="00C12B25">
              <w:rPr>
                <w:color w:val="000000" w:themeColor="text1"/>
                <w:sz w:val="24"/>
                <w:szCs w:val="24"/>
              </w:rPr>
              <w:t>1,5</w:t>
            </w:r>
          </w:p>
        </w:tc>
      </w:tr>
      <w:tr w:rsidR="00AD2743" w:rsidRPr="008B4742" w:rsidTr="00523EBE">
        <w:trPr>
          <w:trHeight w:val="34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43" w:rsidRPr="008B4742" w:rsidRDefault="00AD2743" w:rsidP="000F0A12">
            <w:pPr>
              <w:jc w:val="center"/>
              <w:rPr>
                <w:rFonts w:eastAsia="Times New Roman"/>
                <w:color w:val="000000" w:themeColor="text1"/>
                <w:sz w:val="24"/>
                <w:szCs w:val="24"/>
                <w:lang w:eastAsia="ru-RU"/>
              </w:rPr>
            </w:pPr>
            <w:r w:rsidRPr="008B4742">
              <w:rPr>
                <w:rFonts w:eastAsia="Times New Roman"/>
                <w:color w:val="000000" w:themeColor="text1"/>
                <w:sz w:val="24"/>
                <w:szCs w:val="24"/>
                <w:lang w:eastAsia="ru-RU"/>
              </w:rPr>
              <w:t>4.</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rPr>
                <w:color w:val="000000" w:themeColor="text1"/>
                <w:sz w:val="24"/>
                <w:szCs w:val="24"/>
              </w:rPr>
            </w:pPr>
            <w:r w:rsidRPr="008B4742">
              <w:rPr>
                <w:color w:val="000000" w:themeColor="text1"/>
                <w:sz w:val="24"/>
                <w:szCs w:val="24"/>
              </w:rPr>
              <w:t>д. Боровлянка</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jc w:val="center"/>
              <w:rPr>
                <w:color w:val="000000" w:themeColor="text1"/>
                <w:sz w:val="24"/>
                <w:szCs w:val="24"/>
              </w:rPr>
            </w:pPr>
            <w:r w:rsidRPr="008B4742">
              <w:rPr>
                <w:color w:val="000000" w:themeColor="text1"/>
                <w:sz w:val="24"/>
                <w:szCs w:val="24"/>
              </w:rPr>
              <w:t>255</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AD2743" w:rsidRPr="008B4742" w:rsidRDefault="00AD2743" w:rsidP="000F0A12">
            <w:pPr>
              <w:jc w:val="center"/>
              <w:rPr>
                <w:color w:val="000000" w:themeColor="text1"/>
                <w:sz w:val="24"/>
                <w:szCs w:val="24"/>
              </w:rPr>
            </w:pPr>
            <w:r w:rsidRPr="008B4742">
              <w:rPr>
                <w:color w:val="000000" w:themeColor="text1"/>
                <w:sz w:val="24"/>
                <w:szCs w:val="24"/>
              </w:rPr>
              <w:t>254</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D2743" w:rsidRPr="005977A6" w:rsidRDefault="00AD2743" w:rsidP="005977A6">
            <w:pPr>
              <w:jc w:val="center"/>
              <w:rPr>
                <w:color w:val="000000" w:themeColor="text1"/>
                <w:sz w:val="24"/>
                <w:szCs w:val="24"/>
              </w:rPr>
            </w:pPr>
            <w:r w:rsidRPr="005977A6">
              <w:rPr>
                <w:color w:val="000000" w:themeColor="text1"/>
                <w:sz w:val="24"/>
                <w:szCs w:val="24"/>
              </w:rPr>
              <w:t>3</w:t>
            </w:r>
            <w:r w:rsidR="005977A6" w:rsidRPr="005977A6">
              <w:rPr>
                <w:color w:val="000000" w:themeColor="text1"/>
                <w:sz w:val="24"/>
                <w:szCs w:val="24"/>
              </w:rPr>
              <w:t>44</w:t>
            </w:r>
            <w:r w:rsidRPr="005977A6">
              <w:rPr>
                <w:color w:val="000000" w:themeColor="text1"/>
                <w:sz w:val="24"/>
                <w:szCs w:val="24"/>
              </w:rPr>
              <w:t>2</w:t>
            </w:r>
            <w:r w:rsidR="005977A6" w:rsidRPr="005977A6">
              <w:rPr>
                <w:color w:val="000000" w:themeColor="text1"/>
                <w:sz w:val="24"/>
                <w:szCs w:val="24"/>
              </w:rPr>
              <w:t>5</w:t>
            </w:r>
            <w:r w:rsidRPr="005977A6">
              <w:rPr>
                <w:color w:val="000000" w:themeColor="text1"/>
                <w:sz w:val="24"/>
                <w:szCs w:val="24"/>
              </w:rPr>
              <w:t>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5977A6" w:rsidRDefault="00AD2743" w:rsidP="005977A6">
            <w:pPr>
              <w:jc w:val="center"/>
              <w:rPr>
                <w:color w:val="000000" w:themeColor="text1"/>
                <w:sz w:val="24"/>
                <w:szCs w:val="24"/>
              </w:rPr>
            </w:pPr>
            <w:r w:rsidRPr="005977A6">
              <w:rPr>
                <w:color w:val="000000" w:themeColor="text1"/>
                <w:sz w:val="24"/>
                <w:szCs w:val="24"/>
              </w:rPr>
              <w:t>3</w:t>
            </w:r>
            <w:r w:rsidR="005977A6" w:rsidRPr="005977A6">
              <w:rPr>
                <w:color w:val="000000" w:themeColor="text1"/>
                <w:sz w:val="24"/>
                <w:szCs w:val="24"/>
              </w:rPr>
              <w:t>429</w:t>
            </w:r>
            <w:r w:rsidRPr="005977A6">
              <w:rPr>
                <w:color w:val="000000" w:themeColor="text1"/>
                <w:sz w:val="24"/>
                <w:szCs w:val="24"/>
              </w:rPr>
              <w:t>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AD2743" w:rsidRPr="00C12B25" w:rsidRDefault="00623442" w:rsidP="00623442">
            <w:pPr>
              <w:jc w:val="center"/>
              <w:rPr>
                <w:color w:val="000000" w:themeColor="text1"/>
                <w:sz w:val="24"/>
                <w:szCs w:val="24"/>
              </w:rPr>
            </w:pPr>
            <w:r w:rsidRPr="00C12B25">
              <w:rPr>
                <w:color w:val="000000" w:themeColor="text1"/>
                <w:sz w:val="24"/>
                <w:szCs w:val="24"/>
              </w:rPr>
              <w:t>17</w:t>
            </w:r>
            <w:r w:rsidR="00AD2743" w:rsidRPr="00C12B25">
              <w:rPr>
                <w:color w:val="000000" w:themeColor="text1"/>
                <w:sz w:val="24"/>
                <w:szCs w:val="24"/>
              </w:rPr>
              <w:t>8,</w:t>
            </w:r>
            <w:r w:rsidRPr="00C12B25">
              <w:rPr>
                <w:color w:val="000000" w:themeColor="text1"/>
                <w:sz w:val="24"/>
                <w:szCs w:val="24"/>
              </w:rPr>
              <w:t>5</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D2743" w:rsidRPr="00C12B25" w:rsidRDefault="00C12B25" w:rsidP="00C12B25">
            <w:pPr>
              <w:jc w:val="center"/>
              <w:rPr>
                <w:color w:val="000000" w:themeColor="text1"/>
                <w:sz w:val="24"/>
                <w:szCs w:val="24"/>
              </w:rPr>
            </w:pPr>
            <w:r w:rsidRPr="00C12B25">
              <w:rPr>
                <w:color w:val="000000" w:themeColor="text1"/>
                <w:sz w:val="24"/>
                <w:szCs w:val="24"/>
              </w:rPr>
              <w:t>183</w:t>
            </w:r>
            <w:r w:rsidR="00AD2743" w:rsidRPr="00C12B25">
              <w:rPr>
                <w:color w:val="000000" w:themeColor="text1"/>
                <w:sz w:val="24"/>
                <w:szCs w:val="24"/>
              </w:rPr>
              <w:t>,</w:t>
            </w:r>
            <w:r w:rsidRPr="00C12B25">
              <w:rPr>
                <w:color w:val="000000" w:themeColor="text1"/>
                <w:sz w:val="24"/>
                <w:szCs w:val="24"/>
              </w:rPr>
              <w:t>0</w:t>
            </w:r>
          </w:p>
        </w:tc>
      </w:tr>
      <w:tr w:rsidR="005977A6" w:rsidRPr="008B4742" w:rsidTr="00523EBE">
        <w:trPr>
          <w:trHeight w:val="34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77A6" w:rsidRPr="008B4742" w:rsidRDefault="005977A6" w:rsidP="000F0A12">
            <w:pPr>
              <w:jc w:val="center"/>
              <w:rPr>
                <w:rFonts w:eastAsia="Times New Roman"/>
                <w:color w:val="000000" w:themeColor="text1"/>
                <w:sz w:val="24"/>
                <w:szCs w:val="24"/>
                <w:lang w:eastAsia="ru-RU"/>
              </w:rPr>
            </w:pPr>
            <w:r w:rsidRPr="008B4742">
              <w:rPr>
                <w:rFonts w:eastAsia="Times New Roman"/>
                <w:color w:val="000000" w:themeColor="text1"/>
                <w:sz w:val="24"/>
                <w:szCs w:val="24"/>
                <w:lang w:eastAsia="ru-RU"/>
              </w:rPr>
              <w:t>5.</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5977A6" w:rsidRPr="008B4742" w:rsidRDefault="005977A6" w:rsidP="000F0A12">
            <w:pPr>
              <w:rPr>
                <w:color w:val="000000" w:themeColor="text1"/>
                <w:sz w:val="24"/>
                <w:szCs w:val="24"/>
              </w:rPr>
            </w:pPr>
            <w:r w:rsidRPr="008B4742">
              <w:rPr>
                <w:color w:val="000000" w:themeColor="text1"/>
                <w:sz w:val="24"/>
                <w:szCs w:val="24"/>
              </w:rPr>
              <w:t xml:space="preserve">п. </w:t>
            </w:r>
            <w:proofErr w:type="spellStart"/>
            <w:r w:rsidRPr="008B4742">
              <w:rPr>
                <w:color w:val="000000" w:themeColor="text1"/>
                <w:sz w:val="24"/>
                <w:szCs w:val="24"/>
              </w:rPr>
              <w:t>Прямушка</w:t>
            </w:r>
            <w:proofErr w:type="spellEnd"/>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5977A6" w:rsidRPr="008B4742" w:rsidRDefault="005977A6" w:rsidP="000F0A12">
            <w:pPr>
              <w:jc w:val="center"/>
              <w:rPr>
                <w:color w:val="000000" w:themeColor="text1"/>
                <w:sz w:val="24"/>
                <w:szCs w:val="24"/>
              </w:rPr>
            </w:pPr>
            <w:r w:rsidRPr="008B4742">
              <w:rPr>
                <w:color w:val="000000" w:themeColor="text1"/>
                <w:sz w:val="24"/>
                <w:szCs w:val="24"/>
              </w:rPr>
              <w:t>34</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5977A6" w:rsidRPr="008B4742" w:rsidRDefault="005977A6" w:rsidP="000F0A12">
            <w:pPr>
              <w:jc w:val="center"/>
              <w:rPr>
                <w:color w:val="000000" w:themeColor="text1"/>
                <w:sz w:val="24"/>
                <w:szCs w:val="24"/>
              </w:rPr>
            </w:pPr>
            <w:r w:rsidRPr="008B4742">
              <w:rPr>
                <w:color w:val="000000" w:themeColor="text1"/>
                <w:sz w:val="24"/>
                <w:szCs w:val="24"/>
              </w:rPr>
              <w:t>34</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5977A6" w:rsidRPr="005977A6" w:rsidRDefault="005977A6" w:rsidP="000F0A12">
            <w:pPr>
              <w:jc w:val="center"/>
              <w:rPr>
                <w:color w:val="000000" w:themeColor="text1"/>
                <w:sz w:val="24"/>
                <w:szCs w:val="24"/>
              </w:rPr>
            </w:pPr>
            <w:r w:rsidRPr="005977A6">
              <w:rPr>
                <w:color w:val="000000" w:themeColor="text1"/>
                <w:sz w:val="24"/>
                <w:szCs w:val="24"/>
              </w:rPr>
              <w:t>45900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5977A6" w:rsidRPr="005977A6" w:rsidRDefault="005977A6" w:rsidP="000669AC">
            <w:pPr>
              <w:jc w:val="center"/>
              <w:rPr>
                <w:color w:val="000000" w:themeColor="text1"/>
                <w:sz w:val="24"/>
                <w:szCs w:val="24"/>
              </w:rPr>
            </w:pPr>
            <w:r w:rsidRPr="005977A6">
              <w:rPr>
                <w:color w:val="000000" w:themeColor="text1"/>
                <w:sz w:val="24"/>
                <w:szCs w:val="24"/>
              </w:rPr>
              <w:t>45900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5977A6" w:rsidRPr="00C12B25" w:rsidRDefault="00623442" w:rsidP="00623442">
            <w:pPr>
              <w:jc w:val="center"/>
              <w:rPr>
                <w:color w:val="000000" w:themeColor="text1"/>
                <w:sz w:val="24"/>
                <w:szCs w:val="24"/>
              </w:rPr>
            </w:pPr>
            <w:r w:rsidRPr="00C12B25">
              <w:rPr>
                <w:color w:val="000000" w:themeColor="text1"/>
                <w:sz w:val="24"/>
                <w:szCs w:val="24"/>
              </w:rPr>
              <w:t>24</w:t>
            </w:r>
            <w:r w:rsidR="005977A6" w:rsidRPr="00C12B25">
              <w:rPr>
                <w:color w:val="000000" w:themeColor="text1"/>
                <w:sz w:val="24"/>
                <w:szCs w:val="24"/>
              </w:rPr>
              <w:t>,</w:t>
            </w:r>
            <w:r w:rsidRPr="00C12B25">
              <w:rPr>
                <w:color w:val="000000" w:themeColor="text1"/>
                <w:sz w:val="24"/>
                <w:szCs w:val="24"/>
              </w:rPr>
              <w:t>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5977A6" w:rsidRPr="00C12B25" w:rsidRDefault="00C12B25" w:rsidP="00C12B25">
            <w:pPr>
              <w:jc w:val="center"/>
              <w:rPr>
                <w:color w:val="000000" w:themeColor="text1"/>
                <w:sz w:val="24"/>
                <w:szCs w:val="24"/>
              </w:rPr>
            </w:pPr>
            <w:r w:rsidRPr="00C12B25">
              <w:rPr>
                <w:color w:val="000000" w:themeColor="text1"/>
                <w:sz w:val="24"/>
                <w:szCs w:val="24"/>
              </w:rPr>
              <w:t>24</w:t>
            </w:r>
            <w:r w:rsidR="005977A6" w:rsidRPr="00C12B25">
              <w:rPr>
                <w:color w:val="000000" w:themeColor="text1"/>
                <w:sz w:val="24"/>
                <w:szCs w:val="24"/>
              </w:rPr>
              <w:t>,0</w:t>
            </w:r>
          </w:p>
        </w:tc>
      </w:tr>
      <w:tr w:rsidR="00C12B25" w:rsidRPr="008B4742" w:rsidTr="00523EBE">
        <w:trPr>
          <w:trHeight w:val="381"/>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B25" w:rsidRPr="008B4742" w:rsidRDefault="00C12B25" w:rsidP="000F0A12">
            <w:pPr>
              <w:jc w:val="center"/>
              <w:rPr>
                <w:rFonts w:eastAsia="Times New Roman"/>
                <w:color w:val="000000" w:themeColor="text1"/>
                <w:sz w:val="24"/>
                <w:szCs w:val="24"/>
                <w:lang w:eastAsia="ru-RU"/>
              </w:rPr>
            </w:pPr>
            <w:r w:rsidRPr="008B4742">
              <w:rPr>
                <w:rFonts w:eastAsia="Times New Roman"/>
                <w:color w:val="000000" w:themeColor="text1"/>
                <w:sz w:val="24"/>
                <w:szCs w:val="24"/>
                <w:lang w:eastAsia="ru-RU"/>
              </w:rPr>
              <w:t>6.</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C12B25" w:rsidRPr="008B4742" w:rsidRDefault="00C12B25" w:rsidP="000F0A12">
            <w:pPr>
              <w:rPr>
                <w:color w:val="000000" w:themeColor="text1"/>
                <w:sz w:val="24"/>
                <w:szCs w:val="24"/>
              </w:rPr>
            </w:pPr>
            <w:r w:rsidRPr="008B4742">
              <w:rPr>
                <w:color w:val="000000" w:themeColor="text1"/>
                <w:sz w:val="24"/>
                <w:szCs w:val="24"/>
              </w:rPr>
              <w:t xml:space="preserve">с. </w:t>
            </w:r>
            <w:proofErr w:type="spellStart"/>
            <w:r w:rsidRPr="008B4742">
              <w:rPr>
                <w:color w:val="000000" w:themeColor="text1"/>
                <w:sz w:val="24"/>
                <w:szCs w:val="24"/>
              </w:rPr>
              <w:t>Шубкино</w:t>
            </w:r>
            <w:proofErr w:type="spellEnd"/>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12B25" w:rsidRPr="008B4742" w:rsidRDefault="00C12B25" w:rsidP="000F0A12">
            <w:pPr>
              <w:jc w:val="center"/>
              <w:rPr>
                <w:color w:val="000000" w:themeColor="text1"/>
                <w:sz w:val="24"/>
                <w:szCs w:val="24"/>
              </w:rPr>
            </w:pPr>
            <w:r w:rsidRPr="008B4742">
              <w:rPr>
                <w:color w:val="000000" w:themeColor="text1"/>
                <w:sz w:val="24"/>
                <w:szCs w:val="24"/>
              </w:rPr>
              <w:t>117</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C12B25" w:rsidRPr="008B4742" w:rsidRDefault="00C12B25" w:rsidP="000F0A12">
            <w:pPr>
              <w:jc w:val="center"/>
              <w:rPr>
                <w:color w:val="000000" w:themeColor="text1"/>
                <w:sz w:val="24"/>
                <w:szCs w:val="24"/>
              </w:rPr>
            </w:pPr>
            <w:r w:rsidRPr="008B4742">
              <w:rPr>
                <w:color w:val="000000" w:themeColor="text1"/>
                <w:sz w:val="24"/>
                <w:szCs w:val="24"/>
              </w:rPr>
              <w:t>117</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C12B25" w:rsidRPr="005977A6" w:rsidRDefault="00C12B25" w:rsidP="005977A6">
            <w:pPr>
              <w:jc w:val="center"/>
              <w:rPr>
                <w:color w:val="000000" w:themeColor="text1"/>
                <w:sz w:val="24"/>
                <w:szCs w:val="24"/>
              </w:rPr>
            </w:pPr>
            <w:r w:rsidRPr="005977A6">
              <w:rPr>
                <w:color w:val="000000" w:themeColor="text1"/>
                <w:sz w:val="24"/>
                <w:szCs w:val="24"/>
              </w:rPr>
              <w:t>157950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C12B25" w:rsidRPr="005977A6" w:rsidRDefault="00C12B25" w:rsidP="000669AC">
            <w:pPr>
              <w:jc w:val="center"/>
              <w:rPr>
                <w:color w:val="000000" w:themeColor="text1"/>
                <w:sz w:val="24"/>
                <w:szCs w:val="24"/>
              </w:rPr>
            </w:pPr>
            <w:r w:rsidRPr="005977A6">
              <w:rPr>
                <w:color w:val="000000" w:themeColor="text1"/>
                <w:sz w:val="24"/>
                <w:szCs w:val="24"/>
              </w:rPr>
              <w:t>157950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C12B25" w:rsidRPr="00C12B25" w:rsidRDefault="00C12B25" w:rsidP="00623442">
            <w:pPr>
              <w:jc w:val="center"/>
              <w:rPr>
                <w:color w:val="000000" w:themeColor="text1"/>
                <w:sz w:val="24"/>
                <w:szCs w:val="24"/>
              </w:rPr>
            </w:pPr>
            <w:r w:rsidRPr="00C12B25">
              <w:rPr>
                <w:color w:val="000000" w:themeColor="text1"/>
                <w:sz w:val="24"/>
                <w:szCs w:val="24"/>
              </w:rPr>
              <w:t>81,0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C12B25" w:rsidRPr="00C12B25" w:rsidRDefault="00C12B25" w:rsidP="000669AC">
            <w:pPr>
              <w:jc w:val="center"/>
              <w:rPr>
                <w:color w:val="000000" w:themeColor="text1"/>
                <w:sz w:val="24"/>
                <w:szCs w:val="24"/>
              </w:rPr>
            </w:pPr>
            <w:r w:rsidRPr="00C12B25">
              <w:rPr>
                <w:color w:val="000000" w:themeColor="text1"/>
                <w:sz w:val="24"/>
                <w:szCs w:val="24"/>
              </w:rPr>
              <w:t>81,0</w:t>
            </w:r>
          </w:p>
        </w:tc>
      </w:tr>
    </w:tbl>
    <w:p w:rsidR="008C0B3C" w:rsidRPr="00640F8D" w:rsidRDefault="008C0B3C" w:rsidP="00810D29">
      <w:pPr>
        <w:shd w:val="clear" w:color="auto" w:fill="FFFFFF"/>
        <w:ind w:firstLine="567"/>
        <w:jc w:val="both"/>
        <w:rPr>
          <w:rFonts w:eastAsia="Times New Roman"/>
          <w:color w:val="333333"/>
          <w:lang w:eastAsia="ru-RU"/>
        </w:rPr>
      </w:pPr>
    </w:p>
    <w:p w:rsidR="00523EBE" w:rsidRPr="003F1627" w:rsidRDefault="00CB4D49" w:rsidP="001A4DE2">
      <w:pPr>
        <w:pStyle w:val="27"/>
      </w:pPr>
      <w:r>
        <w:t xml:space="preserve">19.3  </w:t>
      </w:r>
      <w:r w:rsidR="00523EBE">
        <w:t>Тепл</w:t>
      </w:r>
      <w:r w:rsidR="00523EBE" w:rsidRPr="003F1627">
        <w:t>оснабжение</w:t>
      </w:r>
    </w:p>
    <w:p w:rsidR="00523EBE" w:rsidRPr="00640F8D" w:rsidRDefault="00523EBE" w:rsidP="00523EBE">
      <w:pPr>
        <w:shd w:val="clear" w:color="auto" w:fill="FFFFFF"/>
        <w:ind w:firstLine="567"/>
        <w:jc w:val="both"/>
        <w:rPr>
          <w:rFonts w:eastAsia="Times New Roman"/>
          <w:color w:val="333333"/>
          <w:lang w:eastAsia="ru-RU"/>
        </w:rPr>
      </w:pP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 xml:space="preserve">Централизованные сети теплоснабжения </w:t>
      </w:r>
      <w:r>
        <w:rPr>
          <w:rFonts w:eastAsia="Times New Roman"/>
          <w:color w:val="333333"/>
          <w:lang w:eastAsia="ru-RU"/>
        </w:rPr>
        <w:t xml:space="preserve">на территории </w:t>
      </w:r>
      <w:r w:rsidRPr="00523EBE">
        <w:rPr>
          <w:rFonts w:eastAsia="Times New Roman"/>
          <w:color w:val="333333"/>
          <w:lang w:eastAsia="ru-RU"/>
        </w:rPr>
        <w:t>Кудельно-Ключевского сельсовета предусматриваются для отопления мало- и средне- этажной застройки и объектов соцкультбыта.</w:t>
      </w: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r w:rsidR="00097A3F">
        <w:rPr>
          <w:rFonts w:eastAsia="Times New Roman"/>
          <w:color w:val="333333"/>
          <w:lang w:eastAsia="ru-RU"/>
        </w:rPr>
        <w:t xml:space="preserve"> в случае газификации населенных пунктов поселения</w:t>
      </w:r>
      <w:r w:rsidRPr="00523EBE">
        <w:rPr>
          <w:rFonts w:eastAsia="Times New Roman"/>
          <w:color w:val="333333"/>
          <w:lang w:eastAsia="ru-RU"/>
        </w:rPr>
        <w:t>.</w:t>
      </w:r>
      <w:r w:rsidR="00097A3F">
        <w:rPr>
          <w:rFonts w:eastAsia="Times New Roman"/>
          <w:color w:val="333333"/>
          <w:lang w:eastAsia="ru-RU"/>
        </w:rPr>
        <w:t xml:space="preserve"> В ближайшее время – это отопительные приборы на твердом топливе.</w:t>
      </w: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 xml:space="preserve">В населенных пунктах, не имеющих централизованной теплосети и сети </w:t>
      </w:r>
      <w:r w:rsidR="00097A3F">
        <w:rPr>
          <w:rFonts w:eastAsia="Times New Roman"/>
          <w:color w:val="333333"/>
          <w:lang w:eastAsia="ru-RU"/>
        </w:rPr>
        <w:t>горячего водоснабжения (</w:t>
      </w:r>
      <w:r w:rsidRPr="00523EBE">
        <w:rPr>
          <w:rFonts w:eastAsia="Times New Roman"/>
          <w:color w:val="333333"/>
          <w:lang w:eastAsia="ru-RU"/>
        </w:rPr>
        <w:t>ГВС</w:t>
      </w:r>
      <w:r w:rsidR="00097A3F">
        <w:rPr>
          <w:rFonts w:eastAsia="Times New Roman"/>
          <w:color w:val="333333"/>
          <w:lang w:eastAsia="ru-RU"/>
        </w:rPr>
        <w:t>)</w:t>
      </w:r>
      <w:r w:rsidRPr="00523EBE">
        <w:rPr>
          <w:rFonts w:eastAsia="Times New Roman"/>
          <w:color w:val="333333"/>
          <w:lang w:eastAsia="ru-RU"/>
        </w:rPr>
        <w:t xml:space="preserve">, основным вариантом для теплоснабжения жилой застройки, предприятий промышленности и объектов соцкультбыта предлагается использование малометражных </w:t>
      </w:r>
      <w:r w:rsidR="00097A3F">
        <w:rPr>
          <w:rFonts w:eastAsia="Times New Roman"/>
          <w:color w:val="333333"/>
          <w:lang w:eastAsia="ru-RU"/>
        </w:rPr>
        <w:t xml:space="preserve">локальных </w:t>
      </w:r>
      <w:r w:rsidRPr="00523EBE">
        <w:rPr>
          <w:rFonts w:eastAsia="Times New Roman"/>
          <w:color w:val="333333"/>
          <w:lang w:eastAsia="ru-RU"/>
        </w:rPr>
        <w:t>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Для</w:t>
      </w:r>
      <w:r>
        <w:rPr>
          <w:rFonts w:eastAsia="Times New Roman"/>
          <w:color w:val="333333"/>
          <w:lang w:eastAsia="ru-RU"/>
        </w:rPr>
        <w:t xml:space="preserve"> развития</w:t>
      </w:r>
      <w:r w:rsidRPr="00523EBE">
        <w:rPr>
          <w:rFonts w:eastAsia="Times New Roman"/>
          <w:color w:val="333333"/>
          <w:lang w:eastAsia="ru-RU"/>
        </w:rPr>
        <w:t xml:space="preserve"> </w:t>
      </w:r>
      <w:r>
        <w:rPr>
          <w:rFonts w:eastAsia="Times New Roman"/>
          <w:color w:val="333333"/>
          <w:lang w:eastAsia="ru-RU"/>
        </w:rPr>
        <w:t xml:space="preserve">системы </w:t>
      </w:r>
      <w:r w:rsidRPr="00523EBE">
        <w:rPr>
          <w:rFonts w:eastAsia="Times New Roman"/>
          <w:color w:val="333333"/>
          <w:lang w:eastAsia="ru-RU"/>
        </w:rPr>
        <w:t>теплоснабжения Кудельно-Ключевского сельсовета проектом предусматривается:</w:t>
      </w: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 реконструкция и расширение существующих теплосетей, с целью уменьшения потерь тепла и повышения энергоэффективности использования топлива.</w:t>
      </w: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 установка приборов учета тепла.</w:t>
      </w:r>
    </w:p>
    <w:p w:rsidR="00523EBE" w:rsidRPr="00523EBE" w:rsidRDefault="00523EBE" w:rsidP="00523EBE">
      <w:pPr>
        <w:shd w:val="clear" w:color="auto" w:fill="FFFFFF"/>
        <w:ind w:firstLine="567"/>
        <w:jc w:val="both"/>
        <w:rPr>
          <w:rFonts w:eastAsia="Times New Roman"/>
          <w:color w:val="333333"/>
          <w:lang w:eastAsia="ru-RU"/>
        </w:rPr>
      </w:pPr>
      <w:r w:rsidRPr="00523EBE">
        <w:rPr>
          <w:rFonts w:eastAsia="Times New Roman"/>
          <w:color w:val="333333"/>
          <w:lang w:eastAsia="ru-RU"/>
        </w:rPr>
        <w:t>- реконструкция угольных котельных с переводом их на газовое топливо, для улучшения экологической обстановки в районе</w:t>
      </w:r>
      <w:r>
        <w:rPr>
          <w:rFonts w:eastAsia="Times New Roman"/>
          <w:color w:val="333333"/>
          <w:lang w:eastAsia="ru-RU"/>
        </w:rPr>
        <w:t xml:space="preserve"> в случае газификации населенных пунктов поселения</w:t>
      </w:r>
      <w:r w:rsidRPr="00523EBE">
        <w:rPr>
          <w:rFonts w:eastAsia="Times New Roman"/>
          <w:color w:val="333333"/>
          <w:lang w:eastAsia="ru-RU"/>
        </w:rPr>
        <w:t>.</w:t>
      </w:r>
    </w:p>
    <w:p w:rsidR="00097A3F" w:rsidRPr="00097A3F" w:rsidRDefault="00097A3F" w:rsidP="00097A3F">
      <w:pPr>
        <w:shd w:val="clear" w:color="auto" w:fill="FFFFFF"/>
        <w:ind w:firstLine="567"/>
        <w:jc w:val="both"/>
        <w:rPr>
          <w:rFonts w:eastAsia="Times New Roman"/>
          <w:color w:val="333333"/>
          <w:lang w:eastAsia="ru-RU"/>
        </w:rPr>
      </w:pPr>
      <w:r w:rsidRPr="00097A3F">
        <w:rPr>
          <w:rFonts w:eastAsia="Times New Roman"/>
          <w:color w:val="333333"/>
          <w:lang w:eastAsia="ru-RU"/>
        </w:rPr>
        <w:t xml:space="preserve">Для газоснабжения предлагается тупиковая схема газоснабжения. Газопроводы низкого давления предлагается прокладывать </w:t>
      </w:r>
      <w:proofErr w:type="spellStart"/>
      <w:r w:rsidRPr="00097A3F">
        <w:rPr>
          <w:rFonts w:eastAsia="Times New Roman"/>
          <w:color w:val="333333"/>
          <w:lang w:eastAsia="ru-RU"/>
        </w:rPr>
        <w:t>надземно</w:t>
      </w:r>
      <w:proofErr w:type="spellEnd"/>
      <w:r w:rsidRPr="00097A3F">
        <w:rPr>
          <w:rFonts w:eastAsia="Times New Roman"/>
          <w:color w:val="333333"/>
          <w:lang w:eastAsia="ru-RU"/>
        </w:rPr>
        <w:t xml:space="preserve">. Газопроводы высокого давления – </w:t>
      </w:r>
      <w:proofErr w:type="spellStart"/>
      <w:r w:rsidRPr="00097A3F">
        <w:rPr>
          <w:rFonts w:eastAsia="Times New Roman"/>
          <w:color w:val="333333"/>
          <w:lang w:eastAsia="ru-RU"/>
        </w:rPr>
        <w:t>подземно</w:t>
      </w:r>
      <w:proofErr w:type="spellEnd"/>
      <w:r w:rsidRPr="00097A3F">
        <w:rPr>
          <w:rFonts w:eastAsia="Times New Roman"/>
          <w:color w:val="333333"/>
          <w:lang w:eastAsia="ru-RU"/>
        </w:rPr>
        <w:t>.</w:t>
      </w:r>
    </w:p>
    <w:p w:rsidR="008C0B3C" w:rsidRPr="00640F8D" w:rsidRDefault="008C0B3C" w:rsidP="00810D29">
      <w:pPr>
        <w:shd w:val="clear" w:color="auto" w:fill="FFFFFF"/>
        <w:ind w:firstLine="567"/>
        <w:jc w:val="both"/>
        <w:rPr>
          <w:rFonts w:eastAsia="Times New Roman"/>
          <w:color w:val="333333"/>
          <w:lang w:eastAsia="ru-RU"/>
        </w:rPr>
      </w:pPr>
    </w:p>
    <w:p w:rsidR="0046283C" w:rsidRDefault="0046283C" w:rsidP="00810D29">
      <w:pPr>
        <w:shd w:val="clear" w:color="auto" w:fill="FFFFFF"/>
        <w:ind w:firstLine="567"/>
        <w:jc w:val="both"/>
        <w:rPr>
          <w:rFonts w:eastAsia="Times New Roman"/>
          <w:color w:val="333333"/>
          <w:lang w:eastAsia="ru-RU"/>
        </w:rPr>
      </w:pPr>
    </w:p>
    <w:p w:rsidR="008F09D0" w:rsidRPr="00781E2B" w:rsidRDefault="00CB4D49" w:rsidP="00781E2B">
      <w:pPr>
        <w:shd w:val="clear" w:color="auto" w:fill="FFFFFF"/>
        <w:spacing w:line="290" w:lineRule="atLeast"/>
        <w:ind w:firstLine="540"/>
        <w:jc w:val="center"/>
        <w:rPr>
          <w:b/>
          <w:sz w:val="28"/>
          <w:szCs w:val="28"/>
        </w:rPr>
      </w:pPr>
      <w:r>
        <w:rPr>
          <w:b/>
          <w:sz w:val="28"/>
          <w:szCs w:val="28"/>
        </w:rPr>
        <w:t xml:space="preserve">20  </w:t>
      </w:r>
      <w:r w:rsidR="00781E2B" w:rsidRPr="00781E2B">
        <w:rPr>
          <w:b/>
          <w:sz w:val="28"/>
          <w:szCs w:val="28"/>
        </w:rPr>
        <w:t>Санитарная очистка территории</w:t>
      </w:r>
    </w:p>
    <w:p w:rsidR="008F09D0" w:rsidRDefault="008F09D0" w:rsidP="00810D29">
      <w:pPr>
        <w:shd w:val="clear" w:color="auto" w:fill="FFFFFF"/>
        <w:ind w:firstLine="567"/>
        <w:jc w:val="both"/>
        <w:rPr>
          <w:rFonts w:eastAsia="Times New Roman"/>
          <w:color w:val="333333"/>
          <w:lang w:eastAsia="ru-RU"/>
        </w:rPr>
      </w:pPr>
    </w:p>
    <w:p w:rsidR="008F09D0" w:rsidRDefault="00327084" w:rsidP="00810D29">
      <w:pPr>
        <w:shd w:val="clear" w:color="auto" w:fill="FFFFFF"/>
        <w:ind w:firstLine="567"/>
        <w:jc w:val="both"/>
        <w:rPr>
          <w:rFonts w:eastAsia="Times New Roman"/>
          <w:color w:val="333333"/>
          <w:lang w:eastAsia="ru-RU"/>
        </w:rPr>
      </w:pPr>
      <w:r w:rsidRPr="00327084">
        <w:rPr>
          <w:rFonts w:eastAsia="Times New Roman"/>
          <w:color w:val="333333"/>
          <w:lang w:eastAsia="ru-RU"/>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w:t>
      </w:r>
      <w:hyperlink r:id="rId60" w:tooltip="Экология и охрана окружающей среды" w:history="1">
        <w:r w:rsidRPr="00327084">
          <w:rPr>
            <w:rFonts w:eastAsia="Times New Roman"/>
            <w:color w:val="333333"/>
            <w:lang w:eastAsia="ru-RU"/>
          </w:rPr>
          <w:t>охраны окружающей среды</w:t>
        </w:r>
      </w:hyperlink>
      <w:r>
        <w:rPr>
          <w:rFonts w:eastAsia="Times New Roman"/>
          <w:color w:val="333333"/>
          <w:lang w:eastAsia="ru-RU"/>
        </w:rPr>
        <w:t>.</w:t>
      </w:r>
    </w:p>
    <w:p w:rsidR="00327084" w:rsidRDefault="00327084" w:rsidP="00810D29">
      <w:pPr>
        <w:shd w:val="clear" w:color="auto" w:fill="FFFFFF"/>
        <w:ind w:firstLine="567"/>
        <w:jc w:val="both"/>
        <w:rPr>
          <w:rFonts w:eastAsia="Times New Roman"/>
          <w:color w:val="333333"/>
          <w:lang w:eastAsia="ru-RU"/>
        </w:rPr>
      </w:pPr>
      <w:r w:rsidRPr="00327084">
        <w:rPr>
          <w:rFonts w:eastAsia="Times New Roman"/>
          <w:color w:val="333333"/>
          <w:lang w:eastAsia="ru-RU"/>
        </w:rPr>
        <w:t>В целях улучшения санитарно-эпидемиологической обстановки, санитарного и экологического состояния территории поселения, в соответствии с Федеральным законом от 01.01.2001 г №52 «О санитарно-эпидемиологическом благополучии населения», Федеральным законом от 01.01.2001 г. №89-ФЗ «Об отходах производства и потребления», Федеральным законом от 01.01.2001 г. «Об общих принципах </w:t>
      </w:r>
      <w:hyperlink r:id="rId61" w:tooltip="Органы местного самоуправления" w:history="1">
        <w:r w:rsidRPr="00327084">
          <w:rPr>
            <w:rFonts w:eastAsia="Times New Roman"/>
            <w:color w:val="333333"/>
            <w:lang w:eastAsia="ru-RU"/>
          </w:rPr>
          <w:t>организации местного самоуправления</w:t>
        </w:r>
      </w:hyperlink>
      <w:r w:rsidRPr="00327084">
        <w:rPr>
          <w:rFonts w:eastAsia="Times New Roman"/>
          <w:color w:val="333333"/>
          <w:lang w:eastAsia="ru-RU"/>
        </w:rPr>
        <w:t> в Российской Федерации» «Санитарными правилами содержания территорий населённых пунктов (СанПиН 42-128-4690-88)</w:t>
      </w:r>
      <w:r>
        <w:rPr>
          <w:rFonts w:eastAsia="Times New Roman"/>
          <w:color w:val="333333"/>
          <w:lang w:eastAsia="ru-RU"/>
        </w:rPr>
        <w:t xml:space="preserve"> в рамках </w:t>
      </w:r>
      <w:r w:rsidRPr="00523EBE">
        <w:rPr>
          <w:rFonts w:eastAsia="Times New Roman"/>
          <w:color w:val="333333"/>
          <w:lang w:eastAsia="ru-RU"/>
        </w:rPr>
        <w:t>Кудельно-Ключевского сельсовета</w:t>
      </w:r>
      <w:r>
        <w:rPr>
          <w:rFonts w:eastAsia="Times New Roman"/>
          <w:color w:val="333333"/>
          <w:lang w:eastAsia="ru-RU"/>
        </w:rPr>
        <w:t xml:space="preserve"> должны решаться вопросы санитарной уборки территории. Администрация сельсовета совместно с администрацией Тогучинского района должна оформить документы на полигоны твердых бытовых отходов и ликвидировать несанкционированные свалки н</w:t>
      </w:r>
      <w:r w:rsidRPr="00327084">
        <w:rPr>
          <w:rFonts w:eastAsia="Times New Roman"/>
          <w:color w:val="333333"/>
          <w:lang w:eastAsia="ru-RU"/>
        </w:rPr>
        <w:t xml:space="preserve">а </w:t>
      </w:r>
      <w:r>
        <w:rPr>
          <w:rFonts w:eastAsia="Times New Roman"/>
          <w:color w:val="333333"/>
          <w:lang w:eastAsia="ru-RU"/>
        </w:rPr>
        <w:t>территории поселения.</w:t>
      </w:r>
    </w:p>
    <w:p w:rsidR="00263441" w:rsidRPr="00263441" w:rsidRDefault="00D64C09" w:rsidP="00263441">
      <w:pPr>
        <w:shd w:val="clear" w:color="auto" w:fill="FFFFFF"/>
        <w:ind w:firstLine="567"/>
        <w:jc w:val="both"/>
        <w:rPr>
          <w:rFonts w:eastAsia="Times New Roman"/>
          <w:color w:val="333333"/>
          <w:lang w:eastAsia="ru-RU"/>
        </w:rPr>
      </w:pPr>
      <w:r w:rsidRPr="00CB4D49">
        <w:rPr>
          <w:rFonts w:eastAsia="Times New Roman"/>
          <w:color w:val="333333"/>
          <w:lang w:eastAsia="ru-RU"/>
        </w:rPr>
        <w:t>С</w:t>
      </w:r>
      <w:r w:rsidR="00263441" w:rsidRPr="00CB4D49">
        <w:rPr>
          <w:rFonts w:eastAsia="Times New Roman"/>
          <w:color w:val="333333"/>
          <w:lang w:eastAsia="ru-RU"/>
        </w:rPr>
        <w:t xml:space="preserve">бор и вывоз </w:t>
      </w:r>
      <w:r w:rsidRPr="00CB4D49">
        <w:rPr>
          <w:rFonts w:eastAsia="Times New Roman"/>
          <w:color w:val="333333"/>
          <w:lang w:eastAsia="ru-RU"/>
        </w:rPr>
        <w:t>бытовых отходов</w:t>
      </w:r>
      <w:r w:rsidR="00263441" w:rsidRPr="00CB4D49">
        <w:rPr>
          <w:rFonts w:eastAsia="Times New Roman"/>
          <w:color w:val="333333"/>
          <w:lang w:eastAsia="ru-RU"/>
        </w:rPr>
        <w:t xml:space="preserve"> осуществляется службой коммунального хозяйства</w:t>
      </w:r>
      <w:r w:rsidR="00CB4D49" w:rsidRPr="00CB4D49">
        <w:rPr>
          <w:rFonts w:eastAsia="Times New Roman"/>
          <w:color w:val="333333"/>
          <w:lang w:eastAsia="ru-RU"/>
        </w:rPr>
        <w:t>, возможно привлечение коммерческих структур</w:t>
      </w:r>
      <w:r w:rsidR="00263441" w:rsidRPr="00CB4D49">
        <w:rPr>
          <w:rFonts w:eastAsia="Times New Roman"/>
          <w:color w:val="333333"/>
          <w:lang w:eastAsia="ru-RU"/>
        </w:rPr>
        <w:t>.</w:t>
      </w:r>
    </w:p>
    <w:p w:rsidR="008F09D0" w:rsidRDefault="00263441" w:rsidP="00810D29">
      <w:pPr>
        <w:shd w:val="clear" w:color="auto" w:fill="FFFFFF"/>
        <w:ind w:firstLine="567"/>
        <w:jc w:val="both"/>
        <w:rPr>
          <w:rFonts w:eastAsia="Times New Roman"/>
          <w:color w:val="333333"/>
          <w:lang w:eastAsia="ru-RU"/>
        </w:rPr>
      </w:pPr>
      <w:r w:rsidRPr="00263441">
        <w:rPr>
          <w:rFonts w:eastAsia="Times New Roman"/>
          <w:color w:val="333333"/>
          <w:lang w:eastAsia="ru-RU"/>
        </w:rPr>
        <w:t>Норм</w:t>
      </w:r>
      <w:r w:rsidR="00D64C09">
        <w:rPr>
          <w:rFonts w:eastAsia="Times New Roman"/>
          <w:color w:val="333333"/>
          <w:lang w:eastAsia="ru-RU"/>
        </w:rPr>
        <w:t>ы накопления бытовых отходов в соответствии с</w:t>
      </w:r>
      <w:r w:rsidRPr="00263441">
        <w:rPr>
          <w:rFonts w:eastAsia="Times New Roman"/>
          <w:color w:val="333333"/>
          <w:lang w:eastAsia="ru-RU"/>
        </w:rPr>
        <w:t xml:space="preserve"> С</w:t>
      </w:r>
      <w:r w:rsidR="00BD1149">
        <w:rPr>
          <w:rFonts w:eastAsia="Times New Roman"/>
          <w:color w:val="333333"/>
          <w:lang w:eastAsia="ru-RU"/>
        </w:rPr>
        <w:t>П 4</w:t>
      </w:r>
      <w:r w:rsidRPr="00263441">
        <w:rPr>
          <w:rFonts w:eastAsia="Times New Roman"/>
          <w:color w:val="333333"/>
          <w:lang w:eastAsia="ru-RU"/>
        </w:rPr>
        <w:t>2.1</w:t>
      </w:r>
      <w:r w:rsidR="00BD1149">
        <w:rPr>
          <w:rFonts w:eastAsia="Times New Roman"/>
          <w:color w:val="333333"/>
          <w:lang w:eastAsia="ru-RU"/>
        </w:rPr>
        <w:t>3330.2019:</w:t>
      </w:r>
    </w:p>
    <w:p w:rsidR="008F09D0" w:rsidRPr="00BD1149" w:rsidRDefault="00E40DA8" w:rsidP="00E40DA8">
      <w:pPr>
        <w:shd w:val="clear" w:color="auto" w:fill="FFFFFF"/>
        <w:ind w:firstLine="1276"/>
        <w:jc w:val="both"/>
        <w:rPr>
          <w:rFonts w:eastAsia="Times New Roman"/>
          <w:color w:val="333333"/>
          <w:lang w:eastAsia="ru-RU"/>
        </w:rPr>
      </w:pPr>
      <w:r w:rsidRPr="00BD1149">
        <w:rPr>
          <w:rFonts w:eastAsia="Times New Roman"/>
          <w:color w:val="000000" w:themeColor="text1"/>
          <w:lang w:eastAsia="ru-RU"/>
        </w:rPr>
        <w:t>т</w:t>
      </w:r>
      <w:r w:rsidR="00263441" w:rsidRPr="00BD1149">
        <w:rPr>
          <w:rFonts w:eastAsia="Times New Roman"/>
          <w:color w:val="000000" w:themeColor="text1"/>
          <w:lang w:eastAsia="ru-RU"/>
        </w:rPr>
        <w:t>вердые бытовые отходы</w:t>
      </w:r>
      <w:r w:rsidRPr="00BD1149">
        <w:rPr>
          <w:rFonts w:eastAsia="Times New Roman"/>
          <w:color w:val="000000" w:themeColor="text1"/>
          <w:lang w:eastAsia="ru-RU"/>
        </w:rPr>
        <w:t xml:space="preserve"> -   300 – 450 кг на человека в год;</w:t>
      </w:r>
    </w:p>
    <w:p w:rsidR="00781E2B" w:rsidRPr="00E40DA8" w:rsidRDefault="00E40DA8" w:rsidP="00E40DA8">
      <w:pPr>
        <w:shd w:val="clear" w:color="auto" w:fill="FFFFFF"/>
        <w:ind w:firstLine="1276"/>
        <w:jc w:val="both"/>
        <w:rPr>
          <w:rFonts w:eastAsia="Times New Roman"/>
          <w:color w:val="333333"/>
          <w:lang w:eastAsia="ru-RU"/>
        </w:rPr>
      </w:pPr>
      <w:r w:rsidRPr="00BD1149">
        <w:rPr>
          <w:rFonts w:eastAsia="Times New Roman"/>
          <w:color w:val="000000" w:themeColor="text1"/>
          <w:lang w:eastAsia="ru-RU"/>
        </w:rPr>
        <w:t>жидкие из выгребов (отсутствие канализации) -  2 – 3,5</w:t>
      </w:r>
      <w:r w:rsidR="00263441" w:rsidRPr="00BD1149">
        <w:rPr>
          <w:rFonts w:eastAsia="Times New Roman"/>
          <w:color w:val="000000" w:themeColor="text1"/>
          <w:lang w:eastAsia="ru-RU"/>
        </w:rPr>
        <w:t xml:space="preserve"> м</w:t>
      </w:r>
      <w:r w:rsidR="00263441" w:rsidRPr="00BD1149">
        <w:rPr>
          <w:rFonts w:eastAsia="Times New Roman"/>
          <w:color w:val="000000" w:themeColor="text1"/>
          <w:vertAlign w:val="superscript"/>
          <w:lang w:eastAsia="ru-RU"/>
        </w:rPr>
        <w:t>3</w:t>
      </w:r>
      <w:r w:rsidRPr="00BD1149">
        <w:rPr>
          <w:rFonts w:eastAsia="Times New Roman"/>
          <w:color w:val="000000" w:themeColor="text1"/>
          <w:lang w:eastAsia="ru-RU"/>
        </w:rPr>
        <w:t xml:space="preserve"> на человека в год.</w:t>
      </w:r>
    </w:p>
    <w:p w:rsidR="00D64C09" w:rsidRDefault="00D64C09" w:rsidP="00281673">
      <w:pPr>
        <w:shd w:val="clear" w:color="auto" w:fill="FFFFFF"/>
        <w:ind w:firstLine="567"/>
        <w:jc w:val="both"/>
        <w:rPr>
          <w:rFonts w:eastAsia="Times New Roman"/>
          <w:color w:val="333333"/>
          <w:lang w:eastAsia="ru-RU"/>
        </w:rPr>
      </w:pPr>
      <w:r>
        <w:rPr>
          <w:rFonts w:eastAsia="Times New Roman"/>
          <w:color w:val="333333"/>
          <w:lang w:eastAsia="ru-RU"/>
        </w:rPr>
        <w:t>При этом большие значения норм рекомендуется принимать для крупнейших и крупных городов.</w:t>
      </w:r>
    </w:p>
    <w:p w:rsidR="00263441" w:rsidRPr="00281673" w:rsidRDefault="00263441" w:rsidP="00281673">
      <w:pPr>
        <w:shd w:val="clear" w:color="auto" w:fill="FFFFFF"/>
        <w:ind w:firstLine="567"/>
        <w:jc w:val="both"/>
        <w:rPr>
          <w:rFonts w:eastAsia="Times New Roman"/>
          <w:color w:val="333333"/>
          <w:lang w:eastAsia="ru-RU"/>
        </w:rPr>
      </w:pPr>
      <w:r w:rsidRPr="00281673">
        <w:rPr>
          <w:rFonts w:eastAsia="Times New Roman"/>
          <w:color w:val="333333"/>
          <w:lang w:eastAsia="ru-RU"/>
        </w:rPr>
        <w:t>Сбор и вывоз бытового мусора принят по планово-регулярной системе (поквартирная в зонах малоэтажной и индивидуальной застройки).</w:t>
      </w:r>
    </w:p>
    <w:p w:rsidR="00263441" w:rsidRPr="00281673" w:rsidRDefault="00263441" w:rsidP="00281673">
      <w:pPr>
        <w:shd w:val="clear" w:color="auto" w:fill="FFFFFF"/>
        <w:ind w:firstLine="567"/>
        <w:jc w:val="both"/>
        <w:rPr>
          <w:rFonts w:eastAsia="Times New Roman"/>
          <w:color w:val="333333"/>
          <w:lang w:eastAsia="ru-RU"/>
        </w:rPr>
      </w:pPr>
      <w:r w:rsidRPr="00281673">
        <w:rPr>
          <w:rFonts w:eastAsia="Times New Roman"/>
          <w:color w:val="333333"/>
          <w:lang w:eastAsia="ru-RU"/>
        </w:rPr>
        <w:t>Вывоз крупногабаритных отходов производится по графику, согласованному с жилищной организацией</w:t>
      </w:r>
      <w:r w:rsidR="00D64C09">
        <w:rPr>
          <w:rFonts w:eastAsia="Times New Roman"/>
          <w:color w:val="333333"/>
          <w:lang w:eastAsia="ru-RU"/>
        </w:rPr>
        <w:t xml:space="preserve"> (администрацией сельсовета)</w:t>
      </w:r>
      <w:r w:rsidRPr="00281673">
        <w:rPr>
          <w:rFonts w:eastAsia="Times New Roman"/>
          <w:color w:val="333333"/>
          <w:lang w:eastAsia="ru-RU"/>
        </w:rPr>
        <w:t>.</w:t>
      </w:r>
    </w:p>
    <w:p w:rsidR="00263441" w:rsidRPr="00281673" w:rsidRDefault="00263441" w:rsidP="00281673">
      <w:pPr>
        <w:shd w:val="clear" w:color="auto" w:fill="FFFFFF"/>
        <w:ind w:firstLine="567"/>
        <w:jc w:val="both"/>
        <w:rPr>
          <w:rFonts w:eastAsia="Times New Roman"/>
          <w:color w:val="333333"/>
          <w:lang w:eastAsia="ru-RU"/>
        </w:rPr>
      </w:pPr>
      <w:r w:rsidRPr="00281673">
        <w:rPr>
          <w:rFonts w:eastAsia="Times New Roman"/>
          <w:color w:val="333333"/>
          <w:lang w:eastAsia="ru-RU"/>
        </w:rPr>
        <w:t>Жидкие отходы собирают в выгреб. Выгреб для нечистот и помоев должен быть водонепроницаемым, чтобы не загрязнять почву и грунтовые воды.</w:t>
      </w:r>
      <w:r w:rsidR="00D64C09">
        <w:rPr>
          <w:rFonts w:eastAsia="Times New Roman"/>
          <w:color w:val="333333"/>
          <w:lang w:eastAsia="ru-RU"/>
        </w:rPr>
        <w:t xml:space="preserve"> Исключение составляют дворовые туалеты в малочисленных населенных пунктах.</w:t>
      </w:r>
    </w:p>
    <w:p w:rsidR="00263441" w:rsidRDefault="00263441" w:rsidP="00281673">
      <w:pPr>
        <w:shd w:val="clear" w:color="auto" w:fill="FFFFFF"/>
        <w:ind w:firstLine="567"/>
        <w:jc w:val="both"/>
        <w:rPr>
          <w:rFonts w:eastAsia="Times New Roman"/>
          <w:color w:val="333333"/>
          <w:lang w:eastAsia="ru-RU"/>
        </w:rPr>
      </w:pPr>
      <w:r w:rsidRPr="00281673">
        <w:rPr>
          <w:rFonts w:eastAsia="Times New Roman"/>
          <w:color w:val="333333"/>
          <w:lang w:eastAsia="ru-RU"/>
        </w:rPr>
        <w:t>Из выгребов сбросы вывозятся специализированным транспортом.</w:t>
      </w:r>
    </w:p>
    <w:p w:rsidR="003C1A00" w:rsidRDefault="003C1A00">
      <w:pPr>
        <w:rPr>
          <w:color w:val="000000" w:themeColor="text1"/>
        </w:rPr>
      </w:pPr>
      <w:r>
        <w:rPr>
          <w:color w:val="000000" w:themeColor="text1"/>
        </w:rPr>
        <w:br w:type="page"/>
      </w:r>
    </w:p>
    <w:p w:rsidR="00281673" w:rsidRPr="00281673" w:rsidRDefault="00CB4D49" w:rsidP="00281673">
      <w:pPr>
        <w:jc w:val="center"/>
        <w:rPr>
          <w:color w:val="000000" w:themeColor="text1"/>
        </w:rPr>
      </w:pPr>
      <w:r w:rsidRPr="00CB4D49">
        <w:rPr>
          <w:color w:val="000000" w:themeColor="text1"/>
        </w:rPr>
        <w:t>Таблица 20</w:t>
      </w:r>
      <w:r w:rsidR="00281673" w:rsidRPr="00CB4D49">
        <w:rPr>
          <w:color w:val="000000" w:themeColor="text1"/>
        </w:rPr>
        <w:t>.</w:t>
      </w:r>
      <w:r w:rsidRPr="00CB4D49">
        <w:rPr>
          <w:color w:val="000000" w:themeColor="text1"/>
        </w:rPr>
        <w:t>1</w:t>
      </w:r>
      <w:r w:rsidR="00281673" w:rsidRPr="00CB4D49">
        <w:rPr>
          <w:color w:val="000000" w:themeColor="text1"/>
        </w:rPr>
        <w:t xml:space="preserve">  - Годовое количество бытовых отходов по населенным пунктам Кудельно-</w:t>
      </w:r>
      <w:r w:rsidR="00281673" w:rsidRPr="00281673">
        <w:rPr>
          <w:color w:val="000000" w:themeColor="text1"/>
        </w:rPr>
        <w:t>Ключевского сельсовета</w:t>
      </w:r>
    </w:p>
    <w:tbl>
      <w:tblPr>
        <w:tblW w:w="10094" w:type="dxa"/>
        <w:jc w:val="center"/>
        <w:tblLayout w:type="fixed"/>
        <w:tblLook w:val="04A0" w:firstRow="1" w:lastRow="0" w:firstColumn="1" w:lastColumn="0" w:noHBand="0" w:noVBand="1"/>
      </w:tblPr>
      <w:tblGrid>
        <w:gridCol w:w="568"/>
        <w:gridCol w:w="1929"/>
        <w:gridCol w:w="1559"/>
        <w:gridCol w:w="1560"/>
        <w:gridCol w:w="1076"/>
        <w:gridCol w:w="1050"/>
        <w:gridCol w:w="1218"/>
        <w:gridCol w:w="1134"/>
      </w:tblGrid>
      <w:tr w:rsidR="00263441" w:rsidRPr="003F1627" w:rsidTr="003F57F0">
        <w:trPr>
          <w:trHeight w:val="689"/>
          <w:jc w:val="center"/>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 п/п</w:t>
            </w:r>
          </w:p>
        </w:tc>
        <w:tc>
          <w:tcPr>
            <w:tcW w:w="19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Наименование муниципальных образований</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Численность населения на первую очередь, чел.</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Численность населения на расчетный срок,  чел.</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263441" w:rsidRPr="003F1627" w:rsidRDefault="003F57F0" w:rsidP="003F57F0">
            <w:pPr>
              <w:jc w:val="center"/>
              <w:rPr>
                <w:rFonts w:eastAsia="Times New Roman"/>
                <w:color w:val="000000" w:themeColor="text1"/>
                <w:sz w:val="24"/>
                <w:szCs w:val="24"/>
                <w:lang w:eastAsia="ru-RU"/>
              </w:rPr>
            </w:pPr>
            <w:r>
              <w:rPr>
                <w:rFonts w:eastAsia="Times New Roman"/>
                <w:color w:val="000000" w:themeColor="text1"/>
                <w:sz w:val="24"/>
                <w:szCs w:val="24"/>
                <w:lang w:eastAsia="ru-RU"/>
              </w:rPr>
              <w:t xml:space="preserve">Твердые бытовые отходы, </w:t>
            </w:r>
            <w:proofErr w:type="spellStart"/>
            <w:r w:rsidR="00263441" w:rsidRPr="003F1627">
              <w:rPr>
                <w:rFonts w:eastAsia="Times New Roman"/>
                <w:color w:val="000000" w:themeColor="text1"/>
                <w:sz w:val="24"/>
                <w:szCs w:val="24"/>
                <w:lang w:eastAsia="ru-RU"/>
              </w:rPr>
              <w:t>т</w:t>
            </w:r>
            <w:r>
              <w:rPr>
                <w:rFonts w:eastAsia="Times New Roman"/>
                <w:color w:val="000000" w:themeColor="text1"/>
                <w:sz w:val="24"/>
                <w:szCs w:val="24"/>
                <w:lang w:eastAsia="ru-RU"/>
              </w:rPr>
              <w:t>н</w:t>
            </w:r>
            <w:proofErr w:type="spellEnd"/>
          </w:p>
        </w:tc>
        <w:tc>
          <w:tcPr>
            <w:tcW w:w="2352" w:type="dxa"/>
            <w:gridSpan w:val="2"/>
            <w:tcBorders>
              <w:top w:val="single" w:sz="4" w:space="0" w:color="auto"/>
              <w:left w:val="nil"/>
              <w:bottom w:val="single" w:sz="4" w:space="0" w:color="auto"/>
              <w:right w:val="single" w:sz="4" w:space="0" w:color="auto"/>
            </w:tcBorders>
            <w:vAlign w:val="center"/>
          </w:tcPr>
          <w:p w:rsidR="00263441" w:rsidRPr="003F1627" w:rsidRDefault="004955EE" w:rsidP="004955EE">
            <w:pPr>
              <w:jc w:val="center"/>
              <w:rPr>
                <w:rFonts w:eastAsia="Times New Roman"/>
                <w:color w:val="000000" w:themeColor="text1"/>
                <w:sz w:val="24"/>
                <w:szCs w:val="24"/>
                <w:lang w:eastAsia="ru-RU"/>
              </w:rPr>
            </w:pPr>
            <w:r>
              <w:rPr>
                <w:rFonts w:eastAsia="Times New Roman"/>
                <w:color w:val="000000" w:themeColor="text1"/>
                <w:sz w:val="24"/>
                <w:szCs w:val="24"/>
                <w:lang w:eastAsia="ru-RU"/>
              </w:rPr>
              <w:t>Жидкие бытов</w:t>
            </w:r>
            <w:r w:rsidR="00263441" w:rsidRPr="003F1627">
              <w:rPr>
                <w:rFonts w:eastAsia="Times New Roman"/>
                <w:color w:val="000000" w:themeColor="text1"/>
                <w:sz w:val="24"/>
                <w:szCs w:val="24"/>
                <w:lang w:eastAsia="ru-RU"/>
              </w:rPr>
              <w:t>ы</w:t>
            </w:r>
            <w:r>
              <w:rPr>
                <w:rFonts w:eastAsia="Times New Roman"/>
                <w:color w:val="000000" w:themeColor="text1"/>
                <w:sz w:val="24"/>
                <w:szCs w:val="24"/>
                <w:lang w:eastAsia="ru-RU"/>
              </w:rPr>
              <w:t>е отходы</w:t>
            </w:r>
            <w:r w:rsidR="003F57F0">
              <w:rPr>
                <w:rFonts w:eastAsia="Times New Roman"/>
                <w:color w:val="000000" w:themeColor="text1"/>
                <w:sz w:val="24"/>
                <w:szCs w:val="24"/>
                <w:lang w:eastAsia="ru-RU"/>
              </w:rPr>
              <w:t>,</w:t>
            </w:r>
            <w:r w:rsidR="00263441" w:rsidRPr="003F1627">
              <w:rPr>
                <w:rFonts w:eastAsia="Times New Roman"/>
                <w:color w:val="000000" w:themeColor="text1"/>
                <w:sz w:val="24"/>
                <w:szCs w:val="24"/>
                <w:lang w:eastAsia="ru-RU"/>
              </w:rPr>
              <w:t xml:space="preserve"> м</w:t>
            </w:r>
            <w:r w:rsidR="00263441" w:rsidRPr="003F1627">
              <w:rPr>
                <w:rFonts w:eastAsia="Times New Roman"/>
                <w:color w:val="000000" w:themeColor="text1"/>
                <w:sz w:val="24"/>
                <w:szCs w:val="24"/>
                <w:vertAlign w:val="superscript"/>
                <w:lang w:eastAsia="ru-RU"/>
              </w:rPr>
              <w:t>3</w:t>
            </w:r>
          </w:p>
        </w:tc>
      </w:tr>
      <w:tr w:rsidR="00263441" w:rsidRPr="003F1627" w:rsidTr="003F57F0">
        <w:trPr>
          <w:trHeight w:val="353"/>
          <w:jc w:val="center"/>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263441" w:rsidRPr="003F1627" w:rsidRDefault="00263441" w:rsidP="000669AC">
            <w:pPr>
              <w:jc w:val="center"/>
              <w:rPr>
                <w:rFonts w:eastAsia="Times New Roman"/>
                <w:color w:val="000000" w:themeColor="text1"/>
                <w:sz w:val="24"/>
                <w:szCs w:val="24"/>
                <w:lang w:eastAsia="ru-RU"/>
              </w:rPr>
            </w:pPr>
          </w:p>
        </w:tc>
        <w:tc>
          <w:tcPr>
            <w:tcW w:w="1929" w:type="dxa"/>
            <w:vMerge/>
            <w:tcBorders>
              <w:top w:val="single" w:sz="4" w:space="0" w:color="auto"/>
              <w:left w:val="single" w:sz="4" w:space="0" w:color="auto"/>
              <w:bottom w:val="single" w:sz="4" w:space="0" w:color="000000"/>
              <w:right w:val="single" w:sz="4" w:space="0" w:color="auto"/>
            </w:tcBorders>
            <w:vAlign w:val="center"/>
            <w:hideMark/>
          </w:tcPr>
          <w:p w:rsidR="00263441" w:rsidRPr="003F1627" w:rsidRDefault="00263441" w:rsidP="000669AC">
            <w:pPr>
              <w:jc w:val="center"/>
              <w:rPr>
                <w:rFonts w:eastAsia="Times New Roman"/>
                <w:color w:val="000000" w:themeColor="text1"/>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263441" w:rsidRPr="003F1627" w:rsidRDefault="00263441" w:rsidP="000669AC">
            <w:pPr>
              <w:jc w:val="center"/>
              <w:rPr>
                <w:rFonts w:eastAsia="Times New Roman"/>
                <w:color w:val="000000" w:themeColor="text1"/>
                <w:sz w:val="24"/>
                <w:szCs w:val="24"/>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263441" w:rsidRPr="003F1627" w:rsidRDefault="00263441" w:rsidP="000669AC">
            <w:pPr>
              <w:jc w:val="center"/>
              <w:rPr>
                <w:rFonts w:eastAsia="Times New Roman"/>
                <w:color w:val="000000" w:themeColor="text1"/>
                <w:sz w:val="24"/>
                <w:szCs w:val="24"/>
                <w:lang w:eastAsia="ru-RU"/>
              </w:rPr>
            </w:pPr>
          </w:p>
        </w:tc>
        <w:tc>
          <w:tcPr>
            <w:tcW w:w="1076" w:type="dxa"/>
            <w:tcBorders>
              <w:top w:val="nil"/>
              <w:left w:val="nil"/>
              <w:bottom w:val="single" w:sz="4" w:space="0" w:color="auto"/>
              <w:right w:val="single" w:sz="4" w:space="0" w:color="auto"/>
            </w:tcBorders>
            <w:shd w:val="clear" w:color="auto" w:fill="auto"/>
            <w:vAlign w:val="center"/>
            <w:hideMark/>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050" w:type="dxa"/>
            <w:tcBorders>
              <w:top w:val="nil"/>
              <w:left w:val="nil"/>
              <w:bottom w:val="single" w:sz="4" w:space="0" w:color="auto"/>
              <w:right w:val="single" w:sz="4" w:space="0" w:color="auto"/>
            </w:tcBorders>
            <w:shd w:val="clear" w:color="auto" w:fill="auto"/>
            <w:vAlign w:val="center"/>
            <w:hideMark/>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c>
          <w:tcPr>
            <w:tcW w:w="1218" w:type="dxa"/>
            <w:tcBorders>
              <w:top w:val="nil"/>
              <w:left w:val="nil"/>
              <w:bottom w:val="single" w:sz="4" w:space="0" w:color="auto"/>
              <w:right w:val="single" w:sz="4" w:space="0" w:color="auto"/>
            </w:tcBorders>
            <w:vAlign w:val="center"/>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1 очередь</w:t>
            </w:r>
          </w:p>
        </w:tc>
        <w:tc>
          <w:tcPr>
            <w:tcW w:w="1134" w:type="dxa"/>
            <w:tcBorders>
              <w:top w:val="nil"/>
              <w:left w:val="nil"/>
              <w:bottom w:val="single" w:sz="4" w:space="0" w:color="auto"/>
              <w:right w:val="single" w:sz="4" w:space="0" w:color="auto"/>
            </w:tcBorders>
            <w:vAlign w:val="center"/>
          </w:tcPr>
          <w:p w:rsidR="00263441" w:rsidRPr="003F1627" w:rsidRDefault="00263441" w:rsidP="000669AC">
            <w:pPr>
              <w:jc w:val="center"/>
              <w:rPr>
                <w:rFonts w:eastAsia="Times New Roman"/>
                <w:color w:val="000000" w:themeColor="text1"/>
                <w:sz w:val="24"/>
                <w:szCs w:val="24"/>
                <w:lang w:eastAsia="ru-RU"/>
              </w:rPr>
            </w:pPr>
            <w:r w:rsidRPr="003F1627">
              <w:rPr>
                <w:rFonts w:eastAsia="Times New Roman"/>
                <w:color w:val="000000" w:themeColor="text1"/>
                <w:sz w:val="24"/>
                <w:szCs w:val="24"/>
                <w:lang w:eastAsia="ru-RU"/>
              </w:rPr>
              <w:t>Расчетный срок</w:t>
            </w:r>
          </w:p>
        </w:tc>
      </w:tr>
      <w:tr w:rsidR="003F57F0" w:rsidRPr="003F57F0" w:rsidTr="003F57F0">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F57F0" w:rsidRPr="003F57F0" w:rsidRDefault="003F57F0" w:rsidP="000669AC">
            <w:pPr>
              <w:jc w:val="center"/>
              <w:rPr>
                <w:rFonts w:eastAsia="Times New Roman"/>
                <w:color w:val="000000" w:themeColor="text1"/>
                <w:lang w:eastAsia="ru-RU"/>
              </w:rPr>
            </w:pPr>
            <w:r w:rsidRPr="003F57F0">
              <w:rPr>
                <w:rFonts w:eastAsia="Times New Roman"/>
                <w:color w:val="000000" w:themeColor="text1"/>
                <w:lang w:eastAsia="ru-RU"/>
              </w:rPr>
              <w:t>1.</w:t>
            </w:r>
          </w:p>
        </w:tc>
        <w:tc>
          <w:tcPr>
            <w:tcW w:w="192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891CB6">
            <w:pPr>
              <w:rPr>
                <w:rFonts w:eastAsia="Times New Roman"/>
                <w:b/>
                <w:color w:val="000000" w:themeColor="text1"/>
                <w:lang w:eastAsia="ru-RU"/>
              </w:rPr>
            </w:pPr>
            <w:r w:rsidRPr="003F57F0">
              <w:rPr>
                <w:rFonts w:eastAsia="Times New Roman"/>
                <w:b/>
                <w:color w:val="000000" w:themeColor="text1"/>
                <w:lang w:eastAsia="ru-RU"/>
              </w:rPr>
              <w:t>Кудельно - Ключевской сельсовет</w:t>
            </w:r>
          </w:p>
        </w:tc>
        <w:tc>
          <w:tcPr>
            <w:tcW w:w="155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b/>
                <w:color w:val="000000" w:themeColor="text1"/>
              </w:rPr>
            </w:pPr>
            <w:r w:rsidRPr="003F57F0">
              <w:rPr>
                <w:b/>
                <w:color w:val="000000" w:themeColor="text1"/>
              </w:rPr>
              <w:t>965</w:t>
            </w:r>
          </w:p>
        </w:tc>
        <w:tc>
          <w:tcPr>
            <w:tcW w:w="156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b/>
                <w:color w:val="000000" w:themeColor="text1"/>
              </w:rPr>
            </w:pPr>
            <w:r w:rsidRPr="003F57F0">
              <w:rPr>
                <w:b/>
                <w:color w:val="000000" w:themeColor="text1"/>
              </w:rPr>
              <w:t>970</w:t>
            </w:r>
          </w:p>
        </w:tc>
        <w:tc>
          <w:tcPr>
            <w:tcW w:w="1076"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3F57F0">
            <w:pPr>
              <w:jc w:val="center"/>
              <w:rPr>
                <w:b/>
                <w:color w:val="000000" w:themeColor="text1"/>
              </w:rPr>
            </w:pPr>
            <w:r w:rsidRPr="003F57F0">
              <w:rPr>
                <w:b/>
                <w:color w:val="000000" w:themeColor="text1"/>
              </w:rPr>
              <w:t>289,5</w:t>
            </w:r>
          </w:p>
        </w:tc>
        <w:tc>
          <w:tcPr>
            <w:tcW w:w="105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A64819">
            <w:pPr>
              <w:jc w:val="center"/>
              <w:rPr>
                <w:b/>
                <w:color w:val="000000" w:themeColor="text1"/>
              </w:rPr>
            </w:pPr>
            <w:r w:rsidRPr="003F57F0">
              <w:rPr>
                <w:b/>
                <w:color w:val="000000" w:themeColor="text1"/>
              </w:rPr>
              <w:t>291,0</w:t>
            </w:r>
          </w:p>
        </w:tc>
        <w:tc>
          <w:tcPr>
            <w:tcW w:w="1218" w:type="dxa"/>
            <w:tcBorders>
              <w:top w:val="nil"/>
              <w:left w:val="nil"/>
              <w:bottom w:val="single" w:sz="4" w:space="0" w:color="auto"/>
              <w:right w:val="single" w:sz="4" w:space="0" w:color="auto"/>
            </w:tcBorders>
            <w:vAlign w:val="center"/>
          </w:tcPr>
          <w:p w:rsidR="003F57F0" w:rsidRPr="003F57F0" w:rsidRDefault="003F57F0" w:rsidP="003F57F0">
            <w:pPr>
              <w:jc w:val="center"/>
              <w:rPr>
                <w:b/>
                <w:color w:val="000000" w:themeColor="text1"/>
              </w:rPr>
            </w:pPr>
            <w:r w:rsidRPr="003F57F0">
              <w:rPr>
                <w:b/>
                <w:color w:val="000000" w:themeColor="text1"/>
              </w:rPr>
              <w:t>1930</w:t>
            </w:r>
          </w:p>
        </w:tc>
        <w:tc>
          <w:tcPr>
            <w:tcW w:w="1134" w:type="dxa"/>
            <w:tcBorders>
              <w:top w:val="nil"/>
              <w:left w:val="nil"/>
              <w:bottom w:val="single" w:sz="4" w:space="0" w:color="auto"/>
              <w:right w:val="single" w:sz="4" w:space="0" w:color="auto"/>
            </w:tcBorders>
            <w:vAlign w:val="center"/>
          </w:tcPr>
          <w:p w:rsidR="003F57F0" w:rsidRPr="003F57F0" w:rsidRDefault="003F57F0" w:rsidP="003F57F0">
            <w:pPr>
              <w:jc w:val="center"/>
              <w:rPr>
                <w:b/>
                <w:color w:val="000000" w:themeColor="text1"/>
              </w:rPr>
            </w:pPr>
            <w:r w:rsidRPr="003F57F0">
              <w:rPr>
                <w:b/>
                <w:color w:val="000000" w:themeColor="text1"/>
              </w:rPr>
              <w:t>1940</w:t>
            </w:r>
          </w:p>
        </w:tc>
      </w:tr>
      <w:tr w:rsidR="003F57F0" w:rsidRPr="003F57F0" w:rsidTr="003F57F0">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F57F0" w:rsidRPr="003F57F0" w:rsidRDefault="003F57F0" w:rsidP="000669AC">
            <w:pPr>
              <w:jc w:val="center"/>
              <w:rPr>
                <w:rFonts w:eastAsia="Times New Roman"/>
                <w:color w:val="000000" w:themeColor="text1"/>
                <w:lang w:eastAsia="ru-RU"/>
              </w:rPr>
            </w:pPr>
            <w:r w:rsidRPr="003F57F0">
              <w:rPr>
                <w:rFonts w:eastAsia="Times New Roman"/>
                <w:color w:val="000000" w:themeColor="text1"/>
                <w:lang w:eastAsia="ru-RU"/>
              </w:rPr>
              <w:t>2.</w:t>
            </w:r>
          </w:p>
        </w:tc>
        <w:tc>
          <w:tcPr>
            <w:tcW w:w="192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rPr>
                <w:color w:val="000000" w:themeColor="text1"/>
              </w:rPr>
            </w:pPr>
            <w:r w:rsidRPr="003F57F0">
              <w:rPr>
                <w:color w:val="000000" w:themeColor="text1"/>
              </w:rPr>
              <w:t>с. Кудельный Ключ</w:t>
            </w:r>
          </w:p>
        </w:tc>
        <w:tc>
          <w:tcPr>
            <w:tcW w:w="155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514</w:t>
            </w:r>
          </w:p>
        </w:tc>
        <w:tc>
          <w:tcPr>
            <w:tcW w:w="156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520</w:t>
            </w:r>
          </w:p>
        </w:tc>
        <w:tc>
          <w:tcPr>
            <w:tcW w:w="1076"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3F57F0">
            <w:pPr>
              <w:jc w:val="center"/>
            </w:pPr>
            <w:r w:rsidRPr="003F57F0">
              <w:t>154,2</w:t>
            </w:r>
          </w:p>
        </w:tc>
        <w:tc>
          <w:tcPr>
            <w:tcW w:w="105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A64819">
            <w:pPr>
              <w:jc w:val="center"/>
            </w:pPr>
            <w:r w:rsidRPr="003F57F0">
              <w:t>156,0</w:t>
            </w:r>
          </w:p>
        </w:tc>
        <w:tc>
          <w:tcPr>
            <w:tcW w:w="1218"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1028</w:t>
            </w:r>
          </w:p>
        </w:tc>
        <w:tc>
          <w:tcPr>
            <w:tcW w:w="1134"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1040</w:t>
            </w:r>
          </w:p>
        </w:tc>
      </w:tr>
      <w:tr w:rsidR="003F57F0" w:rsidRPr="003F57F0" w:rsidTr="003F57F0">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F57F0" w:rsidRPr="003F57F0" w:rsidRDefault="003F57F0" w:rsidP="000669AC">
            <w:pPr>
              <w:jc w:val="center"/>
              <w:rPr>
                <w:rFonts w:eastAsia="Times New Roman"/>
                <w:color w:val="000000" w:themeColor="text1"/>
                <w:lang w:eastAsia="ru-RU"/>
              </w:rPr>
            </w:pPr>
            <w:r w:rsidRPr="003F57F0">
              <w:rPr>
                <w:rFonts w:eastAsia="Times New Roman"/>
                <w:color w:val="000000" w:themeColor="text1"/>
                <w:lang w:eastAsia="ru-RU"/>
              </w:rPr>
              <w:t>3.</w:t>
            </w:r>
          </w:p>
        </w:tc>
        <w:tc>
          <w:tcPr>
            <w:tcW w:w="192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rPr>
                <w:color w:val="000000" w:themeColor="text1"/>
              </w:rPr>
            </w:pPr>
            <w:r w:rsidRPr="003F57F0">
              <w:rPr>
                <w:color w:val="000000" w:themeColor="text1"/>
              </w:rPr>
              <w:t xml:space="preserve">д. </w:t>
            </w:r>
            <w:proofErr w:type="spellStart"/>
            <w:r w:rsidRPr="003F57F0">
              <w:rPr>
                <w:color w:val="000000" w:themeColor="text1"/>
              </w:rPr>
              <w:t>Зверобойка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45</w:t>
            </w:r>
          </w:p>
        </w:tc>
        <w:tc>
          <w:tcPr>
            <w:tcW w:w="156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45</w:t>
            </w:r>
          </w:p>
        </w:tc>
        <w:tc>
          <w:tcPr>
            <w:tcW w:w="1076"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3F57F0">
            <w:pPr>
              <w:jc w:val="center"/>
            </w:pPr>
            <w:r w:rsidRPr="003F57F0">
              <w:t>13,5</w:t>
            </w:r>
          </w:p>
        </w:tc>
        <w:tc>
          <w:tcPr>
            <w:tcW w:w="105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A64819">
            <w:pPr>
              <w:jc w:val="center"/>
            </w:pPr>
            <w:r w:rsidRPr="003F57F0">
              <w:t>13,5</w:t>
            </w:r>
          </w:p>
        </w:tc>
        <w:tc>
          <w:tcPr>
            <w:tcW w:w="1218"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90</w:t>
            </w:r>
          </w:p>
        </w:tc>
        <w:tc>
          <w:tcPr>
            <w:tcW w:w="1134"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90</w:t>
            </w:r>
          </w:p>
        </w:tc>
      </w:tr>
      <w:tr w:rsidR="003F57F0" w:rsidRPr="003F57F0" w:rsidTr="003F57F0">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F57F0" w:rsidRPr="003F57F0" w:rsidRDefault="003F57F0" w:rsidP="000669AC">
            <w:pPr>
              <w:jc w:val="center"/>
              <w:rPr>
                <w:rFonts w:eastAsia="Times New Roman"/>
                <w:color w:val="000000" w:themeColor="text1"/>
                <w:lang w:eastAsia="ru-RU"/>
              </w:rPr>
            </w:pPr>
            <w:r w:rsidRPr="003F57F0">
              <w:rPr>
                <w:rFonts w:eastAsia="Times New Roman"/>
                <w:color w:val="000000" w:themeColor="text1"/>
                <w:lang w:eastAsia="ru-RU"/>
              </w:rPr>
              <w:t>4.</w:t>
            </w:r>
          </w:p>
        </w:tc>
        <w:tc>
          <w:tcPr>
            <w:tcW w:w="192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rPr>
                <w:color w:val="000000" w:themeColor="text1"/>
              </w:rPr>
            </w:pPr>
            <w:r w:rsidRPr="003F57F0">
              <w:rPr>
                <w:color w:val="000000" w:themeColor="text1"/>
              </w:rPr>
              <w:t>д. Боровлянка</w:t>
            </w:r>
          </w:p>
        </w:tc>
        <w:tc>
          <w:tcPr>
            <w:tcW w:w="155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255</w:t>
            </w:r>
          </w:p>
        </w:tc>
        <w:tc>
          <w:tcPr>
            <w:tcW w:w="156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254</w:t>
            </w:r>
          </w:p>
        </w:tc>
        <w:tc>
          <w:tcPr>
            <w:tcW w:w="1076"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3F57F0">
            <w:pPr>
              <w:jc w:val="center"/>
            </w:pPr>
            <w:r w:rsidRPr="003F57F0">
              <w:t>76,5</w:t>
            </w:r>
          </w:p>
        </w:tc>
        <w:tc>
          <w:tcPr>
            <w:tcW w:w="105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A64819">
            <w:pPr>
              <w:jc w:val="center"/>
            </w:pPr>
            <w:r w:rsidRPr="003F57F0">
              <w:t>76,2</w:t>
            </w:r>
          </w:p>
        </w:tc>
        <w:tc>
          <w:tcPr>
            <w:tcW w:w="1218"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510</w:t>
            </w:r>
          </w:p>
        </w:tc>
        <w:tc>
          <w:tcPr>
            <w:tcW w:w="1134"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508</w:t>
            </w:r>
          </w:p>
        </w:tc>
      </w:tr>
      <w:tr w:rsidR="003F57F0" w:rsidRPr="003F57F0" w:rsidTr="003F57F0">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F57F0" w:rsidRPr="003F57F0" w:rsidRDefault="003F57F0" w:rsidP="000669AC">
            <w:pPr>
              <w:jc w:val="center"/>
              <w:rPr>
                <w:rFonts w:eastAsia="Times New Roman"/>
                <w:color w:val="000000" w:themeColor="text1"/>
                <w:lang w:eastAsia="ru-RU"/>
              </w:rPr>
            </w:pPr>
            <w:r w:rsidRPr="003F57F0">
              <w:rPr>
                <w:rFonts w:eastAsia="Times New Roman"/>
                <w:color w:val="000000" w:themeColor="text1"/>
                <w:lang w:eastAsia="ru-RU"/>
              </w:rPr>
              <w:t>5.</w:t>
            </w:r>
          </w:p>
        </w:tc>
        <w:tc>
          <w:tcPr>
            <w:tcW w:w="192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rPr>
                <w:color w:val="000000" w:themeColor="text1"/>
              </w:rPr>
            </w:pPr>
            <w:r w:rsidRPr="003F57F0">
              <w:rPr>
                <w:color w:val="000000" w:themeColor="text1"/>
              </w:rPr>
              <w:t xml:space="preserve">п. </w:t>
            </w:r>
            <w:proofErr w:type="spellStart"/>
            <w:r w:rsidRPr="003F57F0">
              <w:rPr>
                <w:color w:val="000000" w:themeColor="text1"/>
              </w:rPr>
              <w:t>Прямушка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34</w:t>
            </w:r>
          </w:p>
        </w:tc>
        <w:tc>
          <w:tcPr>
            <w:tcW w:w="156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34</w:t>
            </w:r>
          </w:p>
        </w:tc>
        <w:tc>
          <w:tcPr>
            <w:tcW w:w="1076"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3F57F0">
            <w:pPr>
              <w:jc w:val="center"/>
            </w:pPr>
            <w:r w:rsidRPr="003F57F0">
              <w:t>10,2</w:t>
            </w:r>
          </w:p>
        </w:tc>
        <w:tc>
          <w:tcPr>
            <w:tcW w:w="105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A64819">
            <w:pPr>
              <w:jc w:val="center"/>
            </w:pPr>
            <w:r w:rsidRPr="003F57F0">
              <w:t>10,2</w:t>
            </w:r>
          </w:p>
        </w:tc>
        <w:tc>
          <w:tcPr>
            <w:tcW w:w="1218"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68</w:t>
            </w:r>
          </w:p>
        </w:tc>
        <w:tc>
          <w:tcPr>
            <w:tcW w:w="1134"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68</w:t>
            </w:r>
          </w:p>
        </w:tc>
      </w:tr>
      <w:tr w:rsidR="003F57F0" w:rsidRPr="003F57F0" w:rsidTr="003F57F0">
        <w:trPr>
          <w:trHeight w:val="42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3F57F0" w:rsidRPr="003F57F0" w:rsidRDefault="003F57F0" w:rsidP="000669AC">
            <w:pPr>
              <w:jc w:val="center"/>
              <w:rPr>
                <w:rFonts w:eastAsia="Times New Roman"/>
                <w:color w:val="000000" w:themeColor="text1"/>
                <w:lang w:eastAsia="ru-RU"/>
              </w:rPr>
            </w:pPr>
            <w:r w:rsidRPr="003F57F0">
              <w:rPr>
                <w:rFonts w:eastAsia="Times New Roman"/>
                <w:color w:val="000000" w:themeColor="text1"/>
                <w:lang w:eastAsia="ru-RU"/>
              </w:rPr>
              <w:t>6.</w:t>
            </w:r>
          </w:p>
        </w:tc>
        <w:tc>
          <w:tcPr>
            <w:tcW w:w="192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rPr>
                <w:color w:val="000000" w:themeColor="text1"/>
              </w:rPr>
            </w:pPr>
            <w:r w:rsidRPr="003F57F0">
              <w:rPr>
                <w:color w:val="000000" w:themeColor="text1"/>
              </w:rPr>
              <w:t xml:space="preserve">с. </w:t>
            </w:r>
            <w:proofErr w:type="spellStart"/>
            <w:r w:rsidRPr="003F57F0">
              <w:rPr>
                <w:color w:val="000000" w:themeColor="text1"/>
              </w:rPr>
              <w:t>Шубкино</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117</w:t>
            </w:r>
          </w:p>
        </w:tc>
        <w:tc>
          <w:tcPr>
            <w:tcW w:w="156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0669AC">
            <w:pPr>
              <w:jc w:val="center"/>
              <w:rPr>
                <w:color w:val="000000" w:themeColor="text1"/>
              </w:rPr>
            </w:pPr>
            <w:r w:rsidRPr="003F57F0">
              <w:rPr>
                <w:color w:val="000000" w:themeColor="text1"/>
              </w:rPr>
              <w:t>117</w:t>
            </w:r>
          </w:p>
        </w:tc>
        <w:tc>
          <w:tcPr>
            <w:tcW w:w="1076"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3F57F0">
            <w:pPr>
              <w:jc w:val="center"/>
            </w:pPr>
            <w:r w:rsidRPr="003F57F0">
              <w:t>35,1</w:t>
            </w:r>
          </w:p>
        </w:tc>
        <w:tc>
          <w:tcPr>
            <w:tcW w:w="1050" w:type="dxa"/>
            <w:tcBorders>
              <w:top w:val="nil"/>
              <w:left w:val="nil"/>
              <w:bottom w:val="single" w:sz="4" w:space="0" w:color="auto"/>
              <w:right w:val="single" w:sz="4" w:space="0" w:color="auto"/>
            </w:tcBorders>
            <w:shd w:val="clear" w:color="auto" w:fill="auto"/>
            <w:vAlign w:val="center"/>
            <w:hideMark/>
          </w:tcPr>
          <w:p w:rsidR="003F57F0" w:rsidRPr="003F57F0" w:rsidRDefault="003F57F0" w:rsidP="00A64819">
            <w:pPr>
              <w:jc w:val="center"/>
            </w:pPr>
            <w:r w:rsidRPr="003F57F0">
              <w:t>35,1</w:t>
            </w:r>
          </w:p>
        </w:tc>
        <w:tc>
          <w:tcPr>
            <w:tcW w:w="1218"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234</w:t>
            </w:r>
          </w:p>
        </w:tc>
        <w:tc>
          <w:tcPr>
            <w:tcW w:w="1134" w:type="dxa"/>
            <w:tcBorders>
              <w:top w:val="nil"/>
              <w:left w:val="nil"/>
              <w:bottom w:val="single" w:sz="4" w:space="0" w:color="auto"/>
              <w:right w:val="single" w:sz="4" w:space="0" w:color="auto"/>
            </w:tcBorders>
            <w:vAlign w:val="center"/>
          </w:tcPr>
          <w:p w:rsidR="003F57F0" w:rsidRPr="003F57F0" w:rsidRDefault="003F57F0" w:rsidP="003F57F0">
            <w:pPr>
              <w:jc w:val="center"/>
              <w:rPr>
                <w:color w:val="000000" w:themeColor="text1"/>
              </w:rPr>
            </w:pPr>
            <w:r w:rsidRPr="003F57F0">
              <w:rPr>
                <w:color w:val="000000" w:themeColor="text1"/>
              </w:rPr>
              <w:t>234</w:t>
            </w:r>
          </w:p>
        </w:tc>
      </w:tr>
    </w:tbl>
    <w:p w:rsidR="008F09D0" w:rsidRDefault="008F09D0" w:rsidP="00810D29">
      <w:pPr>
        <w:shd w:val="clear" w:color="auto" w:fill="FFFFFF"/>
        <w:ind w:firstLine="567"/>
        <w:jc w:val="both"/>
        <w:rPr>
          <w:rFonts w:eastAsia="Times New Roman"/>
          <w:color w:val="333333"/>
          <w:lang w:eastAsia="ru-RU"/>
        </w:rPr>
      </w:pPr>
    </w:p>
    <w:p w:rsidR="00781E2B" w:rsidRDefault="00781E2B" w:rsidP="00810D29">
      <w:pPr>
        <w:shd w:val="clear" w:color="auto" w:fill="FFFFFF"/>
        <w:ind w:firstLine="567"/>
        <w:jc w:val="both"/>
        <w:rPr>
          <w:rFonts w:eastAsia="Times New Roman"/>
          <w:color w:val="333333"/>
          <w:lang w:eastAsia="ru-RU"/>
        </w:rPr>
      </w:pPr>
    </w:p>
    <w:p w:rsidR="00781E2B" w:rsidRPr="00781E2B" w:rsidRDefault="00CB4D49" w:rsidP="00781E2B">
      <w:pPr>
        <w:shd w:val="clear" w:color="auto" w:fill="FFFFFF"/>
        <w:spacing w:line="290" w:lineRule="atLeast"/>
        <w:ind w:firstLine="540"/>
        <w:jc w:val="center"/>
        <w:rPr>
          <w:b/>
          <w:sz w:val="28"/>
          <w:szCs w:val="28"/>
        </w:rPr>
      </w:pPr>
      <w:r>
        <w:rPr>
          <w:b/>
          <w:sz w:val="28"/>
          <w:szCs w:val="28"/>
        </w:rPr>
        <w:t xml:space="preserve">21  </w:t>
      </w:r>
      <w:r w:rsidR="00781E2B" w:rsidRPr="00781E2B">
        <w:rPr>
          <w:b/>
          <w:sz w:val="28"/>
          <w:szCs w:val="28"/>
        </w:rPr>
        <w:t>Охрана окружающей среды</w:t>
      </w:r>
    </w:p>
    <w:p w:rsidR="00781E2B" w:rsidRDefault="00781E2B" w:rsidP="00810D29">
      <w:pPr>
        <w:shd w:val="clear" w:color="auto" w:fill="FFFFFF"/>
        <w:ind w:firstLine="567"/>
        <w:jc w:val="both"/>
        <w:rPr>
          <w:rFonts w:eastAsia="Times New Roman"/>
          <w:color w:val="333333"/>
          <w:lang w:eastAsia="ru-RU"/>
        </w:rPr>
      </w:pPr>
    </w:p>
    <w:p w:rsidR="00145476" w:rsidRDefault="00145476" w:rsidP="001E1C2F">
      <w:pPr>
        <w:shd w:val="clear" w:color="auto" w:fill="FFFFFF"/>
        <w:ind w:firstLine="567"/>
        <w:jc w:val="both"/>
        <w:rPr>
          <w:rFonts w:eastAsia="Times New Roman"/>
          <w:color w:val="333333"/>
          <w:lang w:eastAsia="ru-RU"/>
        </w:rPr>
      </w:pPr>
      <w:r w:rsidRPr="00960D83">
        <w:rPr>
          <w:rFonts w:eastAsia="Times New Roman"/>
          <w:color w:val="333333"/>
          <w:lang w:eastAsia="ru-RU"/>
        </w:rPr>
        <w:t>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10 января 2002 г.,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1A4DE2" w:rsidRPr="00960D83" w:rsidRDefault="001A4DE2" w:rsidP="001E1C2F">
      <w:pPr>
        <w:shd w:val="clear" w:color="auto" w:fill="FFFFFF"/>
        <w:ind w:firstLine="567"/>
        <w:jc w:val="both"/>
        <w:rPr>
          <w:rFonts w:eastAsia="Times New Roman"/>
          <w:color w:val="333333"/>
          <w:lang w:eastAsia="ru-RU"/>
        </w:rPr>
      </w:pPr>
    </w:p>
    <w:p w:rsidR="00960D83" w:rsidRPr="003F1627" w:rsidRDefault="00FC26B7" w:rsidP="001A4DE2">
      <w:pPr>
        <w:pStyle w:val="27"/>
      </w:pPr>
      <w:bookmarkStart w:id="18" w:name="_Toc350246161"/>
      <w:r>
        <w:t xml:space="preserve">21.1 </w:t>
      </w:r>
      <w:r w:rsidR="00960D83" w:rsidRPr="003F1627">
        <w:t>Комплекс задач по сохранению и улучшению воздушного бассейна</w:t>
      </w:r>
      <w:bookmarkEnd w:id="18"/>
    </w:p>
    <w:p w:rsidR="00D04138" w:rsidRDefault="00D04138" w:rsidP="001E1C2F">
      <w:pPr>
        <w:shd w:val="clear" w:color="auto" w:fill="FFFFFF"/>
        <w:ind w:firstLine="567"/>
        <w:jc w:val="both"/>
        <w:rPr>
          <w:rFonts w:eastAsia="Times New Roman"/>
          <w:color w:val="333333"/>
          <w:lang w:eastAsia="ru-RU"/>
        </w:rPr>
      </w:pPr>
    </w:p>
    <w:p w:rsidR="00960D83" w:rsidRPr="001E1C2F" w:rsidRDefault="00960D83" w:rsidP="001E1C2F">
      <w:pPr>
        <w:shd w:val="clear" w:color="auto" w:fill="FFFFFF"/>
        <w:ind w:firstLine="567"/>
        <w:jc w:val="both"/>
        <w:rPr>
          <w:rFonts w:eastAsia="Times New Roman"/>
          <w:color w:val="333333"/>
          <w:lang w:eastAsia="ru-RU"/>
        </w:rPr>
      </w:pPr>
      <w:r w:rsidRPr="001E1C2F">
        <w:rPr>
          <w:rFonts w:eastAsia="Times New Roman"/>
          <w:color w:val="333333"/>
          <w:lang w:eastAsia="ru-RU"/>
        </w:rPr>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960D83" w:rsidRPr="001E1C2F" w:rsidRDefault="00960D83" w:rsidP="001E1C2F">
      <w:pPr>
        <w:shd w:val="clear" w:color="auto" w:fill="FFFFFF"/>
        <w:ind w:firstLine="567"/>
        <w:jc w:val="center"/>
        <w:rPr>
          <w:b/>
          <w:i/>
          <w:color w:val="000000" w:themeColor="text1"/>
        </w:rPr>
      </w:pPr>
      <w:r w:rsidRPr="001E1C2F">
        <w:rPr>
          <w:b/>
          <w:i/>
          <w:color w:val="000000" w:themeColor="text1"/>
        </w:rPr>
        <w:t>Состояние атмосферного воздуха</w:t>
      </w:r>
    </w:p>
    <w:p w:rsidR="00960D83" w:rsidRPr="001E1C2F" w:rsidRDefault="00960D83" w:rsidP="001E1C2F">
      <w:pPr>
        <w:shd w:val="clear" w:color="auto" w:fill="FFFFFF"/>
        <w:ind w:firstLine="567"/>
        <w:jc w:val="both"/>
        <w:rPr>
          <w:rFonts w:eastAsia="Times New Roman"/>
          <w:color w:val="333333"/>
          <w:lang w:eastAsia="ru-RU"/>
        </w:rPr>
      </w:pPr>
      <w:r w:rsidRPr="001E1C2F">
        <w:rPr>
          <w:rFonts w:eastAsia="Times New Roman"/>
          <w:color w:val="333333"/>
          <w:lang w:eastAsia="ru-RU"/>
        </w:rPr>
        <w:t>Основные источники загрязнения атмосферного воздуха в поселении – котельные и несколько предприятий. Кроме того источниками поступления загрязняющих веществ в атмосферный воздух являются фермы, зерносушильные комплексы, а так же выбросы от автотранспорта. Наибольшая доля в структуре выбросов загрязняющих веществ в атмосферу приходится на загрязняющие вещества от процессов сжигания различных видов топлива - пыль неорганическая, азота оксиды, углерода оксид, серы диоксид.</w:t>
      </w:r>
    </w:p>
    <w:p w:rsidR="00960D83" w:rsidRPr="001E1C2F" w:rsidRDefault="00960D83" w:rsidP="001E1C2F">
      <w:pPr>
        <w:shd w:val="clear" w:color="auto" w:fill="FFFFFF"/>
        <w:ind w:firstLine="567"/>
        <w:jc w:val="both"/>
        <w:rPr>
          <w:rFonts w:eastAsia="Times New Roman"/>
          <w:color w:val="333333"/>
          <w:lang w:eastAsia="ru-RU"/>
        </w:rPr>
      </w:pPr>
      <w:r w:rsidRPr="001E1C2F">
        <w:rPr>
          <w:rFonts w:eastAsia="Times New Roman"/>
          <w:color w:val="333333"/>
          <w:lang w:eastAsia="ru-RU"/>
        </w:rPr>
        <w:t xml:space="preserve">Размещение источников выбросов вредных веществ определяет зону наибольшего загрязнения атмосферного воздуха на территории Кудельно-Ключевского сельсовета. К такой зоне относятся </w:t>
      </w:r>
      <w:proofErr w:type="gramStart"/>
      <w:r w:rsidRPr="001E1C2F">
        <w:rPr>
          <w:rFonts w:eastAsia="Times New Roman"/>
          <w:color w:val="333333"/>
          <w:lang w:eastAsia="ru-RU"/>
        </w:rPr>
        <w:t>территории</w:t>
      </w:r>
      <w:proofErr w:type="gramEnd"/>
      <w:r w:rsidRPr="001E1C2F">
        <w:rPr>
          <w:rFonts w:eastAsia="Times New Roman"/>
          <w:color w:val="333333"/>
          <w:lang w:eastAsia="ru-RU"/>
        </w:rPr>
        <w:t xml:space="preserve"> прилегающие к производственным зонам.</w:t>
      </w:r>
    </w:p>
    <w:p w:rsidR="00960D83" w:rsidRPr="001E1C2F" w:rsidRDefault="00960D83" w:rsidP="001E1C2F">
      <w:pPr>
        <w:shd w:val="clear" w:color="auto" w:fill="FFFFFF"/>
        <w:ind w:firstLine="567"/>
        <w:jc w:val="both"/>
        <w:rPr>
          <w:rFonts w:eastAsia="Times New Roman"/>
          <w:color w:val="333333"/>
          <w:lang w:eastAsia="ru-RU"/>
        </w:rPr>
      </w:pPr>
      <w:r w:rsidRPr="001E1C2F">
        <w:rPr>
          <w:rFonts w:eastAsia="Times New Roman"/>
          <w:color w:val="333333"/>
          <w:lang w:eastAsia="ru-RU"/>
        </w:rPr>
        <w:t xml:space="preserve">Предприятия, группы предприятий, и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 (СЗЗ). Размер и регламент использования площадей СЗЗ устанавливается в соответствии с СанПиН 2.2.1.1200-03. </w:t>
      </w:r>
    </w:p>
    <w:p w:rsidR="00960D83" w:rsidRDefault="00960D83" w:rsidP="001E1C2F">
      <w:pPr>
        <w:shd w:val="clear" w:color="auto" w:fill="FFFFFF"/>
        <w:ind w:firstLine="567"/>
        <w:jc w:val="both"/>
        <w:rPr>
          <w:rFonts w:eastAsia="Times New Roman"/>
          <w:color w:val="333333"/>
          <w:lang w:eastAsia="ru-RU"/>
        </w:rPr>
      </w:pPr>
      <w:r w:rsidRPr="001E1C2F">
        <w:rPr>
          <w:rFonts w:eastAsia="Times New Roman"/>
          <w:color w:val="333333"/>
          <w:lang w:eastAsia="ru-RU"/>
        </w:rPr>
        <w:t>В последние годы наблюдается устойчивая тенденция к уменьшению выбросов загрязняющих веществ в атмосферу, что связано с сокращением производства, более рациональным использованием топлива, переводом большего числа котельных на природный газ.</w:t>
      </w:r>
    </w:p>
    <w:p w:rsidR="001A4DE2" w:rsidRPr="001E1C2F" w:rsidRDefault="001A4DE2" w:rsidP="001E1C2F">
      <w:pPr>
        <w:shd w:val="clear" w:color="auto" w:fill="FFFFFF"/>
        <w:ind w:firstLine="567"/>
        <w:jc w:val="both"/>
        <w:rPr>
          <w:rFonts w:eastAsia="Times New Roman"/>
          <w:color w:val="333333"/>
          <w:lang w:eastAsia="ru-RU"/>
        </w:rPr>
      </w:pPr>
    </w:p>
    <w:p w:rsidR="00960D83" w:rsidRPr="003F1627" w:rsidRDefault="00FC26B7" w:rsidP="001A4DE2">
      <w:pPr>
        <w:pStyle w:val="27"/>
      </w:pPr>
      <w:bookmarkStart w:id="19" w:name="_Toc350246162"/>
      <w:r>
        <w:t xml:space="preserve">21.2 </w:t>
      </w:r>
      <w:r w:rsidR="00960D83" w:rsidRPr="003F1627">
        <w:t>Комплекс мероприятий по охране почв, ландшафтов</w:t>
      </w:r>
      <w:bookmarkEnd w:id="19"/>
    </w:p>
    <w:p w:rsidR="00D04138" w:rsidRDefault="00D04138" w:rsidP="00A0039A">
      <w:pPr>
        <w:shd w:val="clear" w:color="auto" w:fill="FFFFFF"/>
        <w:ind w:firstLine="567"/>
        <w:jc w:val="both"/>
        <w:rPr>
          <w:rFonts w:eastAsia="Times New Roman"/>
          <w:color w:val="333333"/>
          <w:lang w:eastAsia="ru-RU"/>
        </w:rPr>
      </w:pP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Почвы исследуемого района относятся к сильно нарушенным, нуждающимся в усиленной охране, в связи с полной распашкой пахотнопригодных почв и высоким техногенным загрязнением почв промышленной зоны Новосибирска.</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Инженерно-геологические условия территории определяются структурно-тектоническими особенностями их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экзогенных геологических процессов; степенью техногенной нагрузки на территорию.</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 xml:space="preserve">Среди </w:t>
      </w:r>
      <w:proofErr w:type="spellStart"/>
      <w:r w:rsidRPr="00A0039A">
        <w:rPr>
          <w:rFonts w:eastAsia="Times New Roman"/>
          <w:color w:val="333333"/>
          <w:lang w:eastAsia="ru-RU"/>
        </w:rPr>
        <w:t>деградационных</w:t>
      </w:r>
      <w:proofErr w:type="spellEnd"/>
      <w:r w:rsidRPr="00A0039A">
        <w:rPr>
          <w:rFonts w:eastAsia="Times New Roman"/>
          <w:color w:val="333333"/>
          <w:lang w:eastAsia="ru-RU"/>
        </w:rPr>
        <w:t xml:space="preserve"> процессов, распространенными являются водная эрозия, заболачивание, загрязнение химическими </w:t>
      </w:r>
      <w:proofErr w:type="spellStart"/>
      <w:r w:rsidRPr="00A0039A">
        <w:rPr>
          <w:rFonts w:eastAsia="Times New Roman"/>
          <w:color w:val="333333"/>
          <w:lang w:eastAsia="ru-RU"/>
        </w:rPr>
        <w:t>токсикантами</w:t>
      </w:r>
      <w:proofErr w:type="spellEnd"/>
      <w:r w:rsidRPr="00A0039A">
        <w:rPr>
          <w:rFonts w:eastAsia="Times New Roman"/>
          <w:color w:val="333333"/>
          <w:lang w:eastAsia="ru-RU"/>
        </w:rPr>
        <w:t>.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Значительный вклад в химическое загрязнение почвы цинком, свинцом, марганцем, медью и другими токсичными веществами вносят выбросы и отходы  автотранспорта. Транспортными отходами являются:</w:t>
      </w:r>
    </w:p>
    <w:p w:rsidR="00960D83" w:rsidRPr="00A0039A" w:rsidRDefault="00960D83" w:rsidP="00960D83">
      <w:pPr>
        <w:ind w:firstLine="709"/>
        <w:jc w:val="both"/>
        <w:rPr>
          <w:color w:val="000000" w:themeColor="text1"/>
        </w:rPr>
      </w:pPr>
      <w:r w:rsidRPr="00A0039A">
        <w:rPr>
          <w:color w:val="000000" w:themeColor="text1"/>
        </w:rPr>
        <w:t>•</w:t>
      </w:r>
      <w:r w:rsidRPr="00A0039A">
        <w:rPr>
          <w:color w:val="000000" w:themeColor="text1"/>
        </w:rPr>
        <w:tab/>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960D83" w:rsidRPr="00A0039A" w:rsidRDefault="00960D83" w:rsidP="00960D83">
      <w:pPr>
        <w:ind w:firstLine="709"/>
        <w:jc w:val="both"/>
        <w:rPr>
          <w:color w:val="000000" w:themeColor="text1"/>
        </w:rPr>
      </w:pPr>
      <w:r w:rsidRPr="00A0039A">
        <w:rPr>
          <w:color w:val="000000" w:themeColor="text1"/>
        </w:rPr>
        <w:t>•</w:t>
      </w:r>
      <w:r w:rsidRPr="00A0039A">
        <w:rPr>
          <w:color w:val="000000" w:themeColor="text1"/>
        </w:rPr>
        <w:tab/>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960D83" w:rsidRPr="00A0039A" w:rsidRDefault="00960D83" w:rsidP="00960D83">
      <w:pPr>
        <w:ind w:firstLine="709"/>
        <w:jc w:val="both"/>
        <w:rPr>
          <w:color w:val="000000" w:themeColor="text1"/>
        </w:rPr>
      </w:pPr>
      <w:r w:rsidRPr="00A0039A">
        <w:rPr>
          <w:color w:val="000000" w:themeColor="text1"/>
        </w:rPr>
        <w:t>•</w:t>
      </w:r>
      <w:r w:rsidRPr="00A0039A">
        <w:rPr>
          <w:color w:val="000000" w:themeColor="text1"/>
        </w:rPr>
        <w:tab/>
        <w:t>расходуемые в процессе использования транспортных средств и бытовой техники конструкционные и эксплуатационные материалы;</w:t>
      </w:r>
    </w:p>
    <w:p w:rsidR="00960D83" w:rsidRPr="00A0039A" w:rsidRDefault="00960D83" w:rsidP="00960D83">
      <w:pPr>
        <w:ind w:firstLine="709"/>
        <w:jc w:val="both"/>
        <w:rPr>
          <w:color w:val="000000" w:themeColor="text1"/>
        </w:rPr>
      </w:pPr>
      <w:r w:rsidRPr="00A0039A">
        <w:rPr>
          <w:color w:val="000000" w:themeColor="text1"/>
        </w:rPr>
        <w:t>•</w:t>
      </w:r>
      <w:r w:rsidRPr="00A0039A">
        <w:rPr>
          <w:color w:val="000000" w:themeColor="text1"/>
        </w:rPr>
        <w:tab/>
        <w:t>отходы эксплуатации и переработки техники, промасленные ветошь и опилки.</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A0039A">
        <w:rPr>
          <w:rFonts w:eastAsia="Times New Roman"/>
          <w:color w:val="333333"/>
          <w:lang w:eastAsia="ru-RU"/>
        </w:rPr>
        <w:t>порозность</w:t>
      </w:r>
      <w:proofErr w:type="spellEnd"/>
      <w:r w:rsidRPr="00A0039A">
        <w:rPr>
          <w:rFonts w:eastAsia="Times New Roman"/>
          <w:color w:val="333333"/>
          <w:lang w:eastAsia="ru-RU"/>
        </w:rPr>
        <w:t xml:space="preserve"> и </w:t>
      </w:r>
      <w:proofErr w:type="spellStart"/>
      <w:r w:rsidRPr="00A0039A">
        <w:rPr>
          <w:rFonts w:eastAsia="Times New Roman"/>
          <w:color w:val="333333"/>
          <w:lang w:eastAsia="ru-RU"/>
        </w:rPr>
        <w:t>порозность</w:t>
      </w:r>
      <w:proofErr w:type="spellEnd"/>
      <w:r w:rsidRPr="00A0039A">
        <w:rPr>
          <w:rFonts w:eastAsia="Times New Roman"/>
          <w:color w:val="333333"/>
          <w:lang w:eastAsia="ru-RU"/>
        </w:rPr>
        <w:t xml:space="preserve"> аэрации.</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Сбор, удаление, обезвреживание и переработка твердых бытовых отходов (ТБО) являются взаимосвязанными этапами процесса санитарной очистки территорий населенных мест. Опасность отходов проявляется в загрязнении окружающей среды и опосредованном влиянии на здоровье человека. Вопрос сбора и удаления твердых бытовых отходов в сельсовете остается очень актуальным, поскольку сбор отходов, особенно в частном секторе, не организован надлежащим образом, что приводит к образованию несанкционированных свалок мусора. Система очистки селитебной территории остается несовершенной.  Анализ работы по данному разделу показывает, что наиболее неудовлетворительная ситуация складывается с состоянием санитарной очистки и сбором бытовых отходов в частном секторе. Причиной сложившейся ситуации в частном секторе является отсутствие планового вывоза бытовых отходов с территорий индивидуальной застройки.</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Санитарная очистка в благоустроенном жилье также не отвечает действующим санитарным нормам, что подтверждается жалобами населения на несвоевременный вывоз бытовых отходов. Система сбора, временного хранения и удаления отходов в сельсовете не соответствует требованиям санитарных правил содержания территорий населенных мест. Нарушена периодичность вывоза отходов. Места для временного хранения отходов не оборудованы в соответствии с требованиями санитарных правил. Принимаемые на сегодняшний день меры недостаточно эффективны.</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Основными нерешенными вопросами в сфере санитарной очистки территории остаются:</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w:t>
      </w:r>
      <w:r w:rsidRPr="00A0039A">
        <w:rPr>
          <w:rFonts w:eastAsia="Times New Roman"/>
          <w:color w:val="333333"/>
          <w:lang w:eastAsia="ru-RU"/>
        </w:rPr>
        <w:tab/>
        <w:t>отсутствие системы селективного сбора, вывоза и переработки отходов</w:t>
      </w:r>
      <w:r w:rsidR="00FC26B7">
        <w:rPr>
          <w:rFonts w:eastAsia="Times New Roman"/>
          <w:color w:val="333333"/>
          <w:lang w:eastAsia="ru-RU"/>
        </w:rPr>
        <w:t xml:space="preserve"> (проблематично на территории всей Новосибирской области)</w:t>
      </w:r>
      <w:r w:rsidRPr="00A0039A">
        <w:rPr>
          <w:rFonts w:eastAsia="Times New Roman"/>
          <w:color w:val="333333"/>
          <w:lang w:eastAsia="ru-RU"/>
        </w:rPr>
        <w:t>;</w:t>
      </w:r>
    </w:p>
    <w:p w:rsidR="00436F23"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w:t>
      </w:r>
      <w:r w:rsidRPr="00A0039A">
        <w:rPr>
          <w:rFonts w:eastAsia="Times New Roman"/>
          <w:color w:val="333333"/>
          <w:lang w:eastAsia="ru-RU"/>
        </w:rPr>
        <w:tab/>
        <w:t>отсутствие в достаточном количестве необходимой специализированной техники у эксплуати</w:t>
      </w:r>
      <w:r w:rsidR="00436F23">
        <w:rPr>
          <w:rFonts w:eastAsia="Times New Roman"/>
          <w:color w:val="333333"/>
          <w:lang w:eastAsia="ru-RU"/>
        </w:rPr>
        <w:t>рующих организаций.</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Службы ЖКХ, по причине недостаточной их оснащенности специализированной техникой, не в состоянии обеспечить организацию сбора, временного хранения и своевременного удаления твердых и жидких бытовых отходов в соответствии с требованиям</w:t>
      </w:r>
      <w:r w:rsidR="00A0039A">
        <w:rPr>
          <w:rFonts w:eastAsia="Times New Roman"/>
          <w:color w:val="333333"/>
          <w:lang w:eastAsia="ru-RU"/>
        </w:rPr>
        <w:t>и санитарного законодательства.</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Имеющийся в службах ЖКХ транспорт в аварийном состоянии, длительное время находится в состоянии вынужденного ремонта. Из-за низкой санитарной культуры населения активно загрязняется почва населенных мест.</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 xml:space="preserve">На территории жилой застройки организовываются самовольные свалки бытового мусора, навоза.  Утилизация твердых бытовых отходов в сельсовете проводится на неусовершенствованных свалках, где обеззараживание отходов происходит почвенным методом.  Имеющиеся  мусорные  свалки  в целом недостаточно отвечают  требованиям  санитарных  правил СП 2.1.7.1038-01 «Гигиенические требования к устройству и содержанию полигонов для твердых бытовых отходов». Не все свалки имеют ограждения либо </w:t>
      </w:r>
      <w:proofErr w:type="spellStart"/>
      <w:r w:rsidRPr="00A0039A">
        <w:rPr>
          <w:rFonts w:eastAsia="Times New Roman"/>
          <w:color w:val="333333"/>
          <w:lang w:eastAsia="ru-RU"/>
        </w:rPr>
        <w:t>обваловку</w:t>
      </w:r>
      <w:proofErr w:type="spellEnd"/>
      <w:r w:rsidRPr="00A0039A">
        <w:rPr>
          <w:rFonts w:eastAsia="Times New Roman"/>
          <w:color w:val="333333"/>
          <w:lang w:eastAsia="ru-RU"/>
        </w:rPr>
        <w:t xml:space="preserve">. Не выполнены гигиенические требования к устройству хозяйственной зоны. Контроль за составом поступающих на свалки отходов и распределением их не осуществляется. Работы по утилизации ТБО проводятся не регулярно по причине отсутствия необходимой техники и финансирования. Нарушена технология изоляции отходов. Материально-техническая база служб ЖКХ неудовлетворительная. Периодически силами ЖКХ МО проводится очистка подъездных путей и буртование скопившегося мусора. </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Комплекс мер по охране почв, ландшафтов включает:</w:t>
      </w:r>
    </w:p>
    <w:p w:rsidR="00960D83" w:rsidRPr="00A0039A"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0039A">
        <w:rPr>
          <w:b w:val="0"/>
          <w:color w:val="000000" w:themeColor="text1"/>
          <w:sz w:val="26"/>
          <w:szCs w:val="26"/>
        </w:rPr>
        <w:t>усовершенствование системы сбора и вывоза ТБО, приобретение необходимого оборудования и техники по обслуживанию вывоза ТБО;</w:t>
      </w:r>
    </w:p>
    <w:p w:rsidR="00960D83" w:rsidRPr="00A0039A"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0039A">
        <w:rPr>
          <w:b w:val="0"/>
          <w:color w:val="000000" w:themeColor="text1"/>
          <w:sz w:val="26"/>
          <w:szCs w:val="26"/>
        </w:rPr>
        <w:t>контроль за состоянием окружающей среды;</w:t>
      </w:r>
    </w:p>
    <w:p w:rsidR="00960D83" w:rsidRPr="00A0039A"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0039A">
        <w:rPr>
          <w:b w:val="0"/>
          <w:color w:val="000000" w:themeColor="text1"/>
          <w:sz w:val="26"/>
          <w:szCs w:val="26"/>
        </w:rPr>
        <w:t>создание, организация и благоустройство санитарно-защитных зон;</w:t>
      </w:r>
    </w:p>
    <w:p w:rsidR="00960D83" w:rsidRPr="00A0039A"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0039A">
        <w:rPr>
          <w:b w:val="0"/>
          <w:color w:val="000000" w:themeColor="text1"/>
          <w:sz w:val="26"/>
          <w:szCs w:val="26"/>
        </w:rPr>
        <w:t>организации полигонов твердых бытовых отходов, содержание свалок и производственный контроль по утилизации;</w:t>
      </w:r>
    </w:p>
    <w:p w:rsidR="00960D83" w:rsidRPr="00A0039A"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0039A">
        <w:rPr>
          <w:b w:val="0"/>
          <w:color w:val="000000" w:themeColor="text1"/>
          <w:sz w:val="26"/>
          <w:szCs w:val="26"/>
        </w:rPr>
        <w:t>организация работ по ликвидации несанкционированных свалок и контроль за их увеличением;</w:t>
      </w:r>
    </w:p>
    <w:p w:rsidR="00960D83" w:rsidRPr="00A0039A"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0039A">
        <w:rPr>
          <w:b w:val="0"/>
          <w:color w:val="000000" w:themeColor="text1"/>
          <w:sz w:val="26"/>
          <w:szCs w:val="26"/>
        </w:rPr>
        <w:t>организация сбора биологических отходов и организация вывоза ТБО в частном жилом секторе;</w:t>
      </w:r>
    </w:p>
    <w:p w:rsidR="00960D83" w:rsidRPr="003F1627" w:rsidRDefault="00960D83" w:rsidP="00960D83">
      <w:pPr>
        <w:pStyle w:val="a3"/>
        <w:numPr>
          <w:ilvl w:val="0"/>
          <w:numId w:val="30"/>
        </w:numPr>
        <w:tabs>
          <w:tab w:val="clear" w:pos="360"/>
          <w:tab w:val="num" w:pos="1080"/>
        </w:tabs>
        <w:ind w:left="0" w:firstLine="709"/>
        <w:jc w:val="both"/>
        <w:rPr>
          <w:b w:val="0"/>
          <w:color w:val="000000" w:themeColor="text1"/>
          <w:szCs w:val="28"/>
        </w:rPr>
      </w:pPr>
      <w:r w:rsidRPr="00A0039A">
        <w:rPr>
          <w:b w:val="0"/>
          <w:color w:val="000000" w:themeColor="text1"/>
          <w:sz w:val="26"/>
          <w:szCs w:val="26"/>
        </w:rPr>
        <w:t>в целях охраны почвенного покрова и ландшафтов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w:t>
      </w:r>
      <w:r w:rsidRPr="003F1627">
        <w:rPr>
          <w:b w:val="0"/>
          <w:color w:val="000000" w:themeColor="text1"/>
          <w:szCs w:val="28"/>
        </w:rPr>
        <w:t xml:space="preserve">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960D83" w:rsidRPr="00A47727" w:rsidRDefault="00960D83" w:rsidP="00960D83">
      <w:pPr>
        <w:pStyle w:val="a3"/>
        <w:numPr>
          <w:ilvl w:val="0"/>
          <w:numId w:val="30"/>
        </w:numPr>
        <w:tabs>
          <w:tab w:val="clear" w:pos="360"/>
          <w:tab w:val="num" w:pos="1080"/>
        </w:tabs>
        <w:ind w:left="0" w:firstLine="709"/>
        <w:jc w:val="both"/>
        <w:rPr>
          <w:b w:val="0"/>
          <w:color w:val="000000" w:themeColor="text1"/>
          <w:sz w:val="26"/>
          <w:szCs w:val="26"/>
        </w:rPr>
      </w:pPr>
      <w:r w:rsidRPr="00A47727">
        <w:rPr>
          <w:b w:val="0"/>
          <w:color w:val="000000" w:themeColor="text1"/>
          <w:sz w:val="26"/>
          <w:szCs w:val="26"/>
        </w:rPr>
        <w:t>рекультивация нарушенных земель по специально разработанным проектам.</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В целях повышения качества окружающей среды, обеспечения роста благосостояния и качества жизни населения администрацией Тогучинского сельсовета в настоящее время разработана «Комплексная программа социально-экономического развития Кудельно-Ключевского сельсовета Тогучинского района Новосибирской области на 2011- 2025 гг.» и выполняется в том числе, перечень первоочередных мероприятий по организации и внедрению более эффективной системы обращения с отходами ТБО, усовершенствование системы сбора и вывоза ТБО, приобретение необходимого оборудования и техники по обслуживанию вывоза ТБО, ликвидации несанкционированных свалок.</w:t>
      </w:r>
    </w:p>
    <w:p w:rsidR="00960D83" w:rsidRPr="00A0039A" w:rsidRDefault="00960D83" w:rsidP="00A0039A">
      <w:pPr>
        <w:shd w:val="clear" w:color="auto" w:fill="FFFFFF"/>
        <w:ind w:firstLine="567"/>
        <w:jc w:val="both"/>
        <w:rPr>
          <w:rFonts w:eastAsia="Times New Roman"/>
          <w:color w:val="333333"/>
          <w:lang w:eastAsia="ru-RU"/>
        </w:rPr>
      </w:pPr>
      <w:r w:rsidRPr="00A0039A">
        <w:rPr>
          <w:rFonts w:eastAsia="Times New Roman"/>
          <w:color w:val="333333"/>
          <w:lang w:eastAsia="ru-RU"/>
        </w:rPr>
        <w:t>Таким образом, по данным, полученным при проведении государственного санитарно-эпидемиологического надзора и социально-гигиенического мониторинга, к проблемным моментам в обеспечении санитарно-эпидемиологического благополучия населения Тогучинского района можно отнести:</w:t>
      </w:r>
    </w:p>
    <w:p w:rsidR="00960D83" w:rsidRPr="006C5CA0" w:rsidRDefault="00960D83" w:rsidP="006C5CA0">
      <w:pPr>
        <w:pStyle w:val="af"/>
        <w:widowControl w:val="0"/>
        <w:numPr>
          <w:ilvl w:val="0"/>
          <w:numId w:val="29"/>
        </w:numPr>
        <w:autoSpaceDE w:val="0"/>
        <w:autoSpaceDN w:val="0"/>
        <w:adjustRightInd w:val="0"/>
        <w:ind w:left="1134" w:hanging="357"/>
        <w:rPr>
          <w:color w:val="000000" w:themeColor="text1"/>
          <w:sz w:val="26"/>
        </w:rPr>
      </w:pPr>
      <w:r w:rsidRPr="006C5CA0">
        <w:rPr>
          <w:color w:val="000000" w:themeColor="text1"/>
          <w:sz w:val="26"/>
        </w:rPr>
        <w:t>обеспечение населения питьевой водой безвредной по химическому составу и безопасной в микробиологическом отношении;</w:t>
      </w:r>
    </w:p>
    <w:p w:rsidR="00960D83" w:rsidRPr="006C5CA0" w:rsidRDefault="00960D83" w:rsidP="006C5CA0">
      <w:pPr>
        <w:pStyle w:val="af"/>
        <w:widowControl w:val="0"/>
        <w:numPr>
          <w:ilvl w:val="0"/>
          <w:numId w:val="29"/>
        </w:numPr>
        <w:autoSpaceDE w:val="0"/>
        <w:autoSpaceDN w:val="0"/>
        <w:adjustRightInd w:val="0"/>
        <w:ind w:left="1134" w:hanging="357"/>
        <w:rPr>
          <w:color w:val="000000" w:themeColor="text1"/>
          <w:sz w:val="26"/>
        </w:rPr>
      </w:pPr>
      <w:r w:rsidRPr="006C5CA0">
        <w:rPr>
          <w:color w:val="000000" w:themeColor="text1"/>
          <w:sz w:val="26"/>
        </w:rPr>
        <w:t>санитарно-эпидемиологическая безопасность почв;</w:t>
      </w:r>
    </w:p>
    <w:p w:rsidR="00960D83" w:rsidRPr="006C5CA0" w:rsidRDefault="00960D83" w:rsidP="006C5CA0">
      <w:pPr>
        <w:pStyle w:val="af"/>
        <w:widowControl w:val="0"/>
        <w:numPr>
          <w:ilvl w:val="0"/>
          <w:numId w:val="29"/>
        </w:numPr>
        <w:autoSpaceDE w:val="0"/>
        <w:autoSpaceDN w:val="0"/>
        <w:adjustRightInd w:val="0"/>
        <w:ind w:left="1134" w:hanging="357"/>
        <w:rPr>
          <w:color w:val="000000" w:themeColor="text1"/>
          <w:sz w:val="26"/>
        </w:rPr>
      </w:pPr>
      <w:r w:rsidRPr="006C5CA0">
        <w:rPr>
          <w:color w:val="000000" w:themeColor="text1"/>
          <w:sz w:val="26"/>
        </w:rPr>
        <w:t>значительная химическая нагрузка плодоовощной продукции нитратами;</w:t>
      </w:r>
    </w:p>
    <w:p w:rsidR="00960D83" w:rsidRPr="006C5CA0" w:rsidRDefault="00960D83" w:rsidP="006C5CA0">
      <w:pPr>
        <w:pStyle w:val="af"/>
        <w:widowControl w:val="0"/>
        <w:numPr>
          <w:ilvl w:val="0"/>
          <w:numId w:val="29"/>
        </w:numPr>
        <w:autoSpaceDE w:val="0"/>
        <w:autoSpaceDN w:val="0"/>
        <w:adjustRightInd w:val="0"/>
        <w:ind w:left="1134"/>
        <w:rPr>
          <w:color w:val="000000" w:themeColor="text1"/>
          <w:sz w:val="26"/>
        </w:rPr>
      </w:pPr>
      <w:r w:rsidRPr="006C5CA0">
        <w:rPr>
          <w:color w:val="000000" w:themeColor="text1"/>
          <w:sz w:val="26"/>
        </w:rPr>
        <w:t>высокие, в сравнении с областными показателями, уровни заболеваемости населения клещевыми инфекциями (клещевой энцефалит, болезнь Лайма).</w:t>
      </w:r>
    </w:p>
    <w:p w:rsidR="00960D83" w:rsidRDefault="00960D83" w:rsidP="006A7B9C">
      <w:pPr>
        <w:shd w:val="clear" w:color="auto" w:fill="FFFFFF"/>
        <w:ind w:firstLine="567"/>
        <w:jc w:val="both"/>
        <w:rPr>
          <w:rFonts w:eastAsia="Times New Roman"/>
          <w:color w:val="333333"/>
          <w:lang w:eastAsia="ru-RU"/>
        </w:rPr>
      </w:pPr>
      <w:r w:rsidRPr="006C5CA0">
        <w:rPr>
          <w:rFonts w:eastAsia="Times New Roman"/>
          <w:color w:val="333333"/>
          <w:lang w:eastAsia="ru-RU"/>
        </w:rPr>
        <w:t>В целом экологическая обстановка в районе оценивается как благоприятная. При Главе района постоянно работает координационный экологический совет, решающий вопросы координации усилий всех служб по природоохранной деятельности.</w:t>
      </w:r>
    </w:p>
    <w:p w:rsidR="001A4DE2" w:rsidRPr="006C5CA0" w:rsidRDefault="001A4DE2" w:rsidP="006A7B9C">
      <w:pPr>
        <w:shd w:val="clear" w:color="auto" w:fill="FFFFFF"/>
        <w:ind w:firstLine="567"/>
        <w:jc w:val="both"/>
        <w:rPr>
          <w:rFonts w:eastAsia="Times New Roman"/>
          <w:color w:val="333333"/>
          <w:lang w:eastAsia="ru-RU"/>
        </w:rPr>
      </w:pPr>
    </w:p>
    <w:p w:rsidR="00A0039A" w:rsidRPr="003F1627" w:rsidRDefault="00A47727" w:rsidP="001A4DE2">
      <w:pPr>
        <w:pStyle w:val="27"/>
      </w:pPr>
      <w:r>
        <w:t xml:space="preserve">21.3 </w:t>
      </w:r>
      <w:r w:rsidR="00A0039A" w:rsidRPr="003F1627">
        <w:t xml:space="preserve">Комплекс мероприятий по охране </w:t>
      </w:r>
      <w:r w:rsidR="00A0039A">
        <w:t>водных ресурсов</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По данным социально-гигиенического мониторинга проблемным моментом является обеспечение населения Тогучинского района доброкачественной питьевой водой. Так, на 01.01.2011 г. только 12,6% населения района используют для хозяйственно-бытовых целей воду, отвечающую гигиеническим нормативам. Значительная часть населения (76,6%) обеспечена условно доброкачественной водой, и в 10,7% случаев используется недоброкачественная питьевая вода. В среднем, до 80% исследованных проб из разводящей сети не отвечает гигиеническим нормативам по санитарно-химическим показателям и до 16,0% - по микробиологическим показателям. Одной из причин низкого качества водопроводной воды является тот факт, что 94,1% водопроводов района не отвечает санитарным нормам и правилам из-за отсутствия необходимого комплекса очистных сооружений и 29,4% - из-за отсутствия зон санитарной охраны.</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С целью предотвращения загрязнения источников водоснабжения и водопроводных сооружений, а также территорий, на которых они расположены устанавливаются зоны санитарной охраны (ЗСО). ЗСО скважин и водонапорных башен организуются в составе трех поясов.</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В соответствии с требованиями СанПиН 2.1.4.027-95 границы первого пояса зон санитарной охраны водозабора из подземных источников назначаются радиусом 30м.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Санитарная охрана водоводов обеспечивается санитарно-защитной полосой.</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Ширину санитарно-защитной полосы следует принимать по обе стороны от крайних линий водопровода:</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а) при отсутствии грунтовых вод - не менее </w:t>
      </w:r>
      <w:smartTag w:uri="urn:schemas-microsoft-com:office:smarttags" w:element="metricconverter">
        <w:smartTagPr>
          <w:attr w:name="ProductID" w:val="10 м"/>
        </w:smartTagPr>
        <w:r w:rsidRPr="006A7B9C">
          <w:rPr>
            <w:rFonts w:eastAsia="Times New Roman"/>
            <w:color w:val="333333"/>
            <w:lang w:eastAsia="ru-RU"/>
          </w:rPr>
          <w:t>10 м</w:t>
        </w:r>
      </w:smartTag>
      <w:r w:rsidRPr="006A7B9C">
        <w:rPr>
          <w:rFonts w:eastAsia="Times New Roman"/>
          <w:color w:val="333333"/>
          <w:lang w:eastAsia="ru-RU"/>
        </w:rPr>
        <w:t xml:space="preserve"> при диаметре водоводов до </w:t>
      </w:r>
      <w:smartTag w:uri="urn:schemas-microsoft-com:office:smarttags" w:element="metricconverter">
        <w:smartTagPr>
          <w:attr w:name="ProductID" w:val="1000 мм"/>
        </w:smartTagPr>
        <w:r w:rsidRPr="006A7B9C">
          <w:rPr>
            <w:rFonts w:eastAsia="Times New Roman"/>
            <w:color w:val="333333"/>
            <w:lang w:eastAsia="ru-RU"/>
          </w:rPr>
          <w:t>1000 мм</w:t>
        </w:r>
      </w:smartTag>
      <w:r w:rsidRPr="006A7B9C">
        <w:rPr>
          <w:rFonts w:eastAsia="Times New Roman"/>
          <w:color w:val="333333"/>
          <w:lang w:eastAsia="ru-RU"/>
        </w:rPr>
        <w:t xml:space="preserve"> и не менее </w:t>
      </w:r>
      <w:smartTag w:uri="urn:schemas-microsoft-com:office:smarttags" w:element="metricconverter">
        <w:smartTagPr>
          <w:attr w:name="ProductID" w:val="20 м"/>
        </w:smartTagPr>
        <w:r w:rsidRPr="006A7B9C">
          <w:rPr>
            <w:rFonts w:eastAsia="Times New Roman"/>
            <w:color w:val="333333"/>
            <w:lang w:eastAsia="ru-RU"/>
          </w:rPr>
          <w:t>20 м</w:t>
        </w:r>
      </w:smartTag>
      <w:r w:rsidRPr="006A7B9C">
        <w:rPr>
          <w:rFonts w:eastAsia="Times New Roman"/>
          <w:color w:val="333333"/>
          <w:lang w:eastAsia="ru-RU"/>
        </w:rPr>
        <w:t xml:space="preserve"> при диаметре водоводов более </w:t>
      </w:r>
      <w:smartTag w:uri="urn:schemas-microsoft-com:office:smarttags" w:element="metricconverter">
        <w:smartTagPr>
          <w:attr w:name="ProductID" w:val="1000 мм"/>
        </w:smartTagPr>
        <w:r w:rsidRPr="006A7B9C">
          <w:rPr>
            <w:rFonts w:eastAsia="Times New Roman"/>
            <w:color w:val="333333"/>
            <w:lang w:eastAsia="ru-RU"/>
          </w:rPr>
          <w:t>1000 мм</w:t>
        </w:r>
      </w:smartTag>
      <w:r w:rsidRPr="006A7B9C">
        <w:rPr>
          <w:rFonts w:eastAsia="Times New Roman"/>
          <w:color w:val="333333"/>
          <w:lang w:eastAsia="ru-RU"/>
        </w:rPr>
        <w:t>;</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б) при наличии грунтовых вод - не менее </w:t>
      </w:r>
      <w:smartTag w:uri="urn:schemas-microsoft-com:office:smarttags" w:element="metricconverter">
        <w:smartTagPr>
          <w:attr w:name="ProductID" w:val="50 м"/>
        </w:smartTagPr>
        <w:r w:rsidRPr="006A7B9C">
          <w:rPr>
            <w:rFonts w:eastAsia="Times New Roman"/>
            <w:color w:val="333333"/>
            <w:lang w:eastAsia="ru-RU"/>
          </w:rPr>
          <w:t>50 м</w:t>
        </w:r>
      </w:smartTag>
      <w:r w:rsidRPr="006A7B9C">
        <w:rPr>
          <w:rFonts w:eastAsia="Times New Roman"/>
          <w:color w:val="333333"/>
          <w:lang w:eastAsia="ru-RU"/>
        </w:rPr>
        <w:t xml:space="preserve"> вне зависимости от диаметра водоводов.</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С целью предотвращения загрязнения, засорения, заиления поверхностных водных объектов установлены водоохранные зоны и прибрежные защитные полосы в соответствии с Водным кодексом РФ. Для рек и ручьев протяженностью:</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до десяти километров – в размере пятидесяти метров;</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от десяти до пятидесяти километров – в размере ста метров;</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от пятидесяти километров и более – в размере двухсот метров.</w:t>
      </w:r>
    </w:p>
    <w:p w:rsidR="00960D83"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Ширина прибрежной защитной полосы 50м. Ширина водоохраной зоны озера 50м.</w:t>
      </w:r>
    </w:p>
    <w:p w:rsidR="003830A5" w:rsidRPr="006A7B9C" w:rsidRDefault="003830A5" w:rsidP="006A7B9C">
      <w:pPr>
        <w:shd w:val="clear" w:color="auto" w:fill="FFFFFF"/>
        <w:ind w:firstLine="567"/>
        <w:jc w:val="both"/>
        <w:rPr>
          <w:rFonts w:eastAsia="Times New Roman"/>
          <w:color w:val="333333"/>
          <w:lang w:eastAsia="ru-RU"/>
        </w:rPr>
      </w:pPr>
    </w:p>
    <w:p w:rsidR="00960D83" w:rsidRPr="003F1627" w:rsidRDefault="00A47727" w:rsidP="001A4DE2">
      <w:pPr>
        <w:pStyle w:val="27"/>
      </w:pPr>
      <w:bookmarkStart w:id="20" w:name="_Toc350246163"/>
      <w:r>
        <w:t xml:space="preserve">21.4 </w:t>
      </w:r>
      <w:r w:rsidR="00960D83" w:rsidRPr="003F1627">
        <w:t>Искусственно созда</w:t>
      </w:r>
      <w:r>
        <w:t>ваем</w:t>
      </w:r>
      <w:r w:rsidR="00960D83" w:rsidRPr="003F1627">
        <w:t>ые зеленые насаждения</w:t>
      </w:r>
      <w:bookmarkEnd w:id="20"/>
    </w:p>
    <w:p w:rsidR="00A47727" w:rsidRDefault="00A47727" w:rsidP="006A7B9C">
      <w:pPr>
        <w:shd w:val="clear" w:color="auto" w:fill="FFFFFF"/>
        <w:ind w:firstLine="567"/>
        <w:jc w:val="both"/>
        <w:rPr>
          <w:rFonts w:eastAsia="Times New Roman"/>
          <w:color w:val="333333"/>
          <w:lang w:eastAsia="ru-RU"/>
        </w:rPr>
      </w:pP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Наряду с лесами большое значение </w:t>
      </w:r>
      <w:r w:rsidR="00C64B55">
        <w:rPr>
          <w:rFonts w:eastAsia="Times New Roman"/>
          <w:color w:val="333333"/>
          <w:lang w:eastAsia="ru-RU"/>
        </w:rPr>
        <w:t xml:space="preserve">для охраны окружающей среды </w:t>
      </w:r>
      <w:r w:rsidRPr="006A7B9C">
        <w:rPr>
          <w:rFonts w:eastAsia="Times New Roman"/>
          <w:color w:val="333333"/>
          <w:lang w:eastAsia="ru-RU"/>
        </w:rPr>
        <w:t xml:space="preserve">имеют полезащитные, овражно-балочные </w:t>
      </w:r>
      <w:r w:rsidR="00C64B55">
        <w:rPr>
          <w:rFonts w:eastAsia="Times New Roman"/>
          <w:color w:val="333333"/>
          <w:lang w:eastAsia="ru-RU"/>
        </w:rPr>
        <w:t xml:space="preserve">и другие искусственно создаваемые </w:t>
      </w:r>
      <w:r w:rsidRPr="006A7B9C">
        <w:rPr>
          <w:rFonts w:eastAsia="Times New Roman"/>
          <w:color w:val="333333"/>
          <w:lang w:eastAsia="ru-RU"/>
        </w:rPr>
        <w:t xml:space="preserve">насаждения. Полезащитные, овражно-балочные насаждения на землях сельскохозяйственного назначения, автомобильного транспорта и поселения, предназначены для обеспечения защиты земель от воздействия неблагоприятных природных, антропогенных и техногенных явлений.  </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Система защитных лесонасаждений включает: полезащитные – </w:t>
      </w:r>
      <w:proofErr w:type="spellStart"/>
      <w:r w:rsidRPr="006A7B9C">
        <w:rPr>
          <w:rFonts w:eastAsia="Times New Roman"/>
          <w:color w:val="333333"/>
          <w:lang w:eastAsia="ru-RU"/>
        </w:rPr>
        <w:t>ветро</w:t>
      </w:r>
      <w:proofErr w:type="spellEnd"/>
      <w:r w:rsidRPr="006A7B9C">
        <w:rPr>
          <w:rFonts w:eastAsia="Times New Roman"/>
          <w:color w:val="333333"/>
          <w:lang w:eastAsia="ru-RU"/>
        </w:rPr>
        <w:t xml:space="preserve">- и </w:t>
      </w:r>
      <w:proofErr w:type="spellStart"/>
      <w:r w:rsidRPr="006A7B9C">
        <w:rPr>
          <w:rFonts w:eastAsia="Times New Roman"/>
          <w:color w:val="333333"/>
          <w:lang w:eastAsia="ru-RU"/>
        </w:rPr>
        <w:t>стокорегулирующие</w:t>
      </w:r>
      <w:proofErr w:type="spellEnd"/>
      <w:r w:rsidRPr="006A7B9C">
        <w:rPr>
          <w:rFonts w:eastAsia="Times New Roman"/>
          <w:color w:val="333333"/>
          <w:lang w:eastAsia="ru-RU"/>
        </w:rPr>
        <w:t xml:space="preserve"> лесные полосы; противоэрозионные – приовражные и прибалочные полосы; в гидрографической сети – в овражно-балочных системах вокруг водоемов; а также насаждения на песках и других непригодных для сельскохозяйственного использования землях.</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В полезащитную полосу вводят, как правило, одну главную породу и 2-3 сопутствующих пород. Для ускорения защитного действия лесных полос из медленно растущих пород в теневой опушечный ряд рекомендуется вводить быстрорастущую породу (березу, лиственницу, тополь). На сухих песчаных почвах полосы создают из сосны обыкновенной, на свежих и влажных – из березы повислой, тополей.</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Посадку стандартных сенцев, саженцев укорененных черенков (посев желудей) следует производить по черному пару. Посадка по весновспашке ведет к зарастанию полос сорняками, плохой приживаемости и замедленному росту.</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Озелененные территории общего пользования, выделяемые в составе рекреационных зон, размещаются во взаимосвязи преимущественно с жилыми и о</w:t>
      </w:r>
      <w:r w:rsidR="002A29DB">
        <w:rPr>
          <w:rFonts w:eastAsia="Times New Roman"/>
          <w:color w:val="333333"/>
          <w:lang w:eastAsia="ru-RU"/>
        </w:rPr>
        <w:t>бщественно-деловыми зонами.</w:t>
      </w:r>
    </w:p>
    <w:p w:rsidR="00960D83" w:rsidRPr="006A7B9C" w:rsidRDefault="00960D83" w:rsidP="006A7B9C">
      <w:pPr>
        <w:shd w:val="clear" w:color="auto" w:fill="FFFFFF"/>
        <w:ind w:firstLine="567"/>
        <w:jc w:val="both"/>
        <w:rPr>
          <w:rFonts w:eastAsia="Times New Roman"/>
          <w:color w:val="333333"/>
          <w:lang w:eastAsia="ru-RU"/>
        </w:rPr>
      </w:pPr>
      <w:r w:rsidRPr="006A7B9C">
        <w:rPr>
          <w:rFonts w:eastAsia="Times New Roman"/>
          <w:color w:val="333333"/>
          <w:lang w:eastAsia="ru-RU"/>
        </w:rPr>
        <w:t xml:space="preserve">Согласно </w:t>
      </w:r>
      <w:r w:rsidR="00AE1542" w:rsidRPr="00AE1542">
        <w:rPr>
          <w:rFonts w:eastAsia="Times New Roman"/>
          <w:color w:val="333333"/>
          <w:lang w:eastAsia="ru-RU"/>
        </w:rPr>
        <w:t xml:space="preserve">СП 42.13330.2016 </w:t>
      </w:r>
      <w:r w:rsidR="00AE1542">
        <w:rPr>
          <w:rFonts w:eastAsia="Times New Roman"/>
          <w:color w:val="333333"/>
          <w:lang w:eastAsia="ru-RU"/>
        </w:rPr>
        <w:t>«</w:t>
      </w:r>
      <w:r w:rsidR="00AE1542" w:rsidRPr="00AE1542">
        <w:rPr>
          <w:rFonts w:eastAsia="Times New Roman"/>
          <w:color w:val="333333"/>
          <w:lang w:eastAsia="ru-RU"/>
        </w:rPr>
        <w:t>СНиП 2.07.01-89 Градостроительство. Планировка и застройка городских и сельских поселений</w:t>
      </w:r>
      <w:r w:rsidR="00AE1542">
        <w:rPr>
          <w:rFonts w:eastAsia="Times New Roman"/>
          <w:color w:val="333333"/>
          <w:lang w:eastAsia="ru-RU"/>
        </w:rPr>
        <w:t>»</w:t>
      </w:r>
      <w:r w:rsidRPr="006A7B9C">
        <w:rPr>
          <w:rFonts w:eastAsia="Times New Roman"/>
          <w:color w:val="333333"/>
          <w:lang w:eastAsia="ru-RU"/>
        </w:rPr>
        <w:t xml:space="preserve"> нормативная  площадь озеленения Кудельно-Ключевского сельсовета должна составлять 1,6 га. </w:t>
      </w:r>
    </w:p>
    <w:p w:rsidR="00781E2B" w:rsidRDefault="00781E2B" w:rsidP="00810D29">
      <w:pPr>
        <w:shd w:val="clear" w:color="auto" w:fill="FFFFFF"/>
        <w:ind w:firstLine="567"/>
        <w:jc w:val="both"/>
        <w:rPr>
          <w:rFonts w:eastAsia="Times New Roman"/>
          <w:color w:val="333333"/>
          <w:lang w:eastAsia="ru-RU"/>
        </w:rPr>
      </w:pPr>
    </w:p>
    <w:p w:rsidR="00FF303B" w:rsidRDefault="00FF303B" w:rsidP="00810D29">
      <w:pPr>
        <w:shd w:val="clear" w:color="auto" w:fill="FFFFFF"/>
        <w:ind w:firstLine="567"/>
        <w:jc w:val="both"/>
        <w:rPr>
          <w:rFonts w:eastAsia="Times New Roman"/>
          <w:color w:val="333333"/>
          <w:lang w:eastAsia="ru-RU"/>
        </w:rPr>
      </w:pPr>
    </w:p>
    <w:p w:rsidR="00D609C9" w:rsidRDefault="00D609C9">
      <w:pPr>
        <w:rPr>
          <w:b/>
          <w:sz w:val="28"/>
          <w:szCs w:val="28"/>
          <w:highlight w:val="yellow"/>
        </w:rPr>
      </w:pPr>
      <w:r>
        <w:rPr>
          <w:b/>
          <w:sz w:val="28"/>
          <w:szCs w:val="28"/>
          <w:highlight w:val="yellow"/>
        </w:rPr>
        <w:br w:type="page"/>
      </w:r>
    </w:p>
    <w:p w:rsidR="00781E2B" w:rsidRPr="00FF303B" w:rsidRDefault="009779FB" w:rsidP="00FF303B">
      <w:pPr>
        <w:shd w:val="clear" w:color="auto" w:fill="FFFFFF"/>
        <w:spacing w:line="290" w:lineRule="atLeast"/>
        <w:ind w:firstLine="540"/>
        <w:jc w:val="center"/>
        <w:rPr>
          <w:b/>
          <w:sz w:val="28"/>
          <w:szCs w:val="28"/>
        </w:rPr>
      </w:pPr>
      <w:r w:rsidRPr="00D609C9">
        <w:rPr>
          <w:b/>
          <w:sz w:val="28"/>
          <w:szCs w:val="28"/>
        </w:rPr>
        <w:t xml:space="preserve">22 </w:t>
      </w:r>
      <w:r w:rsidR="00FF303B" w:rsidRPr="00D609C9">
        <w:rPr>
          <w:b/>
          <w:sz w:val="28"/>
          <w:szCs w:val="28"/>
        </w:rPr>
        <w:t>Технико-экономические показатели проекта</w:t>
      </w:r>
    </w:p>
    <w:p w:rsidR="0007001B" w:rsidRPr="0007001B" w:rsidRDefault="0007001B" w:rsidP="0007001B">
      <w:pPr>
        <w:shd w:val="clear" w:color="auto" w:fill="FFFFFF"/>
        <w:ind w:firstLine="567"/>
        <w:jc w:val="both"/>
        <w:rPr>
          <w:rFonts w:eastAsia="Times New Roman"/>
          <w:color w:val="333333"/>
          <w:lang w:eastAsia="ru-RU"/>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3118"/>
        <w:gridCol w:w="34"/>
        <w:gridCol w:w="1242"/>
        <w:gridCol w:w="1418"/>
        <w:gridCol w:w="1842"/>
        <w:gridCol w:w="1560"/>
      </w:tblGrid>
      <w:tr w:rsidR="0007001B" w:rsidRPr="003F1627" w:rsidTr="00873C10">
        <w:trPr>
          <w:trHeight w:val="745"/>
        </w:trPr>
        <w:tc>
          <w:tcPr>
            <w:tcW w:w="671" w:type="dxa"/>
          </w:tcPr>
          <w:p w:rsidR="0007001B" w:rsidRPr="003F1627" w:rsidRDefault="0007001B" w:rsidP="00A64819">
            <w:pPr>
              <w:jc w:val="both"/>
              <w:rPr>
                <w:b/>
                <w:snapToGrid w:val="0"/>
                <w:color w:val="000000" w:themeColor="text1"/>
                <w:sz w:val="24"/>
                <w:szCs w:val="24"/>
              </w:rPr>
            </w:pPr>
            <w:r w:rsidRPr="003F1627">
              <w:rPr>
                <w:b/>
                <w:snapToGrid w:val="0"/>
                <w:color w:val="000000" w:themeColor="text1"/>
                <w:sz w:val="24"/>
                <w:szCs w:val="24"/>
              </w:rPr>
              <w:t>№</w:t>
            </w:r>
          </w:p>
          <w:p w:rsidR="0007001B" w:rsidRPr="003F1627" w:rsidRDefault="0007001B" w:rsidP="00A64819">
            <w:pPr>
              <w:jc w:val="both"/>
              <w:rPr>
                <w:b/>
                <w:snapToGrid w:val="0"/>
                <w:color w:val="000000" w:themeColor="text1"/>
                <w:sz w:val="24"/>
                <w:szCs w:val="24"/>
              </w:rPr>
            </w:pPr>
            <w:proofErr w:type="spellStart"/>
            <w:r w:rsidRPr="003F1627">
              <w:rPr>
                <w:b/>
                <w:snapToGrid w:val="0"/>
                <w:color w:val="000000" w:themeColor="text1"/>
                <w:sz w:val="24"/>
                <w:szCs w:val="24"/>
              </w:rPr>
              <w:t>п.п</w:t>
            </w:r>
            <w:proofErr w:type="spellEnd"/>
            <w:r w:rsidRPr="003F1627">
              <w:rPr>
                <w:b/>
                <w:snapToGrid w:val="0"/>
                <w:color w:val="000000" w:themeColor="text1"/>
                <w:sz w:val="24"/>
                <w:szCs w:val="24"/>
              </w:rPr>
              <w:t>.</w:t>
            </w:r>
          </w:p>
        </w:tc>
        <w:tc>
          <w:tcPr>
            <w:tcW w:w="3152" w:type="dxa"/>
            <w:gridSpan w:val="2"/>
          </w:tcPr>
          <w:p w:rsidR="0007001B" w:rsidRPr="003F1627" w:rsidRDefault="0007001B" w:rsidP="00A64819">
            <w:pPr>
              <w:pStyle w:val="3"/>
              <w:jc w:val="center"/>
              <w:rPr>
                <w:rFonts w:ascii="Times New Roman" w:hAnsi="Times New Roman"/>
                <w:snapToGrid w:val="0"/>
                <w:color w:val="000000" w:themeColor="text1"/>
                <w:sz w:val="24"/>
                <w:szCs w:val="24"/>
              </w:rPr>
            </w:pPr>
            <w:bookmarkStart w:id="21" w:name="_Toc350190800"/>
            <w:bookmarkStart w:id="22" w:name="_Toc350243608"/>
            <w:bookmarkStart w:id="23" w:name="_Toc350246189"/>
            <w:r w:rsidRPr="003F1627">
              <w:rPr>
                <w:rFonts w:ascii="Times New Roman" w:hAnsi="Times New Roman"/>
                <w:snapToGrid w:val="0"/>
                <w:color w:val="000000" w:themeColor="text1"/>
                <w:sz w:val="24"/>
                <w:szCs w:val="24"/>
              </w:rPr>
              <w:t>Показатель</w:t>
            </w:r>
            <w:bookmarkEnd w:id="21"/>
            <w:bookmarkEnd w:id="22"/>
            <w:bookmarkEnd w:id="23"/>
          </w:p>
        </w:tc>
        <w:tc>
          <w:tcPr>
            <w:tcW w:w="1242" w:type="dxa"/>
          </w:tcPr>
          <w:p w:rsidR="0007001B" w:rsidRPr="003F1627" w:rsidRDefault="0007001B" w:rsidP="00A64819">
            <w:pPr>
              <w:ind w:right="-108"/>
              <w:jc w:val="center"/>
              <w:rPr>
                <w:b/>
                <w:snapToGrid w:val="0"/>
                <w:color w:val="000000" w:themeColor="text1"/>
                <w:sz w:val="24"/>
                <w:szCs w:val="24"/>
              </w:rPr>
            </w:pPr>
            <w:r w:rsidRPr="003F1627">
              <w:rPr>
                <w:b/>
                <w:snapToGrid w:val="0"/>
                <w:color w:val="000000" w:themeColor="text1"/>
                <w:sz w:val="24"/>
                <w:szCs w:val="24"/>
              </w:rPr>
              <w:t>Ед.</w:t>
            </w:r>
            <w:r w:rsidR="00873C10">
              <w:rPr>
                <w:b/>
                <w:snapToGrid w:val="0"/>
                <w:color w:val="000000" w:themeColor="text1"/>
                <w:sz w:val="24"/>
                <w:szCs w:val="24"/>
              </w:rPr>
              <w:t xml:space="preserve"> </w:t>
            </w:r>
            <w:proofErr w:type="spellStart"/>
            <w:r w:rsidRPr="003F1627">
              <w:rPr>
                <w:b/>
                <w:snapToGrid w:val="0"/>
                <w:color w:val="000000" w:themeColor="text1"/>
                <w:sz w:val="24"/>
                <w:szCs w:val="24"/>
              </w:rPr>
              <w:t>изме</w:t>
            </w:r>
            <w:proofErr w:type="spellEnd"/>
          </w:p>
          <w:p w:rsidR="0007001B" w:rsidRPr="003F1627" w:rsidRDefault="0007001B" w:rsidP="00A64819">
            <w:pPr>
              <w:ind w:right="-108"/>
              <w:jc w:val="center"/>
              <w:rPr>
                <w:b/>
                <w:snapToGrid w:val="0"/>
                <w:color w:val="000000" w:themeColor="text1"/>
                <w:sz w:val="24"/>
                <w:szCs w:val="24"/>
              </w:rPr>
            </w:pPr>
            <w:r w:rsidRPr="003F1627">
              <w:rPr>
                <w:b/>
                <w:snapToGrid w:val="0"/>
                <w:color w:val="000000" w:themeColor="text1"/>
                <w:sz w:val="24"/>
                <w:szCs w:val="24"/>
              </w:rPr>
              <w:t>рения</w:t>
            </w:r>
          </w:p>
        </w:tc>
        <w:tc>
          <w:tcPr>
            <w:tcW w:w="1418" w:type="dxa"/>
          </w:tcPr>
          <w:p w:rsidR="0007001B" w:rsidRPr="003F1627" w:rsidRDefault="00873C10" w:rsidP="00873C10">
            <w:pPr>
              <w:ind w:left="-108" w:right="-108"/>
              <w:jc w:val="center"/>
              <w:rPr>
                <w:b/>
                <w:snapToGrid w:val="0"/>
                <w:color w:val="000000" w:themeColor="text1"/>
                <w:sz w:val="24"/>
                <w:szCs w:val="24"/>
              </w:rPr>
            </w:pPr>
            <w:r>
              <w:rPr>
                <w:b/>
                <w:snapToGrid w:val="0"/>
                <w:color w:val="000000" w:themeColor="text1"/>
                <w:sz w:val="24"/>
                <w:szCs w:val="24"/>
              </w:rPr>
              <w:t xml:space="preserve">Существ. </w:t>
            </w:r>
            <w:r w:rsidR="0007001B" w:rsidRPr="003F1627">
              <w:rPr>
                <w:b/>
                <w:snapToGrid w:val="0"/>
                <w:color w:val="000000" w:themeColor="text1"/>
                <w:sz w:val="24"/>
                <w:szCs w:val="24"/>
              </w:rPr>
              <w:t>положение</w:t>
            </w:r>
          </w:p>
        </w:tc>
        <w:tc>
          <w:tcPr>
            <w:tcW w:w="1842" w:type="dxa"/>
          </w:tcPr>
          <w:p w:rsidR="0007001B" w:rsidRPr="003F1627" w:rsidRDefault="0007001B" w:rsidP="00A64819">
            <w:pPr>
              <w:pStyle w:val="31"/>
              <w:spacing w:after="0"/>
              <w:ind w:right="-108"/>
              <w:rPr>
                <w:b/>
                <w:snapToGrid w:val="0"/>
                <w:color w:val="000000" w:themeColor="text1"/>
                <w:sz w:val="24"/>
                <w:szCs w:val="24"/>
              </w:rPr>
            </w:pPr>
            <w:r w:rsidRPr="003F1627">
              <w:rPr>
                <w:b/>
                <w:color w:val="000000" w:themeColor="text1"/>
                <w:sz w:val="24"/>
                <w:szCs w:val="24"/>
              </w:rPr>
              <w:t xml:space="preserve">Первая очередь </w:t>
            </w:r>
            <w:r w:rsidRPr="003F1627">
              <w:rPr>
                <w:b/>
                <w:snapToGrid w:val="0"/>
                <w:color w:val="000000" w:themeColor="text1"/>
                <w:sz w:val="24"/>
                <w:szCs w:val="24"/>
              </w:rPr>
              <w:t>строительства</w:t>
            </w:r>
          </w:p>
        </w:tc>
        <w:tc>
          <w:tcPr>
            <w:tcW w:w="1560" w:type="dxa"/>
          </w:tcPr>
          <w:p w:rsidR="0007001B" w:rsidRPr="003F1627" w:rsidRDefault="0007001B" w:rsidP="00873C10">
            <w:pPr>
              <w:pStyle w:val="31"/>
              <w:spacing w:after="0"/>
              <w:ind w:left="-108" w:right="-138"/>
              <w:jc w:val="center"/>
              <w:rPr>
                <w:b/>
                <w:snapToGrid w:val="0"/>
                <w:color w:val="000000" w:themeColor="text1"/>
                <w:sz w:val="24"/>
                <w:szCs w:val="24"/>
              </w:rPr>
            </w:pPr>
            <w:r w:rsidRPr="003F1627">
              <w:rPr>
                <w:b/>
                <w:color w:val="000000" w:themeColor="text1"/>
                <w:sz w:val="24"/>
                <w:szCs w:val="24"/>
              </w:rPr>
              <w:t>Расчетный</w:t>
            </w:r>
            <w:r w:rsidR="00873C10">
              <w:rPr>
                <w:b/>
                <w:color w:val="000000" w:themeColor="text1"/>
                <w:sz w:val="24"/>
                <w:szCs w:val="24"/>
              </w:rPr>
              <w:t xml:space="preserve"> </w:t>
            </w:r>
            <w:r w:rsidRPr="003F1627">
              <w:rPr>
                <w:b/>
                <w:snapToGrid w:val="0"/>
                <w:color w:val="000000" w:themeColor="text1"/>
                <w:sz w:val="24"/>
                <w:szCs w:val="24"/>
              </w:rPr>
              <w:t>срок</w:t>
            </w:r>
          </w:p>
        </w:tc>
      </w:tr>
      <w:tr w:rsidR="0007001B" w:rsidRPr="003F1627" w:rsidTr="00873C10">
        <w:trPr>
          <w:trHeight w:val="295"/>
        </w:trPr>
        <w:tc>
          <w:tcPr>
            <w:tcW w:w="671" w:type="dxa"/>
          </w:tcPr>
          <w:p w:rsidR="0007001B" w:rsidRPr="003F1627" w:rsidRDefault="0007001B" w:rsidP="00A64819">
            <w:pPr>
              <w:jc w:val="center"/>
              <w:rPr>
                <w:snapToGrid w:val="0"/>
                <w:color w:val="000000" w:themeColor="text1"/>
                <w:sz w:val="24"/>
                <w:szCs w:val="24"/>
              </w:rPr>
            </w:pPr>
            <w:r w:rsidRPr="003F1627">
              <w:rPr>
                <w:snapToGrid w:val="0"/>
                <w:color w:val="000000" w:themeColor="text1"/>
                <w:sz w:val="24"/>
                <w:szCs w:val="24"/>
              </w:rPr>
              <w:t>1</w:t>
            </w:r>
          </w:p>
        </w:tc>
        <w:tc>
          <w:tcPr>
            <w:tcW w:w="3152" w:type="dxa"/>
            <w:gridSpan w:val="2"/>
          </w:tcPr>
          <w:p w:rsidR="0007001B" w:rsidRPr="003F1627" w:rsidRDefault="0007001B" w:rsidP="00A64819">
            <w:pPr>
              <w:jc w:val="center"/>
              <w:rPr>
                <w:snapToGrid w:val="0"/>
                <w:color w:val="000000" w:themeColor="text1"/>
                <w:sz w:val="24"/>
                <w:szCs w:val="24"/>
              </w:rPr>
            </w:pPr>
            <w:r w:rsidRPr="003F1627">
              <w:rPr>
                <w:snapToGrid w:val="0"/>
                <w:color w:val="000000" w:themeColor="text1"/>
                <w:sz w:val="24"/>
                <w:szCs w:val="24"/>
              </w:rPr>
              <w:t>2</w:t>
            </w:r>
          </w:p>
        </w:tc>
        <w:tc>
          <w:tcPr>
            <w:tcW w:w="1242" w:type="dxa"/>
          </w:tcPr>
          <w:p w:rsidR="0007001B" w:rsidRPr="003F1627" w:rsidRDefault="0007001B" w:rsidP="00A64819">
            <w:pPr>
              <w:jc w:val="center"/>
              <w:rPr>
                <w:snapToGrid w:val="0"/>
                <w:color w:val="000000" w:themeColor="text1"/>
                <w:sz w:val="24"/>
                <w:szCs w:val="24"/>
              </w:rPr>
            </w:pPr>
            <w:r w:rsidRPr="003F1627">
              <w:rPr>
                <w:snapToGrid w:val="0"/>
                <w:color w:val="000000" w:themeColor="text1"/>
                <w:sz w:val="24"/>
                <w:szCs w:val="24"/>
              </w:rPr>
              <w:t>3</w:t>
            </w:r>
          </w:p>
        </w:tc>
        <w:tc>
          <w:tcPr>
            <w:tcW w:w="1418" w:type="dxa"/>
          </w:tcPr>
          <w:p w:rsidR="0007001B" w:rsidRPr="003F1627" w:rsidRDefault="0007001B" w:rsidP="00A64819">
            <w:pPr>
              <w:jc w:val="center"/>
              <w:rPr>
                <w:snapToGrid w:val="0"/>
                <w:color w:val="000000" w:themeColor="text1"/>
                <w:sz w:val="24"/>
                <w:szCs w:val="24"/>
              </w:rPr>
            </w:pPr>
            <w:r w:rsidRPr="003F1627">
              <w:rPr>
                <w:snapToGrid w:val="0"/>
                <w:color w:val="000000" w:themeColor="text1"/>
                <w:sz w:val="24"/>
                <w:szCs w:val="24"/>
              </w:rPr>
              <w:t>4</w:t>
            </w:r>
          </w:p>
        </w:tc>
        <w:tc>
          <w:tcPr>
            <w:tcW w:w="1842" w:type="dxa"/>
          </w:tcPr>
          <w:p w:rsidR="0007001B" w:rsidRPr="003F1627" w:rsidRDefault="0007001B" w:rsidP="00A64819">
            <w:pPr>
              <w:jc w:val="center"/>
              <w:rPr>
                <w:snapToGrid w:val="0"/>
                <w:color w:val="000000" w:themeColor="text1"/>
                <w:sz w:val="24"/>
                <w:szCs w:val="24"/>
              </w:rPr>
            </w:pPr>
            <w:r w:rsidRPr="003F1627">
              <w:rPr>
                <w:snapToGrid w:val="0"/>
                <w:color w:val="000000" w:themeColor="text1"/>
                <w:sz w:val="24"/>
                <w:szCs w:val="24"/>
              </w:rPr>
              <w:t>5</w:t>
            </w:r>
          </w:p>
        </w:tc>
        <w:tc>
          <w:tcPr>
            <w:tcW w:w="1560" w:type="dxa"/>
          </w:tcPr>
          <w:p w:rsidR="0007001B" w:rsidRPr="003F1627" w:rsidRDefault="0007001B" w:rsidP="00A64819">
            <w:pPr>
              <w:jc w:val="center"/>
              <w:rPr>
                <w:snapToGrid w:val="0"/>
                <w:color w:val="000000" w:themeColor="text1"/>
                <w:sz w:val="24"/>
                <w:szCs w:val="24"/>
              </w:rPr>
            </w:pPr>
            <w:r w:rsidRPr="003F1627">
              <w:rPr>
                <w:snapToGrid w:val="0"/>
                <w:color w:val="000000" w:themeColor="text1"/>
                <w:sz w:val="24"/>
                <w:szCs w:val="24"/>
              </w:rPr>
              <w:t>6</w:t>
            </w:r>
          </w:p>
        </w:tc>
      </w:tr>
      <w:tr w:rsidR="0007001B" w:rsidRPr="003F1627" w:rsidTr="00873C10">
        <w:tc>
          <w:tcPr>
            <w:tcW w:w="671" w:type="dxa"/>
          </w:tcPr>
          <w:p w:rsidR="0007001B" w:rsidRPr="003F1627" w:rsidRDefault="0007001B" w:rsidP="0007001B">
            <w:pPr>
              <w:ind w:right="-108"/>
              <w:jc w:val="both"/>
              <w:rPr>
                <w:b/>
                <w:snapToGrid w:val="0"/>
                <w:color w:val="000000" w:themeColor="text1"/>
                <w:sz w:val="28"/>
                <w:szCs w:val="28"/>
              </w:rPr>
            </w:pPr>
            <w:r w:rsidRPr="003F1627">
              <w:rPr>
                <w:b/>
                <w:snapToGrid w:val="0"/>
                <w:color w:val="000000" w:themeColor="text1"/>
                <w:sz w:val="28"/>
                <w:szCs w:val="28"/>
              </w:rPr>
              <w:t>1</w:t>
            </w:r>
          </w:p>
        </w:tc>
        <w:tc>
          <w:tcPr>
            <w:tcW w:w="9214" w:type="dxa"/>
            <w:gridSpan w:val="6"/>
            <w:vAlign w:val="center"/>
          </w:tcPr>
          <w:p w:rsidR="0007001B" w:rsidRPr="003F1627" w:rsidRDefault="0007001B" w:rsidP="00A64819">
            <w:pPr>
              <w:jc w:val="center"/>
              <w:rPr>
                <w:b/>
                <w:snapToGrid w:val="0"/>
                <w:color w:val="000000" w:themeColor="text1"/>
                <w:sz w:val="28"/>
                <w:szCs w:val="28"/>
              </w:rPr>
            </w:pPr>
            <w:r w:rsidRPr="003F1627">
              <w:rPr>
                <w:b/>
                <w:snapToGrid w:val="0"/>
                <w:color w:val="000000" w:themeColor="text1"/>
                <w:sz w:val="28"/>
                <w:szCs w:val="28"/>
              </w:rPr>
              <w:t>Территория</w:t>
            </w:r>
          </w:p>
        </w:tc>
      </w:tr>
      <w:tr w:rsidR="0007001B" w:rsidRPr="003F1627" w:rsidTr="00873C10">
        <w:tc>
          <w:tcPr>
            <w:tcW w:w="671" w:type="dxa"/>
          </w:tcPr>
          <w:p w:rsidR="0007001B" w:rsidRPr="003F1627" w:rsidRDefault="0007001B" w:rsidP="0003074B">
            <w:pPr>
              <w:ind w:right="-108"/>
              <w:jc w:val="both"/>
              <w:rPr>
                <w:snapToGrid w:val="0"/>
                <w:color w:val="000000" w:themeColor="text1"/>
                <w:sz w:val="24"/>
                <w:szCs w:val="24"/>
              </w:rPr>
            </w:pPr>
            <w:r w:rsidRPr="003F1627">
              <w:rPr>
                <w:snapToGrid w:val="0"/>
                <w:color w:val="000000" w:themeColor="text1"/>
                <w:sz w:val="24"/>
                <w:szCs w:val="24"/>
              </w:rPr>
              <w:t>1.1</w:t>
            </w:r>
          </w:p>
        </w:tc>
        <w:tc>
          <w:tcPr>
            <w:tcW w:w="3152" w:type="dxa"/>
            <w:gridSpan w:val="2"/>
            <w:vAlign w:val="center"/>
          </w:tcPr>
          <w:p w:rsidR="0007001B" w:rsidRPr="003F1627" w:rsidRDefault="0007001B" w:rsidP="0003074B">
            <w:pPr>
              <w:rPr>
                <w:color w:val="000000" w:themeColor="text1"/>
                <w:sz w:val="24"/>
                <w:szCs w:val="24"/>
              </w:rPr>
            </w:pPr>
            <w:r w:rsidRPr="003F1627">
              <w:rPr>
                <w:color w:val="000000" w:themeColor="text1"/>
                <w:sz w:val="24"/>
                <w:szCs w:val="24"/>
              </w:rPr>
              <w:t xml:space="preserve">Площадь территории сельского совета </w:t>
            </w:r>
          </w:p>
        </w:tc>
        <w:tc>
          <w:tcPr>
            <w:tcW w:w="1242" w:type="dxa"/>
          </w:tcPr>
          <w:p w:rsidR="0007001B" w:rsidRPr="003F1627" w:rsidRDefault="0007001B" w:rsidP="0003074B">
            <w:pPr>
              <w:jc w:val="center"/>
              <w:rPr>
                <w:snapToGrid w:val="0"/>
                <w:color w:val="000000" w:themeColor="text1"/>
                <w:sz w:val="24"/>
                <w:szCs w:val="24"/>
              </w:rPr>
            </w:pPr>
            <w:r w:rsidRPr="003F1627">
              <w:rPr>
                <w:snapToGrid w:val="0"/>
                <w:color w:val="000000" w:themeColor="text1"/>
                <w:sz w:val="24"/>
                <w:szCs w:val="24"/>
              </w:rPr>
              <w:t>га</w:t>
            </w:r>
          </w:p>
        </w:tc>
        <w:tc>
          <w:tcPr>
            <w:tcW w:w="1418" w:type="dxa"/>
          </w:tcPr>
          <w:p w:rsidR="0007001B" w:rsidRPr="003F1627" w:rsidRDefault="0007001B" w:rsidP="0003074B">
            <w:pPr>
              <w:jc w:val="center"/>
              <w:rPr>
                <w:snapToGrid w:val="0"/>
                <w:color w:val="000000" w:themeColor="text1"/>
                <w:sz w:val="24"/>
                <w:szCs w:val="24"/>
              </w:rPr>
            </w:pPr>
            <w:r w:rsidRPr="003F1627">
              <w:rPr>
                <w:snapToGrid w:val="0"/>
                <w:color w:val="000000" w:themeColor="text1"/>
                <w:sz w:val="24"/>
                <w:szCs w:val="24"/>
              </w:rPr>
              <w:t>30148</w:t>
            </w:r>
          </w:p>
        </w:tc>
        <w:tc>
          <w:tcPr>
            <w:tcW w:w="1842" w:type="dxa"/>
          </w:tcPr>
          <w:p w:rsidR="0007001B" w:rsidRPr="003F1627" w:rsidRDefault="0007001B" w:rsidP="0003074B">
            <w:pPr>
              <w:jc w:val="center"/>
              <w:rPr>
                <w:snapToGrid w:val="0"/>
                <w:color w:val="000000" w:themeColor="text1"/>
                <w:sz w:val="24"/>
                <w:szCs w:val="24"/>
              </w:rPr>
            </w:pPr>
            <w:r w:rsidRPr="003F1627">
              <w:rPr>
                <w:snapToGrid w:val="0"/>
                <w:color w:val="000000" w:themeColor="text1"/>
                <w:sz w:val="24"/>
                <w:szCs w:val="24"/>
              </w:rPr>
              <w:t>30148</w:t>
            </w:r>
          </w:p>
        </w:tc>
        <w:tc>
          <w:tcPr>
            <w:tcW w:w="1560" w:type="dxa"/>
          </w:tcPr>
          <w:p w:rsidR="0007001B" w:rsidRPr="003F1627" w:rsidRDefault="0007001B" w:rsidP="0003074B">
            <w:pPr>
              <w:jc w:val="center"/>
              <w:rPr>
                <w:snapToGrid w:val="0"/>
                <w:color w:val="000000" w:themeColor="text1"/>
                <w:sz w:val="24"/>
                <w:szCs w:val="24"/>
              </w:rPr>
            </w:pPr>
            <w:r w:rsidRPr="003F1627">
              <w:rPr>
                <w:snapToGrid w:val="0"/>
                <w:color w:val="000000" w:themeColor="text1"/>
                <w:sz w:val="24"/>
                <w:szCs w:val="24"/>
              </w:rPr>
              <w:t>30148</w:t>
            </w:r>
          </w:p>
        </w:tc>
      </w:tr>
      <w:tr w:rsidR="00873C10" w:rsidRPr="003F1627" w:rsidTr="00873C10">
        <w:tc>
          <w:tcPr>
            <w:tcW w:w="671" w:type="dxa"/>
          </w:tcPr>
          <w:p w:rsidR="00873C10" w:rsidRPr="003F1627" w:rsidRDefault="00873C10" w:rsidP="0003074B">
            <w:pPr>
              <w:ind w:right="-108"/>
              <w:jc w:val="both"/>
              <w:rPr>
                <w:snapToGrid w:val="0"/>
                <w:color w:val="000000" w:themeColor="text1"/>
                <w:sz w:val="24"/>
                <w:szCs w:val="24"/>
              </w:rPr>
            </w:pPr>
          </w:p>
        </w:tc>
        <w:tc>
          <w:tcPr>
            <w:tcW w:w="3152" w:type="dxa"/>
            <w:gridSpan w:val="2"/>
          </w:tcPr>
          <w:p w:rsidR="00873C10" w:rsidRPr="003F1627" w:rsidRDefault="00873C10"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с. </w:t>
            </w:r>
            <w:proofErr w:type="spellStart"/>
            <w:r w:rsidRPr="003F1627">
              <w:rPr>
                <w:rFonts w:ascii="Times New Roman" w:hAnsi="Times New Roman"/>
                <w:color w:val="000000" w:themeColor="text1"/>
                <w:sz w:val="24"/>
                <w:szCs w:val="24"/>
              </w:rPr>
              <w:t>Кудельный</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Ключ</w:t>
            </w:r>
            <w:proofErr w:type="spellEnd"/>
          </w:p>
        </w:tc>
        <w:tc>
          <w:tcPr>
            <w:tcW w:w="1242" w:type="dxa"/>
          </w:tcPr>
          <w:p w:rsidR="00873C10" w:rsidRPr="003F1627" w:rsidRDefault="00873C10" w:rsidP="0003074B">
            <w:pPr>
              <w:jc w:val="center"/>
              <w:rPr>
                <w:snapToGrid w:val="0"/>
                <w:color w:val="000000" w:themeColor="text1"/>
                <w:sz w:val="24"/>
                <w:szCs w:val="24"/>
              </w:rPr>
            </w:pPr>
          </w:p>
        </w:tc>
        <w:tc>
          <w:tcPr>
            <w:tcW w:w="1418" w:type="dxa"/>
          </w:tcPr>
          <w:p w:rsidR="00873C10" w:rsidRPr="003F1627" w:rsidRDefault="00873C10" w:rsidP="0003074B">
            <w:pPr>
              <w:jc w:val="center"/>
              <w:rPr>
                <w:snapToGrid w:val="0"/>
                <w:color w:val="000000" w:themeColor="text1"/>
                <w:sz w:val="24"/>
                <w:szCs w:val="24"/>
              </w:rPr>
            </w:pPr>
          </w:p>
        </w:tc>
        <w:tc>
          <w:tcPr>
            <w:tcW w:w="1842"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145,733</w:t>
            </w:r>
          </w:p>
        </w:tc>
        <w:tc>
          <w:tcPr>
            <w:tcW w:w="1560"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145,733</w:t>
            </w:r>
          </w:p>
        </w:tc>
      </w:tr>
      <w:tr w:rsidR="00873C10" w:rsidRPr="003F1627" w:rsidTr="00873C10">
        <w:tc>
          <w:tcPr>
            <w:tcW w:w="671" w:type="dxa"/>
          </w:tcPr>
          <w:p w:rsidR="00873C10" w:rsidRPr="003F1627" w:rsidRDefault="00873C10" w:rsidP="0003074B">
            <w:pPr>
              <w:ind w:right="-108"/>
              <w:jc w:val="both"/>
              <w:rPr>
                <w:snapToGrid w:val="0"/>
                <w:color w:val="000000" w:themeColor="text1"/>
                <w:sz w:val="24"/>
                <w:szCs w:val="24"/>
              </w:rPr>
            </w:pPr>
          </w:p>
        </w:tc>
        <w:tc>
          <w:tcPr>
            <w:tcW w:w="3152" w:type="dxa"/>
            <w:gridSpan w:val="2"/>
          </w:tcPr>
          <w:p w:rsidR="00873C10" w:rsidRPr="003F1627" w:rsidRDefault="00873C10"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д. </w:t>
            </w:r>
            <w:proofErr w:type="spellStart"/>
            <w:r w:rsidRPr="003F1627">
              <w:rPr>
                <w:rFonts w:ascii="Times New Roman" w:hAnsi="Times New Roman"/>
                <w:color w:val="000000" w:themeColor="text1"/>
                <w:sz w:val="24"/>
                <w:szCs w:val="24"/>
              </w:rPr>
              <w:t>Зверобойка</w:t>
            </w:r>
            <w:proofErr w:type="spellEnd"/>
          </w:p>
        </w:tc>
        <w:tc>
          <w:tcPr>
            <w:tcW w:w="1242" w:type="dxa"/>
          </w:tcPr>
          <w:p w:rsidR="00873C10" w:rsidRPr="003F1627" w:rsidRDefault="00873C10" w:rsidP="0003074B">
            <w:pPr>
              <w:jc w:val="center"/>
              <w:rPr>
                <w:snapToGrid w:val="0"/>
                <w:color w:val="000000" w:themeColor="text1"/>
                <w:sz w:val="24"/>
                <w:szCs w:val="24"/>
              </w:rPr>
            </w:pPr>
          </w:p>
        </w:tc>
        <w:tc>
          <w:tcPr>
            <w:tcW w:w="1418" w:type="dxa"/>
          </w:tcPr>
          <w:p w:rsidR="00873C10" w:rsidRPr="003F1627" w:rsidRDefault="00873C10" w:rsidP="0003074B">
            <w:pPr>
              <w:jc w:val="center"/>
              <w:rPr>
                <w:snapToGrid w:val="0"/>
                <w:color w:val="000000" w:themeColor="text1"/>
                <w:sz w:val="24"/>
                <w:szCs w:val="24"/>
              </w:rPr>
            </w:pPr>
          </w:p>
        </w:tc>
        <w:tc>
          <w:tcPr>
            <w:tcW w:w="1842"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70,461</w:t>
            </w:r>
          </w:p>
        </w:tc>
        <w:tc>
          <w:tcPr>
            <w:tcW w:w="1560"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70,461</w:t>
            </w:r>
          </w:p>
        </w:tc>
      </w:tr>
      <w:tr w:rsidR="00873C10" w:rsidRPr="003F1627" w:rsidTr="00873C10">
        <w:tc>
          <w:tcPr>
            <w:tcW w:w="671" w:type="dxa"/>
          </w:tcPr>
          <w:p w:rsidR="00873C10" w:rsidRPr="003F1627" w:rsidRDefault="00873C10" w:rsidP="0003074B">
            <w:pPr>
              <w:ind w:right="-108"/>
              <w:jc w:val="both"/>
              <w:rPr>
                <w:snapToGrid w:val="0"/>
                <w:color w:val="000000" w:themeColor="text1"/>
                <w:sz w:val="24"/>
                <w:szCs w:val="24"/>
              </w:rPr>
            </w:pPr>
          </w:p>
        </w:tc>
        <w:tc>
          <w:tcPr>
            <w:tcW w:w="3152" w:type="dxa"/>
            <w:gridSpan w:val="2"/>
          </w:tcPr>
          <w:p w:rsidR="00873C10" w:rsidRPr="003F1627" w:rsidRDefault="00873C10"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д. </w:t>
            </w:r>
            <w:proofErr w:type="spellStart"/>
            <w:r w:rsidRPr="003F1627">
              <w:rPr>
                <w:rFonts w:ascii="Times New Roman" w:hAnsi="Times New Roman"/>
                <w:color w:val="000000" w:themeColor="text1"/>
                <w:sz w:val="24"/>
                <w:szCs w:val="24"/>
              </w:rPr>
              <w:t>Боровлянка</w:t>
            </w:r>
            <w:proofErr w:type="spellEnd"/>
          </w:p>
        </w:tc>
        <w:tc>
          <w:tcPr>
            <w:tcW w:w="1242" w:type="dxa"/>
          </w:tcPr>
          <w:p w:rsidR="00873C10" w:rsidRPr="003F1627" w:rsidRDefault="00873C10" w:rsidP="0003074B">
            <w:pPr>
              <w:jc w:val="center"/>
              <w:rPr>
                <w:snapToGrid w:val="0"/>
                <w:color w:val="000000" w:themeColor="text1"/>
                <w:sz w:val="24"/>
                <w:szCs w:val="24"/>
              </w:rPr>
            </w:pPr>
          </w:p>
        </w:tc>
        <w:tc>
          <w:tcPr>
            <w:tcW w:w="1418" w:type="dxa"/>
          </w:tcPr>
          <w:p w:rsidR="00873C10" w:rsidRPr="003F1627" w:rsidRDefault="00873C10" w:rsidP="0003074B">
            <w:pPr>
              <w:jc w:val="center"/>
              <w:rPr>
                <w:snapToGrid w:val="0"/>
                <w:color w:val="000000" w:themeColor="text1"/>
                <w:sz w:val="24"/>
                <w:szCs w:val="24"/>
              </w:rPr>
            </w:pPr>
          </w:p>
        </w:tc>
        <w:tc>
          <w:tcPr>
            <w:tcW w:w="1842"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141,803</w:t>
            </w:r>
          </w:p>
        </w:tc>
        <w:tc>
          <w:tcPr>
            <w:tcW w:w="1560"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141,803</w:t>
            </w:r>
          </w:p>
        </w:tc>
      </w:tr>
      <w:tr w:rsidR="00873C10" w:rsidRPr="003F1627" w:rsidTr="00873C10">
        <w:tc>
          <w:tcPr>
            <w:tcW w:w="671" w:type="dxa"/>
          </w:tcPr>
          <w:p w:rsidR="00873C10" w:rsidRPr="003F1627" w:rsidRDefault="00873C10" w:rsidP="0003074B">
            <w:pPr>
              <w:ind w:right="-108"/>
              <w:jc w:val="both"/>
              <w:rPr>
                <w:snapToGrid w:val="0"/>
                <w:color w:val="000000" w:themeColor="text1"/>
                <w:sz w:val="24"/>
                <w:szCs w:val="24"/>
              </w:rPr>
            </w:pPr>
          </w:p>
        </w:tc>
        <w:tc>
          <w:tcPr>
            <w:tcW w:w="3152" w:type="dxa"/>
            <w:gridSpan w:val="2"/>
          </w:tcPr>
          <w:p w:rsidR="00873C10" w:rsidRPr="003F1627" w:rsidRDefault="00873C10"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п. </w:t>
            </w:r>
            <w:proofErr w:type="spellStart"/>
            <w:r w:rsidRPr="003F1627">
              <w:rPr>
                <w:rFonts w:ascii="Times New Roman" w:hAnsi="Times New Roman"/>
                <w:color w:val="000000" w:themeColor="text1"/>
                <w:sz w:val="24"/>
                <w:szCs w:val="24"/>
              </w:rPr>
              <w:t>Прямушка</w:t>
            </w:r>
            <w:proofErr w:type="spellEnd"/>
          </w:p>
        </w:tc>
        <w:tc>
          <w:tcPr>
            <w:tcW w:w="1242" w:type="dxa"/>
          </w:tcPr>
          <w:p w:rsidR="00873C10" w:rsidRPr="003F1627" w:rsidRDefault="00873C10" w:rsidP="0003074B">
            <w:pPr>
              <w:jc w:val="center"/>
              <w:rPr>
                <w:snapToGrid w:val="0"/>
                <w:color w:val="000000" w:themeColor="text1"/>
                <w:sz w:val="24"/>
                <w:szCs w:val="24"/>
              </w:rPr>
            </w:pPr>
          </w:p>
        </w:tc>
        <w:tc>
          <w:tcPr>
            <w:tcW w:w="1418" w:type="dxa"/>
          </w:tcPr>
          <w:p w:rsidR="00873C10" w:rsidRPr="003F1627" w:rsidRDefault="00873C10" w:rsidP="0003074B">
            <w:pPr>
              <w:jc w:val="center"/>
              <w:rPr>
                <w:snapToGrid w:val="0"/>
                <w:color w:val="000000" w:themeColor="text1"/>
                <w:sz w:val="24"/>
                <w:szCs w:val="24"/>
              </w:rPr>
            </w:pPr>
          </w:p>
        </w:tc>
        <w:tc>
          <w:tcPr>
            <w:tcW w:w="1842"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79,959</w:t>
            </w:r>
          </w:p>
        </w:tc>
        <w:tc>
          <w:tcPr>
            <w:tcW w:w="1560"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79,959</w:t>
            </w:r>
          </w:p>
        </w:tc>
      </w:tr>
      <w:tr w:rsidR="00873C10" w:rsidRPr="003F1627" w:rsidTr="00873C10">
        <w:tc>
          <w:tcPr>
            <w:tcW w:w="671" w:type="dxa"/>
          </w:tcPr>
          <w:p w:rsidR="00873C10" w:rsidRPr="003F1627" w:rsidRDefault="00873C10" w:rsidP="0003074B">
            <w:pPr>
              <w:ind w:right="-108"/>
              <w:jc w:val="both"/>
              <w:rPr>
                <w:snapToGrid w:val="0"/>
                <w:color w:val="000000" w:themeColor="text1"/>
                <w:sz w:val="24"/>
                <w:szCs w:val="24"/>
              </w:rPr>
            </w:pPr>
          </w:p>
        </w:tc>
        <w:tc>
          <w:tcPr>
            <w:tcW w:w="3152" w:type="dxa"/>
            <w:gridSpan w:val="2"/>
          </w:tcPr>
          <w:p w:rsidR="00873C10" w:rsidRPr="003F1627" w:rsidRDefault="00873C10"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с. </w:t>
            </w:r>
            <w:proofErr w:type="spellStart"/>
            <w:r w:rsidRPr="003F1627">
              <w:rPr>
                <w:rFonts w:ascii="Times New Roman" w:hAnsi="Times New Roman"/>
                <w:color w:val="000000" w:themeColor="text1"/>
                <w:sz w:val="24"/>
                <w:szCs w:val="24"/>
              </w:rPr>
              <w:t>Шубкино</w:t>
            </w:r>
            <w:proofErr w:type="spellEnd"/>
          </w:p>
        </w:tc>
        <w:tc>
          <w:tcPr>
            <w:tcW w:w="1242" w:type="dxa"/>
          </w:tcPr>
          <w:p w:rsidR="00873C10" w:rsidRPr="003F1627" w:rsidRDefault="00873C10" w:rsidP="0003074B">
            <w:pPr>
              <w:jc w:val="center"/>
              <w:rPr>
                <w:snapToGrid w:val="0"/>
                <w:color w:val="000000" w:themeColor="text1"/>
                <w:sz w:val="24"/>
                <w:szCs w:val="24"/>
              </w:rPr>
            </w:pPr>
          </w:p>
        </w:tc>
        <w:tc>
          <w:tcPr>
            <w:tcW w:w="1418" w:type="dxa"/>
          </w:tcPr>
          <w:p w:rsidR="00873C10" w:rsidRPr="003F1627" w:rsidRDefault="00873C10" w:rsidP="0003074B">
            <w:pPr>
              <w:jc w:val="center"/>
              <w:rPr>
                <w:snapToGrid w:val="0"/>
                <w:color w:val="000000" w:themeColor="text1"/>
                <w:sz w:val="24"/>
                <w:szCs w:val="24"/>
              </w:rPr>
            </w:pPr>
          </w:p>
        </w:tc>
        <w:tc>
          <w:tcPr>
            <w:tcW w:w="1842"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123,189</w:t>
            </w:r>
          </w:p>
        </w:tc>
        <w:tc>
          <w:tcPr>
            <w:tcW w:w="1560" w:type="dxa"/>
          </w:tcPr>
          <w:p w:rsidR="00873C10" w:rsidRPr="003F1627" w:rsidRDefault="00873C10" w:rsidP="0003074B">
            <w:pPr>
              <w:jc w:val="center"/>
              <w:rPr>
                <w:snapToGrid w:val="0"/>
                <w:color w:val="000000" w:themeColor="text1"/>
                <w:sz w:val="24"/>
                <w:szCs w:val="24"/>
              </w:rPr>
            </w:pPr>
            <w:r>
              <w:rPr>
                <w:snapToGrid w:val="0"/>
                <w:color w:val="000000" w:themeColor="text1"/>
                <w:sz w:val="24"/>
                <w:szCs w:val="24"/>
              </w:rPr>
              <w:t>123,189</w:t>
            </w:r>
          </w:p>
        </w:tc>
      </w:tr>
      <w:tr w:rsidR="0007001B" w:rsidRPr="003F1627" w:rsidTr="00873C10">
        <w:tc>
          <w:tcPr>
            <w:tcW w:w="671" w:type="dxa"/>
          </w:tcPr>
          <w:p w:rsidR="0007001B" w:rsidRPr="003F1627" w:rsidRDefault="0007001B" w:rsidP="0003074B">
            <w:pPr>
              <w:ind w:right="-108"/>
              <w:jc w:val="both"/>
              <w:rPr>
                <w:b/>
                <w:snapToGrid w:val="0"/>
                <w:color w:val="000000" w:themeColor="text1"/>
                <w:sz w:val="24"/>
                <w:szCs w:val="24"/>
              </w:rPr>
            </w:pPr>
            <w:r w:rsidRPr="003F1627">
              <w:rPr>
                <w:b/>
                <w:snapToGrid w:val="0"/>
                <w:color w:val="000000" w:themeColor="text1"/>
                <w:sz w:val="24"/>
                <w:szCs w:val="24"/>
              </w:rPr>
              <w:t>2</w:t>
            </w:r>
          </w:p>
        </w:tc>
        <w:tc>
          <w:tcPr>
            <w:tcW w:w="9214" w:type="dxa"/>
            <w:gridSpan w:val="6"/>
            <w:vAlign w:val="center"/>
          </w:tcPr>
          <w:p w:rsidR="0007001B" w:rsidRPr="003F1627" w:rsidRDefault="0007001B" w:rsidP="0003074B">
            <w:pPr>
              <w:jc w:val="center"/>
              <w:rPr>
                <w:b/>
                <w:snapToGrid w:val="0"/>
                <w:color w:val="000000" w:themeColor="text1"/>
                <w:sz w:val="28"/>
                <w:szCs w:val="28"/>
              </w:rPr>
            </w:pPr>
            <w:r w:rsidRPr="003F1627">
              <w:rPr>
                <w:b/>
                <w:snapToGrid w:val="0"/>
                <w:color w:val="000000" w:themeColor="text1"/>
                <w:sz w:val="28"/>
                <w:szCs w:val="28"/>
              </w:rPr>
              <w:t>Население</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r w:rsidRPr="003F1627">
              <w:rPr>
                <w:rFonts w:ascii="Times New Roman" w:hAnsi="Times New Roman"/>
                <w:color w:val="000000" w:themeColor="text1"/>
                <w:sz w:val="24"/>
                <w:szCs w:val="24"/>
              </w:rPr>
              <w:t>2.1</w:t>
            </w:r>
          </w:p>
        </w:tc>
        <w:tc>
          <w:tcPr>
            <w:tcW w:w="3152" w:type="dxa"/>
            <w:gridSpan w:val="2"/>
          </w:tcPr>
          <w:p w:rsidR="0007001B" w:rsidRPr="003F1627" w:rsidRDefault="0007001B" w:rsidP="0003074B">
            <w:pPr>
              <w:pStyle w:val="a8"/>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общая</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численность</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постоянного</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населения</w:t>
            </w:r>
            <w:proofErr w:type="spellEnd"/>
          </w:p>
        </w:tc>
        <w:tc>
          <w:tcPr>
            <w:tcW w:w="1242" w:type="dxa"/>
          </w:tcPr>
          <w:p w:rsidR="0007001B" w:rsidRPr="003F1627" w:rsidRDefault="0007001B" w:rsidP="0003074B">
            <w:pPr>
              <w:pStyle w:val="a8"/>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чел</w:t>
            </w:r>
            <w:proofErr w:type="spellEnd"/>
            <w:r w:rsidRPr="003F1627">
              <w:rPr>
                <w:rFonts w:ascii="Times New Roman" w:hAnsi="Times New Roman"/>
                <w:color w:val="000000" w:themeColor="text1"/>
                <w:sz w:val="24"/>
                <w:szCs w:val="24"/>
              </w:rPr>
              <w:t>.</w:t>
            </w:r>
          </w:p>
        </w:tc>
        <w:tc>
          <w:tcPr>
            <w:tcW w:w="1418" w:type="dxa"/>
          </w:tcPr>
          <w:p w:rsidR="0007001B" w:rsidRPr="00F422A0" w:rsidRDefault="00F422A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1025</w:t>
            </w:r>
          </w:p>
        </w:tc>
        <w:tc>
          <w:tcPr>
            <w:tcW w:w="1842"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965</w:t>
            </w:r>
          </w:p>
        </w:tc>
        <w:tc>
          <w:tcPr>
            <w:tcW w:w="1560"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970</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p>
        </w:tc>
        <w:tc>
          <w:tcPr>
            <w:tcW w:w="3152" w:type="dxa"/>
            <w:gridSpan w:val="2"/>
          </w:tcPr>
          <w:p w:rsidR="0007001B" w:rsidRPr="003F1627" w:rsidRDefault="0007001B"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с. </w:t>
            </w:r>
            <w:proofErr w:type="spellStart"/>
            <w:r w:rsidRPr="003F1627">
              <w:rPr>
                <w:rFonts w:ascii="Times New Roman" w:hAnsi="Times New Roman"/>
                <w:color w:val="000000" w:themeColor="text1"/>
                <w:sz w:val="24"/>
                <w:szCs w:val="24"/>
              </w:rPr>
              <w:t>Кудельный</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Ключ</w:t>
            </w:r>
            <w:proofErr w:type="spellEnd"/>
          </w:p>
        </w:tc>
        <w:tc>
          <w:tcPr>
            <w:tcW w:w="1242" w:type="dxa"/>
          </w:tcPr>
          <w:p w:rsidR="0007001B" w:rsidRPr="003F1627" w:rsidRDefault="0007001B" w:rsidP="0003074B">
            <w:pPr>
              <w:pStyle w:val="a8"/>
              <w:rPr>
                <w:rFonts w:ascii="Times New Roman" w:hAnsi="Times New Roman"/>
                <w:color w:val="000000" w:themeColor="text1"/>
                <w:sz w:val="24"/>
                <w:szCs w:val="24"/>
              </w:rPr>
            </w:pPr>
          </w:p>
        </w:tc>
        <w:tc>
          <w:tcPr>
            <w:tcW w:w="1418" w:type="dxa"/>
          </w:tcPr>
          <w:p w:rsidR="0007001B" w:rsidRPr="00F422A0" w:rsidRDefault="00F422A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535</w:t>
            </w:r>
          </w:p>
        </w:tc>
        <w:tc>
          <w:tcPr>
            <w:tcW w:w="1842" w:type="dxa"/>
          </w:tcPr>
          <w:p w:rsidR="0007001B" w:rsidRPr="003F1627" w:rsidRDefault="003830A5" w:rsidP="0003074B">
            <w:pPr>
              <w:pStyle w:val="a8"/>
              <w:ind w:right="318"/>
              <w:jc w:val="right"/>
              <w:rPr>
                <w:rFonts w:ascii="Times New Roman" w:hAnsi="Times New Roman"/>
                <w:color w:val="000000" w:themeColor="text1"/>
                <w:sz w:val="24"/>
                <w:szCs w:val="24"/>
                <w:shd w:val="clear" w:color="auto" w:fill="FFFF00"/>
              </w:rPr>
            </w:pPr>
            <w:r>
              <w:rPr>
                <w:rFonts w:ascii="Times New Roman" w:hAnsi="Times New Roman"/>
                <w:color w:val="000000" w:themeColor="text1"/>
                <w:sz w:val="24"/>
                <w:szCs w:val="24"/>
                <w:lang w:val="ru-RU"/>
              </w:rPr>
              <w:t>51</w:t>
            </w:r>
            <w:r w:rsidR="0007001B" w:rsidRPr="003F1627">
              <w:rPr>
                <w:rFonts w:ascii="Times New Roman" w:hAnsi="Times New Roman"/>
                <w:color w:val="000000" w:themeColor="text1"/>
                <w:sz w:val="24"/>
                <w:szCs w:val="24"/>
              </w:rPr>
              <w:t>4</w:t>
            </w:r>
          </w:p>
        </w:tc>
        <w:tc>
          <w:tcPr>
            <w:tcW w:w="1560"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520</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p>
        </w:tc>
        <w:tc>
          <w:tcPr>
            <w:tcW w:w="3152" w:type="dxa"/>
            <w:gridSpan w:val="2"/>
          </w:tcPr>
          <w:p w:rsidR="0007001B" w:rsidRPr="003F1627" w:rsidRDefault="0007001B"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д. </w:t>
            </w:r>
            <w:proofErr w:type="spellStart"/>
            <w:r w:rsidRPr="003F1627">
              <w:rPr>
                <w:rFonts w:ascii="Times New Roman" w:hAnsi="Times New Roman"/>
                <w:color w:val="000000" w:themeColor="text1"/>
                <w:sz w:val="24"/>
                <w:szCs w:val="24"/>
              </w:rPr>
              <w:t>Зверобойка</w:t>
            </w:r>
            <w:proofErr w:type="spellEnd"/>
          </w:p>
        </w:tc>
        <w:tc>
          <w:tcPr>
            <w:tcW w:w="1242" w:type="dxa"/>
          </w:tcPr>
          <w:p w:rsidR="0007001B" w:rsidRPr="003F1627" w:rsidRDefault="0007001B" w:rsidP="0003074B">
            <w:pPr>
              <w:pStyle w:val="a8"/>
              <w:rPr>
                <w:rFonts w:ascii="Times New Roman" w:hAnsi="Times New Roman"/>
                <w:color w:val="000000" w:themeColor="text1"/>
                <w:sz w:val="24"/>
                <w:szCs w:val="24"/>
              </w:rPr>
            </w:pPr>
          </w:p>
        </w:tc>
        <w:tc>
          <w:tcPr>
            <w:tcW w:w="1418" w:type="dxa"/>
          </w:tcPr>
          <w:p w:rsidR="0007001B" w:rsidRPr="00F422A0" w:rsidRDefault="00F422A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53</w:t>
            </w:r>
          </w:p>
        </w:tc>
        <w:tc>
          <w:tcPr>
            <w:tcW w:w="1842"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45</w:t>
            </w:r>
          </w:p>
        </w:tc>
        <w:tc>
          <w:tcPr>
            <w:tcW w:w="1560"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45</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p>
        </w:tc>
        <w:tc>
          <w:tcPr>
            <w:tcW w:w="3152" w:type="dxa"/>
            <w:gridSpan w:val="2"/>
          </w:tcPr>
          <w:p w:rsidR="0007001B" w:rsidRPr="003F1627" w:rsidRDefault="0007001B"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д. </w:t>
            </w:r>
            <w:proofErr w:type="spellStart"/>
            <w:r w:rsidRPr="003F1627">
              <w:rPr>
                <w:rFonts w:ascii="Times New Roman" w:hAnsi="Times New Roman"/>
                <w:color w:val="000000" w:themeColor="text1"/>
                <w:sz w:val="24"/>
                <w:szCs w:val="24"/>
              </w:rPr>
              <w:t>Боровлянка</w:t>
            </w:r>
            <w:proofErr w:type="spellEnd"/>
          </w:p>
        </w:tc>
        <w:tc>
          <w:tcPr>
            <w:tcW w:w="1242" w:type="dxa"/>
          </w:tcPr>
          <w:p w:rsidR="0007001B" w:rsidRPr="003F1627" w:rsidRDefault="0007001B" w:rsidP="0003074B">
            <w:pPr>
              <w:pStyle w:val="a8"/>
              <w:rPr>
                <w:rFonts w:ascii="Times New Roman" w:hAnsi="Times New Roman"/>
                <w:color w:val="000000" w:themeColor="text1"/>
                <w:sz w:val="24"/>
                <w:szCs w:val="24"/>
              </w:rPr>
            </w:pPr>
          </w:p>
        </w:tc>
        <w:tc>
          <w:tcPr>
            <w:tcW w:w="1418" w:type="dxa"/>
          </w:tcPr>
          <w:p w:rsidR="0007001B" w:rsidRPr="00F422A0" w:rsidRDefault="00F422A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257</w:t>
            </w:r>
          </w:p>
        </w:tc>
        <w:tc>
          <w:tcPr>
            <w:tcW w:w="1842" w:type="dxa"/>
          </w:tcPr>
          <w:p w:rsidR="0007001B" w:rsidRPr="003F1627" w:rsidRDefault="003830A5" w:rsidP="0003074B">
            <w:pPr>
              <w:pStyle w:val="a8"/>
              <w:ind w:right="318"/>
              <w:jc w:val="right"/>
              <w:rPr>
                <w:rFonts w:ascii="Times New Roman" w:hAnsi="Times New Roman"/>
                <w:color w:val="000000" w:themeColor="text1"/>
                <w:sz w:val="24"/>
                <w:szCs w:val="24"/>
                <w:shd w:val="clear" w:color="auto" w:fill="FFFF00"/>
              </w:rPr>
            </w:pPr>
            <w:r>
              <w:rPr>
                <w:rFonts w:ascii="Times New Roman" w:hAnsi="Times New Roman"/>
                <w:color w:val="000000" w:themeColor="text1"/>
                <w:sz w:val="24"/>
                <w:szCs w:val="24"/>
                <w:lang w:val="ru-RU"/>
              </w:rPr>
              <w:t>25</w:t>
            </w:r>
            <w:r w:rsidR="0007001B" w:rsidRPr="003F1627">
              <w:rPr>
                <w:rFonts w:ascii="Times New Roman" w:hAnsi="Times New Roman"/>
                <w:color w:val="000000" w:themeColor="text1"/>
                <w:sz w:val="24"/>
                <w:szCs w:val="24"/>
              </w:rPr>
              <w:t>5</w:t>
            </w:r>
          </w:p>
        </w:tc>
        <w:tc>
          <w:tcPr>
            <w:tcW w:w="1560"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254</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p>
        </w:tc>
        <w:tc>
          <w:tcPr>
            <w:tcW w:w="3152" w:type="dxa"/>
            <w:gridSpan w:val="2"/>
          </w:tcPr>
          <w:p w:rsidR="0007001B" w:rsidRPr="003F1627" w:rsidRDefault="0007001B"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п. </w:t>
            </w:r>
            <w:proofErr w:type="spellStart"/>
            <w:r w:rsidRPr="003F1627">
              <w:rPr>
                <w:rFonts w:ascii="Times New Roman" w:hAnsi="Times New Roman"/>
                <w:color w:val="000000" w:themeColor="text1"/>
                <w:sz w:val="24"/>
                <w:szCs w:val="24"/>
              </w:rPr>
              <w:t>Прямушка</w:t>
            </w:r>
            <w:proofErr w:type="spellEnd"/>
          </w:p>
        </w:tc>
        <w:tc>
          <w:tcPr>
            <w:tcW w:w="1242" w:type="dxa"/>
          </w:tcPr>
          <w:p w:rsidR="0007001B" w:rsidRPr="003F1627" w:rsidRDefault="0007001B" w:rsidP="0003074B">
            <w:pPr>
              <w:pStyle w:val="a8"/>
              <w:rPr>
                <w:rFonts w:ascii="Times New Roman" w:hAnsi="Times New Roman"/>
                <w:color w:val="000000" w:themeColor="text1"/>
                <w:sz w:val="24"/>
                <w:szCs w:val="24"/>
              </w:rPr>
            </w:pPr>
          </w:p>
        </w:tc>
        <w:tc>
          <w:tcPr>
            <w:tcW w:w="1418" w:type="dxa"/>
          </w:tcPr>
          <w:p w:rsidR="0007001B" w:rsidRPr="00F422A0" w:rsidRDefault="00F422A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37</w:t>
            </w:r>
          </w:p>
        </w:tc>
        <w:tc>
          <w:tcPr>
            <w:tcW w:w="1842"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34</w:t>
            </w:r>
          </w:p>
        </w:tc>
        <w:tc>
          <w:tcPr>
            <w:tcW w:w="1560"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34</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p>
        </w:tc>
        <w:tc>
          <w:tcPr>
            <w:tcW w:w="3152" w:type="dxa"/>
            <w:gridSpan w:val="2"/>
          </w:tcPr>
          <w:p w:rsidR="0007001B" w:rsidRPr="003F1627" w:rsidRDefault="0007001B" w:rsidP="0003074B">
            <w:pPr>
              <w:pStyle w:val="a8"/>
              <w:rPr>
                <w:rFonts w:ascii="Times New Roman" w:hAnsi="Times New Roman"/>
                <w:color w:val="000000" w:themeColor="text1"/>
                <w:sz w:val="24"/>
                <w:szCs w:val="24"/>
                <w:shd w:val="clear" w:color="auto" w:fill="FFFF00"/>
              </w:rPr>
            </w:pPr>
            <w:r w:rsidRPr="003F1627">
              <w:rPr>
                <w:rFonts w:ascii="Times New Roman" w:hAnsi="Times New Roman"/>
                <w:color w:val="000000" w:themeColor="text1"/>
                <w:sz w:val="24"/>
                <w:szCs w:val="24"/>
              </w:rPr>
              <w:t xml:space="preserve">с. </w:t>
            </w:r>
            <w:proofErr w:type="spellStart"/>
            <w:r w:rsidRPr="003F1627">
              <w:rPr>
                <w:rFonts w:ascii="Times New Roman" w:hAnsi="Times New Roman"/>
                <w:color w:val="000000" w:themeColor="text1"/>
                <w:sz w:val="24"/>
                <w:szCs w:val="24"/>
              </w:rPr>
              <w:t>Шубкино</w:t>
            </w:r>
            <w:proofErr w:type="spellEnd"/>
          </w:p>
        </w:tc>
        <w:tc>
          <w:tcPr>
            <w:tcW w:w="1242" w:type="dxa"/>
          </w:tcPr>
          <w:p w:rsidR="0007001B" w:rsidRPr="003F1627" w:rsidRDefault="0007001B" w:rsidP="0003074B">
            <w:pPr>
              <w:pStyle w:val="a8"/>
              <w:rPr>
                <w:rFonts w:ascii="Times New Roman" w:hAnsi="Times New Roman"/>
                <w:color w:val="000000" w:themeColor="text1"/>
                <w:sz w:val="24"/>
                <w:szCs w:val="24"/>
              </w:rPr>
            </w:pPr>
          </w:p>
        </w:tc>
        <w:tc>
          <w:tcPr>
            <w:tcW w:w="1418" w:type="dxa"/>
          </w:tcPr>
          <w:p w:rsidR="0007001B" w:rsidRPr="00F422A0" w:rsidRDefault="00F422A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143</w:t>
            </w:r>
          </w:p>
        </w:tc>
        <w:tc>
          <w:tcPr>
            <w:tcW w:w="1842"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117</w:t>
            </w:r>
          </w:p>
        </w:tc>
        <w:tc>
          <w:tcPr>
            <w:tcW w:w="1560" w:type="dxa"/>
          </w:tcPr>
          <w:p w:rsidR="0007001B" w:rsidRPr="003830A5" w:rsidRDefault="003830A5" w:rsidP="0003074B">
            <w:pPr>
              <w:pStyle w:val="a8"/>
              <w:ind w:right="318"/>
              <w:jc w:val="right"/>
              <w:rPr>
                <w:rFonts w:ascii="Times New Roman" w:hAnsi="Times New Roman"/>
                <w:color w:val="000000" w:themeColor="text1"/>
                <w:sz w:val="24"/>
                <w:szCs w:val="24"/>
                <w:shd w:val="clear" w:color="auto" w:fill="FFFF00"/>
                <w:lang w:val="ru-RU"/>
              </w:rPr>
            </w:pPr>
            <w:r>
              <w:rPr>
                <w:rFonts w:ascii="Times New Roman" w:hAnsi="Times New Roman"/>
                <w:color w:val="000000" w:themeColor="text1"/>
                <w:sz w:val="24"/>
                <w:szCs w:val="24"/>
                <w:lang w:val="ru-RU"/>
              </w:rPr>
              <w:t>117</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r w:rsidRPr="003F1627">
              <w:rPr>
                <w:rFonts w:ascii="Times New Roman" w:hAnsi="Times New Roman"/>
                <w:color w:val="000000" w:themeColor="text1"/>
                <w:sz w:val="24"/>
                <w:szCs w:val="24"/>
              </w:rPr>
              <w:t>2.2</w:t>
            </w:r>
          </w:p>
        </w:tc>
        <w:tc>
          <w:tcPr>
            <w:tcW w:w="3152" w:type="dxa"/>
            <w:gridSpan w:val="2"/>
          </w:tcPr>
          <w:p w:rsidR="0007001B" w:rsidRPr="003F1627" w:rsidRDefault="0007001B" w:rsidP="0003074B">
            <w:pPr>
              <w:pStyle w:val="a8"/>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плотность</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населения</w:t>
            </w:r>
            <w:proofErr w:type="spellEnd"/>
            <w:r w:rsidRPr="003F1627">
              <w:rPr>
                <w:rFonts w:ascii="Times New Roman" w:hAnsi="Times New Roman"/>
                <w:color w:val="000000" w:themeColor="text1"/>
                <w:sz w:val="24"/>
                <w:szCs w:val="24"/>
              </w:rPr>
              <w:t xml:space="preserve"> </w:t>
            </w:r>
          </w:p>
        </w:tc>
        <w:tc>
          <w:tcPr>
            <w:tcW w:w="1242" w:type="dxa"/>
          </w:tcPr>
          <w:p w:rsidR="0007001B" w:rsidRPr="003F1627" w:rsidRDefault="0007001B" w:rsidP="0003074B">
            <w:pPr>
              <w:pStyle w:val="a8"/>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чел</w:t>
            </w:r>
            <w:proofErr w:type="spellEnd"/>
            <w:r w:rsidRPr="003F1627">
              <w:rPr>
                <w:rFonts w:ascii="Times New Roman" w:hAnsi="Times New Roman"/>
                <w:color w:val="000000" w:themeColor="text1"/>
                <w:sz w:val="24"/>
                <w:szCs w:val="24"/>
              </w:rPr>
              <w:t>./</w:t>
            </w:r>
            <w:proofErr w:type="spellStart"/>
            <w:r w:rsidRPr="003F1627">
              <w:rPr>
                <w:rFonts w:ascii="Times New Roman" w:hAnsi="Times New Roman"/>
                <w:color w:val="000000" w:themeColor="text1"/>
                <w:sz w:val="24"/>
                <w:szCs w:val="24"/>
              </w:rPr>
              <w:t>га</w:t>
            </w:r>
            <w:proofErr w:type="spellEnd"/>
          </w:p>
        </w:tc>
        <w:tc>
          <w:tcPr>
            <w:tcW w:w="1418" w:type="dxa"/>
            <w:vAlign w:val="center"/>
          </w:tcPr>
          <w:p w:rsidR="0007001B" w:rsidRPr="003C1A00" w:rsidRDefault="003C1A0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0,034</w:t>
            </w:r>
          </w:p>
        </w:tc>
        <w:tc>
          <w:tcPr>
            <w:tcW w:w="1842" w:type="dxa"/>
            <w:vAlign w:val="center"/>
          </w:tcPr>
          <w:p w:rsidR="0007001B" w:rsidRPr="003C1A00" w:rsidRDefault="003C1A0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0,032</w:t>
            </w:r>
          </w:p>
        </w:tc>
        <w:tc>
          <w:tcPr>
            <w:tcW w:w="1560" w:type="dxa"/>
            <w:vAlign w:val="center"/>
          </w:tcPr>
          <w:p w:rsidR="0007001B" w:rsidRPr="003C1A00" w:rsidRDefault="003C1A00"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0,032</w:t>
            </w:r>
          </w:p>
        </w:tc>
      </w:tr>
      <w:tr w:rsidR="0007001B" w:rsidRPr="003F1627" w:rsidTr="00873C10">
        <w:tc>
          <w:tcPr>
            <w:tcW w:w="671" w:type="dxa"/>
          </w:tcPr>
          <w:p w:rsidR="0007001B" w:rsidRPr="003F1627" w:rsidRDefault="0007001B" w:rsidP="0003074B">
            <w:pPr>
              <w:pStyle w:val="a8"/>
              <w:rPr>
                <w:rFonts w:ascii="Times New Roman" w:hAnsi="Times New Roman"/>
                <w:color w:val="000000" w:themeColor="text1"/>
                <w:sz w:val="24"/>
                <w:szCs w:val="24"/>
              </w:rPr>
            </w:pPr>
            <w:r w:rsidRPr="003F1627">
              <w:rPr>
                <w:rFonts w:ascii="Times New Roman" w:hAnsi="Times New Roman"/>
                <w:color w:val="000000" w:themeColor="text1"/>
                <w:sz w:val="24"/>
                <w:szCs w:val="24"/>
              </w:rPr>
              <w:t>2.</w:t>
            </w:r>
            <w:r>
              <w:rPr>
                <w:rFonts w:ascii="Times New Roman" w:hAnsi="Times New Roman"/>
                <w:color w:val="000000" w:themeColor="text1"/>
                <w:sz w:val="24"/>
                <w:szCs w:val="24"/>
                <w:lang w:val="ru-RU"/>
              </w:rPr>
              <w:t>3</w:t>
            </w:r>
          </w:p>
        </w:tc>
        <w:tc>
          <w:tcPr>
            <w:tcW w:w="3152" w:type="dxa"/>
            <w:gridSpan w:val="2"/>
          </w:tcPr>
          <w:p w:rsidR="0007001B" w:rsidRPr="003F1627" w:rsidRDefault="0007001B" w:rsidP="0003074B">
            <w:pPr>
              <w:pStyle w:val="a8"/>
              <w:rPr>
                <w:rFonts w:ascii="Times New Roman" w:hAnsi="Times New Roman"/>
                <w:color w:val="000000" w:themeColor="text1"/>
                <w:sz w:val="24"/>
                <w:szCs w:val="24"/>
              </w:rPr>
            </w:pPr>
            <w:proofErr w:type="spellStart"/>
            <w:r w:rsidRPr="003F1627">
              <w:rPr>
                <w:rFonts w:ascii="Times New Roman" w:hAnsi="Times New Roman"/>
                <w:color w:val="000000" w:themeColor="text1"/>
                <w:sz w:val="24"/>
                <w:szCs w:val="24"/>
              </w:rPr>
              <w:t>возрастная</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структура</w:t>
            </w:r>
            <w:proofErr w:type="spellEnd"/>
            <w:r w:rsidRPr="003F1627">
              <w:rPr>
                <w:rFonts w:ascii="Times New Roman" w:hAnsi="Times New Roman"/>
                <w:color w:val="000000" w:themeColor="text1"/>
                <w:sz w:val="24"/>
                <w:szCs w:val="24"/>
              </w:rPr>
              <w:t xml:space="preserve"> </w:t>
            </w:r>
            <w:proofErr w:type="spellStart"/>
            <w:r w:rsidRPr="003F1627">
              <w:rPr>
                <w:rFonts w:ascii="Times New Roman" w:hAnsi="Times New Roman"/>
                <w:color w:val="000000" w:themeColor="text1"/>
                <w:sz w:val="24"/>
                <w:szCs w:val="24"/>
              </w:rPr>
              <w:t>населения</w:t>
            </w:r>
            <w:proofErr w:type="spellEnd"/>
            <w:r w:rsidRPr="003F1627">
              <w:rPr>
                <w:rFonts w:ascii="Times New Roman" w:hAnsi="Times New Roman"/>
                <w:color w:val="000000" w:themeColor="text1"/>
                <w:sz w:val="24"/>
                <w:szCs w:val="24"/>
              </w:rPr>
              <w:t>:</w:t>
            </w:r>
          </w:p>
        </w:tc>
        <w:tc>
          <w:tcPr>
            <w:tcW w:w="1242" w:type="dxa"/>
            <w:vAlign w:val="center"/>
          </w:tcPr>
          <w:p w:rsidR="0007001B" w:rsidRPr="003F1627" w:rsidRDefault="0007001B" w:rsidP="0003074B">
            <w:pPr>
              <w:pStyle w:val="a8"/>
              <w:rPr>
                <w:rFonts w:ascii="Times New Roman" w:hAnsi="Times New Roman"/>
                <w:color w:val="000000" w:themeColor="text1"/>
                <w:sz w:val="24"/>
                <w:szCs w:val="24"/>
              </w:rPr>
            </w:pPr>
          </w:p>
        </w:tc>
        <w:tc>
          <w:tcPr>
            <w:tcW w:w="1418" w:type="dxa"/>
            <w:vAlign w:val="center"/>
          </w:tcPr>
          <w:p w:rsidR="0007001B" w:rsidRPr="003F1627" w:rsidRDefault="0007001B" w:rsidP="0003074B">
            <w:pPr>
              <w:pStyle w:val="a8"/>
              <w:rPr>
                <w:rFonts w:ascii="Times New Roman" w:hAnsi="Times New Roman"/>
                <w:color w:val="000000" w:themeColor="text1"/>
                <w:sz w:val="24"/>
                <w:szCs w:val="24"/>
              </w:rPr>
            </w:pPr>
          </w:p>
        </w:tc>
        <w:tc>
          <w:tcPr>
            <w:tcW w:w="1842" w:type="dxa"/>
            <w:vAlign w:val="center"/>
          </w:tcPr>
          <w:p w:rsidR="0007001B" w:rsidRPr="003F1627" w:rsidRDefault="0007001B" w:rsidP="0003074B">
            <w:pPr>
              <w:pStyle w:val="a8"/>
              <w:rPr>
                <w:rFonts w:ascii="Times New Roman" w:hAnsi="Times New Roman"/>
                <w:color w:val="000000" w:themeColor="text1"/>
                <w:sz w:val="24"/>
                <w:szCs w:val="24"/>
              </w:rPr>
            </w:pPr>
          </w:p>
        </w:tc>
        <w:tc>
          <w:tcPr>
            <w:tcW w:w="1560" w:type="dxa"/>
            <w:vAlign w:val="center"/>
          </w:tcPr>
          <w:p w:rsidR="0007001B" w:rsidRPr="003F1627" w:rsidRDefault="0007001B" w:rsidP="0003074B">
            <w:pPr>
              <w:pStyle w:val="a8"/>
              <w:rPr>
                <w:rFonts w:ascii="Times New Roman" w:hAnsi="Times New Roman"/>
                <w:color w:val="000000" w:themeColor="text1"/>
                <w:sz w:val="24"/>
                <w:szCs w:val="24"/>
              </w:rPr>
            </w:pPr>
          </w:p>
        </w:tc>
      </w:tr>
      <w:tr w:rsidR="003830A5" w:rsidRPr="003F1627" w:rsidTr="00873C10">
        <w:tc>
          <w:tcPr>
            <w:tcW w:w="671" w:type="dxa"/>
          </w:tcPr>
          <w:p w:rsidR="003830A5" w:rsidRPr="003F1627" w:rsidRDefault="003830A5" w:rsidP="0003074B">
            <w:pPr>
              <w:pStyle w:val="a8"/>
              <w:rPr>
                <w:rFonts w:ascii="Times New Roman" w:hAnsi="Times New Roman"/>
                <w:color w:val="000000" w:themeColor="text1"/>
                <w:sz w:val="24"/>
                <w:szCs w:val="24"/>
              </w:rPr>
            </w:pPr>
          </w:p>
        </w:tc>
        <w:tc>
          <w:tcPr>
            <w:tcW w:w="3152" w:type="dxa"/>
            <w:gridSpan w:val="2"/>
          </w:tcPr>
          <w:p w:rsidR="003830A5" w:rsidRPr="003F1627" w:rsidRDefault="003830A5" w:rsidP="0003074B">
            <w:pPr>
              <w:pStyle w:val="a8"/>
              <w:rPr>
                <w:rFonts w:ascii="Times New Roman" w:hAnsi="Times New Roman"/>
                <w:color w:val="000000" w:themeColor="text1"/>
                <w:sz w:val="24"/>
                <w:szCs w:val="24"/>
              </w:rPr>
            </w:pPr>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население</w:t>
            </w:r>
            <w:proofErr w:type="spellEnd"/>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младше</w:t>
            </w:r>
            <w:proofErr w:type="spellEnd"/>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трудоспособного</w:t>
            </w:r>
            <w:proofErr w:type="spellEnd"/>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возраста</w:t>
            </w:r>
            <w:proofErr w:type="spellEnd"/>
          </w:p>
        </w:tc>
        <w:tc>
          <w:tcPr>
            <w:tcW w:w="1242" w:type="dxa"/>
            <w:vAlign w:val="center"/>
          </w:tcPr>
          <w:p w:rsidR="003830A5" w:rsidRPr="003F1627" w:rsidRDefault="003830A5" w:rsidP="0003074B">
            <w:pPr>
              <w:pStyle w:val="a8"/>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 к </w:t>
            </w:r>
            <w:proofErr w:type="spellStart"/>
            <w:r w:rsidRPr="003F1627">
              <w:rPr>
                <w:rFonts w:ascii="Times New Roman" w:hAnsi="Times New Roman"/>
                <w:color w:val="000000" w:themeColor="text1"/>
                <w:sz w:val="24"/>
                <w:szCs w:val="24"/>
              </w:rPr>
              <w:t>итогу</w:t>
            </w:r>
            <w:proofErr w:type="spellEnd"/>
          </w:p>
        </w:tc>
        <w:tc>
          <w:tcPr>
            <w:tcW w:w="1418" w:type="dxa"/>
            <w:vAlign w:val="center"/>
          </w:tcPr>
          <w:p w:rsidR="003830A5" w:rsidRPr="003830A5" w:rsidRDefault="003830A5"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17,85</w:t>
            </w:r>
          </w:p>
        </w:tc>
        <w:tc>
          <w:tcPr>
            <w:tcW w:w="1842" w:type="dxa"/>
            <w:vAlign w:val="center"/>
          </w:tcPr>
          <w:p w:rsidR="003830A5" w:rsidRPr="003F1627" w:rsidRDefault="003830A5" w:rsidP="0003074B">
            <w:pPr>
              <w:pStyle w:val="a8"/>
              <w:ind w:right="318"/>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1</w:t>
            </w:r>
            <w:r>
              <w:rPr>
                <w:rFonts w:ascii="Times New Roman" w:hAnsi="Times New Roman"/>
                <w:color w:val="000000" w:themeColor="text1"/>
                <w:sz w:val="24"/>
                <w:szCs w:val="24"/>
                <w:lang w:val="ru-RU"/>
              </w:rPr>
              <w:t>8</w:t>
            </w:r>
            <w:r w:rsidRPr="003F1627">
              <w:rPr>
                <w:rFonts w:ascii="Times New Roman" w:hAnsi="Times New Roman"/>
                <w:color w:val="000000" w:themeColor="text1"/>
                <w:sz w:val="24"/>
                <w:szCs w:val="24"/>
              </w:rPr>
              <w:t>,0</w:t>
            </w:r>
          </w:p>
        </w:tc>
        <w:tc>
          <w:tcPr>
            <w:tcW w:w="1560" w:type="dxa"/>
            <w:vAlign w:val="center"/>
          </w:tcPr>
          <w:p w:rsidR="003830A5" w:rsidRPr="003F1627" w:rsidRDefault="003830A5" w:rsidP="0003074B">
            <w:pPr>
              <w:pStyle w:val="a8"/>
              <w:ind w:right="318"/>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1</w:t>
            </w:r>
            <w:r>
              <w:rPr>
                <w:rFonts w:ascii="Times New Roman" w:hAnsi="Times New Roman"/>
                <w:color w:val="000000" w:themeColor="text1"/>
                <w:sz w:val="24"/>
                <w:szCs w:val="24"/>
                <w:lang w:val="ru-RU"/>
              </w:rPr>
              <w:t>8</w:t>
            </w:r>
            <w:r w:rsidRPr="003F1627">
              <w:rPr>
                <w:rFonts w:ascii="Times New Roman" w:hAnsi="Times New Roman"/>
                <w:color w:val="000000" w:themeColor="text1"/>
                <w:sz w:val="24"/>
                <w:szCs w:val="24"/>
              </w:rPr>
              <w:t>,</w:t>
            </w:r>
            <w:r>
              <w:rPr>
                <w:rFonts w:ascii="Times New Roman" w:hAnsi="Times New Roman"/>
                <w:color w:val="000000" w:themeColor="text1"/>
                <w:sz w:val="24"/>
                <w:szCs w:val="24"/>
                <w:lang w:val="ru-RU"/>
              </w:rPr>
              <w:t>0</w:t>
            </w:r>
          </w:p>
        </w:tc>
      </w:tr>
      <w:tr w:rsidR="003830A5" w:rsidRPr="003F1627" w:rsidTr="00873C10">
        <w:tc>
          <w:tcPr>
            <w:tcW w:w="671" w:type="dxa"/>
          </w:tcPr>
          <w:p w:rsidR="003830A5" w:rsidRPr="003F1627" w:rsidRDefault="003830A5" w:rsidP="0003074B">
            <w:pPr>
              <w:pStyle w:val="a8"/>
              <w:rPr>
                <w:rFonts w:ascii="Times New Roman" w:hAnsi="Times New Roman"/>
                <w:color w:val="000000" w:themeColor="text1"/>
                <w:sz w:val="24"/>
                <w:szCs w:val="24"/>
              </w:rPr>
            </w:pPr>
          </w:p>
        </w:tc>
        <w:tc>
          <w:tcPr>
            <w:tcW w:w="3152" w:type="dxa"/>
            <w:gridSpan w:val="2"/>
            <w:vAlign w:val="center"/>
          </w:tcPr>
          <w:p w:rsidR="003830A5" w:rsidRPr="003F1627" w:rsidRDefault="003830A5" w:rsidP="0003074B">
            <w:pPr>
              <w:pStyle w:val="a8"/>
              <w:rPr>
                <w:rFonts w:ascii="Times New Roman" w:hAnsi="Times New Roman"/>
                <w:bCs/>
                <w:color w:val="000000" w:themeColor="text1"/>
                <w:sz w:val="24"/>
                <w:szCs w:val="24"/>
              </w:rPr>
            </w:pPr>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население</w:t>
            </w:r>
            <w:proofErr w:type="spellEnd"/>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старше</w:t>
            </w:r>
            <w:proofErr w:type="spellEnd"/>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трудоспособного</w:t>
            </w:r>
            <w:proofErr w:type="spellEnd"/>
            <w:r w:rsidRPr="003F1627">
              <w:rPr>
                <w:rFonts w:ascii="Times New Roman" w:hAnsi="Times New Roman"/>
                <w:bCs/>
                <w:color w:val="000000" w:themeColor="text1"/>
                <w:sz w:val="24"/>
                <w:szCs w:val="24"/>
              </w:rPr>
              <w:t xml:space="preserve"> </w:t>
            </w:r>
            <w:proofErr w:type="spellStart"/>
            <w:r w:rsidRPr="003F1627">
              <w:rPr>
                <w:rFonts w:ascii="Times New Roman" w:hAnsi="Times New Roman"/>
                <w:bCs/>
                <w:color w:val="000000" w:themeColor="text1"/>
                <w:sz w:val="24"/>
                <w:szCs w:val="24"/>
              </w:rPr>
              <w:t>возраста</w:t>
            </w:r>
            <w:proofErr w:type="spellEnd"/>
          </w:p>
        </w:tc>
        <w:tc>
          <w:tcPr>
            <w:tcW w:w="1242" w:type="dxa"/>
            <w:vAlign w:val="center"/>
          </w:tcPr>
          <w:p w:rsidR="003830A5" w:rsidRPr="003F1627" w:rsidRDefault="003830A5" w:rsidP="0003074B">
            <w:pPr>
              <w:pStyle w:val="a8"/>
              <w:rPr>
                <w:rFonts w:ascii="Times New Roman" w:hAnsi="Times New Roman"/>
                <w:color w:val="000000" w:themeColor="text1"/>
                <w:sz w:val="24"/>
                <w:szCs w:val="24"/>
              </w:rPr>
            </w:pPr>
            <w:r w:rsidRPr="003F1627">
              <w:rPr>
                <w:rFonts w:ascii="Times New Roman" w:hAnsi="Times New Roman"/>
                <w:color w:val="000000" w:themeColor="text1"/>
                <w:sz w:val="24"/>
                <w:szCs w:val="24"/>
              </w:rPr>
              <w:t xml:space="preserve">% к </w:t>
            </w:r>
            <w:proofErr w:type="spellStart"/>
            <w:r w:rsidRPr="003F1627">
              <w:rPr>
                <w:rFonts w:ascii="Times New Roman" w:hAnsi="Times New Roman"/>
                <w:color w:val="000000" w:themeColor="text1"/>
                <w:sz w:val="24"/>
                <w:szCs w:val="24"/>
              </w:rPr>
              <w:t>итогу</w:t>
            </w:r>
            <w:proofErr w:type="spellEnd"/>
          </w:p>
        </w:tc>
        <w:tc>
          <w:tcPr>
            <w:tcW w:w="1418" w:type="dxa"/>
            <w:vAlign w:val="center"/>
          </w:tcPr>
          <w:p w:rsidR="003830A5" w:rsidRPr="003830A5" w:rsidRDefault="003830A5"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25,85</w:t>
            </w:r>
          </w:p>
        </w:tc>
        <w:tc>
          <w:tcPr>
            <w:tcW w:w="1842" w:type="dxa"/>
            <w:vAlign w:val="center"/>
          </w:tcPr>
          <w:p w:rsidR="003830A5" w:rsidRPr="003F1627" w:rsidRDefault="003830A5" w:rsidP="0003074B">
            <w:pPr>
              <w:pStyle w:val="a8"/>
              <w:ind w:right="318"/>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2</w:t>
            </w:r>
            <w:r>
              <w:rPr>
                <w:rFonts w:ascii="Times New Roman" w:hAnsi="Times New Roman"/>
                <w:color w:val="000000" w:themeColor="text1"/>
                <w:sz w:val="24"/>
                <w:szCs w:val="24"/>
                <w:lang w:val="ru-RU"/>
              </w:rPr>
              <w:t>6</w:t>
            </w:r>
            <w:r w:rsidRPr="003F1627">
              <w:rPr>
                <w:rFonts w:ascii="Times New Roman" w:hAnsi="Times New Roman"/>
                <w:color w:val="000000" w:themeColor="text1"/>
                <w:sz w:val="24"/>
                <w:szCs w:val="24"/>
              </w:rPr>
              <w:t>,</w:t>
            </w:r>
            <w:r>
              <w:rPr>
                <w:rFonts w:ascii="Times New Roman" w:hAnsi="Times New Roman"/>
                <w:color w:val="000000" w:themeColor="text1"/>
                <w:sz w:val="24"/>
                <w:szCs w:val="24"/>
                <w:lang w:val="ru-RU"/>
              </w:rPr>
              <w:t>0</w:t>
            </w:r>
          </w:p>
        </w:tc>
        <w:tc>
          <w:tcPr>
            <w:tcW w:w="1560" w:type="dxa"/>
            <w:vAlign w:val="center"/>
          </w:tcPr>
          <w:p w:rsidR="003830A5" w:rsidRPr="003F1627" w:rsidRDefault="003830A5" w:rsidP="0003074B">
            <w:pPr>
              <w:pStyle w:val="a8"/>
              <w:ind w:right="318"/>
              <w:jc w:val="right"/>
              <w:rPr>
                <w:rFonts w:ascii="Times New Roman" w:hAnsi="Times New Roman"/>
                <w:color w:val="000000" w:themeColor="text1"/>
                <w:sz w:val="24"/>
                <w:szCs w:val="24"/>
              </w:rPr>
            </w:pPr>
            <w:r w:rsidRPr="003F1627">
              <w:rPr>
                <w:rFonts w:ascii="Times New Roman" w:hAnsi="Times New Roman"/>
                <w:color w:val="000000" w:themeColor="text1"/>
                <w:sz w:val="24"/>
                <w:szCs w:val="24"/>
              </w:rPr>
              <w:t>2</w:t>
            </w:r>
            <w:r>
              <w:rPr>
                <w:rFonts w:ascii="Times New Roman" w:hAnsi="Times New Roman"/>
                <w:color w:val="000000" w:themeColor="text1"/>
                <w:sz w:val="24"/>
                <w:szCs w:val="24"/>
                <w:lang w:val="ru-RU"/>
              </w:rPr>
              <w:t>6</w:t>
            </w:r>
            <w:r w:rsidRPr="003F1627">
              <w:rPr>
                <w:rFonts w:ascii="Times New Roman" w:hAnsi="Times New Roman"/>
                <w:color w:val="000000" w:themeColor="text1"/>
                <w:sz w:val="24"/>
                <w:szCs w:val="24"/>
              </w:rPr>
              <w:t>,0</w:t>
            </w:r>
          </w:p>
        </w:tc>
      </w:tr>
      <w:tr w:rsidR="0007001B" w:rsidRPr="003F1627" w:rsidTr="00873C10">
        <w:trPr>
          <w:trHeight w:val="359"/>
        </w:trPr>
        <w:tc>
          <w:tcPr>
            <w:tcW w:w="671" w:type="dxa"/>
          </w:tcPr>
          <w:p w:rsidR="0007001B" w:rsidRPr="005E6E01" w:rsidRDefault="0007001B" w:rsidP="0003074B">
            <w:pPr>
              <w:ind w:right="-108"/>
              <w:jc w:val="both"/>
              <w:rPr>
                <w:b/>
                <w:snapToGrid w:val="0"/>
                <w:color w:val="000000" w:themeColor="text1"/>
                <w:sz w:val="28"/>
                <w:szCs w:val="28"/>
              </w:rPr>
            </w:pPr>
            <w:r w:rsidRPr="005E6E01">
              <w:rPr>
                <w:b/>
                <w:snapToGrid w:val="0"/>
                <w:color w:val="000000" w:themeColor="text1"/>
                <w:sz w:val="28"/>
                <w:szCs w:val="28"/>
              </w:rPr>
              <w:t>3</w:t>
            </w:r>
          </w:p>
        </w:tc>
        <w:tc>
          <w:tcPr>
            <w:tcW w:w="9214" w:type="dxa"/>
            <w:gridSpan w:val="6"/>
            <w:vAlign w:val="center"/>
          </w:tcPr>
          <w:p w:rsidR="0007001B" w:rsidRPr="003F1627" w:rsidRDefault="0007001B" w:rsidP="0003074B">
            <w:pPr>
              <w:jc w:val="center"/>
              <w:rPr>
                <w:b/>
                <w:snapToGrid w:val="0"/>
                <w:color w:val="000000" w:themeColor="text1"/>
                <w:sz w:val="28"/>
                <w:szCs w:val="28"/>
              </w:rPr>
            </w:pPr>
            <w:r w:rsidRPr="005E6E01">
              <w:rPr>
                <w:b/>
                <w:snapToGrid w:val="0"/>
                <w:color w:val="000000" w:themeColor="text1"/>
                <w:sz w:val="28"/>
                <w:szCs w:val="28"/>
              </w:rPr>
              <w:t>Жилищное строительство</w:t>
            </w:r>
          </w:p>
        </w:tc>
      </w:tr>
      <w:tr w:rsidR="009E342D" w:rsidRPr="00DA7184" w:rsidTr="0032298A">
        <w:tc>
          <w:tcPr>
            <w:tcW w:w="671" w:type="dxa"/>
          </w:tcPr>
          <w:p w:rsidR="009E342D" w:rsidRPr="00D662A7" w:rsidRDefault="009E342D" w:rsidP="0003074B">
            <w:pPr>
              <w:pStyle w:val="a8"/>
              <w:rPr>
                <w:rFonts w:ascii="Times New Roman" w:hAnsi="Times New Roman"/>
                <w:color w:val="000000" w:themeColor="text1"/>
                <w:sz w:val="24"/>
                <w:szCs w:val="24"/>
              </w:rPr>
            </w:pPr>
            <w:r w:rsidRPr="00D662A7">
              <w:rPr>
                <w:rFonts w:ascii="Times New Roman" w:hAnsi="Times New Roman"/>
                <w:color w:val="000000" w:themeColor="text1"/>
                <w:sz w:val="24"/>
                <w:szCs w:val="24"/>
              </w:rPr>
              <w:t>3.1</w:t>
            </w:r>
          </w:p>
        </w:tc>
        <w:tc>
          <w:tcPr>
            <w:tcW w:w="3152" w:type="dxa"/>
            <w:gridSpan w:val="2"/>
          </w:tcPr>
          <w:p w:rsidR="009E342D" w:rsidRPr="00D662A7" w:rsidRDefault="005E6E01" w:rsidP="0003074B">
            <w:pPr>
              <w:pStyle w:val="a8"/>
              <w:rPr>
                <w:rFonts w:ascii="Times New Roman" w:hAnsi="Times New Roman"/>
                <w:color w:val="000000" w:themeColor="text1"/>
                <w:sz w:val="24"/>
                <w:szCs w:val="24"/>
              </w:rPr>
            </w:pPr>
            <w:r>
              <w:rPr>
                <w:rFonts w:ascii="Times New Roman" w:hAnsi="Times New Roman"/>
                <w:color w:val="000000" w:themeColor="text1"/>
                <w:sz w:val="24"/>
                <w:szCs w:val="24"/>
                <w:lang w:val="ru-RU"/>
              </w:rPr>
              <w:t>С</w:t>
            </w:r>
            <w:proofErr w:type="spellStart"/>
            <w:r w:rsidR="009E342D" w:rsidRPr="00D662A7">
              <w:rPr>
                <w:rFonts w:ascii="Times New Roman" w:hAnsi="Times New Roman"/>
                <w:color w:val="000000" w:themeColor="text1"/>
                <w:sz w:val="24"/>
                <w:szCs w:val="24"/>
              </w:rPr>
              <w:t>редняя</w:t>
            </w:r>
            <w:proofErr w:type="spellEnd"/>
            <w:r w:rsidR="009E342D" w:rsidRPr="00D662A7">
              <w:rPr>
                <w:rFonts w:ascii="Times New Roman" w:hAnsi="Times New Roman"/>
                <w:color w:val="000000" w:themeColor="text1"/>
                <w:sz w:val="24"/>
                <w:szCs w:val="24"/>
              </w:rPr>
              <w:t xml:space="preserve"> </w:t>
            </w:r>
            <w:proofErr w:type="spellStart"/>
            <w:r w:rsidR="009E342D" w:rsidRPr="00D662A7">
              <w:rPr>
                <w:rFonts w:ascii="Times New Roman" w:hAnsi="Times New Roman"/>
                <w:color w:val="000000" w:themeColor="text1"/>
                <w:sz w:val="24"/>
                <w:szCs w:val="24"/>
              </w:rPr>
              <w:t>обеспеченность</w:t>
            </w:r>
            <w:proofErr w:type="spellEnd"/>
            <w:r w:rsidR="009E342D" w:rsidRPr="00D662A7">
              <w:rPr>
                <w:rFonts w:ascii="Times New Roman" w:hAnsi="Times New Roman"/>
                <w:color w:val="000000" w:themeColor="text1"/>
                <w:sz w:val="24"/>
                <w:szCs w:val="24"/>
              </w:rPr>
              <w:t xml:space="preserve"> </w:t>
            </w:r>
            <w:proofErr w:type="spellStart"/>
            <w:r w:rsidR="009E342D" w:rsidRPr="00D662A7">
              <w:rPr>
                <w:rFonts w:ascii="Times New Roman" w:hAnsi="Times New Roman"/>
                <w:color w:val="000000" w:themeColor="text1"/>
                <w:sz w:val="24"/>
                <w:szCs w:val="24"/>
              </w:rPr>
              <w:t>населения</w:t>
            </w:r>
            <w:proofErr w:type="spellEnd"/>
            <w:r w:rsidR="009E342D" w:rsidRPr="00D662A7">
              <w:rPr>
                <w:rFonts w:ascii="Times New Roman" w:hAnsi="Times New Roman"/>
                <w:color w:val="000000" w:themeColor="text1"/>
                <w:sz w:val="24"/>
                <w:szCs w:val="24"/>
              </w:rPr>
              <w:t xml:space="preserve"> </w:t>
            </w:r>
            <w:proofErr w:type="spellStart"/>
            <w:r w:rsidR="009E342D" w:rsidRPr="00D662A7">
              <w:rPr>
                <w:rFonts w:ascii="Times New Roman" w:hAnsi="Times New Roman"/>
                <w:color w:val="000000" w:themeColor="text1"/>
                <w:sz w:val="24"/>
                <w:szCs w:val="24"/>
              </w:rPr>
              <w:t>Sобщ</w:t>
            </w:r>
            <w:proofErr w:type="spellEnd"/>
          </w:p>
        </w:tc>
        <w:tc>
          <w:tcPr>
            <w:tcW w:w="1242" w:type="dxa"/>
          </w:tcPr>
          <w:p w:rsidR="009E342D" w:rsidRPr="004F36FE" w:rsidRDefault="009E342D" w:rsidP="0003074B">
            <w:pPr>
              <w:pStyle w:val="a8"/>
              <w:rPr>
                <w:rFonts w:ascii="Times New Roman" w:hAnsi="Times New Roman"/>
                <w:color w:val="000000" w:themeColor="text1"/>
                <w:sz w:val="24"/>
                <w:szCs w:val="24"/>
                <w:lang w:val="ru-RU"/>
              </w:rPr>
            </w:pPr>
            <w:r w:rsidRPr="004F36FE">
              <w:rPr>
                <w:rFonts w:ascii="Times New Roman" w:hAnsi="Times New Roman"/>
                <w:color w:val="000000" w:themeColor="text1"/>
                <w:sz w:val="24"/>
                <w:szCs w:val="24"/>
                <w:lang w:val="ru-RU"/>
              </w:rPr>
              <w:t>м</w:t>
            </w:r>
            <w:r w:rsidRPr="004F36FE">
              <w:rPr>
                <w:rFonts w:ascii="Times New Roman" w:hAnsi="Times New Roman"/>
                <w:color w:val="000000" w:themeColor="text1"/>
                <w:sz w:val="24"/>
                <w:szCs w:val="24"/>
                <w:vertAlign w:val="superscript"/>
                <w:lang w:val="ru-RU"/>
              </w:rPr>
              <w:t xml:space="preserve">2   </w:t>
            </w:r>
            <w:r w:rsidRPr="004F36FE">
              <w:rPr>
                <w:rFonts w:ascii="Times New Roman" w:hAnsi="Times New Roman"/>
                <w:color w:val="000000" w:themeColor="text1"/>
                <w:sz w:val="24"/>
                <w:szCs w:val="24"/>
                <w:lang w:val="ru-RU"/>
              </w:rPr>
              <w:t xml:space="preserve">общ. </w:t>
            </w:r>
            <w:proofErr w:type="spellStart"/>
            <w:r w:rsidRPr="004F36FE">
              <w:rPr>
                <w:rFonts w:ascii="Times New Roman" w:hAnsi="Times New Roman"/>
                <w:color w:val="000000" w:themeColor="text1"/>
                <w:sz w:val="24"/>
                <w:szCs w:val="24"/>
                <w:lang w:val="ru-RU"/>
              </w:rPr>
              <w:t>площ</w:t>
            </w:r>
            <w:proofErr w:type="spellEnd"/>
            <w:r w:rsidRPr="004F36FE">
              <w:rPr>
                <w:rFonts w:ascii="Times New Roman" w:hAnsi="Times New Roman"/>
                <w:color w:val="000000" w:themeColor="text1"/>
                <w:sz w:val="24"/>
                <w:szCs w:val="24"/>
                <w:lang w:val="ru-RU"/>
              </w:rPr>
              <w:t>.</w:t>
            </w:r>
            <w:r>
              <w:rPr>
                <w:rFonts w:ascii="Times New Roman" w:hAnsi="Times New Roman"/>
                <w:color w:val="000000" w:themeColor="text1"/>
                <w:sz w:val="24"/>
                <w:szCs w:val="24"/>
                <w:lang w:val="ru-RU"/>
              </w:rPr>
              <w:t xml:space="preserve"> на человека</w:t>
            </w:r>
          </w:p>
        </w:tc>
        <w:tc>
          <w:tcPr>
            <w:tcW w:w="1418" w:type="dxa"/>
            <w:vAlign w:val="center"/>
          </w:tcPr>
          <w:p w:rsidR="009E342D" w:rsidRPr="004F36FE" w:rsidRDefault="009E342D" w:rsidP="0003074B">
            <w:pPr>
              <w:pStyle w:val="a8"/>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19,3</w:t>
            </w:r>
          </w:p>
        </w:tc>
        <w:tc>
          <w:tcPr>
            <w:tcW w:w="1842" w:type="dxa"/>
            <w:vAlign w:val="center"/>
          </w:tcPr>
          <w:p w:rsidR="009E342D" w:rsidRPr="004F36FE" w:rsidRDefault="009E342D" w:rsidP="0003074B">
            <w:pPr>
              <w:pStyle w:val="a8"/>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27,5</w:t>
            </w:r>
          </w:p>
        </w:tc>
        <w:tc>
          <w:tcPr>
            <w:tcW w:w="1560" w:type="dxa"/>
            <w:vAlign w:val="center"/>
          </w:tcPr>
          <w:p w:rsidR="009E342D" w:rsidRPr="004F36FE" w:rsidRDefault="009E342D"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33,0</w:t>
            </w:r>
          </w:p>
        </w:tc>
      </w:tr>
      <w:tr w:rsidR="009E342D" w:rsidRPr="00DA7184" w:rsidTr="009E342D">
        <w:tc>
          <w:tcPr>
            <w:tcW w:w="671" w:type="dxa"/>
          </w:tcPr>
          <w:p w:rsidR="009E342D" w:rsidRPr="005E6E01" w:rsidRDefault="009E342D" w:rsidP="0003074B">
            <w:pPr>
              <w:pStyle w:val="a8"/>
              <w:rPr>
                <w:rFonts w:ascii="Times New Roman" w:hAnsi="Times New Roman"/>
                <w:color w:val="000000" w:themeColor="text1"/>
                <w:sz w:val="24"/>
                <w:szCs w:val="24"/>
                <w:lang w:val="ru-RU"/>
              </w:rPr>
            </w:pPr>
            <w:r w:rsidRPr="005E6E01">
              <w:rPr>
                <w:rFonts w:ascii="Times New Roman" w:hAnsi="Times New Roman"/>
                <w:color w:val="000000" w:themeColor="text1"/>
                <w:sz w:val="24"/>
                <w:szCs w:val="24"/>
                <w:lang w:val="ru-RU"/>
              </w:rPr>
              <w:t>3.</w:t>
            </w:r>
            <w:r w:rsidR="005E6E01">
              <w:rPr>
                <w:rFonts w:ascii="Times New Roman" w:hAnsi="Times New Roman"/>
                <w:color w:val="000000" w:themeColor="text1"/>
                <w:sz w:val="24"/>
                <w:szCs w:val="24"/>
                <w:lang w:val="ru-RU"/>
              </w:rPr>
              <w:t>2</w:t>
            </w:r>
          </w:p>
        </w:tc>
        <w:tc>
          <w:tcPr>
            <w:tcW w:w="3152" w:type="dxa"/>
            <w:gridSpan w:val="2"/>
          </w:tcPr>
          <w:p w:rsidR="009E342D" w:rsidRPr="005E6E01" w:rsidRDefault="009E342D" w:rsidP="0003074B">
            <w:pPr>
              <w:pStyle w:val="a8"/>
              <w:rPr>
                <w:rFonts w:ascii="Times New Roman" w:hAnsi="Times New Roman"/>
                <w:color w:val="000000" w:themeColor="text1"/>
                <w:sz w:val="24"/>
                <w:szCs w:val="24"/>
                <w:lang w:val="ru-RU"/>
              </w:rPr>
            </w:pPr>
            <w:r w:rsidRPr="005E6E01">
              <w:rPr>
                <w:rFonts w:ascii="Times New Roman" w:hAnsi="Times New Roman"/>
                <w:color w:val="000000" w:themeColor="text1"/>
                <w:sz w:val="24"/>
                <w:szCs w:val="24"/>
                <w:lang w:val="ru-RU"/>
              </w:rPr>
              <w:t>Общий объем жилищного фонда муниципального образования</w:t>
            </w:r>
          </w:p>
        </w:tc>
        <w:tc>
          <w:tcPr>
            <w:tcW w:w="1242" w:type="dxa"/>
            <w:vAlign w:val="center"/>
          </w:tcPr>
          <w:p w:rsidR="009E342D" w:rsidRPr="005E6E01" w:rsidRDefault="009E342D" w:rsidP="0003074B">
            <w:pPr>
              <w:pStyle w:val="a8"/>
              <w:jc w:val="center"/>
              <w:rPr>
                <w:rFonts w:ascii="Times New Roman" w:hAnsi="Times New Roman"/>
                <w:color w:val="000000" w:themeColor="text1"/>
                <w:sz w:val="24"/>
                <w:szCs w:val="24"/>
                <w:lang w:val="ru-RU"/>
              </w:rPr>
            </w:pPr>
            <w:r w:rsidRPr="005E6E01">
              <w:rPr>
                <w:rFonts w:ascii="Times New Roman" w:hAnsi="Times New Roman"/>
                <w:color w:val="000000" w:themeColor="text1"/>
                <w:sz w:val="24"/>
                <w:szCs w:val="24"/>
                <w:lang w:val="ru-RU"/>
              </w:rPr>
              <w:t>м</w:t>
            </w:r>
            <w:r w:rsidRPr="005E6E01">
              <w:rPr>
                <w:rFonts w:ascii="Times New Roman" w:hAnsi="Times New Roman"/>
                <w:color w:val="000000" w:themeColor="text1"/>
                <w:sz w:val="24"/>
                <w:szCs w:val="24"/>
                <w:vertAlign w:val="superscript"/>
                <w:lang w:val="ru-RU"/>
              </w:rPr>
              <w:t xml:space="preserve">2   </w:t>
            </w:r>
            <w:r w:rsidRPr="005E6E01">
              <w:rPr>
                <w:rFonts w:ascii="Times New Roman" w:hAnsi="Times New Roman"/>
                <w:color w:val="000000" w:themeColor="text1"/>
                <w:sz w:val="24"/>
                <w:szCs w:val="24"/>
                <w:lang w:val="ru-RU"/>
              </w:rPr>
              <w:t xml:space="preserve">общ. </w:t>
            </w:r>
            <w:proofErr w:type="spellStart"/>
            <w:r w:rsidRPr="005E6E01">
              <w:rPr>
                <w:rFonts w:ascii="Times New Roman" w:hAnsi="Times New Roman"/>
                <w:color w:val="000000" w:themeColor="text1"/>
                <w:sz w:val="24"/>
                <w:szCs w:val="24"/>
                <w:lang w:val="ru-RU"/>
              </w:rPr>
              <w:t>площ</w:t>
            </w:r>
            <w:proofErr w:type="spellEnd"/>
            <w:r w:rsidRPr="005E6E01">
              <w:rPr>
                <w:rFonts w:ascii="Times New Roman" w:hAnsi="Times New Roman"/>
                <w:color w:val="000000" w:themeColor="text1"/>
                <w:sz w:val="24"/>
                <w:szCs w:val="24"/>
                <w:lang w:val="ru-RU"/>
              </w:rPr>
              <w:t>.</w:t>
            </w:r>
          </w:p>
        </w:tc>
        <w:tc>
          <w:tcPr>
            <w:tcW w:w="1418" w:type="dxa"/>
            <w:vAlign w:val="center"/>
          </w:tcPr>
          <w:p w:rsidR="009E342D" w:rsidRPr="005E6E01" w:rsidRDefault="009E342D" w:rsidP="0003074B">
            <w:pPr>
              <w:pStyle w:val="a8"/>
              <w:ind w:right="318"/>
              <w:jc w:val="right"/>
              <w:rPr>
                <w:rFonts w:ascii="Times New Roman" w:hAnsi="Times New Roman"/>
                <w:color w:val="000000" w:themeColor="text1"/>
                <w:sz w:val="24"/>
                <w:szCs w:val="24"/>
                <w:lang w:val="ru-RU"/>
              </w:rPr>
            </w:pPr>
            <w:r w:rsidRPr="005E6E01">
              <w:rPr>
                <w:rFonts w:ascii="Times New Roman" w:hAnsi="Times New Roman"/>
                <w:color w:val="000000" w:themeColor="text1"/>
                <w:sz w:val="24"/>
                <w:szCs w:val="24"/>
                <w:lang w:val="ru-RU"/>
              </w:rPr>
              <w:t>25100</w:t>
            </w:r>
          </w:p>
        </w:tc>
        <w:tc>
          <w:tcPr>
            <w:tcW w:w="1842" w:type="dxa"/>
            <w:vAlign w:val="center"/>
          </w:tcPr>
          <w:p w:rsidR="009E342D" w:rsidRPr="005E6E01" w:rsidRDefault="009E342D" w:rsidP="0003074B">
            <w:pPr>
              <w:pStyle w:val="a8"/>
              <w:jc w:val="center"/>
              <w:rPr>
                <w:rFonts w:ascii="Times New Roman" w:hAnsi="Times New Roman"/>
                <w:color w:val="000000" w:themeColor="text1"/>
                <w:sz w:val="24"/>
                <w:szCs w:val="24"/>
                <w:lang w:val="ru-RU"/>
              </w:rPr>
            </w:pPr>
            <w:r w:rsidRPr="005E6E01">
              <w:rPr>
                <w:rFonts w:ascii="Times New Roman" w:hAnsi="Times New Roman"/>
                <w:color w:val="000000" w:themeColor="text1"/>
                <w:sz w:val="24"/>
                <w:szCs w:val="24"/>
                <w:lang w:val="ru-RU"/>
              </w:rPr>
              <w:t>-</w:t>
            </w:r>
          </w:p>
        </w:tc>
        <w:tc>
          <w:tcPr>
            <w:tcW w:w="1560"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sidRPr="005E6E01">
              <w:rPr>
                <w:rFonts w:ascii="Times New Roman" w:hAnsi="Times New Roman"/>
                <w:color w:val="000000" w:themeColor="text1"/>
                <w:sz w:val="24"/>
                <w:szCs w:val="24"/>
                <w:lang w:val="ru-RU"/>
              </w:rPr>
              <w:t>32600</w:t>
            </w:r>
          </w:p>
        </w:tc>
      </w:tr>
      <w:tr w:rsidR="009E342D" w:rsidRPr="00B368CB" w:rsidTr="009E342D">
        <w:tc>
          <w:tcPr>
            <w:tcW w:w="671" w:type="dxa"/>
          </w:tcPr>
          <w:p w:rsidR="009E342D" w:rsidRPr="00B368CB" w:rsidRDefault="009E342D" w:rsidP="0003074B">
            <w:pPr>
              <w:pStyle w:val="a8"/>
              <w:rPr>
                <w:rFonts w:ascii="Times New Roman" w:hAnsi="Times New Roman"/>
                <w:color w:val="000000" w:themeColor="text1"/>
                <w:sz w:val="24"/>
                <w:szCs w:val="24"/>
                <w:lang w:val="ru-RU"/>
              </w:rPr>
            </w:pPr>
          </w:p>
        </w:tc>
        <w:tc>
          <w:tcPr>
            <w:tcW w:w="3152" w:type="dxa"/>
            <w:gridSpan w:val="2"/>
          </w:tcPr>
          <w:p w:rsidR="009E342D" w:rsidRPr="00B368CB" w:rsidRDefault="009E342D" w:rsidP="0003074B">
            <w:pPr>
              <w:pStyle w:val="a8"/>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в том числе усадебная застройка</w:t>
            </w:r>
          </w:p>
        </w:tc>
        <w:tc>
          <w:tcPr>
            <w:tcW w:w="1242" w:type="dxa"/>
            <w:vAlign w:val="center"/>
          </w:tcPr>
          <w:p w:rsidR="009E342D" w:rsidRPr="00B368CB" w:rsidRDefault="009E342D" w:rsidP="0003074B">
            <w:pPr>
              <w:pStyle w:val="a8"/>
              <w:jc w:val="center"/>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w:t>
            </w:r>
          </w:p>
        </w:tc>
        <w:tc>
          <w:tcPr>
            <w:tcW w:w="1418" w:type="dxa"/>
            <w:vAlign w:val="center"/>
          </w:tcPr>
          <w:p w:rsidR="009E342D" w:rsidRPr="00B368CB" w:rsidRDefault="0010525C" w:rsidP="0003074B">
            <w:pPr>
              <w:pStyle w:val="a8"/>
              <w:ind w:right="318"/>
              <w:jc w:val="right"/>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24520</w:t>
            </w:r>
          </w:p>
        </w:tc>
        <w:tc>
          <w:tcPr>
            <w:tcW w:w="1842" w:type="dxa"/>
            <w:vAlign w:val="center"/>
          </w:tcPr>
          <w:p w:rsidR="009E342D" w:rsidRPr="00B368CB" w:rsidRDefault="009E342D" w:rsidP="0003074B">
            <w:pPr>
              <w:pStyle w:val="a8"/>
              <w:jc w:val="center"/>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w:t>
            </w:r>
          </w:p>
        </w:tc>
        <w:tc>
          <w:tcPr>
            <w:tcW w:w="1560" w:type="dxa"/>
            <w:vAlign w:val="center"/>
          </w:tcPr>
          <w:p w:rsidR="009E342D" w:rsidRPr="00B368CB" w:rsidRDefault="0010525C" w:rsidP="0003074B">
            <w:pPr>
              <w:pStyle w:val="a8"/>
              <w:ind w:right="318"/>
              <w:jc w:val="right"/>
              <w:rPr>
                <w:rFonts w:ascii="Times New Roman" w:hAnsi="Times New Roman"/>
                <w:color w:val="000000" w:themeColor="text1"/>
                <w:sz w:val="24"/>
                <w:szCs w:val="24"/>
              </w:rPr>
            </w:pPr>
            <w:r w:rsidRPr="00B368CB">
              <w:rPr>
                <w:rFonts w:ascii="Times New Roman" w:hAnsi="Times New Roman"/>
                <w:color w:val="000000" w:themeColor="text1"/>
                <w:sz w:val="24"/>
                <w:szCs w:val="24"/>
                <w:lang w:val="ru-RU"/>
              </w:rPr>
              <w:t>3</w:t>
            </w:r>
            <w:r w:rsidR="009E342D" w:rsidRPr="00B368CB">
              <w:rPr>
                <w:rFonts w:ascii="Times New Roman" w:hAnsi="Times New Roman"/>
                <w:color w:val="000000" w:themeColor="text1"/>
                <w:sz w:val="24"/>
                <w:szCs w:val="24"/>
              </w:rPr>
              <w:t>20</w:t>
            </w:r>
            <w:r w:rsidRPr="00B368CB">
              <w:rPr>
                <w:rFonts w:ascii="Times New Roman" w:hAnsi="Times New Roman"/>
                <w:color w:val="000000" w:themeColor="text1"/>
                <w:sz w:val="24"/>
                <w:szCs w:val="24"/>
                <w:lang w:val="ru-RU"/>
              </w:rPr>
              <w:t>2</w:t>
            </w:r>
            <w:r w:rsidR="009E342D" w:rsidRPr="00B368CB">
              <w:rPr>
                <w:rFonts w:ascii="Times New Roman" w:hAnsi="Times New Roman"/>
                <w:color w:val="000000" w:themeColor="text1"/>
                <w:sz w:val="24"/>
                <w:szCs w:val="24"/>
              </w:rPr>
              <w:t>0</w:t>
            </w:r>
          </w:p>
        </w:tc>
      </w:tr>
      <w:tr w:rsidR="00B368CB" w:rsidRPr="00DA7184" w:rsidTr="0032298A">
        <w:tc>
          <w:tcPr>
            <w:tcW w:w="671" w:type="dxa"/>
          </w:tcPr>
          <w:p w:rsidR="00B368CB" w:rsidRPr="00B368CB" w:rsidRDefault="00B368CB" w:rsidP="0003074B">
            <w:pPr>
              <w:pStyle w:val="a8"/>
              <w:rPr>
                <w:rFonts w:ascii="Times New Roman" w:hAnsi="Times New Roman"/>
                <w:color w:val="000000" w:themeColor="text1"/>
                <w:sz w:val="24"/>
                <w:szCs w:val="24"/>
              </w:rPr>
            </w:pPr>
          </w:p>
        </w:tc>
        <w:tc>
          <w:tcPr>
            <w:tcW w:w="3152" w:type="dxa"/>
            <w:gridSpan w:val="2"/>
          </w:tcPr>
          <w:p w:rsidR="00B368CB" w:rsidRPr="00B368CB" w:rsidRDefault="00B368CB" w:rsidP="0003074B">
            <w:pPr>
              <w:pStyle w:val="a8"/>
              <w:rPr>
                <w:rFonts w:ascii="Times New Roman" w:hAnsi="Times New Roman"/>
                <w:color w:val="000000" w:themeColor="text1"/>
                <w:sz w:val="24"/>
                <w:szCs w:val="24"/>
              </w:rPr>
            </w:pPr>
            <w:proofErr w:type="spellStart"/>
            <w:r w:rsidRPr="00B368CB">
              <w:rPr>
                <w:rFonts w:ascii="Times New Roman" w:hAnsi="Times New Roman"/>
                <w:color w:val="000000" w:themeColor="text1"/>
                <w:sz w:val="24"/>
                <w:szCs w:val="24"/>
              </w:rPr>
              <w:t>малоэтажная</w:t>
            </w:r>
            <w:proofErr w:type="spellEnd"/>
            <w:r w:rsidRPr="00B368CB">
              <w:rPr>
                <w:rFonts w:ascii="Times New Roman" w:hAnsi="Times New Roman"/>
                <w:color w:val="000000" w:themeColor="text1"/>
                <w:sz w:val="24"/>
                <w:szCs w:val="24"/>
              </w:rPr>
              <w:t xml:space="preserve"> </w:t>
            </w:r>
            <w:proofErr w:type="spellStart"/>
            <w:r w:rsidRPr="00B368CB">
              <w:rPr>
                <w:rFonts w:ascii="Times New Roman" w:hAnsi="Times New Roman"/>
                <w:color w:val="000000" w:themeColor="text1"/>
                <w:sz w:val="24"/>
                <w:szCs w:val="24"/>
              </w:rPr>
              <w:t>секционная</w:t>
            </w:r>
            <w:proofErr w:type="spellEnd"/>
            <w:r w:rsidRPr="00B368CB">
              <w:rPr>
                <w:rFonts w:ascii="Times New Roman" w:hAnsi="Times New Roman"/>
                <w:color w:val="000000" w:themeColor="text1"/>
                <w:sz w:val="24"/>
                <w:szCs w:val="24"/>
              </w:rPr>
              <w:t xml:space="preserve"> </w:t>
            </w:r>
            <w:proofErr w:type="spellStart"/>
            <w:r w:rsidRPr="00B368CB">
              <w:rPr>
                <w:rFonts w:ascii="Times New Roman" w:hAnsi="Times New Roman"/>
                <w:color w:val="000000" w:themeColor="text1"/>
                <w:sz w:val="24"/>
                <w:szCs w:val="24"/>
              </w:rPr>
              <w:t>застройка</w:t>
            </w:r>
            <w:proofErr w:type="spellEnd"/>
          </w:p>
        </w:tc>
        <w:tc>
          <w:tcPr>
            <w:tcW w:w="1242" w:type="dxa"/>
            <w:vAlign w:val="center"/>
          </w:tcPr>
          <w:p w:rsidR="00B368CB" w:rsidRPr="00B368CB" w:rsidRDefault="00B368CB" w:rsidP="0003074B">
            <w:pPr>
              <w:pStyle w:val="a8"/>
              <w:jc w:val="center"/>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w:t>
            </w:r>
          </w:p>
        </w:tc>
        <w:tc>
          <w:tcPr>
            <w:tcW w:w="1418" w:type="dxa"/>
            <w:vAlign w:val="center"/>
          </w:tcPr>
          <w:p w:rsidR="00B368CB" w:rsidRPr="00B368CB" w:rsidRDefault="00B368CB" w:rsidP="0003074B">
            <w:pPr>
              <w:pStyle w:val="a8"/>
              <w:ind w:right="318"/>
              <w:jc w:val="right"/>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580</w:t>
            </w:r>
          </w:p>
        </w:tc>
        <w:tc>
          <w:tcPr>
            <w:tcW w:w="1842" w:type="dxa"/>
            <w:vAlign w:val="center"/>
          </w:tcPr>
          <w:p w:rsidR="00B368CB" w:rsidRPr="00B368CB" w:rsidRDefault="00B368CB" w:rsidP="0003074B">
            <w:pPr>
              <w:pStyle w:val="a8"/>
              <w:jc w:val="center"/>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w:t>
            </w:r>
          </w:p>
        </w:tc>
        <w:tc>
          <w:tcPr>
            <w:tcW w:w="1560" w:type="dxa"/>
            <w:vAlign w:val="center"/>
          </w:tcPr>
          <w:p w:rsidR="00B368CB" w:rsidRPr="0085102E" w:rsidRDefault="00B368CB" w:rsidP="0003074B">
            <w:pPr>
              <w:pStyle w:val="a8"/>
              <w:ind w:right="318"/>
              <w:jc w:val="right"/>
              <w:rPr>
                <w:rFonts w:ascii="Times New Roman" w:hAnsi="Times New Roman"/>
                <w:color w:val="000000" w:themeColor="text1"/>
                <w:sz w:val="24"/>
                <w:szCs w:val="24"/>
                <w:lang w:val="ru-RU"/>
              </w:rPr>
            </w:pPr>
            <w:r w:rsidRPr="00B368CB">
              <w:rPr>
                <w:rFonts w:ascii="Times New Roman" w:hAnsi="Times New Roman"/>
                <w:color w:val="000000" w:themeColor="text1"/>
                <w:sz w:val="24"/>
                <w:szCs w:val="24"/>
                <w:lang w:val="ru-RU"/>
              </w:rPr>
              <w:t>580</w:t>
            </w:r>
          </w:p>
        </w:tc>
      </w:tr>
      <w:tr w:rsidR="009E342D" w:rsidRPr="00B6234F" w:rsidTr="0032298A">
        <w:tc>
          <w:tcPr>
            <w:tcW w:w="671" w:type="dxa"/>
          </w:tcPr>
          <w:p w:rsidR="009E342D" w:rsidRPr="00B6234F" w:rsidRDefault="009E342D" w:rsidP="0003074B">
            <w:pPr>
              <w:pStyle w:val="a8"/>
              <w:rPr>
                <w:rFonts w:ascii="Times New Roman" w:hAnsi="Times New Roman"/>
                <w:color w:val="000000" w:themeColor="text1"/>
                <w:sz w:val="24"/>
                <w:szCs w:val="24"/>
              </w:rPr>
            </w:pPr>
          </w:p>
        </w:tc>
        <w:tc>
          <w:tcPr>
            <w:tcW w:w="3152" w:type="dxa"/>
            <w:gridSpan w:val="2"/>
          </w:tcPr>
          <w:p w:rsidR="009E342D" w:rsidRPr="00B6234F" w:rsidRDefault="009E342D" w:rsidP="0003074B">
            <w:pPr>
              <w:pStyle w:val="a8"/>
              <w:rPr>
                <w:rFonts w:ascii="Times New Roman" w:hAnsi="Times New Roman"/>
                <w:b/>
                <w:color w:val="000000" w:themeColor="text1"/>
                <w:sz w:val="24"/>
                <w:szCs w:val="24"/>
                <w:lang w:val="ru-RU"/>
              </w:rPr>
            </w:pPr>
            <w:r w:rsidRPr="00B6234F">
              <w:rPr>
                <w:rFonts w:ascii="Times New Roman" w:hAnsi="Times New Roman"/>
                <w:b/>
                <w:color w:val="000000" w:themeColor="text1"/>
                <w:sz w:val="24"/>
                <w:szCs w:val="24"/>
                <w:lang w:val="ru-RU"/>
              </w:rPr>
              <w:t>Жилищный фонд</w:t>
            </w:r>
          </w:p>
          <w:p w:rsidR="009E342D" w:rsidRPr="00B6234F" w:rsidRDefault="009E342D" w:rsidP="0003074B">
            <w:pPr>
              <w:pStyle w:val="a8"/>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с. Кудельный Ключ</w:t>
            </w:r>
          </w:p>
        </w:tc>
        <w:tc>
          <w:tcPr>
            <w:tcW w:w="1242" w:type="dxa"/>
            <w:vAlign w:val="center"/>
          </w:tcPr>
          <w:p w:rsidR="009E342D" w:rsidRPr="009E342D" w:rsidRDefault="009E342D" w:rsidP="0003074B">
            <w:pPr>
              <w:pStyle w:val="a8"/>
              <w:jc w:val="center"/>
              <w:rPr>
                <w:rFonts w:ascii="Times New Roman" w:hAnsi="Times New Roman"/>
                <w:color w:val="000000" w:themeColor="text1"/>
                <w:sz w:val="24"/>
                <w:szCs w:val="24"/>
                <w:lang w:val="ru-RU"/>
              </w:rPr>
            </w:pPr>
            <w:r w:rsidRPr="009E342D">
              <w:rPr>
                <w:rFonts w:ascii="Times New Roman" w:hAnsi="Times New Roman"/>
                <w:color w:val="000000" w:themeColor="text1"/>
                <w:sz w:val="24"/>
                <w:szCs w:val="24"/>
                <w:lang w:val="ru-RU"/>
              </w:rPr>
              <w:t>-"-</w:t>
            </w:r>
          </w:p>
        </w:tc>
        <w:tc>
          <w:tcPr>
            <w:tcW w:w="1418"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12870</w:t>
            </w:r>
          </w:p>
        </w:tc>
        <w:tc>
          <w:tcPr>
            <w:tcW w:w="1842" w:type="dxa"/>
            <w:vAlign w:val="center"/>
          </w:tcPr>
          <w:p w:rsidR="009E342D" w:rsidRPr="00B6234F" w:rsidRDefault="009E342D" w:rsidP="0003074B">
            <w:pPr>
              <w:pStyle w:val="a8"/>
              <w:jc w:val="center"/>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w:t>
            </w:r>
          </w:p>
        </w:tc>
        <w:tc>
          <w:tcPr>
            <w:tcW w:w="1560"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17100</w:t>
            </w:r>
          </w:p>
        </w:tc>
      </w:tr>
      <w:tr w:rsidR="009E342D" w:rsidRPr="00B6234F" w:rsidTr="0032298A">
        <w:tc>
          <w:tcPr>
            <w:tcW w:w="671" w:type="dxa"/>
          </w:tcPr>
          <w:p w:rsidR="009E342D" w:rsidRPr="00B6234F" w:rsidRDefault="009E342D" w:rsidP="0003074B">
            <w:pPr>
              <w:pStyle w:val="a8"/>
              <w:rPr>
                <w:rFonts w:ascii="Times New Roman" w:hAnsi="Times New Roman"/>
                <w:color w:val="000000" w:themeColor="text1"/>
                <w:sz w:val="24"/>
                <w:szCs w:val="24"/>
              </w:rPr>
            </w:pPr>
          </w:p>
        </w:tc>
        <w:tc>
          <w:tcPr>
            <w:tcW w:w="3152" w:type="dxa"/>
            <w:gridSpan w:val="2"/>
          </w:tcPr>
          <w:p w:rsidR="009E342D" w:rsidRPr="00B6234F" w:rsidRDefault="009E342D" w:rsidP="0003074B">
            <w:pPr>
              <w:pStyle w:val="a8"/>
              <w:rPr>
                <w:rFonts w:ascii="Times New Roman" w:hAnsi="Times New Roman"/>
                <w:b/>
                <w:color w:val="000000" w:themeColor="text1"/>
                <w:sz w:val="24"/>
                <w:szCs w:val="24"/>
              </w:rPr>
            </w:pPr>
            <w:proofErr w:type="spellStart"/>
            <w:r w:rsidRPr="00B6234F">
              <w:rPr>
                <w:rFonts w:ascii="Times New Roman" w:hAnsi="Times New Roman"/>
                <w:b/>
                <w:color w:val="000000" w:themeColor="text1"/>
                <w:sz w:val="24"/>
                <w:szCs w:val="24"/>
              </w:rPr>
              <w:t>Жилищный</w:t>
            </w:r>
            <w:proofErr w:type="spellEnd"/>
            <w:r w:rsidRPr="00B6234F">
              <w:rPr>
                <w:rFonts w:ascii="Times New Roman" w:hAnsi="Times New Roman"/>
                <w:b/>
                <w:color w:val="000000" w:themeColor="text1"/>
                <w:sz w:val="24"/>
                <w:szCs w:val="24"/>
              </w:rPr>
              <w:t xml:space="preserve"> </w:t>
            </w:r>
            <w:proofErr w:type="spellStart"/>
            <w:r w:rsidRPr="00B6234F">
              <w:rPr>
                <w:rFonts w:ascii="Times New Roman" w:hAnsi="Times New Roman"/>
                <w:b/>
                <w:color w:val="000000" w:themeColor="text1"/>
                <w:sz w:val="24"/>
                <w:szCs w:val="24"/>
              </w:rPr>
              <w:t>фонд</w:t>
            </w:r>
            <w:proofErr w:type="spellEnd"/>
          </w:p>
          <w:p w:rsidR="009E342D" w:rsidRPr="00B6234F" w:rsidRDefault="009E342D" w:rsidP="0003074B">
            <w:pPr>
              <w:pStyle w:val="a8"/>
              <w:rPr>
                <w:rFonts w:ascii="Times New Roman" w:hAnsi="Times New Roman"/>
                <w:color w:val="000000" w:themeColor="text1"/>
                <w:sz w:val="24"/>
                <w:szCs w:val="24"/>
              </w:rPr>
            </w:pPr>
            <w:r w:rsidRPr="00B6234F">
              <w:rPr>
                <w:rFonts w:ascii="Times New Roman" w:hAnsi="Times New Roman"/>
                <w:color w:val="000000" w:themeColor="text1"/>
                <w:sz w:val="24"/>
                <w:szCs w:val="24"/>
              </w:rPr>
              <w:t xml:space="preserve">д. </w:t>
            </w:r>
            <w:proofErr w:type="spellStart"/>
            <w:r w:rsidRPr="00B6234F">
              <w:rPr>
                <w:rFonts w:ascii="Times New Roman" w:hAnsi="Times New Roman"/>
                <w:color w:val="000000" w:themeColor="text1"/>
                <w:sz w:val="24"/>
                <w:szCs w:val="24"/>
              </w:rPr>
              <w:t>Зверобойка</w:t>
            </w:r>
            <w:proofErr w:type="spellEnd"/>
          </w:p>
        </w:tc>
        <w:tc>
          <w:tcPr>
            <w:tcW w:w="1242" w:type="dxa"/>
            <w:vAlign w:val="center"/>
          </w:tcPr>
          <w:p w:rsidR="009E342D" w:rsidRPr="009E342D" w:rsidRDefault="009E342D" w:rsidP="0003074B">
            <w:pPr>
              <w:pStyle w:val="a8"/>
              <w:jc w:val="center"/>
              <w:rPr>
                <w:rFonts w:ascii="Times New Roman" w:hAnsi="Times New Roman"/>
                <w:color w:val="000000" w:themeColor="text1"/>
                <w:sz w:val="24"/>
                <w:szCs w:val="24"/>
                <w:lang w:val="ru-RU"/>
              </w:rPr>
            </w:pPr>
            <w:r w:rsidRPr="009E342D">
              <w:rPr>
                <w:rFonts w:ascii="Times New Roman" w:hAnsi="Times New Roman"/>
                <w:color w:val="000000" w:themeColor="text1"/>
                <w:sz w:val="24"/>
                <w:szCs w:val="24"/>
                <w:lang w:val="ru-RU"/>
              </w:rPr>
              <w:t>-"-</w:t>
            </w:r>
          </w:p>
        </w:tc>
        <w:tc>
          <w:tcPr>
            <w:tcW w:w="1418"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2267</w:t>
            </w:r>
          </w:p>
        </w:tc>
        <w:tc>
          <w:tcPr>
            <w:tcW w:w="1842" w:type="dxa"/>
            <w:vAlign w:val="center"/>
          </w:tcPr>
          <w:p w:rsidR="009E342D" w:rsidRPr="00B6234F" w:rsidRDefault="009E342D" w:rsidP="0003074B">
            <w:pPr>
              <w:pStyle w:val="a8"/>
              <w:jc w:val="center"/>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w:t>
            </w:r>
          </w:p>
        </w:tc>
        <w:tc>
          <w:tcPr>
            <w:tcW w:w="1560" w:type="dxa"/>
            <w:vAlign w:val="center"/>
          </w:tcPr>
          <w:p w:rsidR="009E342D" w:rsidRPr="00B6234F" w:rsidRDefault="009E342D" w:rsidP="0003074B">
            <w:pPr>
              <w:pStyle w:val="a8"/>
              <w:ind w:right="318"/>
              <w:jc w:val="right"/>
              <w:rPr>
                <w:rFonts w:ascii="Times New Roman" w:hAnsi="Times New Roman"/>
                <w:color w:val="000000" w:themeColor="text1"/>
                <w:sz w:val="24"/>
                <w:szCs w:val="24"/>
              </w:rPr>
            </w:pPr>
            <w:r w:rsidRPr="00B6234F">
              <w:rPr>
                <w:rFonts w:ascii="Times New Roman" w:hAnsi="Times New Roman"/>
                <w:color w:val="000000" w:themeColor="text1"/>
                <w:sz w:val="24"/>
                <w:szCs w:val="24"/>
              </w:rPr>
              <w:t>1</w:t>
            </w:r>
            <w:r>
              <w:rPr>
                <w:rFonts w:ascii="Times New Roman" w:hAnsi="Times New Roman"/>
                <w:color w:val="000000" w:themeColor="text1"/>
                <w:sz w:val="24"/>
                <w:szCs w:val="24"/>
                <w:lang w:val="ru-RU"/>
              </w:rPr>
              <w:t>9</w:t>
            </w:r>
            <w:r w:rsidRPr="00B6234F">
              <w:rPr>
                <w:rFonts w:ascii="Times New Roman" w:hAnsi="Times New Roman"/>
                <w:color w:val="000000" w:themeColor="text1"/>
                <w:sz w:val="24"/>
                <w:szCs w:val="24"/>
              </w:rPr>
              <w:t>00</w:t>
            </w:r>
          </w:p>
        </w:tc>
      </w:tr>
      <w:tr w:rsidR="009E342D" w:rsidRPr="00B6234F" w:rsidTr="0032298A">
        <w:tc>
          <w:tcPr>
            <w:tcW w:w="671" w:type="dxa"/>
          </w:tcPr>
          <w:p w:rsidR="009E342D" w:rsidRPr="00B6234F" w:rsidRDefault="009E342D" w:rsidP="0003074B">
            <w:pPr>
              <w:pStyle w:val="a8"/>
              <w:rPr>
                <w:rFonts w:ascii="Times New Roman" w:hAnsi="Times New Roman"/>
                <w:color w:val="000000" w:themeColor="text1"/>
                <w:sz w:val="24"/>
                <w:szCs w:val="24"/>
              </w:rPr>
            </w:pPr>
          </w:p>
        </w:tc>
        <w:tc>
          <w:tcPr>
            <w:tcW w:w="3152" w:type="dxa"/>
            <w:gridSpan w:val="2"/>
          </w:tcPr>
          <w:p w:rsidR="009E342D" w:rsidRPr="00B6234F" w:rsidRDefault="009E342D" w:rsidP="0003074B">
            <w:pPr>
              <w:pStyle w:val="a8"/>
              <w:rPr>
                <w:rFonts w:ascii="Times New Roman" w:hAnsi="Times New Roman"/>
                <w:b/>
                <w:color w:val="000000" w:themeColor="text1"/>
                <w:sz w:val="24"/>
                <w:szCs w:val="24"/>
              </w:rPr>
            </w:pPr>
            <w:proofErr w:type="spellStart"/>
            <w:r w:rsidRPr="00B6234F">
              <w:rPr>
                <w:rFonts w:ascii="Times New Roman" w:hAnsi="Times New Roman"/>
                <w:b/>
                <w:color w:val="000000" w:themeColor="text1"/>
                <w:sz w:val="24"/>
                <w:szCs w:val="24"/>
              </w:rPr>
              <w:t>Жилищный</w:t>
            </w:r>
            <w:proofErr w:type="spellEnd"/>
            <w:r w:rsidRPr="00B6234F">
              <w:rPr>
                <w:rFonts w:ascii="Times New Roman" w:hAnsi="Times New Roman"/>
                <w:b/>
                <w:color w:val="000000" w:themeColor="text1"/>
                <w:sz w:val="24"/>
                <w:szCs w:val="24"/>
              </w:rPr>
              <w:t xml:space="preserve"> </w:t>
            </w:r>
            <w:proofErr w:type="spellStart"/>
            <w:r w:rsidRPr="00B6234F">
              <w:rPr>
                <w:rFonts w:ascii="Times New Roman" w:hAnsi="Times New Roman"/>
                <w:b/>
                <w:color w:val="000000" w:themeColor="text1"/>
                <w:sz w:val="24"/>
                <w:szCs w:val="24"/>
              </w:rPr>
              <w:t>фонд</w:t>
            </w:r>
            <w:proofErr w:type="spellEnd"/>
          </w:p>
          <w:p w:rsidR="009E342D" w:rsidRPr="00B6234F" w:rsidRDefault="009E342D" w:rsidP="0003074B">
            <w:pPr>
              <w:pStyle w:val="a8"/>
              <w:rPr>
                <w:rFonts w:ascii="Times New Roman" w:hAnsi="Times New Roman"/>
                <w:color w:val="000000" w:themeColor="text1"/>
                <w:sz w:val="24"/>
                <w:szCs w:val="24"/>
              </w:rPr>
            </w:pPr>
            <w:proofErr w:type="spellStart"/>
            <w:r w:rsidRPr="00B6234F">
              <w:rPr>
                <w:rFonts w:ascii="Times New Roman" w:hAnsi="Times New Roman"/>
                <w:color w:val="000000" w:themeColor="text1"/>
                <w:sz w:val="24"/>
                <w:szCs w:val="24"/>
              </w:rPr>
              <w:t>пос</w:t>
            </w:r>
            <w:proofErr w:type="spellEnd"/>
            <w:r w:rsidRPr="00B6234F">
              <w:rPr>
                <w:rFonts w:ascii="Times New Roman" w:hAnsi="Times New Roman"/>
                <w:color w:val="000000" w:themeColor="text1"/>
                <w:sz w:val="24"/>
                <w:szCs w:val="24"/>
              </w:rPr>
              <w:t xml:space="preserve">. </w:t>
            </w:r>
            <w:proofErr w:type="spellStart"/>
            <w:r w:rsidRPr="00B6234F">
              <w:rPr>
                <w:rFonts w:ascii="Times New Roman" w:hAnsi="Times New Roman"/>
                <w:color w:val="000000" w:themeColor="text1"/>
                <w:sz w:val="24"/>
                <w:szCs w:val="24"/>
              </w:rPr>
              <w:t>Прямушка</w:t>
            </w:r>
            <w:proofErr w:type="spellEnd"/>
          </w:p>
        </w:tc>
        <w:tc>
          <w:tcPr>
            <w:tcW w:w="1242" w:type="dxa"/>
            <w:vAlign w:val="center"/>
          </w:tcPr>
          <w:p w:rsidR="009E342D" w:rsidRPr="009E342D" w:rsidRDefault="009E342D" w:rsidP="0003074B">
            <w:pPr>
              <w:pStyle w:val="a8"/>
              <w:jc w:val="center"/>
              <w:rPr>
                <w:rFonts w:ascii="Times New Roman" w:hAnsi="Times New Roman"/>
                <w:color w:val="000000" w:themeColor="text1"/>
                <w:sz w:val="24"/>
                <w:szCs w:val="24"/>
                <w:lang w:val="ru-RU"/>
              </w:rPr>
            </w:pPr>
            <w:r w:rsidRPr="009E342D">
              <w:rPr>
                <w:rFonts w:ascii="Times New Roman" w:hAnsi="Times New Roman"/>
                <w:color w:val="000000" w:themeColor="text1"/>
                <w:sz w:val="24"/>
                <w:szCs w:val="24"/>
                <w:lang w:val="ru-RU"/>
              </w:rPr>
              <w:t>-"-</w:t>
            </w:r>
          </w:p>
        </w:tc>
        <w:tc>
          <w:tcPr>
            <w:tcW w:w="1418"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983</w:t>
            </w:r>
          </w:p>
        </w:tc>
        <w:tc>
          <w:tcPr>
            <w:tcW w:w="1842" w:type="dxa"/>
            <w:vAlign w:val="center"/>
          </w:tcPr>
          <w:p w:rsidR="009E342D" w:rsidRPr="00B6234F" w:rsidRDefault="009E342D" w:rsidP="0003074B">
            <w:pPr>
              <w:pStyle w:val="a8"/>
              <w:jc w:val="center"/>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w:t>
            </w:r>
          </w:p>
        </w:tc>
        <w:tc>
          <w:tcPr>
            <w:tcW w:w="1560" w:type="dxa"/>
            <w:vAlign w:val="center"/>
          </w:tcPr>
          <w:p w:rsidR="009E342D" w:rsidRPr="00B6234F" w:rsidRDefault="009E342D" w:rsidP="0003074B">
            <w:pPr>
              <w:pStyle w:val="a8"/>
              <w:ind w:right="318"/>
              <w:jc w:val="right"/>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hAnsi="Times New Roman"/>
                <w:color w:val="000000" w:themeColor="text1"/>
                <w:sz w:val="24"/>
                <w:szCs w:val="24"/>
                <w:lang w:val="ru-RU"/>
              </w:rPr>
              <w:t>2</w:t>
            </w:r>
            <w:r w:rsidRPr="00B6234F">
              <w:rPr>
                <w:rFonts w:ascii="Times New Roman" w:hAnsi="Times New Roman"/>
                <w:color w:val="000000" w:themeColor="text1"/>
                <w:sz w:val="24"/>
                <w:szCs w:val="24"/>
              </w:rPr>
              <w:t>00</w:t>
            </w:r>
          </w:p>
        </w:tc>
      </w:tr>
      <w:tr w:rsidR="009E342D" w:rsidRPr="00B6234F" w:rsidTr="0032298A">
        <w:tc>
          <w:tcPr>
            <w:tcW w:w="671" w:type="dxa"/>
          </w:tcPr>
          <w:p w:rsidR="009E342D" w:rsidRPr="00B6234F" w:rsidRDefault="009E342D" w:rsidP="0003074B">
            <w:pPr>
              <w:pStyle w:val="a8"/>
              <w:rPr>
                <w:rFonts w:ascii="Times New Roman" w:hAnsi="Times New Roman"/>
                <w:color w:val="000000" w:themeColor="text1"/>
                <w:sz w:val="24"/>
                <w:szCs w:val="24"/>
              </w:rPr>
            </w:pPr>
          </w:p>
        </w:tc>
        <w:tc>
          <w:tcPr>
            <w:tcW w:w="3152" w:type="dxa"/>
            <w:gridSpan w:val="2"/>
          </w:tcPr>
          <w:p w:rsidR="009E342D" w:rsidRPr="00B6234F" w:rsidRDefault="009E342D" w:rsidP="0003074B">
            <w:pPr>
              <w:pStyle w:val="a8"/>
              <w:rPr>
                <w:rFonts w:ascii="Times New Roman" w:hAnsi="Times New Roman"/>
                <w:b/>
                <w:color w:val="000000" w:themeColor="text1"/>
                <w:sz w:val="24"/>
                <w:szCs w:val="24"/>
              </w:rPr>
            </w:pPr>
            <w:proofErr w:type="spellStart"/>
            <w:r w:rsidRPr="00B6234F">
              <w:rPr>
                <w:rFonts w:ascii="Times New Roman" w:hAnsi="Times New Roman"/>
                <w:b/>
                <w:color w:val="000000" w:themeColor="text1"/>
                <w:sz w:val="24"/>
                <w:szCs w:val="24"/>
              </w:rPr>
              <w:t>Жилищный</w:t>
            </w:r>
            <w:proofErr w:type="spellEnd"/>
            <w:r w:rsidRPr="00B6234F">
              <w:rPr>
                <w:rFonts w:ascii="Times New Roman" w:hAnsi="Times New Roman"/>
                <w:b/>
                <w:color w:val="000000" w:themeColor="text1"/>
                <w:sz w:val="24"/>
                <w:szCs w:val="24"/>
              </w:rPr>
              <w:t xml:space="preserve"> </w:t>
            </w:r>
            <w:proofErr w:type="spellStart"/>
            <w:r w:rsidRPr="00B6234F">
              <w:rPr>
                <w:rFonts w:ascii="Times New Roman" w:hAnsi="Times New Roman"/>
                <w:b/>
                <w:color w:val="000000" w:themeColor="text1"/>
                <w:sz w:val="24"/>
                <w:szCs w:val="24"/>
              </w:rPr>
              <w:t>фонд</w:t>
            </w:r>
            <w:proofErr w:type="spellEnd"/>
          </w:p>
          <w:p w:rsidR="009E342D" w:rsidRPr="00B6234F" w:rsidRDefault="009E342D" w:rsidP="0003074B">
            <w:pPr>
              <w:pStyle w:val="a8"/>
              <w:rPr>
                <w:rFonts w:ascii="Times New Roman" w:hAnsi="Times New Roman"/>
                <w:color w:val="000000" w:themeColor="text1"/>
                <w:sz w:val="24"/>
                <w:szCs w:val="24"/>
              </w:rPr>
            </w:pPr>
            <w:r w:rsidRPr="00B6234F">
              <w:rPr>
                <w:rFonts w:ascii="Times New Roman" w:hAnsi="Times New Roman"/>
                <w:color w:val="000000" w:themeColor="text1"/>
                <w:sz w:val="24"/>
                <w:szCs w:val="24"/>
              </w:rPr>
              <w:t xml:space="preserve">с. </w:t>
            </w:r>
            <w:proofErr w:type="spellStart"/>
            <w:r w:rsidRPr="00B6234F">
              <w:rPr>
                <w:rFonts w:ascii="Times New Roman" w:hAnsi="Times New Roman"/>
                <w:color w:val="000000" w:themeColor="text1"/>
                <w:sz w:val="24"/>
                <w:szCs w:val="24"/>
              </w:rPr>
              <w:t>Шубкино</w:t>
            </w:r>
            <w:proofErr w:type="spellEnd"/>
          </w:p>
        </w:tc>
        <w:tc>
          <w:tcPr>
            <w:tcW w:w="1242" w:type="dxa"/>
            <w:vAlign w:val="center"/>
          </w:tcPr>
          <w:p w:rsidR="009E342D" w:rsidRPr="009E342D" w:rsidRDefault="009E342D" w:rsidP="0003074B">
            <w:pPr>
              <w:pStyle w:val="a8"/>
              <w:jc w:val="center"/>
              <w:rPr>
                <w:rFonts w:ascii="Times New Roman" w:hAnsi="Times New Roman"/>
                <w:color w:val="000000" w:themeColor="text1"/>
                <w:sz w:val="24"/>
                <w:szCs w:val="24"/>
                <w:lang w:val="ru-RU"/>
              </w:rPr>
            </w:pPr>
            <w:r w:rsidRPr="009E342D">
              <w:rPr>
                <w:rFonts w:ascii="Times New Roman" w:hAnsi="Times New Roman"/>
                <w:color w:val="000000" w:themeColor="text1"/>
                <w:sz w:val="24"/>
                <w:szCs w:val="24"/>
                <w:lang w:val="ru-RU"/>
              </w:rPr>
              <w:t>-"-</w:t>
            </w:r>
          </w:p>
        </w:tc>
        <w:tc>
          <w:tcPr>
            <w:tcW w:w="1418"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3638</w:t>
            </w:r>
          </w:p>
        </w:tc>
        <w:tc>
          <w:tcPr>
            <w:tcW w:w="1842" w:type="dxa"/>
            <w:vAlign w:val="center"/>
          </w:tcPr>
          <w:p w:rsidR="009E342D" w:rsidRPr="00B6234F" w:rsidRDefault="009E342D" w:rsidP="0003074B">
            <w:pPr>
              <w:pStyle w:val="a8"/>
              <w:jc w:val="center"/>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w:t>
            </w:r>
          </w:p>
        </w:tc>
        <w:tc>
          <w:tcPr>
            <w:tcW w:w="1560" w:type="dxa"/>
            <w:vAlign w:val="center"/>
          </w:tcPr>
          <w:p w:rsidR="009E342D" w:rsidRPr="00B6234F" w:rsidRDefault="009E342D" w:rsidP="0003074B">
            <w:pPr>
              <w:pStyle w:val="a8"/>
              <w:ind w:right="318"/>
              <w:jc w:val="right"/>
              <w:rPr>
                <w:rFonts w:ascii="Times New Roman" w:hAnsi="Times New Roman"/>
                <w:color w:val="000000" w:themeColor="text1"/>
                <w:sz w:val="24"/>
                <w:szCs w:val="24"/>
              </w:rPr>
            </w:pPr>
            <w:r>
              <w:rPr>
                <w:rFonts w:ascii="Times New Roman" w:hAnsi="Times New Roman"/>
                <w:color w:val="000000" w:themeColor="text1"/>
                <w:sz w:val="24"/>
                <w:szCs w:val="24"/>
              </w:rPr>
              <w:t>4</w:t>
            </w:r>
            <w:r>
              <w:rPr>
                <w:rFonts w:ascii="Times New Roman" w:hAnsi="Times New Roman"/>
                <w:color w:val="000000" w:themeColor="text1"/>
                <w:sz w:val="24"/>
                <w:szCs w:val="24"/>
                <w:lang w:val="ru-RU"/>
              </w:rPr>
              <w:t>0</w:t>
            </w:r>
            <w:r w:rsidRPr="00B6234F">
              <w:rPr>
                <w:rFonts w:ascii="Times New Roman" w:hAnsi="Times New Roman"/>
                <w:color w:val="000000" w:themeColor="text1"/>
                <w:sz w:val="24"/>
                <w:szCs w:val="24"/>
              </w:rPr>
              <w:t>00</w:t>
            </w:r>
          </w:p>
        </w:tc>
      </w:tr>
      <w:tr w:rsidR="009E342D" w:rsidRPr="00DA7184" w:rsidTr="0032298A">
        <w:tc>
          <w:tcPr>
            <w:tcW w:w="671" w:type="dxa"/>
          </w:tcPr>
          <w:p w:rsidR="009E342D" w:rsidRPr="00B6234F" w:rsidRDefault="009E342D" w:rsidP="0003074B">
            <w:pPr>
              <w:pStyle w:val="a8"/>
              <w:rPr>
                <w:rFonts w:ascii="Times New Roman" w:hAnsi="Times New Roman"/>
                <w:color w:val="000000" w:themeColor="text1"/>
                <w:sz w:val="24"/>
                <w:szCs w:val="24"/>
              </w:rPr>
            </w:pPr>
          </w:p>
        </w:tc>
        <w:tc>
          <w:tcPr>
            <w:tcW w:w="3152" w:type="dxa"/>
            <w:gridSpan w:val="2"/>
          </w:tcPr>
          <w:p w:rsidR="009E342D" w:rsidRPr="00B6234F" w:rsidRDefault="009E342D" w:rsidP="0003074B">
            <w:pPr>
              <w:pStyle w:val="a8"/>
              <w:rPr>
                <w:rFonts w:ascii="Times New Roman" w:hAnsi="Times New Roman"/>
                <w:b/>
                <w:color w:val="000000" w:themeColor="text1"/>
                <w:sz w:val="24"/>
                <w:szCs w:val="24"/>
              </w:rPr>
            </w:pPr>
            <w:proofErr w:type="spellStart"/>
            <w:r w:rsidRPr="00B6234F">
              <w:rPr>
                <w:rFonts w:ascii="Times New Roman" w:hAnsi="Times New Roman"/>
                <w:b/>
                <w:color w:val="000000" w:themeColor="text1"/>
                <w:sz w:val="24"/>
                <w:szCs w:val="24"/>
              </w:rPr>
              <w:t>Жилищный</w:t>
            </w:r>
            <w:proofErr w:type="spellEnd"/>
            <w:r w:rsidRPr="00B6234F">
              <w:rPr>
                <w:rFonts w:ascii="Times New Roman" w:hAnsi="Times New Roman"/>
                <w:b/>
                <w:color w:val="000000" w:themeColor="text1"/>
                <w:sz w:val="24"/>
                <w:szCs w:val="24"/>
              </w:rPr>
              <w:t xml:space="preserve"> </w:t>
            </w:r>
            <w:proofErr w:type="spellStart"/>
            <w:r w:rsidRPr="00B6234F">
              <w:rPr>
                <w:rFonts w:ascii="Times New Roman" w:hAnsi="Times New Roman"/>
                <w:b/>
                <w:color w:val="000000" w:themeColor="text1"/>
                <w:sz w:val="24"/>
                <w:szCs w:val="24"/>
              </w:rPr>
              <w:t>фонд</w:t>
            </w:r>
            <w:proofErr w:type="spellEnd"/>
          </w:p>
          <w:p w:rsidR="009E342D" w:rsidRPr="00B6234F" w:rsidRDefault="009E342D" w:rsidP="0003074B">
            <w:pPr>
              <w:pStyle w:val="a8"/>
              <w:rPr>
                <w:rFonts w:ascii="Times New Roman" w:hAnsi="Times New Roman"/>
                <w:color w:val="000000" w:themeColor="text1"/>
                <w:sz w:val="24"/>
                <w:szCs w:val="24"/>
              </w:rPr>
            </w:pPr>
            <w:r w:rsidRPr="00B6234F">
              <w:rPr>
                <w:rFonts w:ascii="Times New Roman" w:hAnsi="Times New Roman"/>
                <w:color w:val="000000" w:themeColor="text1"/>
                <w:sz w:val="24"/>
                <w:szCs w:val="24"/>
              </w:rPr>
              <w:t xml:space="preserve">д. </w:t>
            </w:r>
            <w:proofErr w:type="spellStart"/>
            <w:r w:rsidRPr="00B6234F">
              <w:rPr>
                <w:rFonts w:ascii="Times New Roman" w:hAnsi="Times New Roman"/>
                <w:color w:val="000000" w:themeColor="text1"/>
                <w:sz w:val="24"/>
                <w:szCs w:val="24"/>
              </w:rPr>
              <w:t>Боровлянка</w:t>
            </w:r>
            <w:proofErr w:type="spellEnd"/>
          </w:p>
        </w:tc>
        <w:tc>
          <w:tcPr>
            <w:tcW w:w="1242" w:type="dxa"/>
            <w:vAlign w:val="center"/>
          </w:tcPr>
          <w:p w:rsidR="009E342D" w:rsidRPr="009E342D" w:rsidRDefault="009E342D" w:rsidP="0003074B">
            <w:pPr>
              <w:pStyle w:val="a8"/>
              <w:jc w:val="center"/>
              <w:rPr>
                <w:rFonts w:ascii="Times New Roman" w:hAnsi="Times New Roman"/>
                <w:color w:val="000000" w:themeColor="text1"/>
                <w:sz w:val="24"/>
                <w:szCs w:val="24"/>
                <w:lang w:val="ru-RU"/>
              </w:rPr>
            </w:pPr>
            <w:r w:rsidRPr="009E342D">
              <w:rPr>
                <w:rFonts w:ascii="Times New Roman" w:hAnsi="Times New Roman"/>
                <w:color w:val="000000" w:themeColor="text1"/>
                <w:sz w:val="24"/>
                <w:szCs w:val="24"/>
                <w:lang w:val="ru-RU"/>
              </w:rPr>
              <w:t>-"-</w:t>
            </w:r>
          </w:p>
        </w:tc>
        <w:tc>
          <w:tcPr>
            <w:tcW w:w="1418" w:type="dxa"/>
            <w:vAlign w:val="center"/>
          </w:tcPr>
          <w:p w:rsidR="009E342D" w:rsidRPr="00B6234F" w:rsidRDefault="009E342D" w:rsidP="0003074B">
            <w:pPr>
              <w:pStyle w:val="a8"/>
              <w:ind w:right="318"/>
              <w:jc w:val="right"/>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5405</w:t>
            </w:r>
          </w:p>
        </w:tc>
        <w:tc>
          <w:tcPr>
            <w:tcW w:w="1842" w:type="dxa"/>
            <w:vAlign w:val="center"/>
          </w:tcPr>
          <w:p w:rsidR="009E342D" w:rsidRPr="00B6234F" w:rsidRDefault="009E342D" w:rsidP="0003074B">
            <w:pPr>
              <w:pStyle w:val="a8"/>
              <w:jc w:val="center"/>
              <w:rPr>
                <w:rFonts w:ascii="Times New Roman" w:hAnsi="Times New Roman"/>
                <w:color w:val="000000" w:themeColor="text1"/>
                <w:sz w:val="24"/>
                <w:szCs w:val="24"/>
                <w:lang w:val="ru-RU"/>
              </w:rPr>
            </w:pPr>
            <w:r w:rsidRPr="00B6234F">
              <w:rPr>
                <w:rFonts w:ascii="Times New Roman" w:hAnsi="Times New Roman"/>
                <w:color w:val="000000" w:themeColor="text1"/>
                <w:sz w:val="24"/>
                <w:szCs w:val="24"/>
                <w:lang w:val="ru-RU"/>
              </w:rPr>
              <w:t>-</w:t>
            </w:r>
          </w:p>
        </w:tc>
        <w:tc>
          <w:tcPr>
            <w:tcW w:w="1560" w:type="dxa"/>
            <w:vAlign w:val="center"/>
          </w:tcPr>
          <w:p w:rsidR="009E342D" w:rsidRPr="00B6234F" w:rsidRDefault="009E342D" w:rsidP="0003074B">
            <w:pPr>
              <w:pStyle w:val="a8"/>
              <w:ind w:right="318"/>
              <w:jc w:val="right"/>
              <w:rPr>
                <w:rFonts w:ascii="Times New Roman" w:hAnsi="Times New Roman"/>
                <w:color w:val="000000" w:themeColor="text1"/>
                <w:sz w:val="24"/>
                <w:szCs w:val="24"/>
              </w:rPr>
            </w:pPr>
            <w:r>
              <w:rPr>
                <w:rFonts w:ascii="Times New Roman" w:hAnsi="Times New Roman"/>
                <w:color w:val="000000" w:themeColor="text1"/>
                <w:sz w:val="24"/>
                <w:szCs w:val="24"/>
                <w:lang w:val="ru-RU"/>
              </w:rPr>
              <w:t>84</w:t>
            </w:r>
            <w:r w:rsidRPr="00B6234F">
              <w:rPr>
                <w:rFonts w:ascii="Times New Roman" w:hAnsi="Times New Roman"/>
                <w:color w:val="000000" w:themeColor="text1"/>
                <w:sz w:val="24"/>
                <w:szCs w:val="24"/>
              </w:rPr>
              <w:t>00</w:t>
            </w:r>
          </w:p>
        </w:tc>
      </w:tr>
      <w:tr w:rsidR="009E342D" w:rsidRPr="00DA7184" w:rsidTr="0032298A">
        <w:tc>
          <w:tcPr>
            <w:tcW w:w="671" w:type="dxa"/>
          </w:tcPr>
          <w:p w:rsidR="009E342D" w:rsidRPr="00B6234F" w:rsidRDefault="009E342D" w:rsidP="0003074B">
            <w:pPr>
              <w:pStyle w:val="a8"/>
              <w:rPr>
                <w:rFonts w:ascii="Times New Roman" w:hAnsi="Times New Roman"/>
                <w:color w:val="000000" w:themeColor="text1"/>
                <w:sz w:val="24"/>
                <w:szCs w:val="24"/>
              </w:rPr>
            </w:pPr>
            <w:r w:rsidRPr="00B6234F">
              <w:rPr>
                <w:rFonts w:ascii="Times New Roman" w:hAnsi="Times New Roman"/>
                <w:color w:val="000000" w:themeColor="text1"/>
                <w:sz w:val="24"/>
                <w:szCs w:val="24"/>
              </w:rPr>
              <w:t>3.</w:t>
            </w:r>
            <w:r w:rsidR="005E6E01">
              <w:rPr>
                <w:rFonts w:ascii="Times New Roman" w:hAnsi="Times New Roman"/>
                <w:color w:val="000000" w:themeColor="text1"/>
                <w:sz w:val="24"/>
                <w:szCs w:val="24"/>
                <w:lang w:val="ru-RU"/>
              </w:rPr>
              <w:t>3</w:t>
            </w:r>
          </w:p>
        </w:tc>
        <w:tc>
          <w:tcPr>
            <w:tcW w:w="3152" w:type="dxa"/>
            <w:gridSpan w:val="2"/>
          </w:tcPr>
          <w:p w:rsidR="009E342D" w:rsidRPr="00B6234F" w:rsidRDefault="00291DE5" w:rsidP="0003074B">
            <w:pPr>
              <w:pStyle w:val="a8"/>
              <w:rPr>
                <w:rFonts w:ascii="Times New Roman" w:hAnsi="Times New Roman"/>
                <w:color w:val="000000" w:themeColor="text1"/>
                <w:sz w:val="24"/>
                <w:szCs w:val="24"/>
                <w:lang w:val="ru-RU"/>
              </w:rPr>
            </w:pPr>
            <w:r>
              <w:rPr>
                <w:rFonts w:ascii="Times New Roman" w:hAnsi="Times New Roman"/>
                <w:bCs/>
                <w:color w:val="000000" w:themeColor="text1"/>
                <w:sz w:val="24"/>
                <w:szCs w:val="24"/>
                <w:lang w:val="ru-RU"/>
              </w:rPr>
              <w:t>О</w:t>
            </w:r>
            <w:r w:rsidR="009E342D" w:rsidRPr="00B6234F">
              <w:rPr>
                <w:rFonts w:ascii="Times New Roman" w:hAnsi="Times New Roman"/>
                <w:bCs/>
                <w:color w:val="000000" w:themeColor="text1"/>
                <w:sz w:val="24"/>
                <w:szCs w:val="24"/>
                <w:lang w:val="ru-RU"/>
              </w:rPr>
              <w:t>бщий объем нового жилищного строительства к расчетному сроку</w:t>
            </w:r>
          </w:p>
        </w:tc>
        <w:tc>
          <w:tcPr>
            <w:tcW w:w="1242" w:type="dxa"/>
            <w:vAlign w:val="center"/>
          </w:tcPr>
          <w:p w:rsidR="009E342D" w:rsidRPr="009E342D" w:rsidRDefault="009E342D" w:rsidP="0003074B">
            <w:pPr>
              <w:pStyle w:val="a8"/>
              <w:jc w:val="center"/>
              <w:rPr>
                <w:rFonts w:ascii="Times New Roman" w:hAnsi="Times New Roman"/>
                <w:color w:val="000000" w:themeColor="text1"/>
                <w:sz w:val="24"/>
                <w:szCs w:val="24"/>
                <w:lang w:val="ru-RU"/>
              </w:rPr>
            </w:pPr>
            <w:r w:rsidRPr="009E342D">
              <w:rPr>
                <w:rFonts w:ascii="Times New Roman" w:hAnsi="Times New Roman"/>
                <w:color w:val="000000" w:themeColor="text1"/>
                <w:sz w:val="24"/>
                <w:szCs w:val="24"/>
                <w:lang w:val="ru-RU"/>
              </w:rPr>
              <w:t>-"-</w:t>
            </w:r>
          </w:p>
        </w:tc>
        <w:tc>
          <w:tcPr>
            <w:tcW w:w="1418" w:type="dxa"/>
            <w:vAlign w:val="center"/>
          </w:tcPr>
          <w:p w:rsidR="009E342D" w:rsidRPr="00B6234F" w:rsidRDefault="009E342D" w:rsidP="0003074B">
            <w:pPr>
              <w:pStyle w:val="a8"/>
              <w:ind w:right="318"/>
              <w:jc w:val="right"/>
              <w:rPr>
                <w:rFonts w:ascii="Times New Roman" w:hAnsi="Times New Roman"/>
                <w:color w:val="000000" w:themeColor="text1"/>
                <w:sz w:val="24"/>
                <w:szCs w:val="24"/>
              </w:rPr>
            </w:pPr>
          </w:p>
        </w:tc>
        <w:tc>
          <w:tcPr>
            <w:tcW w:w="1842" w:type="dxa"/>
            <w:vAlign w:val="center"/>
          </w:tcPr>
          <w:p w:rsidR="009E342D" w:rsidRPr="00B6234F" w:rsidRDefault="009E342D" w:rsidP="0003074B">
            <w:pPr>
              <w:pStyle w:val="a8"/>
              <w:rPr>
                <w:rFonts w:ascii="Times New Roman" w:hAnsi="Times New Roman"/>
                <w:color w:val="000000" w:themeColor="text1"/>
                <w:sz w:val="24"/>
                <w:szCs w:val="24"/>
              </w:rPr>
            </w:pPr>
          </w:p>
        </w:tc>
        <w:tc>
          <w:tcPr>
            <w:tcW w:w="1560" w:type="dxa"/>
            <w:vAlign w:val="center"/>
          </w:tcPr>
          <w:p w:rsidR="009E342D" w:rsidRPr="00B6234F" w:rsidRDefault="008C46C2" w:rsidP="0003074B">
            <w:pPr>
              <w:pStyle w:val="a8"/>
              <w:ind w:right="318"/>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77</w:t>
            </w:r>
            <w:r w:rsidR="009E342D" w:rsidRPr="00B6234F">
              <w:rPr>
                <w:rFonts w:ascii="Times New Roman" w:hAnsi="Times New Roman"/>
                <w:color w:val="000000" w:themeColor="text1"/>
                <w:sz w:val="24"/>
                <w:szCs w:val="24"/>
                <w:lang w:val="ru-RU"/>
              </w:rPr>
              <w:t>00</w:t>
            </w:r>
          </w:p>
        </w:tc>
      </w:tr>
      <w:tr w:rsidR="009E342D" w:rsidRPr="00DA7184" w:rsidTr="00873C10">
        <w:tc>
          <w:tcPr>
            <w:tcW w:w="671" w:type="dxa"/>
          </w:tcPr>
          <w:p w:rsidR="009E342D" w:rsidRPr="00EB3E47" w:rsidRDefault="009E342D" w:rsidP="0003074B">
            <w:pPr>
              <w:ind w:right="-108"/>
              <w:jc w:val="both"/>
              <w:rPr>
                <w:b/>
                <w:snapToGrid w:val="0"/>
                <w:color w:val="000000" w:themeColor="text1"/>
                <w:sz w:val="28"/>
                <w:szCs w:val="28"/>
              </w:rPr>
            </w:pPr>
            <w:r w:rsidRPr="00EB3E47">
              <w:rPr>
                <w:b/>
                <w:snapToGrid w:val="0"/>
                <w:color w:val="000000" w:themeColor="text1"/>
                <w:sz w:val="28"/>
                <w:szCs w:val="28"/>
              </w:rPr>
              <w:t>3.</w:t>
            </w:r>
          </w:p>
        </w:tc>
        <w:tc>
          <w:tcPr>
            <w:tcW w:w="9214" w:type="dxa"/>
            <w:gridSpan w:val="6"/>
            <w:vAlign w:val="center"/>
          </w:tcPr>
          <w:p w:rsidR="009E342D" w:rsidRPr="00EB3E47" w:rsidRDefault="009E342D" w:rsidP="0003074B">
            <w:pPr>
              <w:jc w:val="center"/>
              <w:rPr>
                <w:b/>
                <w:snapToGrid w:val="0"/>
                <w:color w:val="000000" w:themeColor="text1"/>
                <w:sz w:val="28"/>
                <w:szCs w:val="28"/>
              </w:rPr>
            </w:pPr>
            <w:r w:rsidRPr="00EB3E47">
              <w:rPr>
                <w:b/>
                <w:snapToGrid w:val="0"/>
                <w:color w:val="000000" w:themeColor="text1"/>
                <w:sz w:val="28"/>
                <w:szCs w:val="28"/>
              </w:rPr>
              <w:t>Учреждения культурно-бытового обслуживания населения</w:t>
            </w:r>
          </w:p>
        </w:tc>
      </w:tr>
      <w:tr w:rsidR="009E342D" w:rsidRPr="00DA7184" w:rsidTr="002E6196">
        <w:tc>
          <w:tcPr>
            <w:tcW w:w="671" w:type="dxa"/>
          </w:tcPr>
          <w:p w:rsidR="009E342D" w:rsidRPr="009923DB" w:rsidRDefault="009E342D" w:rsidP="0003074B">
            <w:pPr>
              <w:ind w:right="-108"/>
              <w:jc w:val="both"/>
              <w:rPr>
                <w:snapToGrid w:val="0"/>
                <w:color w:val="000000" w:themeColor="text1"/>
                <w:sz w:val="24"/>
                <w:szCs w:val="24"/>
              </w:rPr>
            </w:pPr>
            <w:r w:rsidRPr="009923DB">
              <w:rPr>
                <w:snapToGrid w:val="0"/>
                <w:color w:val="000000" w:themeColor="text1"/>
                <w:sz w:val="24"/>
                <w:szCs w:val="24"/>
              </w:rPr>
              <w:t>3.1</w:t>
            </w:r>
          </w:p>
        </w:tc>
        <w:tc>
          <w:tcPr>
            <w:tcW w:w="3152" w:type="dxa"/>
            <w:gridSpan w:val="2"/>
            <w:vAlign w:val="center"/>
          </w:tcPr>
          <w:p w:rsidR="009E342D" w:rsidRPr="009923DB" w:rsidRDefault="009E342D" w:rsidP="0003074B">
            <w:pPr>
              <w:rPr>
                <w:snapToGrid w:val="0"/>
                <w:color w:val="000000" w:themeColor="text1"/>
                <w:sz w:val="24"/>
                <w:szCs w:val="24"/>
              </w:rPr>
            </w:pPr>
            <w:r w:rsidRPr="009923DB">
              <w:rPr>
                <w:snapToGrid w:val="0"/>
                <w:color w:val="000000" w:themeColor="text1"/>
                <w:sz w:val="24"/>
                <w:szCs w:val="24"/>
              </w:rPr>
              <w:t>Детские дошкольные учреждения-всего</w:t>
            </w:r>
          </w:p>
        </w:tc>
        <w:tc>
          <w:tcPr>
            <w:tcW w:w="1242" w:type="dxa"/>
            <w:vAlign w:val="center"/>
          </w:tcPr>
          <w:p w:rsidR="009E342D" w:rsidRPr="009923DB" w:rsidRDefault="009E342D" w:rsidP="0003074B">
            <w:pPr>
              <w:jc w:val="center"/>
              <w:rPr>
                <w:snapToGrid w:val="0"/>
                <w:color w:val="000000" w:themeColor="text1"/>
                <w:sz w:val="24"/>
                <w:szCs w:val="24"/>
              </w:rPr>
            </w:pPr>
            <w:r w:rsidRPr="009923DB">
              <w:rPr>
                <w:snapToGrid w:val="0"/>
                <w:color w:val="000000" w:themeColor="text1"/>
                <w:sz w:val="24"/>
                <w:szCs w:val="24"/>
              </w:rPr>
              <w:t>мест</w:t>
            </w:r>
          </w:p>
        </w:tc>
        <w:tc>
          <w:tcPr>
            <w:tcW w:w="1418" w:type="dxa"/>
            <w:vAlign w:val="center"/>
          </w:tcPr>
          <w:p w:rsidR="009E342D" w:rsidRPr="009923DB" w:rsidRDefault="009923DB" w:rsidP="0003074B">
            <w:pPr>
              <w:jc w:val="center"/>
              <w:rPr>
                <w:snapToGrid w:val="0"/>
                <w:color w:val="000000" w:themeColor="text1"/>
                <w:sz w:val="24"/>
                <w:szCs w:val="24"/>
              </w:rPr>
            </w:pPr>
            <w:r w:rsidRPr="009923DB">
              <w:rPr>
                <w:snapToGrid w:val="0"/>
                <w:color w:val="000000" w:themeColor="text1"/>
                <w:sz w:val="24"/>
                <w:szCs w:val="24"/>
              </w:rPr>
              <w:t>20</w:t>
            </w:r>
          </w:p>
        </w:tc>
        <w:tc>
          <w:tcPr>
            <w:tcW w:w="1842" w:type="dxa"/>
            <w:vAlign w:val="center"/>
          </w:tcPr>
          <w:p w:rsidR="009E342D" w:rsidRPr="009923DB" w:rsidRDefault="009923DB" w:rsidP="0003074B">
            <w:pPr>
              <w:jc w:val="center"/>
              <w:rPr>
                <w:snapToGrid w:val="0"/>
                <w:color w:val="000000" w:themeColor="text1"/>
                <w:sz w:val="24"/>
                <w:szCs w:val="24"/>
              </w:rPr>
            </w:pPr>
            <w:r w:rsidRPr="009923DB">
              <w:rPr>
                <w:snapToGrid w:val="0"/>
                <w:color w:val="000000" w:themeColor="text1"/>
                <w:sz w:val="24"/>
                <w:szCs w:val="24"/>
              </w:rPr>
              <w:t>30</w:t>
            </w:r>
          </w:p>
        </w:tc>
        <w:tc>
          <w:tcPr>
            <w:tcW w:w="1560" w:type="dxa"/>
            <w:vAlign w:val="center"/>
          </w:tcPr>
          <w:p w:rsidR="009E342D" w:rsidRPr="009923DB" w:rsidRDefault="009923DB" w:rsidP="0003074B">
            <w:pPr>
              <w:jc w:val="center"/>
              <w:rPr>
                <w:snapToGrid w:val="0"/>
                <w:color w:val="000000" w:themeColor="text1"/>
                <w:sz w:val="24"/>
                <w:szCs w:val="24"/>
              </w:rPr>
            </w:pPr>
            <w:r w:rsidRPr="009923DB">
              <w:rPr>
                <w:snapToGrid w:val="0"/>
                <w:color w:val="000000" w:themeColor="text1"/>
                <w:sz w:val="24"/>
                <w:szCs w:val="24"/>
              </w:rPr>
              <w:t>30</w:t>
            </w:r>
          </w:p>
        </w:tc>
      </w:tr>
      <w:tr w:rsidR="009E342D" w:rsidRPr="00DA7184" w:rsidTr="002E6196">
        <w:tc>
          <w:tcPr>
            <w:tcW w:w="671" w:type="dxa"/>
          </w:tcPr>
          <w:p w:rsidR="009E342D" w:rsidRPr="00833917" w:rsidRDefault="009E342D" w:rsidP="0003074B">
            <w:pPr>
              <w:ind w:right="-108"/>
              <w:jc w:val="both"/>
              <w:rPr>
                <w:snapToGrid w:val="0"/>
                <w:color w:val="000000" w:themeColor="text1"/>
                <w:sz w:val="24"/>
                <w:szCs w:val="24"/>
              </w:rPr>
            </w:pPr>
            <w:r w:rsidRPr="00833917">
              <w:rPr>
                <w:snapToGrid w:val="0"/>
                <w:color w:val="000000" w:themeColor="text1"/>
                <w:sz w:val="24"/>
                <w:szCs w:val="24"/>
              </w:rPr>
              <w:t>3.2</w:t>
            </w:r>
          </w:p>
        </w:tc>
        <w:tc>
          <w:tcPr>
            <w:tcW w:w="3152" w:type="dxa"/>
            <w:gridSpan w:val="2"/>
          </w:tcPr>
          <w:p w:rsidR="009E342D" w:rsidRPr="00833917" w:rsidRDefault="009E342D" w:rsidP="0003074B">
            <w:pPr>
              <w:jc w:val="both"/>
              <w:rPr>
                <w:snapToGrid w:val="0"/>
                <w:color w:val="000000" w:themeColor="text1"/>
                <w:sz w:val="24"/>
                <w:szCs w:val="24"/>
              </w:rPr>
            </w:pPr>
            <w:r w:rsidRPr="00833917">
              <w:rPr>
                <w:snapToGrid w:val="0"/>
                <w:color w:val="000000" w:themeColor="text1"/>
                <w:sz w:val="24"/>
                <w:szCs w:val="24"/>
              </w:rPr>
              <w:t xml:space="preserve">Общеобразовательные школы-всего </w:t>
            </w:r>
          </w:p>
        </w:tc>
        <w:tc>
          <w:tcPr>
            <w:tcW w:w="1242" w:type="dxa"/>
            <w:vAlign w:val="center"/>
          </w:tcPr>
          <w:p w:rsidR="009E342D" w:rsidRPr="00833917" w:rsidRDefault="009E342D" w:rsidP="0003074B">
            <w:pPr>
              <w:jc w:val="center"/>
              <w:rPr>
                <w:snapToGrid w:val="0"/>
                <w:color w:val="000000" w:themeColor="text1"/>
                <w:sz w:val="24"/>
                <w:szCs w:val="24"/>
              </w:rPr>
            </w:pPr>
            <w:r w:rsidRPr="00833917">
              <w:rPr>
                <w:snapToGrid w:val="0"/>
                <w:color w:val="000000" w:themeColor="text1"/>
                <w:sz w:val="24"/>
                <w:szCs w:val="24"/>
              </w:rPr>
              <w:t>мест</w:t>
            </w:r>
          </w:p>
        </w:tc>
        <w:tc>
          <w:tcPr>
            <w:tcW w:w="1418" w:type="dxa"/>
            <w:vAlign w:val="center"/>
          </w:tcPr>
          <w:p w:rsidR="009E342D" w:rsidRPr="00833917" w:rsidRDefault="009E342D" w:rsidP="0003074B">
            <w:pPr>
              <w:jc w:val="center"/>
              <w:rPr>
                <w:snapToGrid w:val="0"/>
                <w:color w:val="000000" w:themeColor="text1"/>
                <w:sz w:val="24"/>
                <w:szCs w:val="24"/>
              </w:rPr>
            </w:pPr>
            <w:r w:rsidRPr="00833917">
              <w:rPr>
                <w:snapToGrid w:val="0"/>
                <w:color w:val="000000" w:themeColor="text1"/>
                <w:sz w:val="24"/>
                <w:szCs w:val="24"/>
              </w:rPr>
              <w:t>320</w:t>
            </w:r>
          </w:p>
        </w:tc>
        <w:tc>
          <w:tcPr>
            <w:tcW w:w="1842" w:type="dxa"/>
            <w:vAlign w:val="center"/>
          </w:tcPr>
          <w:p w:rsidR="009E342D" w:rsidRPr="00833917" w:rsidRDefault="00833917" w:rsidP="0003074B">
            <w:pPr>
              <w:jc w:val="center"/>
              <w:rPr>
                <w:snapToGrid w:val="0"/>
                <w:color w:val="000000" w:themeColor="text1"/>
                <w:sz w:val="24"/>
                <w:szCs w:val="24"/>
              </w:rPr>
            </w:pPr>
            <w:r>
              <w:rPr>
                <w:snapToGrid w:val="0"/>
                <w:color w:val="000000" w:themeColor="text1"/>
                <w:sz w:val="24"/>
                <w:szCs w:val="24"/>
              </w:rPr>
              <w:t>1</w:t>
            </w:r>
            <w:r w:rsidR="009E342D" w:rsidRPr="00833917">
              <w:rPr>
                <w:snapToGrid w:val="0"/>
                <w:color w:val="000000" w:themeColor="text1"/>
                <w:sz w:val="24"/>
                <w:szCs w:val="24"/>
              </w:rPr>
              <w:t>20</w:t>
            </w:r>
          </w:p>
        </w:tc>
        <w:tc>
          <w:tcPr>
            <w:tcW w:w="1560" w:type="dxa"/>
            <w:vAlign w:val="center"/>
          </w:tcPr>
          <w:p w:rsidR="009E342D" w:rsidRPr="00833917" w:rsidRDefault="00833917" w:rsidP="0003074B">
            <w:pPr>
              <w:jc w:val="center"/>
              <w:rPr>
                <w:snapToGrid w:val="0"/>
                <w:color w:val="000000" w:themeColor="text1"/>
                <w:sz w:val="24"/>
                <w:szCs w:val="24"/>
              </w:rPr>
            </w:pPr>
            <w:r>
              <w:rPr>
                <w:snapToGrid w:val="0"/>
                <w:color w:val="000000" w:themeColor="text1"/>
                <w:sz w:val="24"/>
                <w:szCs w:val="24"/>
              </w:rPr>
              <w:t>1</w:t>
            </w:r>
            <w:r w:rsidR="009E342D" w:rsidRPr="00833917">
              <w:rPr>
                <w:snapToGrid w:val="0"/>
                <w:color w:val="000000" w:themeColor="text1"/>
                <w:sz w:val="24"/>
                <w:szCs w:val="24"/>
              </w:rPr>
              <w:t>20</w:t>
            </w:r>
          </w:p>
        </w:tc>
      </w:tr>
      <w:tr w:rsidR="00070AF9" w:rsidRPr="00DA7184" w:rsidTr="0032298A">
        <w:tc>
          <w:tcPr>
            <w:tcW w:w="671" w:type="dxa"/>
          </w:tcPr>
          <w:p w:rsidR="00070AF9" w:rsidRPr="00070AF9" w:rsidRDefault="00070AF9" w:rsidP="0003074B">
            <w:pPr>
              <w:ind w:right="-108"/>
              <w:jc w:val="both"/>
              <w:rPr>
                <w:snapToGrid w:val="0"/>
                <w:color w:val="000000" w:themeColor="text1"/>
                <w:sz w:val="24"/>
                <w:szCs w:val="24"/>
              </w:rPr>
            </w:pPr>
            <w:r w:rsidRPr="00070AF9">
              <w:rPr>
                <w:snapToGrid w:val="0"/>
                <w:color w:val="000000" w:themeColor="text1"/>
                <w:sz w:val="24"/>
                <w:szCs w:val="24"/>
              </w:rPr>
              <w:t>3.3</w:t>
            </w:r>
          </w:p>
        </w:tc>
        <w:tc>
          <w:tcPr>
            <w:tcW w:w="3152" w:type="dxa"/>
            <w:gridSpan w:val="2"/>
          </w:tcPr>
          <w:p w:rsidR="00070AF9" w:rsidRPr="00070AF9" w:rsidRDefault="00070AF9" w:rsidP="0003074B">
            <w:pPr>
              <w:jc w:val="both"/>
              <w:rPr>
                <w:snapToGrid w:val="0"/>
                <w:color w:val="000000" w:themeColor="text1"/>
                <w:sz w:val="24"/>
                <w:szCs w:val="24"/>
              </w:rPr>
            </w:pPr>
            <w:r w:rsidRPr="00070AF9">
              <w:rPr>
                <w:snapToGrid w:val="0"/>
                <w:color w:val="000000" w:themeColor="text1"/>
                <w:sz w:val="24"/>
                <w:szCs w:val="24"/>
              </w:rPr>
              <w:t>ФАП</w:t>
            </w:r>
          </w:p>
        </w:tc>
        <w:tc>
          <w:tcPr>
            <w:tcW w:w="1242" w:type="dxa"/>
            <w:vAlign w:val="center"/>
          </w:tcPr>
          <w:p w:rsidR="00070AF9" w:rsidRPr="00070AF9" w:rsidRDefault="00070AF9" w:rsidP="0003074B">
            <w:pPr>
              <w:jc w:val="center"/>
              <w:rPr>
                <w:snapToGrid w:val="0"/>
                <w:color w:val="000000" w:themeColor="text1"/>
                <w:sz w:val="24"/>
                <w:szCs w:val="24"/>
              </w:rPr>
            </w:pPr>
            <w:r w:rsidRPr="00070AF9">
              <w:rPr>
                <w:snapToGrid w:val="0"/>
                <w:color w:val="000000" w:themeColor="text1"/>
                <w:sz w:val="24"/>
                <w:szCs w:val="24"/>
              </w:rPr>
              <w:t>объект</w:t>
            </w:r>
          </w:p>
        </w:tc>
        <w:tc>
          <w:tcPr>
            <w:tcW w:w="1418" w:type="dxa"/>
            <w:vAlign w:val="center"/>
          </w:tcPr>
          <w:p w:rsidR="00070AF9" w:rsidRPr="00070AF9" w:rsidRDefault="00070AF9" w:rsidP="0003074B">
            <w:pPr>
              <w:jc w:val="center"/>
              <w:rPr>
                <w:snapToGrid w:val="0"/>
                <w:color w:val="000000" w:themeColor="text1"/>
                <w:sz w:val="24"/>
                <w:szCs w:val="24"/>
              </w:rPr>
            </w:pPr>
            <w:r w:rsidRPr="00070AF9">
              <w:rPr>
                <w:snapToGrid w:val="0"/>
                <w:color w:val="000000" w:themeColor="text1"/>
                <w:sz w:val="24"/>
                <w:szCs w:val="24"/>
              </w:rPr>
              <w:t>3</w:t>
            </w:r>
          </w:p>
        </w:tc>
        <w:tc>
          <w:tcPr>
            <w:tcW w:w="1842" w:type="dxa"/>
            <w:vAlign w:val="center"/>
          </w:tcPr>
          <w:p w:rsidR="00070AF9" w:rsidRPr="00070AF9" w:rsidRDefault="00070AF9" w:rsidP="0003074B">
            <w:pPr>
              <w:jc w:val="center"/>
              <w:rPr>
                <w:snapToGrid w:val="0"/>
                <w:color w:val="000000" w:themeColor="text1"/>
                <w:sz w:val="24"/>
                <w:szCs w:val="24"/>
              </w:rPr>
            </w:pPr>
            <w:r w:rsidRPr="00070AF9">
              <w:rPr>
                <w:snapToGrid w:val="0"/>
                <w:color w:val="000000" w:themeColor="text1"/>
                <w:sz w:val="24"/>
                <w:szCs w:val="24"/>
              </w:rPr>
              <w:t>3</w:t>
            </w:r>
          </w:p>
        </w:tc>
        <w:tc>
          <w:tcPr>
            <w:tcW w:w="1560" w:type="dxa"/>
            <w:vAlign w:val="center"/>
          </w:tcPr>
          <w:p w:rsidR="00070AF9" w:rsidRPr="00070AF9" w:rsidRDefault="00070AF9" w:rsidP="0003074B">
            <w:pPr>
              <w:jc w:val="center"/>
              <w:rPr>
                <w:snapToGrid w:val="0"/>
                <w:color w:val="000000" w:themeColor="text1"/>
                <w:sz w:val="24"/>
                <w:szCs w:val="24"/>
              </w:rPr>
            </w:pPr>
            <w:r w:rsidRPr="00070AF9">
              <w:rPr>
                <w:snapToGrid w:val="0"/>
                <w:color w:val="000000" w:themeColor="text1"/>
                <w:sz w:val="24"/>
                <w:szCs w:val="24"/>
              </w:rPr>
              <w:t>3</w:t>
            </w:r>
          </w:p>
        </w:tc>
      </w:tr>
      <w:tr w:rsidR="00070AF9" w:rsidRPr="00DA7184" w:rsidTr="002E6196">
        <w:tc>
          <w:tcPr>
            <w:tcW w:w="671" w:type="dxa"/>
          </w:tcPr>
          <w:p w:rsidR="00070AF9" w:rsidRPr="00EB3E47" w:rsidRDefault="00070AF9" w:rsidP="0003074B">
            <w:pPr>
              <w:ind w:right="-108"/>
              <w:jc w:val="both"/>
              <w:rPr>
                <w:snapToGrid w:val="0"/>
                <w:color w:val="000000" w:themeColor="text1"/>
                <w:sz w:val="24"/>
                <w:szCs w:val="24"/>
              </w:rPr>
            </w:pPr>
            <w:r w:rsidRPr="00EB3E47">
              <w:rPr>
                <w:snapToGrid w:val="0"/>
                <w:color w:val="000000" w:themeColor="text1"/>
                <w:sz w:val="24"/>
                <w:szCs w:val="24"/>
              </w:rPr>
              <w:t>3.4</w:t>
            </w:r>
          </w:p>
        </w:tc>
        <w:tc>
          <w:tcPr>
            <w:tcW w:w="3152" w:type="dxa"/>
            <w:gridSpan w:val="2"/>
          </w:tcPr>
          <w:p w:rsidR="00070AF9" w:rsidRPr="00EB3E47" w:rsidRDefault="00EB3E47" w:rsidP="0003074B">
            <w:pPr>
              <w:jc w:val="both"/>
              <w:rPr>
                <w:snapToGrid w:val="0"/>
                <w:color w:val="000000" w:themeColor="text1"/>
                <w:sz w:val="24"/>
                <w:szCs w:val="24"/>
              </w:rPr>
            </w:pPr>
            <w:r w:rsidRPr="00EB3E47">
              <w:rPr>
                <w:snapToGrid w:val="0"/>
                <w:color w:val="000000" w:themeColor="text1"/>
                <w:sz w:val="24"/>
                <w:szCs w:val="24"/>
              </w:rPr>
              <w:t>Медицинский стационар</w:t>
            </w:r>
          </w:p>
        </w:tc>
        <w:tc>
          <w:tcPr>
            <w:tcW w:w="1242" w:type="dxa"/>
            <w:vAlign w:val="center"/>
          </w:tcPr>
          <w:p w:rsidR="00070AF9" w:rsidRPr="00EB3E47" w:rsidRDefault="00070AF9" w:rsidP="0003074B">
            <w:pPr>
              <w:jc w:val="center"/>
              <w:rPr>
                <w:snapToGrid w:val="0"/>
                <w:color w:val="000000" w:themeColor="text1"/>
                <w:sz w:val="24"/>
                <w:szCs w:val="24"/>
              </w:rPr>
            </w:pPr>
            <w:r w:rsidRPr="00EB3E47">
              <w:rPr>
                <w:snapToGrid w:val="0"/>
                <w:color w:val="000000" w:themeColor="text1"/>
                <w:sz w:val="24"/>
                <w:szCs w:val="24"/>
              </w:rPr>
              <w:t>мест</w:t>
            </w:r>
          </w:p>
        </w:tc>
        <w:tc>
          <w:tcPr>
            <w:tcW w:w="1418" w:type="dxa"/>
            <w:vAlign w:val="center"/>
          </w:tcPr>
          <w:p w:rsidR="00070AF9" w:rsidRPr="00EB3E47" w:rsidRDefault="00EB3E47" w:rsidP="0003074B">
            <w:pPr>
              <w:jc w:val="center"/>
              <w:rPr>
                <w:snapToGrid w:val="0"/>
                <w:color w:val="000000" w:themeColor="text1"/>
                <w:sz w:val="24"/>
                <w:szCs w:val="24"/>
              </w:rPr>
            </w:pPr>
            <w:r w:rsidRPr="00EB3E47">
              <w:rPr>
                <w:snapToGrid w:val="0"/>
                <w:color w:val="000000" w:themeColor="text1"/>
                <w:sz w:val="24"/>
                <w:szCs w:val="24"/>
              </w:rPr>
              <w:t>2</w:t>
            </w:r>
          </w:p>
        </w:tc>
        <w:tc>
          <w:tcPr>
            <w:tcW w:w="1842" w:type="dxa"/>
            <w:vAlign w:val="center"/>
          </w:tcPr>
          <w:p w:rsidR="00070AF9" w:rsidRPr="00EB3E47" w:rsidRDefault="00EB3E47" w:rsidP="0003074B">
            <w:pPr>
              <w:jc w:val="center"/>
              <w:rPr>
                <w:snapToGrid w:val="0"/>
                <w:color w:val="000000" w:themeColor="text1"/>
                <w:sz w:val="24"/>
                <w:szCs w:val="24"/>
              </w:rPr>
            </w:pPr>
            <w:r w:rsidRPr="00EB3E47">
              <w:rPr>
                <w:snapToGrid w:val="0"/>
                <w:color w:val="000000" w:themeColor="text1"/>
                <w:sz w:val="24"/>
                <w:szCs w:val="24"/>
              </w:rPr>
              <w:t>2</w:t>
            </w:r>
          </w:p>
        </w:tc>
        <w:tc>
          <w:tcPr>
            <w:tcW w:w="1560" w:type="dxa"/>
            <w:vAlign w:val="center"/>
          </w:tcPr>
          <w:p w:rsidR="00070AF9" w:rsidRPr="00EB3E47" w:rsidRDefault="00EB3E47" w:rsidP="0003074B">
            <w:pPr>
              <w:jc w:val="center"/>
              <w:rPr>
                <w:snapToGrid w:val="0"/>
                <w:color w:val="000000" w:themeColor="text1"/>
                <w:sz w:val="24"/>
                <w:szCs w:val="24"/>
              </w:rPr>
            </w:pPr>
            <w:r w:rsidRPr="00EB3E47">
              <w:rPr>
                <w:snapToGrid w:val="0"/>
                <w:color w:val="000000" w:themeColor="text1"/>
                <w:sz w:val="24"/>
                <w:szCs w:val="24"/>
              </w:rPr>
              <w:t>12</w:t>
            </w:r>
          </w:p>
        </w:tc>
      </w:tr>
      <w:tr w:rsidR="00EB3E47" w:rsidRPr="00DA7184" w:rsidTr="002E6196">
        <w:tc>
          <w:tcPr>
            <w:tcW w:w="671" w:type="dxa"/>
          </w:tcPr>
          <w:p w:rsidR="00EB3E47" w:rsidRPr="00070AF9" w:rsidRDefault="00EB3E47" w:rsidP="0003074B">
            <w:pPr>
              <w:ind w:right="-108"/>
              <w:jc w:val="both"/>
              <w:rPr>
                <w:snapToGrid w:val="0"/>
                <w:color w:val="000000" w:themeColor="text1"/>
                <w:sz w:val="24"/>
                <w:szCs w:val="24"/>
              </w:rPr>
            </w:pPr>
            <w:r w:rsidRPr="00070AF9">
              <w:rPr>
                <w:snapToGrid w:val="0"/>
                <w:color w:val="000000" w:themeColor="text1"/>
                <w:sz w:val="24"/>
                <w:szCs w:val="24"/>
              </w:rPr>
              <w:t>3.</w:t>
            </w:r>
            <w:r>
              <w:rPr>
                <w:snapToGrid w:val="0"/>
                <w:color w:val="000000" w:themeColor="text1"/>
                <w:sz w:val="24"/>
                <w:szCs w:val="24"/>
              </w:rPr>
              <w:t>5</w:t>
            </w:r>
          </w:p>
        </w:tc>
        <w:tc>
          <w:tcPr>
            <w:tcW w:w="3152" w:type="dxa"/>
            <w:gridSpan w:val="2"/>
          </w:tcPr>
          <w:p w:rsidR="00EB3E47" w:rsidRPr="00070AF9" w:rsidRDefault="00EB3E47" w:rsidP="0003074B">
            <w:pPr>
              <w:jc w:val="both"/>
              <w:rPr>
                <w:snapToGrid w:val="0"/>
                <w:color w:val="000000" w:themeColor="text1"/>
                <w:sz w:val="24"/>
                <w:szCs w:val="24"/>
              </w:rPr>
            </w:pPr>
            <w:r>
              <w:rPr>
                <w:snapToGrid w:val="0"/>
                <w:color w:val="000000" w:themeColor="text1"/>
                <w:sz w:val="24"/>
                <w:szCs w:val="24"/>
              </w:rPr>
              <w:t>Клубы</w:t>
            </w:r>
          </w:p>
        </w:tc>
        <w:tc>
          <w:tcPr>
            <w:tcW w:w="1242" w:type="dxa"/>
            <w:vAlign w:val="center"/>
          </w:tcPr>
          <w:p w:rsidR="00EB3E47" w:rsidRPr="00EB3E47" w:rsidRDefault="00EB3E47" w:rsidP="0003074B">
            <w:pPr>
              <w:jc w:val="center"/>
              <w:rPr>
                <w:snapToGrid w:val="0"/>
                <w:color w:val="000000" w:themeColor="text1"/>
                <w:sz w:val="24"/>
                <w:szCs w:val="24"/>
              </w:rPr>
            </w:pPr>
            <w:r w:rsidRPr="00EB3E47">
              <w:rPr>
                <w:snapToGrid w:val="0"/>
                <w:color w:val="000000" w:themeColor="text1"/>
                <w:sz w:val="24"/>
                <w:szCs w:val="24"/>
              </w:rPr>
              <w:t>мест</w:t>
            </w:r>
          </w:p>
        </w:tc>
        <w:tc>
          <w:tcPr>
            <w:tcW w:w="1418" w:type="dxa"/>
            <w:vAlign w:val="center"/>
          </w:tcPr>
          <w:p w:rsidR="00EB3E47" w:rsidRPr="00070AF9" w:rsidRDefault="00EB3E47" w:rsidP="0003074B">
            <w:pPr>
              <w:jc w:val="center"/>
              <w:rPr>
                <w:snapToGrid w:val="0"/>
                <w:color w:val="000000" w:themeColor="text1"/>
                <w:sz w:val="24"/>
                <w:szCs w:val="24"/>
              </w:rPr>
            </w:pPr>
            <w:r w:rsidRPr="00070AF9">
              <w:rPr>
                <w:snapToGrid w:val="0"/>
                <w:color w:val="000000" w:themeColor="text1"/>
                <w:sz w:val="24"/>
                <w:szCs w:val="24"/>
              </w:rPr>
              <w:t>3</w:t>
            </w:r>
            <w:r>
              <w:rPr>
                <w:snapToGrid w:val="0"/>
                <w:color w:val="000000" w:themeColor="text1"/>
                <w:sz w:val="24"/>
                <w:szCs w:val="24"/>
              </w:rPr>
              <w:t>70</w:t>
            </w:r>
          </w:p>
        </w:tc>
        <w:tc>
          <w:tcPr>
            <w:tcW w:w="1842" w:type="dxa"/>
            <w:vAlign w:val="center"/>
          </w:tcPr>
          <w:p w:rsidR="00EB3E47" w:rsidRPr="00070AF9" w:rsidRDefault="00EB3E47" w:rsidP="0003074B">
            <w:pPr>
              <w:jc w:val="center"/>
              <w:rPr>
                <w:snapToGrid w:val="0"/>
                <w:color w:val="000000" w:themeColor="text1"/>
                <w:sz w:val="24"/>
                <w:szCs w:val="24"/>
              </w:rPr>
            </w:pPr>
            <w:r w:rsidRPr="00070AF9">
              <w:rPr>
                <w:snapToGrid w:val="0"/>
                <w:color w:val="000000" w:themeColor="text1"/>
                <w:sz w:val="24"/>
                <w:szCs w:val="24"/>
              </w:rPr>
              <w:t>3</w:t>
            </w:r>
            <w:r>
              <w:rPr>
                <w:snapToGrid w:val="0"/>
                <w:color w:val="000000" w:themeColor="text1"/>
                <w:sz w:val="24"/>
                <w:szCs w:val="24"/>
              </w:rPr>
              <w:t>70</w:t>
            </w:r>
          </w:p>
        </w:tc>
        <w:tc>
          <w:tcPr>
            <w:tcW w:w="1560" w:type="dxa"/>
            <w:vAlign w:val="center"/>
          </w:tcPr>
          <w:p w:rsidR="00EB3E47" w:rsidRPr="00070AF9" w:rsidRDefault="00EB3E47" w:rsidP="0003074B">
            <w:pPr>
              <w:jc w:val="center"/>
              <w:rPr>
                <w:snapToGrid w:val="0"/>
                <w:color w:val="000000" w:themeColor="text1"/>
                <w:sz w:val="24"/>
                <w:szCs w:val="24"/>
              </w:rPr>
            </w:pPr>
            <w:r w:rsidRPr="00070AF9">
              <w:rPr>
                <w:snapToGrid w:val="0"/>
                <w:color w:val="000000" w:themeColor="text1"/>
                <w:sz w:val="24"/>
                <w:szCs w:val="24"/>
              </w:rPr>
              <w:t>3</w:t>
            </w:r>
            <w:r>
              <w:rPr>
                <w:snapToGrid w:val="0"/>
                <w:color w:val="000000" w:themeColor="text1"/>
                <w:sz w:val="24"/>
                <w:szCs w:val="24"/>
              </w:rPr>
              <w:t>70</w:t>
            </w:r>
          </w:p>
        </w:tc>
      </w:tr>
      <w:tr w:rsidR="00DE3717" w:rsidRPr="00DA7184" w:rsidTr="002E6196">
        <w:tc>
          <w:tcPr>
            <w:tcW w:w="671" w:type="dxa"/>
          </w:tcPr>
          <w:p w:rsidR="00DE3717" w:rsidRPr="00070AF9" w:rsidRDefault="00DE3717" w:rsidP="0003074B">
            <w:pPr>
              <w:ind w:right="-108"/>
              <w:jc w:val="both"/>
              <w:rPr>
                <w:snapToGrid w:val="0"/>
                <w:color w:val="000000" w:themeColor="text1"/>
                <w:sz w:val="24"/>
                <w:szCs w:val="24"/>
              </w:rPr>
            </w:pPr>
            <w:r>
              <w:rPr>
                <w:snapToGrid w:val="0"/>
                <w:color w:val="000000" w:themeColor="text1"/>
                <w:sz w:val="24"/>
                <w:szCs w:val="24"/>
              </w:rPr>
              <w:t>3.6</w:t>
            </w:r>
          </w:p>
        </w:tc>
        <w:tc>
          <w:tcPr>
            <w:tcW w:w="3152" w:type="dxa"/>
            <w:gridSpan w:val="2"/>
          </w:tcPr>
          <w:p w:rsidR="00DE3717" w:rsidRDefault="00DE3717" w:rsidP="0003074B">
            <w:pPr>
              <w:jc w:val="both"/>
              <w:rPr>
                <w:snapToGrid w:val="0"/>
                <w:color w:val="000000" w:themeColor="text1"/>
                <w:sz w:val="24"/>
                <w:szCs w:val="24"/>
              </w:rPr>
            </w:pPr>
            <w:r>
              <w:rPr>
                <w:snapToGrid w:val="0"/>
                <w:color w:val="000000" w:themeColor="text1"/>
                <w:sz w:val="24"/>
                <w:szCs w:val="24"/>
              </w:rPr>
              <w:t>Спортзалы</w:t>
            </w:r>
          </w:p>
        </w:tc>
        <w:tc>
          <w:tcPr>
            <w:tcW w:w="1242" w:type="dxa"/>
            <w:vAlign w:val="center"/>
          </w:tcPr>
          <w:p w:rsidR="00DE3717" w:rsidRPr="00DE3717" w:rsidRDefault="00DE3717" w:rsidP="0003074B">
            <w:pPr>
              <w:jc w:val="center"/>
              <w:rPr>
                <w:snapToGrid w:val="0"/>
                <w:color w:val="000000" w:themeColor="text1"/>
                <w:sz w:val="24"/>
                <w:szCs w:val="24"/>
              </w:rPr>
            </w:pPr>
            <w:r w:rsidRPr="00DE3717">
              <w:rPr>
                <w:snapToGrid w:val="0"/>
                <w:color w:val="000000" w:themeColor="text1"/>
                <w:sz w:val="24"/>
                <w:szCs w:val="24"/>
              </w:rPr>
              <w:t>м</w:t>
            </w:r>
            <w:r w:rsidRPr="00DE3717">
              <w:rPr>
                <w:snapToGrid w:val="0"/>
                <w:color w:val="000000" w:themeColor="text1"/>
                <w:sz w:val="24"/>
                <w:szCs w:val="24"/>
                <w:vertAlign w:val="superscript"/>
              </w:rPr>
              <w:t xml:space="preserve">2 </w:t>
            </w:r>
            <w:r w:rsidRPr="00DE3717">
              <w:rPr>
                <w:snapToGrid w:val="0"/>
                <w:color w:val="000000" w:themeColor="text1"/>
                <w:sz w:val="24"/>
                <w:szCs w:val="24"/>
              </w:rPr>
              <w:t>пл.</w:t>
            </w:r>
            <w:r>
              <w:rPr>
                <w:snapToGrid w:val="0"/>
                <w:color w:val="000000" w:themeColor="text1"/>
                <w:sz w:val="24"/>
                <w:szCs w:val="24"/>
              </w:rPr>
              <w:t xml:space="preserve"> зала</w:t>
            </w:r>
          </w:p>
        </w:tc>
        <w:tc>
          <w:tcPr>
            <w:tcW w:w="1418" w:type="dxa"/>
            <w:vAlign w:val="center"/>
          </w:tcPr>
          <w:p w:rsidR="00DE3717" w:rsidRPr="00070AF9" w:rsidRDefault="00DE3717" w:rsidP="0003074B">
            <w:pPr>
              <w:jc w:val="center"/>
              <w:rPr>
                <w:snapToGrid w:val="0"/>
                <w:color w:val="000000" w:themeColor="text1"/>
                <w:sz w:val="24"/>
                <w:szCs w:val="24"/>
              </w:rPr>
            </w:pPr>
            <w:r>
              <w:rPr>
                <w:snapToGrid w:val="0"/>
                <w:color w:val="000000" w:themeColor="text1"/>
                <w:sz w:val="24"/>
                <w:szCs w:val="24"/>
              </w:rPr>
              <w:t>185,0</w:t>
            </w:r>
          </w:p>
        </w:tc>
        <w:tc>
          <w:tcPr>
            <w:tcW w:w="1842" w:type="dxa"/>
            <w:vAlign w:val="center"/>
          </w:tcPr>
          <w:p w:rsidR="00DE3717" w:rsidRPr="00070AF9" w:rsidRDefault="00DE3717" w:rsidP="0003074B">
            <w:pPr>
              <w:jc w:val="center"/>
              <w:rPr>
                <w:snapToGrid w:val="0"/>
                <w:color w:val="000000" w:themeColor="text1"/>
                <w:sz w:val="24"/>
                <w:szCs w:val="24"/>
              </w:rPr>
            </w:pPr>
            <w:r>
              <w:rPr>
                <w:snapToGrid w:val="0"/>
                <w:color w:val="000000" w:themeColor="text1"/>
                <w:sz w:val="24"/>
                <w:szCs w:val="24"/>
              </w:rPr>
              <w:t>185,0</w:t>
            </w:r>
          </w:p>
        </w:tc>
        <w:tc>
          <w:tcPr>
            <w:tcW w:w="1560" w:type="dxa"/>
            <w:vAlign w:val="center"/>
          </w:tcPr>
          <w:p w:rsidR="00DE3717" w:rsidRPr="00070AF9" w:rsidRDefault="00DE3717" w:rsidP="0003074B">
            <w:pPr>
              <w:jc w:val="center"/>
              <w:rPr>
                <w:snapToGrid w:val="0"/>
                <w:color w:val="000000" w:themeColor="text1"/>
                <w:sz w:val="24"/>
                <w:szCs w:val="24"/>
              </w:rPr>
            </w:pPr>
            <w:r>
              <w:rPr>
                <w:snapToGrid w:val="0"/>
                <w:color w:val="000000" w:themeColor="text1"/>
                <w:sz w:val="24"/>
                <w:szCs w:val="24"/>
              </w:rPr>
              <w:t>325,0</w:t>
            </w:r>
          </w:p>
        </w:tc>
      </w:tr>
      <w:tr w:rsidR="00DE3717" w:rsidRPr="00DA7184" w:rsidTr="002E6196">
        <w:tc>
          <w:tcPr>
            <w:tcW w:w="671" w:type="dxa"/>
          </w:tcPr>
          <w:p w:rsidR="00DE3717" w:rsidRPr="00070AF9" w:rsidRDefault="0090431C" w:rsidP="0003074B">
            <w:pPr>
              <w:ind w:right="-108"/>
              <w:jc w:val="both"/>
              <w:rPr>
                <w:snapToGrid w:val="0"/>
                <w:color w:val="000000" w:themeColor="text1"/>
                <w:sz w:val="24"/>
                <w:szCs w:val="24"/>
              </w:rPr>
            </w:pPr>
            <w:r>
              <w:rPr>
                <w:snapToGrid w:val="0"/>
                <w:color w:val="000000" w:themeColor="text1"/>
                <w:sz w:val="24"/>
                <w:szCs w:val="24"/>
              </w:rPr>
              <w:t>3.7</w:t>
            </w:r>
          </w:p>
        </w:tc>
        <w:tc>
          <w:tcPr>
            <w:tcW w:w="3152" w:type="dxa"/>
            <w:gridSpan w:val="2"/>
          </w:tcPr>
          <w:p w:rsidR="00DE3717" w:rsidRDefault="0090431C" w:rsidP="0003074B">
            <w:pPr>
              <w:jc w:val="both"/>
              <w:rPr>
                <w:snapToGrid w:val="0"/>
                <w:color w:val="000000" w:themeColor="text1"/>
                <w:sz w:val="24"/>
                <w:szCs w:val="24"/>
              </w:rPr>
            </w:pPr>
            <w:r>
              <w:rPr>
                <w:snapToGrid w:val="0"/>
                <w:color w:val="000000" w:themeColor="text1"/>
                <w:sz w:val="24"/>
                <w:szCs w:val="24"/>
              </w:rPr>
              <w:t>Плоскостные спортивные сооружения</w:t>
            </w:r>
          </w:p>
        </w:tc>
        <w:tc>
          <w:tcPr>
            <w:tcW w:w="1242" w:type="dxa"/>
            <w:vAlign w:val="center"/>
          </w:tcPr>
          <w:p w:rsidR="00DE3717" w:rsidRPr="00EB3E47" w:rsidRDefault="0090431C" w:rsidP="0003074B">
            <w:pPr>
              <w:jc w:val="center"/>
              <w:rPr>
                <w:snapToGrid w:val="0"/>
                <w:color w:val="000000" w:themeColor="text1"/>
                <w:sz w:val="24"/>
                <w:szCs w:val="24"/>
              </w:rPr>
            </w:pPr>
            <w:r w:rsidRPr="00DE3717">
              <w:rPr>
                <w:snapToGrid w:val="0"/>
                <w:color w:val="000000" w:themeColor="text1"/>
                <w:sz w:val="24"/>
                <w:szCs w:val="24"/>
              </w:rPr>
              <w:t>м</w:t>
            </w:r>
            <w:r w:rsidRPr="00DE3717">
              <w:rPr>
                <w:snapToGrid w:val="0"/>
                <w:color w:val="000000" w:themeColor="text1"/>
                <w:sz w:val="24"/>
                <w:szCs w:val="24"/>
                <w:vertAlign w:val="superscript"/>
              </w:rPr>
              <w:t>2</w:t>
            </w:r>
          </w:p>
        </w:tc>
        <w:tc>
          <w:tcPr>
            <w:tcW w:w="1418" w:type="dxa"/>
            <w:vAlign w:val="center"/>
          </w:tcPr>
          <w:p w:rsidR="00DE3717" w:rsidRPr="00070AF9" w:rsidRDefault="0090431C" w:rsidP="0003074B">
            <w:pPr>
              <w:jc w:val="center"/>
              <w:rPr>
                <w:snapToGrid w:val="0"/>
                <w:color w:val="000000" w:themeColor="text1"/>
                <w:sz w:val="24"/>
                <w:szCs w:val="24"/>
              </w:rPr>
            </w:pPr>
            <w:r>
              <w:rPr>
                <w:snapToGrid w:val="0"/>
                <w:color w:val="000000" w:themeColor="text1"/>
                <w:sz w:val="24"/>
                <w:szCs w:val="24"/>
              </w:rPr>
              <w:t>400</w:t>
            </w:r>
          </w:p>
        </w:tc>
        <w:tc>
          <w:tcPr>
            <w:tcW w:w="1842" w:type="dxa"/>
            <w:vAlign w:val="center"/>
          </w:tcPr>
          <w:p w:rsidR="00DE3717" w:rsidRPr="00070AF9" w:rsidRDefault="0090431C" w:rsidP="0003074B">
            <w:pPr>
              <w:jc w:val="center"/>
              <w:rPr>
                <w:snapToGrid w:val="0"/>
                <w:color w:val="000000" w:themeColor="text1"/>
                <w:sz w:val="24"/>
                <w:szCs w:val="24"/>
              </w:rPr>
            </w:pPr>
            <w:r>
              <w:rPr>
                <w:snapToGrid w:val="0"/>
                <w:color w:val="000000" w:themeColor="text1"/>
                <w:sz w:val="24"/>
                <w:szCs w:val="24"/>
              </w:rPr>
              <w:t>420</w:t>
            </w:r>
          </w:p>
        </w:tc>
        <w:tc>
          <w:tcPr>
            <w:tcW w:w="1560" w:type="dxa"/>
            <w:vAlign w:val="center"/>
          </w:tcPr>
          <w:p w:rsidR="00DE3717" w:rsidRPr="00070AF9" w:rsidRDefault="0090431C" w:rsidP="0003074B">
            <w:pPr>
              <w:jc w:val="center"/>
              <w:rPr>
                <w:snapToGrid w:val="0"/>
                <w:color w:val="000000" w:themeColor="text1"/>
                <w:sz w:val="24"/>
                <w:szCs w:val="24"/>
              </w:rPr>
            </w:pPr>
            <w:r>
              <w:rPr>
                <w:snapToGrid w:val="0"/>
                <w:color w:val="000000" w:themeColor="text1"/>
                <w:sz w:val="24"/>
                <w:szCs w:val="24"/>
              </w:rPr>
              <w:t>520</w:t>
            </w:r>
          </w:p>
        </w:tc>
      </w:tr>
      <w:tr w:rsidR="00830F0F" w:rsidRPr="00DA7184" w:rsidTr="002E6196">
        <w:tc>
          <w:tcPr>
            <w:tcW w:w="671" w:type="dxa"/>
          </w:tcPr>
          <w:p w:rsidR="00830F0F" w:rsidRPr="00070AF9" w:rsidRDefault="00830F0F" w:rsidP="0003074B">
            <w:pPr>
              <w:ind w:right="-108"/>
              <w:jc w:val="both"/>
              <w:rPr>
                <w:snapToGrid w:val="0"/>
                <w:color w:val="000000" w:themeColor="text1"/>
                <w:sz w:val="24"/>
                <w:szCs w:val="24"/>
              </w:rPr>
            </w:pPr>
            <w:r>
              <w:rPr>
                <w:snapToGrid w:val="0"/>
                <w:color w:val="000000" w:themeColor="text1"/>
                <w:sz w:val="24"/>
                <w:szCs w:val="24"/>
              </w:rPr>
              <w:t>3.8</w:t>
            </w:r>
          </w:p>
        </w:tc>
        <w:tc>
          <w:tcPr>
            <w:tcW w:w="3152" w:type="dxa"/>
            <w:gridSpan w:val="2"/>
          </w:tcPr>
          <w:p w:rsidR="00830F0F" w:rsidRDefault="00830F0F" w:rsidP="0003074B">
            <w:pPr>
              <w:jc w:val="both"/>
              <w:rPr>
                <w:snapToGrid w:val="0"/>
                <w:color w:val="000000" w:themeColor="text1"/>
                <w:sz w:val="24"/>
                <w:szCs w:val="24"/>
              </w:rPr>
            </w:pPr>
            <w:r>
              <w:rPr>
                <w:snapToGrid w:val="0"/>
                <w:color w:val="000000" w:themeColor="text1"/>
                <w:sz w:val="24"/>
                <w:szCs w:val="24"/>
              </w:rPr>
              <w:t>Бани (сауны)</w:t>
            </w:r>
          </w:p>
        </w:tc>
        <w:tc>
          <w:tcPr>
            <w:tcW w:w="1242" w:type="dxa"/>
            <w:vAlign w:val="center"/>
          </w:tcPr>
          <w:p w:rsidR="00830F0F" w:rsidRPr="00EB3E47" w:rsidRDefault="00830F0F" w:rsidP="0003074B">
            <w:pPr>
              <w:jc w:val="center"/>
              <w:rPr>
                <w:snapToGrid w:val="0"/>
                <w:color w:val="000000" w:themeColor="text1"/>
                <w:sz w:val="24"/>
                <w:szCs w:val="24"/>
              </w:rPr>
            </w:pPr>
            <w:r w:rsidRPr="00EB3E47">
              <w:rPr>
                <w:snapToGrid w:val="0"/>
                <w:color w:val="000000" w:themeColor="text1"/>
                <w:sz w:val="24"/>
                <w:szCs w:val="24"/>
              </w:rPr>
              <w:t>мест</w:t>
            </w:r>
          </w:p>
        </w:tc>
        <w:tc>
          <w:tcPr>
            <w:tcW w:w="1418" w:type="dxa"/>
            <w:vAlign w:val="center"/>
          </w:tcPr>
          <w:p w:rsidR="00830F0F" w:rsidRPr="00070AF9" w:rsidRDefault="00830F0F" w:rsidP="0003074B">
            <w:pPr>
              <w:jc w:val="center"/>
              <w:rPr>
                <w:snapToGrid w:val="0"/>
                <w:color w:val="000000" w:themeColor="text1"/>
                <w:sz w:val="24"/>
                <w:szCs w:val="24"/>
              </w:rPr>
            </w:pPr>
            <w:r>
              <w:rPr>
                <w:snapToGrid w:val="0"/>
                <w:color w:val="000000" w:themeColor="text1"/>
                <w:sz w:val="24"/>
                <w:szCs w:val="24"/>
              </w:rPr>
              <w:t>0</w:t>
            </w:r>
          </w:p>
        </w:tc>
        <w:tc>
          <w:tcPr>
            <w:tcW w:w="1842" w:type="dxa"/>
            <w:vAlign w:val="center"/>
          </w:tcPr>
          <w:p w:rsidR="00830F0F" w:rsidRPr="00070AF9" w:rsidRDefault="00830F0F" w:rsidP="0003074B">
            <w:pPr>
              <w:jc w:val="center"/>
              <w:rPr>
                <w:snapToGrid w:val="0"/>
                <w:color w:val="000000" w:themeColor="text1"/>
                <w:sz w:val="24"/>
                <w:szCs w:val="24"/>
              </w:rPr>
            </w:pPr>
            <w:r>
              <w:rPr>
                <w:snapToGrid w:val="0"/>
                <w:color w:val="000000" w:themeColor="text1"/>
                <w:sz w:val="24"/>
                <w:szCs w:val="24"/>
              </w:rPr>
              <w:t>8</w:t>
            </w:r>
          </w:p>
        </w:tc>
        <w:tc>
          <w:tcPr>
            <w:tcW w:w="1560" w:type="dxa"/>
            <w:vAlign w:val="center"/>
          </w:tcPr>
          <w:p w:rsidR="00830F0F" w:rsidRPr="00070AF9" w:rsidRDefault="00830F0F" w:rsidP="0003074B">
            <w:pPr>
              <w:jc w:val="center"/>
              <w:rPr>
                <w:snapToGrid w:val="0"/>
                <w:color w:val="000000" w:themeColor="text1"/>
                <w:sz w:val="24"/>
                <w:szCs w:val="24"/>
              </w:rPr>
            </w:pPr>
            <w:r>
              <w:rPr>
                <w:snapToGrid w:val="0"/>
                <w:color w:val="000000" w:themeColor="text1"/>
                <w:sz w:val="24"/>
                <w:szCs w:val="24"/>
              </w:rPr>
              <w:t>8</w:t>
            </w:r>
          </w:p>
        </w:tc>
      </w:tr>
      <w:tr w:rsidR="00830F0F" w:rsidRPr="00830F0F" w:rsidTr="002E6196">
        <w:tc>
          <w:tcPr>
            <w:tcW w:w="671" w:type="dxa"/>
          </w:tcPr>
          <w:p w:rsidR="00830F0F" w:rsidRPr="00830F0F" w:rsidRDefault="00830F0F" w:rsidP="0003074B">
            <w:pPr>
              <w:ind w:right="-108"/>
              <w:jc w:val="both"/>
              <w:rPr>
                <w:snapToGrid w:val="0"/>
                <w:color w:val="000000" w:themeColor="text1"/>
                <w:sz w:val="24"/>
                <w:szCs w:val="24"/>
              </w:rPr>
            </w:pPr>
            <w:r w:rsidRPr="00830F0F">
              <w:rPr>
                <w:snapToGrid w:val="0"/>
                <w:color w:val="000000" w:themeColor="text1"/>
                <w:sz w:val="24"/>
                <w:szCs w:val="24"/>
              </w:rPr>
              <w:t>3.9</w:t>
            </w:r>
          </w:p>
        </w:tc>
        <w:tc>
          <w:tcPr>
            <w:tcW w:w="3152" w:type="dxa"/>
            <w:gridSpan w:val="2"/>
          </w:tcPr>
          <w:p w:rsidR="00830F0F" w:rsidRPr="00830F0F" w:rsidRDefault="00830F0F" w:rsidP="0003074B">
            <w:pPr>
              <w:rPr>
                <w:snapToGrid w:val="0"/>
                <w:color w:val="000000" w:themeColor="text1"/>
                <w:sz w:val="24"/>
                <w:szCs w:val="24"/>
              </w:rPr>
            </w:pPr>
            <w:bookmarkStart w:id="24" w:name="_Toc350190801"/>
            <w:bookmarkStart w:id="25" w:name="_Toc350243609"/>
            <w:bookmarkStart w:id="26" w:name="_Toc350246190"/>
            <w:r w:rsidRPr="00830F0F">
              <w:rPr>
                <w:snapToGrid w:val="0"/>
                <w:color w:val="000000" w:themeColor="text1"/>
                <w:sz w:val="24"/>
                <w:szCs w:val="24"/>
              </w:rPr>
              <w:t>Предприятие торговли</w:t>
            </w:r>
            <w:bookmarkEnd w:id="24"/>
            <w:bookmarkEnd w:id="25"/>
            <w:bookmarkEnd w:id="26"/>
          </w:p>
        </w:tc>
        <w:tc>
          <w:tcPr>
            <w:tcW w:w="1242" w:type="dxa"/>
            <w:vAlign w:val="center"/>
          </w:tcPr>
          <w:p w:rsidR="00830F0F" w:rsidRPr="00830F0F" w:rsidRDefault="00830F0F" w:rsidP="0003074B">
            <w:pPr>
              <w:jc w:val="center"/>
              <w:rPr>
                <w:snapToGrid w:val="0"/>
                <w:color w:val="000000" w:themeColor="text1"/>
                <w:sz w:val="24"/>
                <w:szCs w:val="24"/>
              </w:rPr>
            </w:pPr>
            <w:r w:rsidRPr="00830F0F">
              <w:rPr>
                <w:snapToGrid w:val="0"/>
                <w:color w:val="000000" w:themeColor="text1"/>
                <w:sz w:val="24"/>
                <w:szCs w:val="24"/>
              </w:rPr>
              <w:t>м</w:t>
            </w:r>
            <w:r w:rsidRPr="00830F0F">
              <w:rPr>
                <w:snapToGrid w:val="0"/>
                <w:color w:val="000000" w:themeColor="text1"/>
                <w:sz w:val="24"/>
                <w:szCs w:val="24"/>
                <w:vertAlign w:val="superscript"/>
              </w:rPr>
              <w:t xml:space="preserve">2 </w:t>
            </w:r>
            <w:proofErr w:type="spellStart"/>
            <w:r w:rsidRPr="00830F0F">
              <w:rPr>
                <w:snapToGrid w:val="0"/>
                <w:color w:val="000000" w:themeColor="text1"/>
                <w:sz w:val="24"/>
                <w:szCs w:val="24"/>
              </w:rPr>
              <w:t>торг.пл</w:t>
            </w:r>
            <w:proofErr w:type="spellEnd"/>
            <w:r w:rsidRPr="00830F0F">
              <w:rPr>
                <w:snapToGrid w:val="0"/>
                <w:color w:val="000000" w:themeColor="text1"/>
                <w:sz w:val="24"/>
                <w:szCs w:val="24"/>
              </w:rPr>
              <w:t>.</w:t>
            </w:r>
          </w:p>
        </w:tc>
        <w:tc>
          <w:tcPr>
            <w:tcW w:w="1418" w:type="dxa"/>
            <w:vAlign w:val="center"/>
          </w:tcPr>
          <w:p w:rsidR="00830F0F" w:rsidRPr="00830F0F" w:rsidRDefault="00830F0F" w:rsidP="0003074B">
            <w:pPr>
              <w:jc w:val="center"/>
              <w:rPr>
                <w:snapToGrid w:val="0"/>
                <w:color w:val="000000" w:themeColor="text1"/>
                <w:sz w:val="24"/>
                <w:szCs w:val="24"/>
              </w:rPr>
            </w:pPr>
            <w:r>
              <w:rPr>
                <w:snapToGrid w:val="0"/>
                <w:color w:val="000000" w:themeColor="text1"/>
                <w:sz w:val="24"/>
                <w:szCs w:val="24"/>
              </w:rPr>
              <w:t>36</w:t>
            </w:r>
            <w:r w:rsidRPr="00830F0F">
              <w:rPr>
                <w:snapToGrid w:val="0"/>
                <w:color w:val="000000" w:themeColor="text1"/>
                <w:sz w:val="24"/>
                <w:szCs w:val="24"/>
              </w:rPr>
              <w:t>0</w:t>
            </w:r>
          </w:p>
        </w:tc>
        <w:tc>
          <w:tcPr>
            <w:tcW w:w="1842" w:type="dxa"/>
            <w:vAlign w:val="center"/>
          </w:tcPr>
          <w:p w:rsidR="00830F0F" w:rsidRPr="00830F0F" w:rsidRDefault="00830F0F" w:rsidP="0003074B">
            <w:pPr>
              <w:jc w:val="center"/>
              <w:rPr>
                <w:snapToGrid w:val="0"/>
                <w:color w:val="000000" w:themeColor="text1"/>
                <w:sz w:val="24"/>
                <w:szCs w:val="24"/>
              </w:rPr>
            </w:pPr>
            <w:r>
              <w:rPr>
                <w:snapToGrid w:val="0"/>
                <w:color w:val="000000" w:themeColor="text1"/>
                <w:sz w:val="24"/>
                <w:szCs w:val="24"/>
              </w:rPr>
              <w:t>375</w:t>
            </w:r>
          </w:p>
        </w:tc>
        <w:tc>
          <w:tcPr>
            <w:tcW w:w="1560" w:type="dxa"/>
            <w:vAlign w:val="center"/>
          </w:tcPr>
          <w:p w:rsidR="00830F0F" w:rsidRPr="00830F0F" w:rsidRDefault="00830F0F" w:rsidP="0003074B">
            <w:pPr>
              <w:jc w:val="center"/>
              <w:rPr>
                <w:snapToGrid w:val="0"/>
                <w:color w:val="000000" w:themeColor="text1"/>
                <w:sz w:val="24"/>
                <w:szCs w:val="24"/>
              </w:rPr>
            </w:pPr>
            <w:r>
              <w:rPr>
                <w:snapToGrid w:val="0"/>
                <w:color w:val="000000" w:themeColor="text1"/>
                <w:sz w:val="24"/>
                <w:szCs w:val="24"/>
              </w:rPr>
              <w:t>400</w:t>
            </w:r>
          </w:p>
        </w:tc>
      </w:tr>
      <w:tr w:rsidR="00830F0F" w:rsidRPr="00DA7184" w:rsidTr="002E6196">
        <w:tc>
          <w:tcPr>
            <w:tcW w:w="671" w:type="dxa"/>
          </w:tcPr>
          <w:p w:rsidR="00830F0F" w:rsidRPr="00830F0F" w:rsidRDefault="00830F0F" w:rsidP="0003074B">
            <w:pPr>
              <w:ind w:right="-108"/>
              <w:jc w:val="both"/>
              <w:rPr>
                <w:snapToGrid w:val="0"/>
                <w:color w:val="000000" w:themeColor="text1"/>
                <w:sz w:val="24"/>
                <w:szCs w:val="24"/>
              </w:rPr>
            </w:pPr>
            <w:r w:rsidRPr="00830F0F">
              <w:rPr>
                <w:snapToGrid w:val="0"/>
                <w:color w:val="000000" w:themeColor="text1"/>
                <w:sz w:val="24"/>
                <w:szCs w:val="24"/>
              </w:rPr>
              <w:t>3.10</w:t>
            </w:r>
          </w:p>
        </w:tc>
        <w:tc>
          <w:tcPr>
            <w:tcW w:w="3152" w:type="dxa"/>
            <w:gridSpan w:val="2"/>
          </w:tcPr>
          <w:p w:rsidR="00830F0F" w:rsidRPr="00830F0F" w:rsidRDefault="00830F0F" w:rsidP="0003074B">
            <w:pPr>
              <w:jc w:val="both"/>
              <w:rPr>
                <w:snapToGrid w:val="0"/>
                <w:color w:val="000000" w:themeColor="text1"/>
                <w:sz w:val="24"/>
                <w:szCs w:val="24"/>
              </w:rPr>
            </w:pPr>
            <w:r w:rsidRPr="00830F0F">
              <w:rPr>
                <w:snapToGrid w:val="0"/>
                <w:color w:val="000000" w:themeColor="text1"/>
                <w:sz w:val="24"/>
                <w:szCs w:val="24"/>
              </w:rPr>
              <w:t>Предприятия бытового обслуживания-всего</w:t>
            </w:r>
          </w:p>
        </w:tc>
        <w:tc>
          <w:tcPr>
            <w:tcW w:w="1242" w:type="dxa"/>
            <w:vAlign w:val="center"/>
          </w:tcPr>
          <w:p w:rsidR="00830F0F" w:rsidRPr="00830F0F" w:rsidRDefault="00830F0F" w:rsidP="0003074B">
            <w:pPr>
              <w:jc w:val="center"/>
              <w:rPr>
                <w:snapToGrid w:val="0"/>
                <w:color w:val="000000" w:themeColor="text1"/>
                <w:sz w:val="24"/>
                <w:szCs w:val="24"/>
              </w:rPr>
            </w:pPr>
            <w:proofErr w:type="spellStart"/>
            <w:proofErr w:type="gramStart"/>
            <w:r w:rsidRPr="00830F0F">
              <w:rPr>
                <w:snapToGrid w:val="0"/>
                <w:color w:val="000000" w:themeColor="text1"/>
                <w:sz w:val="24"/>
                <w:szCs w:val="24"/>
              </w:rPr>
              <w:t>раб.мест</w:t>
            </w:r>
            <w:proofErr w:type="spellEnd"/>
            <w:proofErr w:type="gramEnd"/>
          </w:p>
        </w:tc>
        <w:tc>
          <w:tcPr>
            <w:tcW w:w="1418" w:type="dxa"/>
            <w:vAlign w:val="center"/>
          </w:tcPr>
          <w:p w:rsidR="00830F0F" w:rsidRPr="00830F0F" w:rsidRDefault="00830F0F" w:rsidP="0003074B">
            <w:pPr>
              <w:jc w:val="center"/>
              <w:rPr>
                <w:snapToGrid w:val="0"/>
                <w:color w:val="000000" w:themeColor="text1"/>
                <w:sz w:val="24"/>
                <w:szCs w:val="24"/>
              </w:rPr>
            </w:pPr>
            <w:r>
              <w:rPr>
                <w:snapToGrid w:val="0"/>
                <w:color w:val="000000" w:themeColor="text1"/>
                <w:sz w:val="24"/>
                <w:szCs w:val="24"/>
              </w:rPr>
              <w:t>0</w:t>
            </w:r>
          </w:p>
        </w:tc>
        <w:tc>
          <w:tcPr>
            <w:tcW w:w="1842" w:type="dxa"/>
            <w:vAlign w:val="center"/>
          </w:tcPr>
          <w:p w:rsidR="00830F0F" w:rsidRPr="00830F0F" w:rsidRDefault="00830F0F" w:rsidP="0003074B">
            <w:pPr>
              <w:jc w:val="center"/>
              <w:rPr>
                <w:snapToGrid w:val="0"/>
                <w:color w:val="000000" w:themeColor="text1"/>
                <w:sz w:val="24"/>
                <w:szCs w:val="24"/>
              </w:rPr>
            </w:pPr>
            <w:r>
              <w:rPr>
                <w:snapToGrid w:val="0"/>
                <w:color w:val="000000" w:themeColor="text1"/>
                <w:sz w:val="24"/>
                <w:szCs w:val="24"/>
              </w:rPr>
              <w:t>3</w:t>
            </w:r>
          </w:p>
        </w:tc>
        <w:tc>
          <w:tcPr>
            <w:tcW w:w="1560" w:type="dxa"/>
            <w:vAlign w:val="center"/>
          </w:tcPr>
          <w:p w:rsidR="00830F0F" w:rsidRPr="00830F0F" w:rsidRDefault="00830F0F" w:rsidP="0003074B">
            <w:pPr>
              <w:jc w:val="center"/>
              <w:rPr>
                <w:snapToGrid w:val="0"/>
                <w:color w:val="000000" w:themeColor="text1"/>
                <w:sz w:val="24"/>
                <w:szCs w:val="24"/>
              </w:rPr>
            </w:pPr>
            <w:r>
              <w:rPr>
                <w:snapToGrid w:val="0"/>
                <w:color w:val="000000" w:themeColor="text1"/>
                <w:sz w:val="24"/>
                <w:szCs w:val="24"/>
              </w:rPr>
              <w:t>7</w:t>
            </w:r>
          </w:p>
        </w:tc>
      </w:tr>
      <w:tr w:rsidR="00830F0F" w:rsidRPr="00E14628" w:rsidTr="00873C10">
        <w:tc>
          <w:tcPr>
            <w:tcW w:w="671" w:type="dxa"/>
          </w:tcPr>
          <w:p w:rsidR="00830F0F" w:rsidRPr="00E14628" w:rsidRDefault="00830F0F" w:rsidP="0003074B">
            <w:pPr>
              <w:ind w:right="-108"/>
              <w:jc w:val="both"/>
              <w:rPr>
                <w:b/>
                <w:color w:val="000000" w:themeColor="text1"/>
                <w:sz w:val="28"/>
                <w:szCs w:val="28"/>
              </w:rPr>
            </w:pPr>
            <w:r w:rsidRPr="00E14628">
              <w:rPr>
                <w:b/>
                <w:color w:val="000000" w:themeColor="text1"/>
                <w:sz w:val="28"/>
                <w:szCs w:val="28"/>
              </w:rPr>
              <w:t>4.</w:t>
            </w:r>
          </w:p>
        </w:tc>
        <w:tc>
          <w:tcPr>
            <w:tcW w:w="9214" w:type="dxa"/>
            <w:gridSpan w:val="6"/>
          </w:tcPr>
          <w:p w:rsidR="00830F0F" w:rsidRPr="00E14628" w:rsidRDefault="00830F0F" w:rsidP="0003074B">
            <w:pPr>
              <w:jc w:val="center"/>
              <w:rPr>
                <w:color w:val="000000" w:themeColor="text1"/>
                <w:sz w:val="28"/>
                <w:szCs w:val="28"/>
              </w:rPr>
            </w:pPr>
            <w:r w:rsidRPr="00E14628">
              <w:rPr>
                <w:b/>
                <w:color w:val="000000" w:themeColor="text1"/>
                <w:sz w:val="28"/>
                <w:szCs w:val="28"/>
              </w:rPr>
              <w:t>Транспортная инфраструктура</w:t>
            </w:r>
          </w:p>
        </w:tc>
      </w:tr>
      <w:tr w:rsidR="00830F0F" w:rsidRPr="00DA7184" w:rsidTr="00873C10">
        <w:tc>
          <w:tcPr>
            <w:tcW w:w="671" w:type="dxa"/>
          </w:tcPr>
          <w:p w:rsidR="00830F0F" w:rsidRPr="00E14628" w:rsidRDefault="00830F0F" w:rsidP="0003074B">
            <w:pPr>
              <w:ind w:right="-108"/>
              <w:jc w:val="both"/>
              <w:rPr>
                <w:color w:val="000000" w:themeColor="text1"/>
                <w:sz w:val="24"/>
                <w:szCs w:val="24"/>
              </w:rPr>
            </w:pPr>
            <w:r w:rsidRPr="00E14628">
              <w:rPr>
                <w:color w:val="000000" w:themeColor="text1"/>
                <w:sz w:val="24"/>
                <w:szCs w:val="24"/>
              </w:rPr>
              <w:t>4.1</w:t>
            </w:r>
          </w:p>
        </w:tc>
        <w:tc>
          <w:tcPr>
            <w:tcW w:w="3152" w:type="dxa"/>
            <w:gridSpan w:val="2"/>
            <w:vAlign w:val="center"/>
          </w:tcPr>
          <w:p w:rsidR="00830F0F" w:rsidRPr="00E14628" w:rsidRDefault="00830F0F" w:rsidP="0003074B">
            <w:pPr>
              <w:rPr>
                <w:color w:val="000000" w:themeColor="text1"/>
                <w:sz w:val="24"/>
                <w:szCs w:val="24"/>
              </w:rPr>
            </w:pPr>
            <w:r w:rsidRPr="00E14628">
              <w:rPr>
                <w:color w:val="000000" w:themeColor="text1"/>
                <w:sz w:val="24"/>
                <w:szCs w:val="24"/>
              </w:rPr>
              <w:t>Протяженность дорог, всего</w:t>
            </w:r>
          </w:p>
        </w:tc>
        <w:tc>
          <w:tcPr>
            <w:tcW w:w="1242" w:type="dxa"/>
            <w:vAlign w:val="center"/>
          </w:tcPr>
          <w:p w:rsidR="00830F0F" w:rsidRPr="00E14628" w:rsidRDefault="00830F0F" w:rsidP="0003074B">
            <w:pPr>
              <w:rPr>
                <w:color w:val="000000" w:themeColor="text1"/>
                <w:sz w:val="24"/>
                <w:szCs w:val="24"/>
              </w:rPr>
            </w:pPr>
            <w:r w:rsidRPr="00E14628">
              <w:rPr>
                <w:color w:val="000000" w:themeColor="text1"/>
                <w:sz w:val="24"/>
                <w:szCs w:val="24"/>
              </w:rPr>
              <w:t>км</w:t>
            </w:r>
          </w:p>
        </w:tc>
        <w:tc>
          <w:tcPr>
            <w:tcW w:w="1418" w:type="dxa"/>
            <w:vAlign w:val="center"/>
          </w:tcPr>
          <w:p w:rsidR="00830F0F" w:rsidRPr="00E14628" w:rsidRDefault="00830F0F" w:rsidP="0003074B">
            <w:pPr>
              <w:ind w:right="318"/>
              <w:jc w:val="right"/>
              <w:rPr>
                <w:color w:val="000000" w:themeColor="text1"/>
                <w:sz w:val="24"/>
                <w:szCs w:val="24"/>
              </w:rPr>
            </w:pPr>
            <w:r w:rsidRPr="00E14628">
              <w:rPr>
                <w:color w:val="000000" w:themeColor="text1"/>
                <w:sz w:val="24"/>
                <w:szCs w:val="24"/>
              </w:rPr>
              <w:t>29,2</w:t>
            </w:r>
          </w:p>
        </w:tc>
        <w:tc>
          <w:tcPr>
            <w:tcW w:w="1842" w:type="dxa"/>
            <w:vAlign w:val="center"/>
          </w:tcPr>
          <w:p w:rsidR="00830F0F" w:rsidRPr="00E14628" w:rsidRDefault="00830F0F" w:rsidP="0003074B">
            <w:pPr>
              <w:ind w:right="318"/>
              <w:jc w:val="right"/>
              <w:rPr>
                <w:color w:val="000000" w:themeColor="text1"/>
                <w:sz w:val="24"/>
                <w:szCs w:val="24"/>
              </w:rPr>
            </w:pPr>
            <w:r w:rsidRPr="00E14628">
              <w:rPr>
                <w:color w:val="000000" w:themeColor="text1"/>
                <w:sz w:val="24"/>
                <w:szCs w:val="24"/>
              </w:rPr>
              <w:t>29,4</w:t>
            </w:r>
          </w:p>
        </w:tc>
        <w:tc>
          <w:tcPr>
            <w:tcW w:w="1560" w:type="dxa"/>
            <w:vAlign w:val="center"/>
          </w:tcPr>
          <w:p w:rsidR="00830F0F" w:rsidRPr="00E14628" w:rsidRDefault="00830F0F" w:rsidP="0003074B">
            <w:pPr>
              <w:ind w:right="318"/>
              <w:jc w:val="right"/>
              <w:rPr>
                <w:color w:val="000000" w:themeColor="text1"/>
                <w:sz w:val="24"/>
                <w:szCs w:val="24"/>
              </w:rPr>
            </w:pPr>
            <w:r w:rsidRPr="00E14628">
              <w:rPr>
                <w:color w:val="000000" w:themeColor="text1"/>
                <w:sz w:val="24"/>
                <w:szCs w:val="24"/>
              </w:rPr>
              <w:t>29,4</w:t>
            </w:r>
          </w:p>
        </w:tc>
      </w:tr>
      <w:tr w:rsidR="00830F0F" w:rsidRPr="00DA7184" w:rsidTr="00F86B9E">
        <w:trPr>
          <w:trHeight w:val="348"/>
        </w:trPr>
        <w:tc>
          <w:tcPr>
            <w:tcW w:w="671" w:type="dxa"/>
            <w:vAlign w:val="center"/>
          </w:tcPr>
          <w:p w:rsidR="00830F0F" w:rsidRPr="00D609C9" w:rsidRDefault="00830F0F" w:rsidP="0003074B">
            <w:pPr>
              <w:ind w:right="-108"/>
              <w:jc w:val="both"/>
              <w:rPr>
                <w:b/>
                <w:color w:val="000000" w:themeColor="text1"/>
                <w:sz w:val="28"/>
                <w:szCs w:val="28"/>
              </w:rPr>
            </w:pPr>
            <w:r w:rsidRPr="00D609C9">
              <w:rPr>
                <w:b/>
                <w:color w:val="000000" w:themeColor="text1"/>
                <w:sz w:val="28"/>
                <w:szCs w:val="28"/>
              </w:rPr>
              <w:t>5.</w:t>
            </w:r>
          </w:p>
        </w:tc>
        <w:tc>
          <w:tcPr>
            <w:tcW w:w="9214" w:type="dxa"/>
            <w:gridSpan w:val="6"/>
            <w:vAlign w:val="center"/>
          </w:tcPr>
          <w:p w:rsidR="00830F0F" w:rsidRPr="00D609C9" w:rsidRDefault="00830F0F" w:rsidP="0003074B">
            <w:pPr>
              <w:jc w:val="center"/>
              <w:rPr>
                <w:b/>
                <w:color w:val="000000" w:themeColor="text1"/>
                <w:sz w:val="28"/>
                <w:szCs w:val="28"/>
              </w:rPr>
            </w:pPr>
            <w:r w:rsidRPr="00D609C9">
              <w:rPr>
                <w:b/>
                <w:color w:val="000000" w:themeColor="text1"/>
                <w:sz w:val="28"/>
                <w:szCs w:val="28"/>
              </w:rPr>
              <w:t>Инженерное обеспечение</w:t>
            </w:r>
          </w:p>
        </w:tc>
      </w:tr>
      <w:tr w:rsidR="00830F0F" w:rsidRPr="000F5B54" w:rsidTr="00873C10">
        <w:tc>
          <w:tcPr>
            <w:tcW w:w="671" w:type="dxa"/>
          </w:tcPr>
          <w:p w:rsidR="00830F0F" w:rsidRPr="000F5B54" w:rsidRDefault="00830F0F" w:rsidP="0003074B">
            <w:pPr>
              <w:ind w:right="-108"/>
              <w:jc w:val="center"/>
              <w:rPr>
                <w:color w:val="000000" w:themeColor="text1"/>
                <w:sz w:val="24"/>
                <w:szCs w:val="24"/>
              </w:rPr>
            </w:pPr>
            <w:r w:rsidRPr="000F5B54">
              <w:rPr>
                <w:color w:val="000000" w:themeColor="text1"/>
                <w:sz w:val="24"/>
                <w:szCs w:val="24"/>
              </w:rPr>
              <w:t>5.1</w:t>
            </w:r>
          </w:p>
        </w:tc>
        <w:tc>
          <w:tcPr>
            <w:tcW w:w="3118" w:type="dxa"/>
          </w:tcPr>
          <w:p w:rsidR="00830F0F" w:rsidRPr="000F5B54" w:rsidRDefault="00830F0F" w:rsidP="0003074B">
            <w:pPr>
              <w:rPr>
                <w:color w:val="000000" w:themeColor="text1"/>
                <w:sz w:val="24"/>
                <w:szCs w:val="24"/>
              </w:rPr>
            </w:pPr>
            <w:r w:rsidRPr="000F5B54">
              <w:rPr>
                <w:color w:val="000000" w:themeColor="text1"/>
                <w:sz w:val="24"/>
                <w:szCs w:val="24"/>
              </w:rPr>
              <w:t xml:space="preserve">   Водоснабжение</w:t>
            </w:r>
          </w:p>
        </w:tc>
        <w:tc>
          <w:tcPr>
            <w:tcW w:w="1276" w:type="dxa"/>
            <w:gridSpan w:val="2"/>
          </w:tcPr>
          <w:p w:rsidR="00830F0F" w:rsidRPr="000F5B54" w:rsidRDefault="00830F0F" w:rsidP="0003074B">
            <w:pPr>
              <w:jc w:val="center"/>
              <w:rPr>
                <w:color w:val="000000" w:themeColor="text1"/>
                <w:sz w:val="24"/>
                <w:szCs w:val="24"/>
              </w:rPr>
            </w:pPr>
          </w:p>
        </w:tc>
        <w:tc>
          <w:tcPr>
            <w:tcW w:w="1418" w:type="dxa"/>
          </w:tcPr>
          <w:p w:rsidR="00830F0F" w:rsidRPr="000F5B54" w:rsidRDefault="00830F0F" w:rsidP="0003074B">
            <w:pPr>
              <w:jc w:val="center"/>
              <w:rPr>
                <w:color w:val="000000" w:themeColor="text1"/>
                <w:sz w:val="24"/>
                <w:szCs w:val="24"/>
              </w:rPr>
            </w:pPr>
          </w:p>
        </w:tc>
        <w:tc>
          <w:tcPr>
            <w:tcW w:w="1842" w:type="dxa"/>
          </w:tcPr>
          <w:p w:rsidR="00830F0F" w:rsidRPr="000F5B54" w:rsidRDefault="00830F0F" w:rsidP="0003074B">
            <w:pPr>
              <w:ind w:right="-108"/>
              <w:rPr>
                <w:color w:val="000000" w:themeColor="text1"/>
                <w:sz w:val="24"/>
                <w:szCs w:val="24"/>
              </w:rPr>
            </w:pPr>
          </w:p>
        </w:tc>
        <w:tc>
          <w:tcPr>
            <w:tcW w:w="1560" w:type="dxa"/>
          </w:tcPr>
          <w:p w:rsidR="00830F0F" w:rsidRPr="000F5B54" w:rsidRDefault="00830F0F" w:rsidP="0003074B">
            <w:pPr>
              <w:jc w:val="center"/>
              <w:rPr>
                <w:color w:val="000000" w:themeColor="text1"/>
                <w:sz w:val="24"/>
                <w:szCs w:val="24"/>
              </w:rPr>
            </w:pPr>
          </w:p>
        </w:tc>
      </w:tr>
      <w:tr w:rsidR="000F5B54" w:rsidRPr="00DA7184" w:rsidTr="00873C10">
        <w:tc>
          <w:tcPr>
            <w:tcW w:w="671" w:type="dxa"/>
          </w:tcPr>
          <w:p w:rsidR="000F5B54" w:rsidRPr="000F5B54" w:rsidRDefault="000F5B54" w:rsidP="0003074B">
            <w:pPr>
              <w:ind w:right="-108"/>
              <w:jc w:val="center"/>
              <w:rPr>
                <w:color w:val="000000" w:themeColor="text1"/>
                <w:sz w:val="24"/>
                <w:szCs w:val="24"/>
              </w:rPr>
            </w:pPr>
          </w:p>
        </w:tc>
        <w:tc>
          <w:tcPr>
            <w:tcW w:w="3118" w:type="dxa"/>
          </w:tcPr>
          <w:p w:rsidR="000F5B54" w:rsidRPr="000F5B54" w:rsidRDefault="000F5B54" w:rsidP="0003074B">
            <w:pPr>
              <w:ind w:firstLine="176"/>
              <w:rPr>
                <w:color w:val="000000" w:themeColor="text1"/>
                <w:sz w:val="24"/>
                <w:szCs w:val="24"/>
              </w:rPr>
            </w:pPr>
            <w:r w:rsidRPr="000F5B54">
              <w:rPr>
                <w:color w:val="000000" w:themeColor="text1"/>
                <w:sz w:val="24"/>
                <w:szCs w:val="24"/>
              </w:rPr>
              <w:t>-расходы воды</w:t>
            </w:r>
          </w:p>
        </w:tc>
        <w:tc>
          <w:tcPr>
            <w:tcW w:w="1276" w:type="dxa"/>
            <w:gridSpan w:val="2"/>
          </w:tcPr>
          <w:p w:rsidR="000F5B54" w:rsidRPr="000F5B54" w:rsidRDefault="000F5B54" w:rsidP="0003074B">
            <w:pPr>
              <w:jc w:val="center"/>
              <w:rPr>
                <w:color w:val="000000" w:themeColor="text1"/>
                <w:sz w:val="24"/>
                <w:szCs w:val="24"/>
              </w:rPr>
            </w:pPr>
            <w:r w:rsidRPr="000F5B54">
              <w:rPr>
                <w:color w:val="000000" w:themeColor="text1"/>
                <w:sz w:val="24"/>
                <w:szCs w:val="24"/>
              </w:rPr>
              <w:t>м3/</w:t>
            </w:r>
            <w:proofErr w:type="spellStart"/>
            <w:r w:rsidRPr="000F5B54">
              <w:rPr>
                <w:color w:val="000000" w:themeColor="text1"/>
                <w:sz w:val="24"/>
                <w:szCs w:val="24"/>
              </w:rPr>
              <w:t>сут</w:t>
            </w:r>
            <w:proofErr w:type="spellEnd"/>
          </w:p>
        </w:tc>
        <w:tc>
          <w:tcPr>
            <w:tcW w:w="1418" w:type="dxa"/>
          </w:tcPr>
          <w:p w:rsidR="000F5B54" w:rsidRPr="000F5B54" w:rsidRDefault="000F5B54" w:rsidP="0003074B">
            <w:pPr>
              <w:jc w:val="center"/>
              <w:rPr>
                <w:color w:val="000000" w:themeColor="text1"/>
                <w:sz w:val="24"/>
                <w:szCs w:val="24"/>
              </w:rPr>
            </w:pPr>
            <w:r w:rsidRPr="000F5B54">
              <w:rPr>
                <w:color w:val="000000" w:themeColor="text1"/>
                <w:sz w:val="24"/>
                <w:szCs w:val="24"/>
              </w:rPr>
              <w:t>720,0</w:t>
            </w:r>
          </w:p>
        </w:tc>
        <w:tc>
          <w:tcPr>
            <w:tcW w:w="1842" w:type="dxa"/>
          </w:tcPr>
          <w:p w:rsidR="000F5B54" w:rsidRPr="000F5B54" w:rsidRDefault="000F5B54" w:rsidP="000F5B54">
            <w:pPr>
              <w:jc w:val="center"/>
              <w:rPr>
                <w:color w:val="000000" w:themeColor="text1"/>
                <w:sz w:val="24"/>
                <w:szCs w:val="24"/>
              </w:rPr>
            </w:pPr>
            <w:r w:rsidRPr="000F5B54">
              <w:rPr>
                <w:color w:val="000000" w:themeColor="text1"/>
                <w:sz w:val="24"/>
                <w:szCs w:val="24"/>
              </w:rPr>
              <w:t>683,5</w:t>
            </w:r>
          </w:p>
        </w:tc>
        <w:tc>
          <w:tcPr>
            <w:tcW w:w="1560" w:type="dxa"/>
          </w:tcPr>
          <w:p w:rsidR="000F5B54" w:rsidRPr="000F5B54" w:rsidRDefault="000F5B54" w:rsidP="000F5B54">
            <w:pPr>
              <w:jc w:val="center"/>
              <w:rPr>
                <w:color w:val="000000" w:themeColor="text1"/>
                <w:sz w:val="24"/>
                <w:szCs w:val="24"/>
              </w:rPr>
            </w:pPr>
            <w:r w:rsidRPr="000F5B54">
              <w:rPr>
                <w:color w:val="000000" w:themeColor="text1"/>
                <w:sz w:val="24"/>
                <w:szCs w:val="24"/>
              </w:rPr>
              <w:t>685,1</w:t>
            </w:r>
          </w:p>
        </w:tc>
      </w:tr>
      <w:tr w:rsidR="00D609C9" w:rsidRPr="00DA7184" w:rsidTr="0003074B">
        <w:trPr>
          <w:trHeight w:val="687"/>
        </w:trPr>
        <w:tc>
          <w:tcPr>
            <w:tcW w:w="671" w:type="dxa"/>
            <w:shd w:val="clear" w:color="auto" w:fill="auto"/>
          </w:tcPr>
          <w:p w:rsidR="00D609C9" w:rsidRPr="00D609C9" w:rsidRDefault="00D609C9" w:rsidP="0003074B">
            <w:pPr>
              <w:ind w:right="-108"/>
              <w:jc w:val="center"/>
              <w:rPr>
                <w:color w:val="000000" w:themeColor="text1"/>
                <w:sz w:val="24"/>
                <w:szCs w:val="24"/>
              </w:rPr>
            </w:pPr>
          </w:p>
        </w:tc>
        <w:tc>
          <w:tcPr>
            <w:tcW w:w="3118" w:type="dxa"/>
            <w:shd w:val="clear" w:color="auto" w:fill="auto"/>
          </w:tcPr>
          <w:p w:rsidR="00D609C9" w:rsidRPr="00D609C9" w:rsidRDefault="00D609C9" w:rsidP="0003074B">
            <w:pPr>
              <w:ind w:firstLine="176"/>
              <w:rPr>
                <w:color w:val="000000" w:themeColor="text1"/>
                <w:sz w:val="24"/>
                <w:szCs w:val="24"/>
              </w:rPr>
            </w:pPr>
            <w:r w:rsidRPr="00D609C9">
              <w:rPr>
                <w:color w:val="000000" w:themeColor="text1"/>
                <w:sz w:val="24"/>
                <w:szCs w:val="24"/>
              </w:rPr>
              <w:t>-источник</w:t>
            </w:r>
          </w:p>
        </w:tc>
        <w:tc>
          <w:tcPr>
            <w:tcW w:w="1276" w:type="dxa"/>
            <w:gridSpan w:val="2"/>
            <w:shd w:val="clear" w:color="auto" w:fill="auto"/>
          </w:tcPr>
          <w:p w:rsidR="00D609C9" w:rsidRPr="00D609C9" w:rsidRDefault="00D609C9" w:rsidP="0003074B">
            <w:pPr>
              <w:jc w:val="center"/>
              <w:rPr>
                <w:color w:val="000000" w:themeColor="text1"/>
                <w:sz w:val="24"/>
                <w:szCs w:val="24"/>
              </w:rPr>
            </w:pPr>
          </w:p>
        </w:tc>
        <w:tc>
          <w:tcPr>
            <w:tcW w:w="1418" w:type="dxa"/>
            <w:shd w:val="clear" w:color="auto" w:fill="auto"/>
          </w:tcPr>
          <w:p w:rsidR="00D609C9" w:rsidRPr="00D609C9" w:rsidRDefault="00D609C9" w:rsidP="0003074B">
            <w:pPr>
              <w:ind w:left="-108" w:right="-108"/>
              <w:jc w:val="center"/>
              <w:rPr>
                <w:color w:val="000000" w:themeColor="text1"/>
                <w:sz w:val="24"/>
                <w:szCs w:val="24"/>
              </w:rPr>
            </w:pPr>
            <w:proofErr w:type="spellStart"/>
            <w:proofErr w:type="gramStart"/>
            <w:r w:rsidRPr="00D609C9">
              <w:rPr>
                <w:color w:val="000000" w:themeColor="text1"/>
                <w:sz w:val="24"/>
                <w:szCs w:val="24"/>
              </w:rPr>
              <w:t>колодцы.скважины</w:t>
            </w:r>
            <w:proofErr w:type="spellEnd"/>
            <w:proofErr w:type="gramEnd"/>
          </w:p>
        </w:tc>
        <w:tc>
          <w:tcPr>
            <w:tcW w:w="1842" w:type="dxa"/>
            <w:shd w:val="clear" w:color="auto" w:fill="auto"/>
          </w:tcPr>
          <w:p w:rsidR="00D609C9" w:rsidRPr="00D609C9" w:rsidRDefault="00D609C9" w:rsidP="0003074B">
            <w:pPr>
              <w:ind w:left="-108" w:right="-108"/>
              <w:jc w:val="center"/>
              <w:rPr>
                <w:color w:val="000000" w:themeColor="text1"/>
                <w:sz w:val="24"/>
                <w:szCs w:val="24"/>
              </w:rPr>
            </w:pPr>
            <w:r w:rsidRPr="00D609C9">
              <w:rPr>
                <w:color w:val="000000" w:themeColor="text1"/>
                <w:sz w:val="24"/>
                <w:szCs w:val="24"/>
              </w:rPr>
              <w:t xml:space="preserve">подземные </w:t>
            </w:r>
            <w:proofErr w:type="spellStart"/>
            <w:proofErr w:type="gramStart"/>
            <w:r w:rsidRPr="00D609C9">
              <w:rPr>
                <w:color w:val="000000" w:themeColor="text1"/>
                <w:sz w:val="24"/>
                <w:szCs w:val="24"/>
              </w:rPr>
              <w:t>водн.скважины</w:t>
            </w:r>
            <w:proofErr w:type="spellEnd"/>
            <w:proofErr w:type="gramEnd"/>
          </w:p>
        </w:tc>
        <w:tc>
          <w:tcPr>
            <w:tcW w:w="1560" w:type="dxa"/>
            <w:shd w:val="clear" w:color="auto" w:fill="auto"/>
          </w:tcPr>
          <w:p w:rsidR="00D609C9" w:rsidRPr="00D609C9" w:rsidRDefault="00D609C9" w:rsidP="0003074B">
            <w:pPr>
              <w:ind w:left="-108" w:right="-108"/>
              <w:jc w:val="center"/>
              <w:rPr>
                <w:color w:val="000000" w:themeColor="text1"/>
                <w:sz w:val="24"/>
                <w:szCs w:val="24"/>
              </w:rPr>
            </w:pPr>
            <w:r w:rsidRPr="00D609C9">
              <w:rPr>
                <w:color w:val="000000" w:themeColor="text1"/>
                <w:sz w:val="24"/>
                <w:szCs w:val="24"/>
              </w:rPr>
              <w:t xml:space="preserve">подземные </w:t>
            </w:r>
            <w:proofErr w:type="spellStart"/>
            <w:proofErr w:type="gramStart"/>
            <w:r w:rsidRPr="00D609C9">
              <w:rPr>
                <w:color w:val="000000" w:themeColor="text1"/>
                <w:sz w:val="24"/>
                <w:szCs w:val="24"/>
              </w:rPr>
              <w:t>вод.скважины</w:t>
            </w:r>
            <w:proofErr w:type="spellEnd"/>
            <w:proofErr w:type="gramEnd"/>
          </w:p>
        </w:tc>
      </w:tr>
      <w:tr w:rsidR="00D609C9" w:rsidRPr="000F5B54" w:rsidTr="00873C10">
        <w:tc>
          <w:tcPr>
            <w:tcW w:w="671" w:type="dxa"/>
          </w:tcPr>
          <w:p w:rsidR="00D609C9" w:rsidRPr="000F5B54" w:rsidRDefault="00D609C9" w:rsidP="0003074B">
            <w:pPr>
              <w:ind w:right="-108"/>
              <w:jc w:val="center"/>
              <w:rPr>
                <w:color w:val="000000" w:themeColor="text1"/>
                <w:sz w:val="24"/>
                <w:szCs w:val="24"/>
              </w:rPr>
            </w:pPr>
            <w:r w:rsidRPr="000F5B54">
              <w:rPr>
                <w:color w:val="000000" w:themeColor="text1"/>
                <w:sz w:val="24"/>
                <w:szCs w:val="24"/>
              </w:rPr>
              <w:t>5.2</w:t>
            </w:r>
          </w:p>
        </w:tc>
        <w:tc>
          <w:tcPr>
            <w:tcW w:w="3118" w:type="dxa"/>
          </w:tcPr>
          <w:p w:rsidR="00D609C9" w:rsidRPr="000F5B54" w:rsidRDefault="00D609C9" w:rsidP="0003074B">
            <w:pPr>
              <w:ind w:firstLine="176"/>
              <w:rPr>
                <w:color w:val="000000" w:themeColor="text1"/>
                <w:sz w:val="24"/>
                <w:szCs w:val="24"/>
              </w:rPr>
            </w:pPr>
            <w:proofErr w:type="spellStart"/>
            <w:r w:rsidRPr="000F5B54">
              <w:rPr>
                <w:color w:val="000000" w:themeColor="text1"/>
                <w:sz w:val="24"/>
                <w:szCs w:val="24"/>
              </w:rPr>
              <w:t>Канализиция</w:t>
            </w:r>
            <w:proofErr w:type="spellEnd"/>
          </w:p>
        </w:tc>
        <w:tc>
          <w:tcPr>
            <w:tcW w:w="1276" w:type="dxa"/>
            <w:gridSpan w:val="2"/>
          </w:tcPr>
          <w:p w:rsidR="00D609C9" w:rsidRPr="000F5B54" w:rsidRDefault="00D609C9" w:rsidP="0003074B">
            <w:pPr>
              <w:jc w:val="center"/>
              <w:rPr>
                <w:color w:val="000000" w:themeColor="text1"/>
                <w:sz w:val="24"/>
                <w:szCs w:val="24"/>
              </w:rPr>
            </w:pPr>
          </w:p>
        </w:tc>
        <w:tc>
          <w:tcPr>
            <w:tcW w:w="1418" w:type="dxa"/>
          </w:tcPr>
          <w:p w:rsidR="00D609C9" w:rsidRPr="000F5B54" w:rsidRDefault="00D609C9" w:rsidP="0003074B">
            <w:pPr>
              <w:ind w:left="-108" w:right="-108"/>
              <w:jc w:val="center"/>
              <w:rPr>
                <w:color w:val="000000" w:themeColor="text1"/>
                <w:sz w:val="24"/>
                <w:szCs w:val="24"/>
              </w:rPr>
            </w:pPr>
          </w:p>
        </w:tc>
        <w:tc>
          <w:tcPr>
            <w:tcW w:w="1842" w:type="dxa"/>
          </w:tcPr>
          <w:p w:rsidR="00D609C9" w:rsidRPr="000F5B54" w:rsidRDefault="00D609C9" w:rsidP="0003074B">
            <w:pPr>
              <w:ind w:right="-108" w:firstLine="176"/>
              <w:rPr>
                <w:color w:val="000000" w:themeColor="text1"/>
                <w:sz w:val="24"/>
                <w:szCs w:val="24"/>
              </w:rPr>
            </w:pPr>
          </w:p>
        </w:tc>
        <w:tc>
          <w:tcPr>
            <w:tcW w:w="1560" w:type="dxa"/>
          </w:tcPr>
          <w:p w:rsidR="00D609C9" w:rsidRPr="000F5B54" w:rsidRDefault="00D609C9" w:rsidP="0003074B">
            <w:pPr>
              <w:jc w:val="center"/>
              <w:rPr>
                <w:color w:val="000000" w:themeColor="text1"/>
                <w:sz w:val="24"/>
                <w:szCs w:val="24"/>
              </w:rPr>
            </w:pPr>
          </w:p>
        </w:tc>
      </w:tr>
      <w:tr w:rsidR="000F5B54" w:rsidRPr="000F5B54" w:rsidTr="00873C10">
        <w:tc>
          <w:tcPr>
            <w:tcW w:w="671" w:type="dxa"/>
          </w:tcPr>
          <w:p w:rsidR="000F5B54" w:rsidRPr="000F5B54" w:rsidRDefault="000F5B54" w:rsidP="0003074B">
            <w:pPr>
              <w:ind w:right="-108"/>
              <w:jc w:val="center"/>
              <w:rPr>
                <w:color w:val="000000" w:themeColor="text1"/>
                <w:sz w:val="24"/>
                <w:szCs w:val="24"/>
              </w:rPr>
            </w:pPr>
          </w:p>
        </w:tc>
        <w:tc>
          <w:tcPr>
            <w:tcW w:w="3118" w:type="dxa"/>
          </w:tcPr>
          <w:p w:rsidR="000F5B54" w:rsidRPr="000F5B54" w:rsidRDefault="000F5B54" w:rsidP="0003074B">
            <w:pPr>
              <w:ind w:firstLine="176"/>
              <w:rPr>
                <w:color w:val="000000" w:themeColor="text1"/>
                <w:sz w:val="24"/>
                <w:szCs w:val="24"/>
              </w:rPr>
            </w:pPr>
            <w:r w:rsidRPr="000F5B54">
              <w:rPr>
                <w:color w:val="000000" w:themeColor="text1"/>
                <w:sz w:val="24"/>
                <w:szCs w:val="24"/>
              </w:rPr>
              <w:t>-расход стоков</w:t>
            </w:r>
          </w:p>
        </w:tc>
        <w:tc>
          <w:tcPr>
            <w:tcW w:w="1276" w:type="dxa"/>
            <w:gridSpan w:val="2"/>
          </w:tcPr>
          <w:p w:rsidR="000F5B54" w:rsidRPr="000F5B54" w:rsidRDefault="000F5B54" w:rsidP="0003074B">
            <w:pPr>
              <w:jc w:val="center"/>
              <w:rPr>
                <w:color w:val="000000" w:themeColor="text1"/>
                <w:sz w:val="24"/>
                <w:szCs w:val="24"/>
              </w:rPr>
            </w:pPr>
            <w:r w:rsidRPr="000F5B54">
              <w:rPr>
                <w:color w:val="000000" w:themeColor="text1"/>
                <w:sz w:val="24"/>
                <w:szCs w:val="24"/>
              </w:rPr>
              <w:t>м3/</w:t>
            </w:r>
            <w:proofErr w:type="spellStart"/>
            <w:r w:rsidRPr="000F5B54">
              <w:rPr>
                <w:color w:val="000000" w:themeColor="text1"/>
                <w:sz w:val="24"/>
                <w:szCs w:val="24"/>
              </w:rPr>
              <w:t>сут</w:t>
            </w:r>
            <w:proofErr w:type="spellEnd"/>
          </w:p>
        </w:tc>
        <w:tc>
          <w:tcPr>
            <w:tcW w:w="1418" w:type="dxa"/>
          </w:tcPr>
          <w:p w:rsidR="000F5B54" w:rsidRPr="000F5B54" w:rsidRDefault="000F5B54" w:rsidP="0003074B">
            <w:pPr>
              <w:ind w:left="-108" w:right="-108"/>
              <w:jc w:val="center"/>
              <w:rPr>
                <w:color w:val="000000" w:themeColor="text1"/>
                <w:sz w:val="24"/>
                <w:szCs w:val="24"/>
              </w:rPr>
            </w:pPr>
            <w:r>
              <w:rPr>
                <w:color w:val="000000" w:themeColor="text1"/>
                <w:sz w:val="24"/>
                <w:szCs w:val="24"/>
              </w:rPr>
              <w:t>230,0</w:t>
            </w:r>
          </w:p>
        </w:tc>
        <w:tc>
          <w:tcPr>
            <w:tcW w:w="1842" w:type="dxa"/>
          </w:tcPr>
          <w:p w:rsidR="000F5B54" w:rsidRPr="000F5B54" w:rsidRDefault="000F5B54" w:rsidP="000F5B54">
            <w:pPr>
              <w:ind w:left="-108" w:right="-108"/>
              <w:jc w:val="center"/>
              <w:rPr>
                <w:color w:val="000000" w:themeColor="text1"/>
                <w:sz w:val="24"/>
                <w:szCs w:val="24"/>
              </w:rPr>
            </w:pPr>
            <w:r>
              <w:rPr>
                <w:color w:val="000000" w:themeColor="text1"/>
                <w:sz w:val="24"/>
                <w:szCs w:val="24"/>
              </w:rPr>
              <w:t>191,65</w:t>
            </w:r>
          </w:p>
        </w:tc>
        <w:tc>
          <w:tcPr>
            <w:tcW w:w="1560" w:type="dxa"/>
          </w:tcPr>
          <w:p w:rsidR="000F5B54" w:rsidRPr="000F5B54" w:rsidRDefault="000F5B54" w:rsidP="000F5B54">
            <w:pPr>
              <w:ind w:left="-108" w:right="-108"/>
              <w:jc w:val="center"/>
              <w:rPr>
                <w:color w:val="000000" w:themeColor="text1"/>
                <w:sz w:val="24"/>
                <w:szCs w:val="24"/>
              </w:rPr>
            </w:pPr>
            <w:r>
              <w:rPr>
                <w:color w:val="000000" w:themeColor="text1"/>
                <w:sz w:val="24"/>
                <w:szCs w:val="24"/>
              </w:rPr>
              <w:t>192,78</w:t>
            </w:r>
          </w:p>
        </w:tc>
      </w:tr>
      <w:tr w:rsidR="000F5B54" w:rsidRPr="00DA7184" w:rsidTr="000F5B54">
        <w:tc>
          <w:tcPr>
            <w:tcW w:w="671" w:type="dxa"/>
          </w:tcPr>
          <w:p w:rsidR="000F5B54" w:rsidRPr="000F5B54" w:rsidRDefault="000F5B54" w:rsidP="0003074B">
            <w:pPr>
              <w:ind w:right="-108"/>
              <w:jc w:val="center"/>
              <w:rPr>
                <w:color w:val="000000" w:themeColor="text1"/>
                <w:sz w:val="24"/>
                <w:szCs w:val="24"/>
              </w:rPr>
            </w:pPr>
          </w:p>
        </w:tc>
        <w:tc>
          <w:tcPr>
            <w:tcW w:w="3118" w:type="dxa"/>
          </w:tcPr>
          <w:p w:rsidR="000F5B54" w:rsidRPr="000F5B54" w:rsidRDefault="000F5B54" w:rsidP="0003074B">
            <w:pPr>
              <w:ind w:firstLine="176"/>
              <w:rPr>
                <w:color w:val="000000" w:themeColor="text1"/>
                <w:sz w:val="24"/>
                <w:szCs w:val="24"/>
              </w:rPr>
            </w:pPr>
            <w:r w:rsidRPr="000F5B54">
              <w:rPr>
                <w:color w:val="000000" w:themeColor="text1"/>
                <w:sz w:val="24"/>
                <w:szCs w:val="24"/>
              </w:rPr>
              <w:t>-очистка</w:t>
            </w:r>
          </w:p>
        </w:tc>
        <w:tc>
          <w:tcPr>
            <w:tcW w:w="1276" w:type="dxa"/>
            <w:gridSpan w:val="2"/>
          </w:tcPr>
          <w:p w:rsidR="000F5B54" w:rsidRPr="000F5B54" w:rsidRDefault="000F5B54" w:rsidP="0003074B">
            <w:pPr>
              <w:jc w:val="center"/>
              <w:rPr>
                <w:color w:val="000000" w:themeColor="text1"/>
                <w:sz w:val="24"/>
                <w:szCs w:val="24"/>
              </w:rPr>
            </w:pPr>
          </w:p>
        </w:tc>
        <w:tc>
          <w:tcPr>
            <w:tcW w:w="1418" w:type="dxa"/>
            <w:vAlign w:val="center"/>
          </w:tcPr>
          <w:p w:rsidR="000F5B54" w:rsidRPr="000F5B54" w:rsidRDefault="000F5B54" w:rsidP="0003074B">
            <w:pPr>
              <w:ind w:left="-108" w:right="-108"/>
              <w:jc w:val="center"/>
              <w:rPr>
                <w:color w:val="000000" w:themeColor="text1"/>
                <w:sz w:val="24"/>
                <w:szCs w:val="24"/>
              </w:rPr>
            </w:pPr>
            <w:r>
              <w:rPr>
                <w:color w:val="000000" w:themeColor="text1"/>
                <w:sz w:val="24"/>
                <w:szCs w:val="24"/>
              </w:rPr>
              <w:t>-</w:t>
            </w:r>
          </w:p>
        </w:tc>
        <w:tc>
          <w:tcPr>
            <w:tcW w:w="1842" w:type="dxa"/>
          </w:tcPr>
          <w:p w:rsidR="000F5B54" w:rsidRPr="000F5B54" w:rsidRDefault="000F5B54" w:rsidP="0032298A">
            <w:pPr>
              <w:ind w:left="-108" w:right="-108"/>
              <w:jc w:val="center"/>
              <w:rPr>
                <w:color w:val="000000" w:themeColor="text1"/>
                <w:sz w:val="24"/>
                <w:szCs w:val="24"/>
              </w:rPr>
            </w:pPr>
            <w:r w:rsidRPr="000F5B54">
              <w:rPr>
                <w:color w:val="000000" w:themeColor="text1"/>
                <w:sz w:val="24"/>
                <w:szCs w:val="24"/>
              </w:rPr>
              <w:t xml:space="preserve">Местная (автономные </w:t>
            </w:r>
            <w:proofErr w:type="spellStart"/>
            <w:r w:rsidRPr="000F5B54">
              <w:rPr>
                <w:color w:val="000000" w:themeColor="text1"/>
                <w:sz w:val="24"/>
                <w:szCs w:val="24"/>
              </w:rPr>
              <w:t>о.с</w:t>
            </w:r>
            <w:proofErr w:type="spellEnd"/>
            <w:r w:rsidRPr="000F5B54">
              <w:rPr>
                <w:color w:val="000000" w:themeColor="text1"/>
                <w:sz w:val="24"/>
                <w:szCs w:val="24"/>
              </w:rPr>
              <w:t>), ЛОС модульные</w:t>
            </w:r>
          </w:p>
        </w:tc>
        <w:tc>
          <w:tcPr>
            <w:tcW w:w="1560" w:type="dxa"/>
          </w:tcPr>
          <w:p w:rsidR="000F5B54" w:rsidRPr="000F5B54" w:rsidRDefault="000F5B54" w:rsidP="0032298A">
            <w:pPr>
              <w:ind w:left="-108" w:right="-108"/>
              <w:jc w:val="center"/>
              <w:rPr>
                <w:color w:val="000000" w:themeColor="text1"/>
                <w:sz w:val="24"/>
                <w:szCs w:val="24"/>
              </w:rPr>
            </w:pPr>
            <w:r w:rsidRPr="000F5B54">
              <w:rPr>
                <w:color w:val="000000" w:themeColor="text1"/>
                <w:sz w:val="24"/>
                <w:szCs w:val="24"/>
              </w:rPr>
              <w:t xml:space="preserve">Местная (автономные </w:t>
            </w:r>
            <w:proofErr w:type="spellStart"/>
            <w:r w:rsidRPr="000F5B54">
              <w:rPr>
                <w:color w:val="000000" w:themeColor="text1"/>
                <w:sz w:val="24"/>
                <w:szCs w:val="24"/>
              </w:rPr>
              <w:t>о.с</w:t>
            </w:r>
            <w:proofErr w:type="spellEnd"/>
            <w:r w:rsidRPr="000F5B54">
              <w:rPr>
                <w:color w:val="000000" w:themeColor="text1"/>
                <w:sz w:val="24"/>
                <w:szCs w:val="24"/>
              </w:rPr>
              <w:t>), ЛОС модульные</w:t>
            </w:r>
          </w:p>
        </w:tc>
      </w:tr>
      <w:tr w:rsidR="00D609C9" w:rsidRPr="00DA7184" w:rsidTr="00873C10">
        <w:tc>
          <w:tcPr>
            <w:tcW w:w="671" w:type="dxa"/>
          </w:tcPr>
          <w:p w:rsidR="00D609C9" w:rsidRPr="00062A91" w:rsidRDefault="00D609C9" w:rsidP="0003074B">
            <w:pPr>
              <w:ind w:right="-108"/>
              <w:jc w:val="center"/>
              <w:rPr>
                <w:color w:val="000000" w:themeColor="text1"/>
                <w:sz w:val="24"/>
                <w:szCs w:val="24"/>
              </w:rPr>
            </w:pPr>
            <w:r w:rsidRPr="00062A91">
              <w:rPr>
                <w:color w:val="000000" w:themeColor="text1"/>
                <w:sz w:val="24"/>
                <w:szCs w:val="24"/>
              </w:rPr>
              <w:t>5.3</w:t>
            </w:r>
          </w:p>
        </w:tc>
        <w:tc>
          <w:tcPr>
            <w:tcW w:w="3118" w:type="dxa"/>
          </w:tcPr>
          <w:p w:rsidR="00D609C9" w:rsidRPr="00062A91" w:rsidRDefault="00D609C9" w:rsidP="0003074B">
            <w:pPr>
              <w:rPr>
                <w:color w:val="000000" w:themeColor="text1"/>
                <w:sz w:val="24"/>
                <w:szCs w:val="24"/>
              </w:rPr>
            </w:pPr>
            <w:r w:rsidRPr="00062A91">
              <w:rPr>
                <w:color w:val="000000" w:themeColor="text1"/>
                <w:sz w:val="24"/>
                <w:szCs w:val="24"/>
              </w:rPr>
              <w:t xml:space="preserve">   Теплоснабжение</w:t>
            </w:r>
          </w:p>
        </w:tc>
        <w:tc>
          <w:tcPr>
            <w:tcW w:w="1276" w:type="dxa"/>
            <w:gridSpan w:val="2"/>
          </w:tcPr>
          <w:p w:rsidR="00D609C9" w:rsidRPr="00062A91" w:rsidRDefault="00D609C9" w:rsidP="0003074B">
            <w:pPr>
              <w:jc w:val="center"/>
              <w:rPr>
                <w:color w:val="000000" w:themeColor="text1"/>
                <w:sz w:val="24"/>
                <w:szCs w:val="24"/>
              </w:rPr>
            </w:pPr>
          </w:p>
        </w:tc>
        <w:tc>
          <w:tcPr>
            <w:tcW w:w="1418" w:type="dxa"/>
          </w:tcPr>
          <w:p w:rsidR="00D609C9" w:rsidRPr="00062A91" w:rsidRDefault="00D609C9" w:rsidP="0003074B">
            <w:pPr>
              <w:ind w:left="-108" w:right="-108"/>
              <w:jc w:val="center"/>
              <w:rPr>
                <w:color w:val="000000" w:themeColor="text1"/>
                <w:sz w:val="24"/>
                <w:szCs w:val="24"/>
              </w:rPr>
            </w:pPr>
          </w:p>
        </w:tc>
        <w:tc>
          <w:tcPr>
            <w:tcW w:w="1842" w:type="dxa"/>
          </w:tcPr>
          <w:p w:rsidR="00D609C9" w:rsidRPr="00062A91" w:rsidRDefault="00D609C9" w:rsidP="0003074B">
            <w:pPr>
              <w:ind w:right="-108"/>
              <w:rPr>
                <w:color w:val="000000" w:themeColor="text1"/>
                <w:sz w:val="24"/>
                <w:szCs w:val="24"/>
              </w:rPr>
            </w:pPr>
          </w:p>
        </w:tc>
        <w:tc>
          <w:tcPr>
            <w:tcW w:w="1560" w:type="dxa"/>
          </w:tcPr>
          <w:p w:rsidR="00D609C9" w:rsidRPr="00062A91" w:rsidRDefault="00D609C9" w:rsidP="0003074B">
            <w:pPr>
              <w:jc w:val="center"/>
              <w:rPr>
                <w:color w:val="000000" w:themeColor="text1"/>
                <w:sz w:val="24"/>
                <w:szCs w:val="24"/>
              </w:rPr>
            </w:pPr>
          </w:p>
        </w:tc>
      </w:tr>
      <w:tr w:rsidR="00AC4BC8" w:rsidRPr="00DA7184" w:rsidTr="00AC4BC8">
        <w:tc>
          <w:tcPr>
            <w:tcW w:w="671" w:type="dxa"/>
            <w:shd w:val="clear" w:color="auto" w:fill="auto"/>
          </w:tcPr>
          <w:p w:rsidR="00AC4BC8" w:rsidRPr="00AC4BC8" w:rsidRDefault="00AC4BC8" w:rsidP="0003074B">
            <w:pPr>
              <w:ind w:right="-108"/>
              <w:jc w:val="center"/>
              <w:rPr>
                <w:color w:val="000000" w:themeColor="text1"/>
                <w:sz w:val="24"/>
                <w:szCs w:val="24"/>
              </w:rPr>
            </w:pPr>
          </w:p>
        </w:tc>
        <w:tc>
          <w:tcPr>
            <w:tcW w:w="3118" w:type="dxa"/>
            <w:shd w:val="clear" w:color="auto" w:fill="auto"/>
          </w:tcPr>
          <w:p w:rsidR="00AC4BC8" w:rsidRPr="00AC4BC8" w:rsidRDefault="00AC4BC8" w:rsidP="0003074B">
            <w:pPr>
              <w:ind w:firstLine="176"/>
              <w:rPr>
                <w:color w:val="000000" w:themeColor="text1"/>
                <w:sz w:val="24"/>
                <w:szCs w:val="24"/>
              </w:rPr>
            </w:pPr>
            <w:r w:rsidRPr="00AC4BC8">
              <w:rPr>
                <w:color w:val="000000" w:themeColor="text1"/>
                <w:sz w:val="24"/>
                <w:szCs w:val="24"/>
              </w:rPr>
              <w:t>-источник</w:t>
            </w:r>
          </w:p>
        </w:tc>
        <w:tc>
          <w:tcPr>
            <w:tcW w:w="1276" w:type="dxa"/>
            <w:gridSpan w:val="2"/>
            <w:shd w:val="clear" w:color="auto" w:fill="auto"/>
          </w:tcPr>
          <w:p w:rsidR="00AC4BC8" w:rsidRPr="00AC4BC8" w:rsidRDefault="00AC4BC8" w:rsidP="0003074B">
            <w:pPr>
              <w:jc w:val="center"/>
              <w:rPr>
                <w:color w:val="000000" w:themeColor="text1"/>
                <w:sz w:val="24"/>
                <w:szCs w:val="24"/>
              </w:rPr>
            </w:pPr>
          </w:p>
        </w:tc>
        <w:tc>
          <w:tcPr>
            <w:tcW w:w="1418" w:type="dxa"/>
            <w:shd w:val="clear" w:color="auto" w:fill="auto"/>
          </w:tcPr>
          <w:p w:rsidR="00AC4BC8" w:rsidRPr="00AC4BC8" w:rsidRDefault="00AC4BC8" w:rsidP="0003074B">
            <w:pPr>
              <w:ind w:left="-108" w:right="-108"/>
              <w:jc w:val="center"/>
              <w:rPr>
                <w:color w:val="000000" w:themeColor="text1"/>
                <w:sz w:val="24"/>
                <w:szCs w:val="24"/>
              </w:rPr>
            </w:pPr>
            <w:r w:rsidRPr="00AC4BC8">
              <w:rPr>
                <w:color w:val="000000" w:themeColor="text1"/>
                <w:sz w:val="24"/>
                <w:szCs w:val="24"/>
              </w:rPr>
              <w:t>котельные, печи</w:t>
            </w:r>
          </w:p>
        </w:tc>
        <w:tc>
          <w:tcPr>
            <w:tcW w:w="1842" w:type="dxa"/>
            <w:shd w:val="clear" w:color="auto" w:fill="auto"/>
          </w:tcPr>
          <w:p w:rsidR="00AC4BC8" w:rsidRPr="00AC4BC8" w:rsidRDefault="00AC4BC8" w:rsidP="0032298A">
            <w:pPr>
              <w:ind w:left="-108" w:right="-108"/>
              <w:jc w:val="center"/>
              <w:rPr>
                <w:color w:val="000000" w:themeColor="text1"/>
                <w:sz w:val="24"/>
                <w:szCs w:val="24"/>
              </w:rPr>
            </w:pPr>
            <w:r w:rsidRPr="00AC4BC8">
              <w:rPr>
                <w:color w:val="000000" w:themeColor="text1"/>
                <w:sz w:val="24"/>
                <w:szCs w:val="24"/>
              </w:rPr>
              <w:t>котельные, автономные котлы, печи</w:t>
            </w:r>
          </w:p>
        </w:tc>
        <w:tc>
          <w:tcPr>
            <w:tcW w:w="1560" w:type="dxa"/>
            <w:shd w:val="clear" w:color="auto" w:fill="auto"/>
          </w:tcPr>
          <w:p w:rsidR="00AC4BC8" w:rsidRPr="00AC4BC8" w:rsidRDefault="00AC4BC8" w:rsidP="0032298A">
            <w:pPr>
              <w:ind w:left="-108" w:right="-108"/>
              <w:jc w:val="center"/>
              <w:rPr>
                <w:color w:val="000000" w:themeColor="text1"/>
                <w:sz w:val="24"/>
                <w:szCs w:val="24"/>
              </w:rPr>
            </w:pPr>
            <w:r w:rsidRPr="00AC4BC8">
              <w:rPr>
                <w:color w:val="000000" w:themeColor="text1"/>
                <w:sz w:val="24"/>
                <w:szCs w:val="24"/>
              </w:rPr>
              <w:t>котельные, автономные котлы, печи</w:t>
            </w:r>
          </w:p>
        </w:tc>
      </w:tr>
      <w:tr w:rsidR="00AC4BC8" w:rsidRPr="00DA7184" w:rsidTr="00873C10">
        <w:tc>
          <w:tcPr>
            <w:tcW w:w="671" w:type="dxa"/>
          </w:tcPr>
          <w:p w:rsidR="00AC4BC8" w:rsidRPr="00AC4BC8" w:rsidRDefault="00AC4BC8" w:rsidP="0003074B">
            <w:pPr>
              <w:ind w:right="-108"/>
              <w:jc w:val="center"/>
              <w:rPr>
                <w:color w:val="000000" w:themeColor="text1"/>
                <w:sz w:val="24"/>
                <w:szCs w:val="24"/>
              </w:rPr>
            </w:pPr>
          </w:p>
        </w:tc>
        <w:tc>
          <w:tcPr>
            <w:tcW w:w="3118" w:type="dxa"/>
          </w:tcPr>
          <w:p w:rsidR="00AC4BC8" w:rsidRPr="00AC4BC8" w:rsidRDefault="00AC4BC8" w:rsidP="0003074B">
            <w:pPr>
              <w:ind w:firstLine="176"/>
              <w:rPr>
                <w:color w:val="000000" w:themeColor="text1"/>
                <w:sz w:val="24"/>
                <w:szCs w:val="24"/>
              </w:rPr>
            </w:pPr>
            <w:r w:rsidRPr="00AC4BC8">
              <w:rPr>
                <w:color w:val="000000" w:themeColor="text1"/>
                <w:sz w:val="24"/>
                <w:szCs w:val="24"/>
              </w:rPr>
              <w:t>-топливо</w:t>
            </w:r>
          </w:p>
        </w:tc>
        <w:tc>
          <w:tcPr>
            <w:tcW w:w="1276" w:type="dxa"/>
            <w:gridSpan w:val="2"/>
          </w:tcPr>
          <w:p w:rsidR="00AC4BC8" w:rsidRPr="00AC4BC8" w:rsidRDefault="00AC4BC8" w:rsidP="0003074B">
            <w:pPr>
              <w:jc w:val="center"/>
              <w:rPr>
                <w:color w:val="000000" w:themeColor="text1"/>
                <w:sz w:val="24"/>
                <w:szCs w:val="24"/>
              </w:rPr>
            </w:pPr>
          </w:p>
        </w:tc>
        <w:tc>
          <w:tcPr>
            <w:tcW w:w="1418" w:type="dxa"/>
          </w:tcPr>
          <w:p w:rsidR="00AC4BC8" w:rsidRPr="00AC4BC8" w:rsidRDefault="00AC4BC8" w:rsidP="0003074B">
            <w:pPr>
              <w:ind w:left="-108" w:right="-108"/>
              <w:jc w:val="center"/>
              <w:rPr>
                <w:color w:val="000000" w:themeColor="text1"/>
                <w:sz w:val="24"/>
                <w:szCs w:val="24"/>
              </w:rPr>
            </w:pPr>
            <w:r w:rsidRPr="00AC4BC8">
              <w:rPr>
                <w:color w:val="000000" w:themeColor="text1"/>
                <w:sz w:val="24"/>
                <w:szCs w:val="24"/>
              </w:rPr>
              <w:t>Уголь, дрова</w:t>
            </w:r>
          </w:p>
        </w:tc>
        <w:tc>
          <w:tcPr>
            <w:tcW w:w="1842" w:type="dxa"/>
          </w:tcPr>
          <w:p w:rsidR="00AC4BC8" w:rsidRPr="00AC4BC8" w:rsidRDefault="00AC4BC8" w:rsidP="00AC4BC8">
            <w:pPr>
              <w:ind w:left="-108" w:right="-108"/>
              <w:jc w:val="center"/>
              <w:rPr>
                <w:color w:val="000000" w:themeColor="text1"/>
                <w:sz w:val="24"/>
                <w:szCs w:val="24"/>
              </w:rPr>
            </w:pPr>
            <w:r w:rsidRPr="00AC4BC8">
              <w:rPr>
                <w:color w:val="000000" w:themeColor="text1"/>
                <w:sz w:val="24"/>
                <w:szCs w:val="24"/>
              </w:rPr>
              <w:t>Газ, уголь, дрова</w:t>
            </w:r>
          </w:p>
        </w:tc>
        <w:tc>
          <w:tcPr>
            <w:tcW w:w="1560" w:type="dxa"/>
          </w:tcPr>
          <w:p w:rsidR="00AC4BC8" w:rsidRPr="00AC4BC8" w:rsidRDefault="00AC4BC8" w:rsidP="0032298A">
            <w:pPr>
              <w:ind w:left="-108" w:right="-108"/>
              <w:jc w:val="center"/>
              <w:rPr>
                <w:color w:val="000000" w:themeColor="text1"/>
                <w:sz w:val="24"/>
                <w:szCs w:val="24"/>
              </w:rPr>
            </w:pPr>
            <w:r w:rsidRPr="00AC4BC8">
              <w:rPr>
                <w:color w:val="000000" w:themeColor="text1"/>
                <w:sz w:val="24"/>
                <w:szCs w:val="24"/>
              </w:rPr>
              <w:t>Газ, уголь, дрова</w:t>
            </w:r>
          </w:p>
        </w:tc>
      </w:tr>
      <w:tr w:rsidR="00AC4BC8" w:rsidRPr="00D912E8" w:rsidTr="00873C10">
        <w:tc>
          <w:tcPr>
            <w:tcW w:w="671" w:type="dxa"/>
          </w:tcPr>
          <w:p w:rsidR="00AC4BC8" w:rsidRPr="00D912E8" w:rsidRDefault="00AC4BC8" w:rsidP="0003074B">
            <w:pPr>
              <w:ind w:right="-108"/>
              <w:jc w:val="center"/>
              <w:rPr>
                <w:color w:val="000000" w:themeColor="text1"/>
                <w:sz w:val="24"/>
                <w:szCs w:val="24"/>
              </w:rPr>
            </w:pPr>
            <w:r w:rsidRPr="00D912E8">
              <w:rPr>
                <w:color w:val="000000" w:themeColor="text1"/>
                <w:sz w:val="24"/>
                <w:szCs w:val="24"/>
              </w:rPr>
              <w:t>5.4</w:t>
            </w:r>
          </w:p>
        </w:tc>
        <w:tc>
          <w:tcPr>
            <w:tcW w:w="3118" w:type="dxa"/>
          </w:tcPr>
          <w:p w:rsidR="00AC4BC8" w:rsidRPr="00D912E8" w:rsidRDefault="00AC4BC8" w:rsidP="0003074B">
            <w:pPr>
              <w:jc w:val="center"/>
              <w:rPr>
                <w:color w:val="000000" w:themeColor="text1"/>
                <w:sz w:val="24"/>
                <w:szCs w:val="24"/>
              </w:rPr>
            </w:pPr>
            <w:r w:rsidRPr="00D912E8">
              <w:rPr>
                <w:color w:val="000000" w:themeColor="text1"/>
                <w:sz w:val="24"/>
                <w:szCs w:val="24"/>
              </w:rPr>
              <w:t>Электроснабжение</w:t>
            </w:r>
          </w:p>
        </w:tc>
        <w:tc>
          <w:tcPr>
            <w:tcW w:w="1276" w:type="dxa"/>
            <w:gridSpan w:val="2"/>
          </w:tcPr>
          <w:p w:rsidR="00AC4BC8" w:rsidRPr="00D912E8" w:rsidRDefault="00AC4BC8" w:rsidP="0003074B">
            <w:pPr>
              <w:jc w:val="center"/>
              <w:rPr>
                <w:color w:val="000000" w:themeColor="text1"/>
                <w:sz w:val="24"/>
                <w:szCs w:val="24"/>
              </w:rPr>
            </w:pPr>
          </w:p>
        </w:tc>
        <w:tc>
          <w:tcPr>
            <w:tcW w:w="1418" w:type="dxa"/>
          </w:tcPr>
          <w:p w:rsidR="00AC4BC8" w:rsidRPr="00D912E8" w:rsidRDefault="00AC4BC8" w:rsidP="0003074B">
            <w:pPr>
              <w:ind w:left="-108" w:right="-108"/>
              <w:jc w:val="center"/>
              <w:rPr>
                <w:color w:val="000000" w:themeColor="text1"/>
                <w:sz w:val="24"/>
                <w:szCs w:val="24"/>
              </w:rPr>
            </w:pPr>
          </w:p>
        </w:tc>
        <w:tc>
          <w:tcPr>
            <w:tcW w:w="1842" w:type="dxa"/>
          </w:tcPr>
          <w:p w:rsidR="00AC4BC8" w:rsidRPr="00D912E8" w:rsidRDefault="00AC4BC8" w:rsidP="0003074B">
            <w:pPr>
              <w:ind w:right="-108"/>
              <w:rPr>
                <w:color w:val="000000" w:themeColor="text1"/>
                <w:sz w:val="24"/>
                <w:szCs w:val="24"/>
              </w:rPr>
            </w:pPr>
          </w:p>
        </w:tc>
        <w:tc>
          <w:tcPr>
            <w:tcW w:w="1560" w:type="dxa"/>
          </w:tcPr>
          <w:p w:rsidR="00AC4BC8" w:rsidRPr="00D912E8" w:rsidRDefault="00AC4BC8" w:rsidP="0003074B">
            <w:pPr>
              <w:jc w:val="center"/>
              <w:rPr>
                <w:color w:val="000000" w:themeColor="text1"/>
                <w:sz w:val="24"/>
                <w:szCs w:val="24"/>
              </w:rPr>
            </w:pPr>
          </w:p>
        </w:tc>
      </w:tr>
      <w:tr w:rsidR="00AC4BC8" w:rsidRPr="00D912E8" w:rsidTr="00873C10">
        <w:tc>
          <w:tcPr>
            <w:tcW w:w="671" w:type="dxa"/>
          </w:tcPr>
          <w:p w:rsidR="00AC4BC8" w:rsidRPr="00D912E8" w:rsidRDefault="00AC4BC8" w:rsidP="0003074B">
            <w:pPr>
              <w:ind w:right="-108"/>
              <w:jc w:val="center"/>
              <w:rPr>
                <w:color w:val="000000" w:themeColor="text1"/>
                <w:sz w:val="24"/>
                <w:szCs w:val="24"/>
              </w:rPr>
            </w:pPr>
          </w:p>
        </w:tc>
        <w:tc>
          <w:tcPr>
            <w:tcW w:w="3118" w:type="dxa"/>
          </w:tcPr>
          <w:p w:rsidR="00AC4BC8" w:rsidRPr="00D912E8" w:rsidRDefault="00AC4BC8" w:rsidP="0003074B">
            <w:pPr>
              <w:ind w:firstLine="176"/>
              <w:rPr>
                <w:color w:val="000000" w:themeColor="text1"/>
                <w:sz w:val="24"/>
                <w:szCs w:val="24"/>
              </w:rPr>
            </w:pPr>
            <w:r w:rsidRPr="00D912E8">
              <w:rPr>
                <w:color w:val="000000" w:themeColor="text1"/>
                <w:sz w:val="24"/>
                <w:szCs w:val="24"/>
              </w:rPr>
              <w:t>-расчетная нагрузка</w:t>
            </w:r>
          </w:p>
        </w:tc>
        <w:tc>
          <w:tcPr>
            <w:tcW w:w="1276" w:type="dxa"/>
            <w:gridSpan w:val="2"/>
          </w:tcPr>
          <w:p w:rsidR="00AC4BC8" w:rsidRPr="00D912E8" w:rsidRDefault="00AC4BC8" w:rsidP="0003074B">
            <w:pPr>
              <w:jc w:val="center"/>
              <w:rPr>
                <w:color w:val="000000" w:themeColor="text1"/>
                <w:sz w:val="24"/>
                <w:szCs w:val="24"/>
              </w:rPr>
            </w:pPr>
            <w:r w:rsidRPr="00D912E8">
              <w:rPr>
                <w:color w:val="000000" w:themeColor="text1"/>
                <w:sz w:val="24"/>
                <w:szCs w:val="24"/>
              </w:rPr>
              <w:t>кВт</w:t>
            </w:r>
          </w:p>
        </w:tc>
        <w:tc>
          <w:tcPr>
            <w:tcW w:w="1418" w:type="dxa"/>
          </w:tcPr>
          <w:p w:rsidR="00AC4BC8" w:rsidRPr="00D912E8" w:rsidRDefault="00AC4BC8" w:rsidP="0003074B">
            <w:pPr>
              <w:ind w:left="-108" w:right="-108"/>
              <w:jc w:val="center"/>
              <w:rPr>
                <w:color w:val="000000" w:themeColor="text1"/>
                <w:sz w:val="24"/>
                <w:szCs w:val="24"/>
              </w:rPr>
            </w:pPr>
          </w:p>
        </w:tc>
        <w:tc>
          <w:tcPr>
            <w:tcW w:w="1842" w:type="dxa"/>
          </w:tcPr>
          <w:p w:rsidR="00AC4BC8" w:rsidRPr="00D912E8" w:rsidRDefault="00D912E8" w:rsidP="00D912E8">
            <w:pPr>
              <w:ind w:right="317"/>
              <w:jc w:val="right"/>
              <w:rPr>
                <w:color w:val="000000" w:themeColor="text1"/>
                <w:sz w:val="24"/>
                <w:szCs w:val="24"/>
              </w:rPr>
            </w:pPr>
            <w:r w:rsidRPr="00D912E8">
              <w:rPr>
                <w:color w:val="000000" w:themeColor="text1"/>
                <w:sz w:val="24"/>
                <w:szCs w:val="24"/>
              </w:rPr>
              <w:t>675,0</w:t>
            </w:r>
          </w:p>
        </w:tc>
        <w:tc>
          <w:tcPr>
            <w:tcW w:w="1560" w:type="dxa"/>
          </w:tcPr>
          <w:p w:rsidR="00AC4BC8" w:rsidRPr="00D912E8" w:rsidRDefault="00D912E8" w:rsidP="00D912E8">
            <w:pPr>
              <w:ind w:right="317"/>
              <w:jc w:val="right"/>
              <w:rPr>
                <w:color w:val="000000" w:themeColor="text1"/>
                <w:sz w:val="24"/>
                <w:szCs w:val="24"/>
              </w:rPr>
            </w:pPr>
            <w:r w:rsidRPr="00D912E8">
              <w:rPr>
                <w:color w:val="000000" w:themeColor="text1"/>
                <w:sz w:val="24"/>
                <w:szCs w:val="24"/>
              </w:rPr>
              <w:t>690,0</w:t>
            </w:r>
          </w:p>
        </w:tc>
      </w:tr>
      <w:tr w:rsidR="00AC4BC8" w:rsidRPr="00DA7184" w:rsidTr="00873C10">
        <w:tc>
          <w:tcPr>
            <w:tcW w:w="671" w:type="dxa"/>
          </w:tcPr>
          <w:p w:rsidR="00AC4BC8" w:rsidRPr="00D912E8" w:rsidRDefault="00AC4BC8" w:rsidP="0003074B">
            <w:pPr>
              <w:ind w:right="-108"/>
              <w:jc w:val="center"/>
              <w:rPr>
                <w:color w:val="000000" w:themeColor="text1"/>
                <w:sz w:val="24"/>
                <w:szCs w:val="24"/>
              </w:rPr>
            </w:pPr>
          </w:p>
        </w:tc>
        <w:tc>
          <w:tcPr>
            <w:tcW w:w="3118" w:type="dxa"/>
          </w:tcPr>
          <w:p w:rsidR="00AC4BC8" w:rsidRPr="00D912E8" w:rsidRDefault="00AC4BC8" w:rsidP="0003074B">
            <w:pPr>
              <w:ind w:firstLine="176"/>
              <w:rPr>
                <w:color w:val="000000" w:themeColor="text1"/>
                <w:sz w:val="24"/>
                <w:szCs w:val="24"/>
              </w:rPr>
            </w:pPr>
            <w:r w:rsidRPr="00D912E8">
              <w:rPr>
                <w:color w:val="000000" w:themeColor="text1"/>
                <w:sz w:val="24"/>
                <w:szCs w:val="24"/>
              </w:rPr>
              <w:t>-электропотребление</w:t>
            </w:r>
          </w:p>
        </w:tc>
        <w:tc>
          <w:tcPr>
            <w:tcW w:w="1276" w:type="dxa"/>
            <w:gridSpan w:val="2"/>
          </w:tcPr>
          <w:p w:rsidR="00AC4BC8" w:rsidRPr="00D912E8" w:rsidRDefault="00AC4BC8" w:rsidP="0003074B">
            <w:pPr>
              <w:jc w:val="center"/>
              <w:rPr>
                <w:color w:val="000000" w:themeColor="text1"/>
                <w:sz w:val="24"/>
                <w:szCs w:val="24"/>
              </w:rPr>
            </w:pPr>
            <w:proofErr w:type="spellStart"/>
            <w:proofErr w:type="gramStart"/>
            <w:r w:rsidRPr="00D912E8">
              <w:rPr>
                <w:color w:val="000000" w:themeColor="text1"/>
                <w:sz w:val="24"/>
                <w:szCs w:val="24"/>
              </w:rPr>
              <w:t>тыс.кВт</w:t>
            </w:r>
            <w:proofErr w:type="spellEnd"/>
            <w:proofErr w:type="gramEnd"/>
            <w:r w:rsidRPr="00D912E8">
              <w:rPr>
                <w:color w:val="000000" w:themeColor="text1"/>
                <w:sz w:val="24"/>
                <w:szCs w:val="24"/>
              </w:rPr>
              <w:t xml:space="preserve"> час/год</w:t>
            </w:r>
          </w:p>
        </w:tc>
        <w:tc>
          <w:tcPr>
            <w:tcW w:w="1418" w:type="dxa"/>
          </w:tcPr>
          <w:p w:rsidR="00AC4BC8" w:rsidRPr="00D912E8" w:rsidRDefault="00AC4BC8" w:rsidP="0003074B">
            <w:pPr>
              <w:ind w:left="-108" w:right="-108"/>
              <w:jc w:val="center"/>
              <w:rPr>
                <w:color w:val="000000" w:themeColor="text1"/>
                <w:sz w:val="24"/>
                <w:szCs w:val="24"/>
              </w:rPr>
            </w:pPr>
          </w:p>
        </w:tc>
        <w:tc>
          <w:tcPr>
            <w:tcW w:w="1842" w:type="dxa"/>
          </w:tcPr>
          <w:p w:rsidR="00AC4BC8" w:rsidRPr="00D912E8" w:rsidRDefault="00D912E8" w:rsidP="00D912E8">
            <w:pPr>
              <w:ind w:right="317" w:firstLine="176"/>
              <w:jc w:val="right"/>
              <w:rPr>
                <w:color w:val="000000" w:themeColor="text1"/>
                <w:sz w:val="24"/>
                <w:szCs w:val="24"/>
              </w:rPr>
            </w:pPr>
            <w:r w:rsidRPr="00D912E8">
              <w:rPr>
                <w:color w:val="000000" w:themeColor="text1"/>
                <w:sz w:val="24"/>
                <w:szCs w:val="24"/>
              </w:rPr>
              <w:t>1302750</w:t>
            </w:r>
          </w:p>
        </w:tc>
        <w:tc>
          <w:tcPr>
            <w:tcW w:w="1560" w:type="dxa"/>
          </w:tcPr>
          <w:p w:rsidR="00AC4BC8" w:rsidRPr="00D912E8" w:rsidRDefault="00D912E8" w:rsidP="00D912E8">
            <w:pPr>
              <w:ind w:right="317"/>
              <w:jc w:val="right"/>
              <w:rPr>
                <w:color w:val="000000" w:themeColor="text1"/>
                <w:sz w:val="24"/>
                <w:szCs w:val="24"/>
              </w:rPr>
            </w:pPr>
            <w:r w:rsidRPr="00D912E8">
              <w:rPr>
                <w:color w:val="000000" w:themeColor="text1"/>
                <w:sz w:val="24"/>
                <w:szCs w:val="24"/>
              </w:rPr>
              <w:t>1309500</w:t>
            </w:r>
          </w:p>
        </w:tc>
      </w:tr>
      <w:tr w:rsidR="00AC4BC8" w:rsidRPr="00DA7184" w:rsidTr="00873C10">
        <w:tc>
          <w:tcPr>
            <w:tcW w:w="671" w:type="dxa"/>
          </w:tcPr>
          <w:p w:rsidR="00AC4BC8" w:rsidRPr="00AD62FD" w:rsidRDefault="00AC4BC8" w:rsidP="00AD62FD">
            <w:pPr>
              <w:ind w:right="-108"/>
              <w:jc w:val="center"/>
              <w:rPr>
                <w:color w:val="000000" w:themeColor="text1"/>
                <w:sz w:val="24"/>
                <w:szCs w:val="24"/>
              </w:rPr>
            </w:pPr>
            <w:r w:rsidRPr="00AD62FD">
              <w:rPr>
                <w:color w:val="000000" w:themeColor="text1"/>
                <w:sz w:val="24"/>
                <w:szCs w:val="24"/>
              </w:rPr>
              <w:t>5.</w:t>
            </w:r>
            <w:r w:rsidR="00AD62FD">
              <w:rPr>
                <w:color w:val="000000" w:themeColor="text1"/>
                <w:sz w:val="24"/>
                <w:szCs w:val="24"/>
              </w:rPr>
              <w:t>5</w:t>
            </w:r>
          </w:p>
        </w:tc>
        <w:tc>
          <w:tcPr>
            <w:tcW w:w="3118" w:type="dxa"/>
          </w:tcPr>
          <w:p w:rsidR="00AC4BC8" w:rsidRPr="00AD62FD" w:rsidRDefault="00AD62FD" w:rsidP="00AD62FD">
            <w:pPr>
              <w:rPr>
                <w:color w:val="000000" w:themeColor="text1"/>
                <w:sz w:val="24"/>
                <w:szCs w:val="24"/>
              </w:rPr>
            </w:pPr>
            <w:r w:rsidRPr="00AD62FD">
              <w:rPr>
                <w:color w:val="000000" w:themeColor="text1"/>
                <w:sz w:val="24"/>
                <w:szCs w:val="24"/>
              </w:rPr>
              <w:t>Санитарная очистка территории</w:t>
            </w:r>
          </w:p>
        </w:tc>
        <w:tc>
          <w:tcPr>
            <w:tcW w:w="1276" w:type="dxa"/>
            <w:gridSpan w:val="2"/>
          </w:tcPr>
          <w:p w:rsidR="00AC4BC8" w:rsidRPr="00AD62FD" w:rsidRDefault="00AC4BC8" w:rsidP="0003074B">
            <w:pPr>
              <w:jc w:val="center"/>
              <w:rPr>
                <w:color w:val="000000" w:themeColor="text1"/>
                <w:sz w:val="24"/>
                <w:szCs w:val="24"/>
              </w:rPr>
            </w:pPr>
          </w:p>
        </w:tc>
        <w:tc>
          <w:tcPr>
            <w:tcW w:w="1418" w:type="dxa"/>
          </w:tcPr>
          <w:p w:rsidR="00AC4BC8" w:rsidRPr="00AD62FD" w:rsidRDefault="00AC4BC8" w:rsidP="0003074B">
            <w:pPr>
              <w:jc w:val="center"/>
              <w:rPr>
                <w:color w:val="000000" w:themeColor="text1"/>
                <w:sz w:val="24"/>
                <w:szCs w:val="24"/>
              </w:rPr>
            </w:pPr>
          </w:p>
        </w:tc>
        <w:tc>
          <w:tcPr>
            <w:tcW w:w="1842" w:type="dxa"/>
          </w:tcPr>
          <w:p w:rsidR="00AC4BC8" w:rsidRPr="00AD62FD" w:rsidRDefault="00AC4BC8" w:rsidP="0003074B">
            <w:pPr>
              <w:ind w:right="-108"/>
              <w:rPr>
                <w:color w:val="000000" w:themeColor="text1"/>
                <w:sz w:val="24"/>
                <w:szCs w:val="24"/>
              </w:rPr>
            </w:pPr>
          </w:p>
        </w:tc>
        <w:tc>
          <w:tcPr>
            <w:tcW w:w="1560" w:type="dxa"/>
          </w:tcPr>
          <w:p w:rsidR="00AC4BC8" w:rsidRPr="00AD62FD" w:rsidRDefault="00AC4BC8" w:rsidP="0003074B">
            <w:pPr>
              <w:jc w:val="center"/>
              <w:rPr>
                <w:color w:val="000000" w:themeColor="text1"/>
                <w:sz w:val="24"/>
                <w:szCs w:val="24"/>
              </w:rPr>
            </w:pPr>
          </w:p>
        </w:tc>
      </w:tr>
      <w:tr w:rsidR="00AC4BC8" w:rsidRPr="00AD62FD" w:rsidTr="00873C10">
        <w:tc>
          <w:tcPr>
            <w:tcW w:w="671" w:type="dxa"/>
          </w:tcPr>
          <w:p w:rsidR="00AC4BC8" w:rsidRPr="00AD62FD" w:rsidRDefault="00AC4BC8" w:rsidP="0003074B">
            <w:pPr>
              <w:ind w:right="-108"/>
              <w:jc w:val="center"/>
              <w:rPr>
                <w:color w:val="000000" w:themeColor="text1"/>
                <w:sz w:val="24"/>
                <w:szCs w:val="24"/>
              </w:rPr>
            </w:pPr>
          </w:p>
        </w:tc>
        <w:tc>
          <w:tcPr>
            <w:tcW w:w="3118" w:type="dxa"/>
          </w:tcPr>
          <w:p w:rsidR="00AC4BC8" w:rsidRPr="00AD62FD" w:rsidRDefault="00AC4BC8" w:rsidP="0003074B">
            <w:pPr>
              <w:ind w:firstLine="176"/>
              <w:rPr>
                <w:color w:val="000000" w:themeColor="text1"/>
                <w:sz w:val="24"/>
                <w:szCs w:val="24"/>
              </w:rPr>
            </w:pPr>
            <w:r w:rsidRPr="00AD62FD">
              <w:rPr>
                <w:color w:val="000000" w:themeColor="text1"/>
                <w:sz w:val="24"/>
                <w:szCs w:val="24"/>
              </w:rPr>
              <w:t>-кол-во твердых бытовых отходов</w:t>
            </w:r>
          </w:p>
        </w:tc>
        <w:tc>
          <w:tcPr>
            <w:tcW w:w="1276" w:type="dxa"/>
            <w:gridSpan w:val="2"/>
          </w:tcPr>
          <w:p w:rsidR="00AC4BC8" w:rsidRPr="00AD62FD" w:rsidRDefault="00AC4BC8" w:rsidP="0003074B">
            <w:pPr>
              <w:jc w:val="center"/>
              <w:rPr>
                <w:color w:val="000000" w:themeColor="text1"/>
                <w:sz w:val="24"/>
                <w:szCs w:val="24"/>
              </w:rPr>
            </w:pPr>
            <w:r w:rsidRPr="00AD62FD">
              <w:rPr>
                <w:color w:val="000000" w:themeColor="text1"/>
                <w:sz w:val="24"/>
                <w:szCs w:val="24"/>
              </w:rPr>
              <w:t>Тыс. т/год</w:t>
            </w:r>
          </w:p>
        </w:tc>
        <w:tc>
          <w:tcPr>
            <w:tcW w:w="1418" w:type="dxa"/>
          </w:tcPr>
          <w:p w:rsidR="00AC4BC8" w:rsidRPr="00AD62FD" w:rsidRDefault="00AC4BC8" w:rsidP="00AD62FD">
            <w:pPr>
              <w:ind w:right="176"/>
              <w:jc w:val="right"/>
              <w:rPr>
                <w:color w:val="000000" w:themeColor="text1"/>
                <w:sz w:val="24"/>
                <w:szCs w:val="24"/>
              </w:rPr>
            </w:pPr>
          </w:p>
        </w:tc>
        <w:tc>
          <w:tcPr>
            <w:tcW w:w="1842" w:type="dxa"/>
          </w:tcPr>
          <w:p w:rsidR="00AC4BC8" w:rsidRPr="00AD62FD" w:rsidRDefault="00AD62FD" w:rsidP="00AD62FD">
            <w:pPr>
              <w:ind w:right="176"/>
              <w:jc w:val="right"/>
              <w:rPr>
                <w:color w:val="000000" w:themeColor="text1"/>
                <w:sz w:val="24"/>
                <w:szCs w:val="24"/>
              </w:rPr>
            </w:pPr>
            <w:r w:rsidRPr="00AD62FD">
              <w:rPr>
                <w:color w:val="000000" w:themeColor="text1"/>
                <w:sz w:val="24"/>
                <w:szCs w:val="24"/>
              </w:rPr>
              <w:t>289,5</w:t>
            </w:r>
          </w:p>
        </w:tc>
        <w:tc>
          <w:tcPr>
            <w:tcW w:w="1560" w:type="dxa"/>
          </w:tcPr>
          <w:p w:rsidR="00AC4BC8" w:rsidRPr="00AD62FD" w:rsidRDefault="00AD62FD" w:rsidP="00AD62FD">
            <w:pPr>
              <w:ind w:right="176"/>
              <w:jc w:val="right"/>
              <w:rPr>
                <w:color w:val="000000" w:themeColor="text1"/>
                <w:sz w:val="24"/>
                <w:szCs w:val="24"/>
              </w:rPr>
            </w:pPr>
            <w:r w:rsidRPr="00AD62FD">
              <w:rPr>
                <w:color w:val="000000" w:themeColor="text1"/>
                <w:sz w:val="24"/>
                <w:szCs w:val="24"/>
              </w:rPr>
              <w:t>291,0</w:t>
            </w:r>
          </w:p>
        </w:tc>
      </w:tr>
      <w:tr w:rsidR="00AC4BC8" w:rsidRPr="003F1627" w:rsidTr="00873C10">
        <w:tc>
          <w:tcPr>
            <w:tcW w:w="671" w:type="dxa"/>
          </w:tcPr>
          <w:p w:rsidR="00AC4BC8" w:rsidRPr="00AD62FD" w:rsidRDefault="00AC4BC8" w:rsidP="0003074B">
            <w:pPr>
              <w:ind w:right="-108"/>
              <w:jc w:val="center"/>
              <w:rPr>
                <w:color w:val="000000" w:themeColor="text1"/>
                <w:sz w:val="24"/>
                <w:szCs w:val="24"/>
              </w:rPr>
            </w:pPr>
          </w:p>
        </w:tc>
        <w:tc>
          <w:tcPr>
            <w:tcW w:w="3118" w:type="dxa"/>
          </w:tcPr>
          <w:p w:rsidR="00AC4BC8" w:rsidRPr="00AD62FD" w:rsidRDefault="00AC4BC8" w:rsidP="0003074B">
            <w:pPr>
              <w:ind w:firstLine="176"/>
              <w:rPr>
                <w:color w:val="000000" w:themeColor="text1"/>
                <w:sz w:val="24"/>
                <w:szCs w:val="24"/>
              </w:rPr>
            </w:pPr>
            <w:r w:rsidRPr="00AD62FD">
              <w:rPr>
                <w:color w:val="000000" w:themeColor="text1"/>
                <w:sz w:val="24"/>
                <w:szCs w:val="24"/>
              </w:rPr>
              <w:t>-жидкие нечистоты</w:t>
            </w:r>
          </w:p>
        </w:tc>
        <w:tc>
          <w:tcPr>
            <w:tcW w:w="1276" w:type="dxa"/>
            <w:gridSpan w:val="2"/>
          </w:tcPr>
          <w:p w:rsidR="00AC4BC8" w:rsidRPr="00AD62FD" w:rsidRDefault="00AC4BC8" w:rsidP="0003074B">
            <w:pPr>
              <w:jc w:val="center"/>
              <w:rPr>
                <w:color w:val="000000" w:themeColor="text1"/>
                <w:sz w:val="24"/>
                <w:szCs w:val="24"/>
              </w:rPr>
            </w:pPr>
            <w:r w:rsidRPr="00AD62FD">
              <w:rPr>
                <w:color w:val="000000" w:themeColor="text1"/>
                <w:sz w:val="24"/>
                <w:szCs w:val="24"/>
              </w:rPr>
              <w:t>м3/год</w:t>
            </w:r>
          </w:p>
        </w:tc>
        <w:tc>
          <w:tcPr>
            <w:tcW w:w="1418" w:type="dxa"/>
          </w:tcPr>
          <w:p w:rsidR="00AC4BC8" w:rsidRPr="00AD62FD" w:rsidRDefault="00AC4BC8" w:rsidP="00AD62FD">
            <w:pPr>
              <w:ind w:right="176"/>
              <w:jc w:val="right"/>
              <w:rPr>
                <w:color w:val="000000" w:themeColor="text1"/>
                <w:sz w:val="24"/>
                <w:szCs w:val="24"/>
              </w:rPr>
            </w:pPr>
          </w:p>
        </w:tc>
        <w:tc>
          <w:tcPr>
            <w:tcW w:w="1842" w:type="dxa"/>
          </w:tcPr>
          <w:p w:rsidR="00AC4BC8" w:rsidRPr="00AD62FD" w:rsidRDefault="00AD62FD" w:rsidP="00AD62FD">
            <w:pPr>
              <w:ind w:right="176"/>
              <w:jc w:val="right"/>
              <w:rPr>
                <w:color w:val="000000" w:themeColor="text1"/>
                <w:sz w:val="24"/>
                <w:szCs w:val="24"/>
              </w:rPr>
            </w:pPr>
            <w:r w:rsidRPr="00AD62FD">
              <w:rPr>
                <w:color w:val="000000" w:themeColor="text1"/>
                <w:sz w:val="24"/>
                <w:szCs w:val="24"/>
              </w:rPr>
              <w:t>1930,0</w:t>
            </w:r>
          </w:p>
        </w:tc>
        <w:tc>
          <w:tcPr>
            <w:tcW w:w="1560" w:type="dxa"/>
          </w:tcPr>
          <w:p w:rsidR="00AC4BC8" w:rsidRPr="003F1627" w:rsidRDefault="00AD62FD" w:rsidP="00AD62FD">
            <w:pPr>
              <w:ind w:right="176"/>
              <w:jc w:val="right"/>
              <w:rPr>
                <w:color w:val="000000" w:themeColor="text1"/>
                <w:sz w:val="24"/>
                <w:szCs w:val="24"/>
              </w:rPr>
            </w:pPr>
            <w:r w:rsidRPr="00AD62FD">
              <w:rPr>
                <w:color w:val="000000" w:themeColor="text1"/>
                <w:sz w:val="24"/>
                <w:szCs w:val="24"/>
              </w:rPr>
              <w:t>1940,0</w:t>
            </w:r>
          </w:p>
        </w:tc>
      </w:tr>
    </w:tbl>
    <w:p w:rsidR="00FF303B" w:rsidRDefault="00FF303B" w:rsidP="00810D29">
      <w:pPr>
        <w:shd w:val="clear" w:color="auto" w:fill="FFFFFF"/>
        <w:ind w:firstLine="567"/>
        <w:jc w:val="both"/>
        <w:rPr>
          <w:rFonts w:eastAsia="Times New Roman"/>
          <w:color w:val="333333"/>
          <w:lang w:eastAsia="ru-RU"/>
        </w:rPr>
      </w:pPr>
    </w:p>
    <w:sectPr w:rsidR="00FF303B" w:rsidSect="007C0D1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D24" w:rsidRDefault="00957D24">
      <w:r>
        <w:separator/>
      </w:r>
    </w:p>
  </w:endnote>
  <w:endnote w:type="continuationSeparator" w:id="0">
    <w:p w:rsidR="00957D24" w:rsidRDefault="0095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399460"/>
      <w:docPartObj>
        <w:docPartGallery w:val="Page Numbers (Bottom of Page)"/>
        <w:docPartUnique/>
      </w:docPartObj>
    </w:sdtPr>
    <w:sdtEndPr/>
    <w:sdtContent>
      <w:p w:rsidR="0032298A" w:rsidRDefault="0032298A">
        <w:pPr>
          <w:pStyle w:val="aff7"/>
          <w:jc w:val="right"/>
        </w:pPr>
        <w:r>
          <w:fldChar w:fldCharType="begin"/>
        </w:r>
        <w:r>
          <w:instrText>PAGE   \* MERGEFORMAT</w:instrText>
        </w:r>
        <w:r>
          <w:fldChar w:fldCharType="separate"/>
        </w:r>
        <w:r w:rsidR="00E261B6">
          <w:rPr>
            <w:noProof/>
          </w:rPr>
          <w:t>3</w:t>
        </w:r>
        <w:r>
          <w:fldChar w:fldCharType="end"/>
        </w:r>
      </w:p>
    </w:sdtContent>
  </w:sdt>
  <w:p w:rsidR="0032298A" w:rsidRDefault="0032298A">
    <w:pPr>
      <w:pStyle w:val="a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D24" w:rsidRDefault="00957D24">
      <w:r>
        <w:separator/>
      </w:r>
    </w:p>
  </w:footnote>
  <w:footnote w:type="continuationSeparator" w:id="0">
    <w:p w:rsidR="00957D24" w:rsidRDefault="00957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98A" w:rsidRDefault="0032298A" w:rsidP="006C0348">
    <w:pPr>
      <w:pStyle w:val="afa"/>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Pr>
        <w:rStyle w:val="afd"/>
        <w:noProof/>
      </w:rPr>
      <w:t>6</w:t>
    </w:r>
    <w:r>
      <w:rPr>
        <w:rStyle w:val="afd"/>
      </w:rPr>
      <w:fldChar w:fldCharType="end"/>
    </w:r>
  </w:p>
  <w:p w:rsidR="0032298A" w:rsidRDefault="0032298A" w:rsidP="006C0348">
    <w:pPr>
      <w:pStyle w:val="afa"/>
      <w:ind w:right="360"/>
    </w:pPr>
  </w:p>
  <w:p w:rsidR="0032298A" w:rsidRDefault="003229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98A" w:rsidRDefault="0032298A" w:rsidP="006C0348">
    <w:pPr>
      <w:pStyle w:val="af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97C46EA"/>
    <w:lvl w:ilvl="0">
      <w:numFmt w:val="bullet"/>
      <w:lvlText w:val="*"/>
      <w:lvlJc w:val="left"/>
    </w:lvl>
  </w:abstractNum>
  <w:abstractNum w:abstractNumId="1" w15:restartNumberingAfterBreak="0">
    <w:nsid w:val="01677158"/>
    <w:multiLevelType w:val="multilevel"/>
    <w:tmpl w:val="18DC3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9198E"/>
    <w:multiLevelType w:val="hybridMultilevel"/>
    <w:tmpl w:val="64D832E0"/>
    <w:lvl w:ilvl="0" w:tplc="B3263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9251182"/>
    <w:multiLevelType w:val="hybridMultilevel"/>
    <w:tmpl w:val="DC32172A"/>
    <w:lvl w:ilvl="0" w:tplc="04190005">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EC13EF"/>
    <w:multiLevelType w:val="singleLevel"/>
    <w:tmpl w:val="E63E78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804BBE"/>
    <w:multiLevelType w:val="multilevel"/>
    <w:tmpl w:val="DE3AF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717560"/>
    <w:multiLevelType w:val="multilevel"/>
    <w:tmpl w:val="4A948BB6"/>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CAF7A6F"/>
    <w:multiLevelType w:val="hybridMultilevel"/>
    <w:tmpl w:val="7E2A9E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2EF062C5"/>
    <w:multiLevelType w:val="hybridMultilevel"/>
    <w:tmpl w:val="E24ABB1A"/>
    <w:lvl w:ilvl="0" w:tplc="B09E0FF8">
      <w:start w:val="1"/>
      <w:numFmt w:val="decimal"/>
      <w:lvlText w:val="%1)"/>
      <w:lvlJc w:val="left"/>
      <w:pPr>
        <w:ind w:left="1069" w:hanging="360"/>
      </w:pPr>
      <w:rPr>
        <w:rFonts w:hint="default"/>
      </w:rPr>
    </w:lvl>
    <w:lvl w:ilvl="1" w:tplc="185CD29E" w:tentative="1">
      <w:start w:val="1"/>
      <w:numFmt w:val="lowerLetter"/>
      <w:lvlText w:val="%2."/>
      <w:lvlJc w:val="left"/>
      <w:pPr>
        <w:ind w:left="1789" w:hanging="360"/>
      </w:pPr>
    </w:lvl>
    <w:lvl w:ilvl="2" w:tplc="71EA7FFE" w:tentative="1">
      <w:start w:val="1"/>
      <w:numFmt w:val="lowerRoman"/>
      <w:lvlText w:val="%3."/>
      <w:lvlJc w:val="right"/>
      <w:pPr>
        <w:ind w:left="2509" w:hanging="180"/>
      </w:pPr>
    </w:lvl>
    <w:lvl w:ilvl="3" w:tplc="B2FE403E" w:tentative="1">
      <w:start w:val="1"/>
      <w:numFmt w:val="decimal"/>
      <w:lvlText w:val="%4."/>
      <w:lvlJc w:val="left"/>
      <w:pPr>
        <w:ind w:left="3229" w:hanging="360"/>
      </w:pPr>
    </w:lvl>
    <w:lvl w:ilvl="4" w:tplc="DE54001E" w:tentative="1">
      <w:start w:val="1"/>
      <w:numFmt w:val="lowerLetter"/>
      <w:lvlText w:val="%5."/>
      <w:lvlJc w:val="left"/>
      <w:pPr>
        <w:ind w:left="3949" w:hanging="360"/>
      </w:pPr>
    </w:lvl>
    <w:lvl w:ilvl="5" w:tplc="E0C43A74" w:tentative="1">
      <w:start w:val="1"/>
      <w:numFmt w:val="lowerRoman"/>
      <w:lvlText w:val="%6."/>
      <w:lvlJc w:val="right"/>
      <w:pPr>
        <w:ind w:left="4669" w:hanging="180"/>
      </w:pPr>
    </w:lvl>
    <w:lvl w:ilvl="6" w:tplc="F95E45C0" w:tentative="1">
      <w:start w:val="1"/>
      <w:numFmt w:val="decimal"/>
      <w:lvlText w:val="%7."/>
      <w:lvlJc w:val="left"/>
      <w:pPr>
        <w:ind w:left="5389" w:hanging="360"/>
      </w:pPr>
    </w:lvl>
    <w:lvl w:ilvl="7" w:tplc="3356B2DE" w:tentative="1">
      <w:start w:val="1"/>
      <w:numFmt w:val="lowerLetter"/>
      <w:lvlText w:val="%8."/>
      <w:lvlJc w:val="left"/>
      <w:pPr>
        <w:ind w:left="6109" w:hanging="360"/>
      </w:pPr>
    </w:lvl>
    <w:lvl w:ilvl="8" w:tplc="937691F6" w:tentative="1">
      <w:start w:val="1"/>
      <w:numFmt w:val="lowerRoman"/>
      <w:lvlText w:val="%9."/>
      <w:lvlJc w:val="right"/>
      <w:pPr>
        <w:ind w:left="6829" w:hanging="180"/>
      </w:pPr>
    </w:lvl>
  </w:abstractNum>
  <w:abstractNum w:abstractNumId="9" w15:restartNumberingAfterBreak="0">
    <w:nsid w:val="2FCB2CF5"/>
    <w:multiLevelType w:val="hybridMultilevel"/>
    <w:tmpl w:val="BE7A07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38D5EA8"/>
    <w:multiLevelType w:val="hybridMultilevel"/>
    <w:tmpl w:val="4646516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15:restartNumberingAfterBreak="0">
    <w:nsid w:val="37FB4CD3"/>
    <w:multiLevelType w:val="hybridMultilevel"/>
    <w:tmpl w:val="1354DC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AE34A3C"/>
    <w:multiLevelType w:val="multilevel"/>
    <w:tmpl w:val="31EA338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C071936"/>
    <w:multiLevelType w:val="hybridMultilevel"/>
    <w:tmpl w:val="B7B07A26"/>
    <w:lvl w:ilvl="0" w:tplc="78BC2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DDF4CCB"/>
    <w:multiLevelType w:val="multilevel"/>
    <w:tmpl w:val="87C07606"/>
    <w:lvl w:ilvl="0">
      <w:start w:val="4"/>
      <w:numFmt w:val="decimal"/>
      <w:lvlText w:val="%1."/>
      <w:lvlJc w:val="left"/>
      <w:pPr>
        <w:ind w:left="450" w:hanging="450"/>
      </w:pPr>
      <w:rPr>
        <w:rFonts w:hint="default"/>
      </w:rPr>
    </w:lvl>
    <w:lvl w:ilvl="1">
      <w:start w:val="1"/>
      <w:numFmt w:val="decimal"/>
      <w:lvlText w:val="%1.%2."/>
      <w:lvlJc w:val="left"/>
      <w:pPr>
        <w:ind w:left="2624" w:hanging="720"/>
      </w:pPr>
      <w:rPr>
        <w:rFonts w:hint="default"/>
      </w:rPr>
    </w:lvl>
    <w:lvl w:ilvl="2">
      <w:start w:val="1"/>
      <w:numFmt w:val="decimal"/>
      <w:lvlText w:val="%1.%2.%3."/>
      <w:lvlJc w:val="left"/>
      <w:pPr>
        <w:ind w:left="4528" w:hanging="720"/>
      </w:pPr>
      <w:rPr>
        <w:rFonts w:hint="default"/>
      </w:rPr>
    </w:lvl>
    <w:lvl w:ilvl="3">
      <w:start w:val="1"/>
      <w:numFmt w:val="decimal"/>
      <w:lvlText w:val="%1.%2.%3.%4."/>
      <w:lvlJc w:val="left"/>
      <w:pPr>
        <w:ind w:left="6792" w:hanging="1080"/>
      </w:pPr>
      <w:rPr>
        <w:rFonts w:hint="default"/>
      </w:rPr>
    </w:lvl>
    <w:lvl w:ilvl="4">
      <w:start w:val="1"/>
      <w:numFmt w:val="decimal"/>
      <w:lvlText w:val="%1.%2.%3.%4.%5."/>
      <w:lvlJc w:val="left"/>
      <w:pPr>
        <w:ind w:left="8696" w:hanging="1080"/>
      </w:pPr>
      <w:rPr>
        <w:rFonts w:hint="default"/>
      </w:rPr>
    </w:lvl>
    <w:lvl w:ilvl="5">
      <w:start w:val="1"/>
      <w:numFmt w:val="decimal"/>
      <w:lvlText w:val="%1.%2.%3.%4.%5.%6."/>
      <w:lvlJc w:val="left"/>
      <w:pPr>
        <w:ind w:left="10960" w:hanging="1440"/>
      </w:pPr>
      <w:rPr>
        <w:rFonts w:hint="default"/>
      </w:rPr>
    </w:lvl>
    <w:lvl w:ilvl="6">
      <w:start w:val="1"/>
      <w:numFmt w:val="decimal"/>
      <w:lvlText w:val="%1.%2.%3.%4.%5.%6.%7."/>
      <w:lvlJc w:val="left"/>
      <w:pPr>
        <w:ind w:left="13224" w:hanging="1800"/>
      </w:pPr>
      <w:rPr>
        <w:rFonts w:hint="default"/>
      </w:rPr>
    </w:lvl>
    <w:lvl w:ilvl="7">
      <w:start w:val="1"/>
      <w:numFmt w:val="decimal"/>
      <w:lvlText w:val="%1.%2.%3.%4.%5.%6.%7.%8."/>
      <w:lvlJc w:val="left"/>
      <w:pPr>
        <w:ind w:left="15128" w:hanging="1800"/>
      </w:pPr>
      <w:rPr>
        <w:rFonts w:hint="default"/>
      </w:rPr>
    </w:lvl>
    <w:lvl w:ilvl="8">
      <w:start w:val="1"/>
      <w:numFmt w:val="decimal"/>
      <w:lvlText w:val="%1.%2.%3.%4.%5.%6.%7.%8.%9."/>
      <w:lvlJc w:val="left"/>
      <w:pPr>
        <w:ind w:left="17392" w:hanging="2160"/>
      </w:pPr>
      <w:rPr>
        <w:rFonts w:hint="default"/>
      </w:rPr>
    </w:lvl>
  </w:abstractNum>
  <w:abstractNum w:abstractNumId="15" w15:restartNumberingAfterBreak="0">
    <w:nsid w:val="41867165"/>
    <w:multiLevelType w:val="hybridMultilevel"/>
    <w:tmpl w:val="F33A9C68"/>
    <w:lvl w:ilvl="0" w:tplc="04190001">
      <w:start w:val="1"/>
      <w:numFmt w:val="bullet"/>
      <w:lvlText w:val=""/>
      <w:lvlJc w:val="left"/>
      <w:pPr>
        <w:ind w:left="58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15:restartNumberingAfterBreak="0">
    <w:nsid w:val="44C865A0"/>
    <w:multiLevelType w:val="hybridMultilevel"/>
    <w:tmpl w:val="D7BE3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5AD4B4E"/>
    <w:multiLevelType w:val="multilevel"/>
    <w:tmpl w:val="9F9CD17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A2F2489"/>
    <w:multiLevelType w:val="hybridMultilevel"/>
    <w:tmpl w:val="C100A576"/>
    <w:lvl w:ilvl="0" w:tplc="1E08866C">
      <w:start w:val="1"/>
      <w:numFmt w:val="bullet"/>
      <w:lvlText w:val=""/>
      <w:lvlJc w:val="left"/>
      <w:pPr>
        <w:tabs>
          <w:tab w:val="num" w:pos="927"/>
        </w:tabs>
        <w:ind w:left="927" w:hanging="360"/>
      </w:pPr>
      <w:rPr>
        <w:rFonts w:ascii="Symbol" w:hAnsi="Symbol" w:hint="default"/>
        <w:color w:val="auto"/>
        <w:sz w:val="16"/>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4A5142CD"/>
    <w:multiLevelType w:val="hybridMultilevel"/>
    <w:tmpl w:val="EE503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C702086"/>
    <w:multiLevelType w:val="multilevel"/>
    <w:tmpl w:val="FF34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77937"/>
    <w:multiLevelType w:val="hybridMultilevel"/>
    <w:tmpl w:val="F2CAB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8086FCC"/>
    <w:multiLevelType w:val="hybridMultilevel"/>
    <w:tmpl w:val="8A00CB8A"/>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15:restartNumberingAfterBreak="0">
    <w:nsid w:val="5B201449"/>
    <w:multiLevelType w:val="multilevel"/>
    <w:tmpl w:val="D7707F36"/>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D281438"/>
    <w:multiLevelType w:val="hybridMultilevel"/>
    <w:tmpl w:val="BA6E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2033AE"/>
    <w:multiLevelType w:val="hybridMultilevel"/>
    <w:tmpl w:val="D32CEF1C"/>
    <w:lvl w:ilvl="0" w:tplc="8AB611AC">
      <w:start w:val="1"/>
      <w:numFmt w:val="bullet"/>
      <w:lvlText w:val="–"/>
      <w:lvlJc w:val="left"/>
      <w:pPr>
        <w:ind w:hanging="180"/>
      </w:pPr>
      <w:rPr>
        <w:rFonts w:ascii="Times New Roman" w:eastAsia="Times New Roman" w:hAnsi="Times New Roman" w:hint="default"/>
        <w:sz w:val="24"/>
        <w:szCs w:val="24"/>
      </w:rPr>
    </w:lvl>
    <w:lvl w:ilvl="1" w:tplc="60D69042">
      <w:start w:val="1"/>
      <w:numFmt w:val="bullet"/>
      <w:lvlText w:val="-"/>
      <w:lvlJc w:val="left"/>
      <w:pPr>
        <w:ind w:hanging="140"/>
      </w:pPr>
      <w:rPr>
        <w:rFonts w:ascii="Times New Roman" w:eastAsia="Times New Roman" w:hAnsi="Times New Roman" w:hint="default"/>
        <w:sz w:val="24"/>
        <w:szCs w:val="24"/>
      </w:rPr>
    </w:lvl>
    <w:lvl w:ilvl="2" w:tplc="D57A672A">
      <w:start w:val="1"/>
      <w:numFmt w:val="bullet"/>
      <w:lvlText w:val="•"/>
      <w:lvlJc w:val="left"/>
      <w:rPr>
        <w:rFonts w:hint="default"/>
      </w:rPr>
    </w:lvl>
    <w:lvl w:ilvl="3" w:tplc="0D168496">
      <w:start w:val="1"/>
      <w:numFmt w:val="bullet"/>
      <w:lvlText w:val="•"/>
      <w:lvlJc w:val="left"/>
      <w:rPr>
        <w:rFonts w:hint="default"/>
      </w:rPr>
    </w:lvl>
    <w:lvl w:ilvl="4" w:tplc="D5B4E294">
      <w:start w:val="1"/>
      <w:numFmt w:val="bullet"/>
      <w:lvlText w:val="•"/>
      <w:lvlJc w:val="left"/>
      <w:rPr>
        <w:rFonts w:hint="default"/>
      </w:rPr>
    </w:lvl>
    <w:lvl w:ilvl="5" w:tplc="06C86FF6">
      <w:start w:val="1"/>
      <w:numFmt w:val="bullet"/>
      <w:lvlText w:val="•"/>
      <w:lvlJc w:val="left"/>
      <w:rPr>
        <w:rFonts w:hint="default"/>
      </w:rPr>
    </w:lvl>
    <w:lvl w:ilvl="6" w:tplc="CF0A5CE0">
      <w:start w:val="1"/>
      <w:numFmt w:val="bullet"/>
      <w:lvlText w:val="•"/>
      <w:lvlJc w:val="left"/>
      <w:rPr>
        <w:rFonts w:hint="default"/>
      </w:rPr>
    </w:lvl>
    <w:lvl w:ilvl="7" w:tplc="7AA8F780">
      <w:start w:val="1"/>
      <w:numFmt w:val="bullet"/>
      <w:lvlText w:val="•"/>
      <w:lvlJc w:val="left"/>
      <w:rPr>
        <w:rFonts w:hint="default"/>
      </w:rPr>
    </w:lvl>
    <w:lvl w:ilvl="8" w:tplc="A2205632">
      <w:start w:val="1"/>
      <w:numFmt w:val="bullet"/>
      <w:lvlText w:val="•"/>
      <w:lvlJc w:val="left"/>
      <w:rPr>
        <w:rFonts w:hint="default"/>
      </w:rPr>
    </w:lvl>
  </w:abstractNum>
  <w:abstractNum w:abstractNumId="26" w15:restartNumberingAfterBreak="0">
    <w:nsid w:val="6E0B5D8F"/>
    <w:multiLevelType w:val="multilevel"/>
    <w:tmpl w:val="90D239A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41776E0"/>
    <w:multiLevelType w:val="hybridMultilevel"/>
    <w:tmpl w:val="85F0DB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4471E6E"/>
    <w:multiLevelType w:val="hybridMultilevel"/>
    <w:tmpl w:val="5E627202"/>
    <w:lvl w:ilvl="0" w:tplc="04190001">
      <w:start w:val="1"/>
      <w:numFmt w:val="bullet"/>
      <w:lvlText w:val=""/>
      <w:lvlJc w:val="left"/>
      <w:pPr>
        <w:tabs>
          <w:tab w:val="num" w:pos="1710"/>
        </w:tabs>
        <w:ind w:left="1710" w:hanging="360"/>
      </w:pPr>
      <w:rPr>
        <w:rFonts w:ascii="Symbol" w:hAnsi="Symbol" w:hint="default"/>
      </w:rPr>
    </w:lvl>
    <w:lvl w:ilvl="1" w:tplc="04190003" w:tentative="1">
      <w:start w:val="1"/>
      <w:numFmt w:val="bullet"/>
      <w:lvlText w:val="o"/>
      <w:lvlJc w:val="left"/>
      <w:pPr>
        <w:tabs>
          <w:tab w:val="num" w:pos="2430"/>
        </w:tabs>
        <w:ind w:left="2430" w:hanging="360"/>
      </w:pPr>
      <w:rPr>
        <w:rFonts w:ascii="Courier New" w:hAnsi="Courier New"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29" w15:restartNumberingAfterBreak="0">
    <w:nsid w:val="75B162E5"/>
    <w:multiLevelType w:val="hybridMultilevel"/>
    <w:tmpl w:val="D28861CC"/>
    <w:lvl w:ilvl="0" w:tplc="5FF0FD36">
      <w:start w:val="1"/>
      <w:numFmt w:val="decimal"/>
      <w:lvlText w:val="%1."/>
      <w:lvlJc w:val="left"/>
      <w:pPr>
        <w:tabs>
          <w:tab w:val="num" w:pos="717"/>
        </w:tabs>
        <w:ind w:left="717" w:hanging="360"/>
      </w:pPr>
      <w:rPr>
        <w:rFonts w:ascii="Times New Roman" w:eastAsia="Times New Roman" w:hAnsi="Times New Roman" w:cs="Times New Roman"/>
      </w:rPr>
    </w:lvl>
    <w:lvl w:ilvl="1" w:tplc="EE90BD00">
      <w:numFmt w:val="none"/>
      <w:lvlText w:val=""/>
      <w:lvlJc w:val="left"/>
      <w:pPr>
        <w:tabs>
          <w:tab w:val="num" w:pos="360"/>
        </w:tabs>
      </w:pPr>
    </w:lvl>
    <w:lvl w:ilvl="2" w:tplc="1BE81036">
      <w:numFmt w:val="none"/>
      <w:lvlText w:val=""/>
      <w:lvlJc w:val="left"/>
      <w:pPr>
        <w:tabs>
          <w:tab w:val="num" w:pos="360"/>
        </w:tabs>
      </w:pPr>
    </w:lvl>
    <w:lvl w:ilvl="3" w:tplc="4B9855D0">
      <w:numFmt w:val="none"/>
      <w:lvlText w:val=""/>
      <w:lvlJc w:val="left"/>
      <w:pPr>
        <w:tabs>
          <w:tab w:val="num" w:pos="360"/>
        </w:tabs>
      </w:pPr>
    </w:lvl>
    <w:lvl w:ilvl="4" w:tplc="7BCEFFBE">
      <w:numFmt w:val="none"/>
      <w:lvlText w:val=""/>
      <w:lvlJc w:val="left"/>
      <w:pPr>
        <w:tabs>
          <w:tab w:val="num" w:pos="360"/>
        </w:tabs>
      </w:pPr>
    </w:lvl>
    <w:lvl w:ilvl="5" w:tplc="DF1A70CE">
      <w:numFmt w:val="none"/>
      <w:lvlText w:val=""/>
      <w:lvlJc w:val="left"/>
      <w:pPr>
        <w:tabs>
          <w:tab w:val="num" w:pos="360"/>
        </w:tabs>
      </w:pPr>
    </w:lvl>
    <w:lvl w:ilvl="6" w:tplc="326CD408">
      <w:numFmt w:val="none"/>
      <w:lvlText w:val=""/>
      <w:lvlJc w:val="left"/>
      <w:pPr>
        <w:tabs>
          <w:tab w:val="num" w:pos="360"/>
        </w:tabs>
      </w:pPr>
    </w:lvl>
    <w:lvl w:ilvl="7" w:tplc="CA862FC2">
      <w:numFmt w:val="none"/>
      <w:lvlText w:val=""/>
      <w:lvlJc w:val="left"/>
      <w:pPr>
        <w:tabs>
          <w:tab w:val="num" w:pos="360"/>
        </w:tabs>
      </w:pPr>
    </w:lvl>
    <w:lvl w:ilvl="8" w:tplc="82208CFA">
      <w:numFmt w:val="none"/>
      <w:lvlText w:val=""/>
      <w:lvlJc w:val="left"/>
      <w:pPr>
        <w:tabs>
          <w:tab w:val="num" w:pos="360"/>
        </w:tabs>
      </w:pPr>
    </w:lvl>
  </w:abstractNum>
  <w:abstractNum w:abstractNumId="30" w15:restartNumberingAfterBreak="0">
    <w:nsid w:val="76666D2B"/>
    <w:multiLevelType w:val="hybridMultilevel"/>
    <w:tmpl w:val="95D815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5"/>
  </w:num>
  <w:num w:numId="2">
    <w:abstractNumId w:val="19"/>
  </w:num>
  <w:num w:numId="3">
    <w:abstractNumId w:val="0"/>
    <w:lvlOverride w:ilvl="0">
      <w:lvl w:ilvl="0">
        <w:start w:val="65535"/>
        <w:numFmt w:val="bullet"/>
        <w:lvlText w:val="•"/>
        <w:legacy w:legacy="1" w:legacySpace="0" w:legacyIndent="317"/>
        <w:lvlJc w:val="left"/>
        <w:rPr>
          <w:rFonts w:ascii="Arial" w:hAnsi="Arial" w:cs="Arial" w:hint="default"/>
        </w:rPr>
      </w:lvl>
    </w:lvlOverride>
  </w:num>
  <w:num w:numId="4">
    <w:abstractNumId w:val="10"/>
  </w:num>
  <w:num w:numId="5">
    <w:abstractNumId w:val="12"/>
  </w:num>
  <w:num w:numId="6">
    <w:abstractNumId w:val="26"/>
  </w:num>
  <w:num w:numId="7">
    <w:abstractNumId w:val="6"/>
  </w:num>
  <w:num w:numId="8">
    <w:abstractNumId w:val="13"/>
  </w:num>
  <w:num w:numId="9">
    <w:abstractNumId w:val="18"/>
  </w:num>
  <w:num w:numId="10">
    <w:abstractNumId w:val="16"/>
  </w:num>
  <w:num w:numId="11">
    <w:abstractNumId w:val="25"/>
  </w:num>
  <w:num w:numId="12">
    <w:abstractNumId w:val="20"/>
  </w:num>
  <w:num w:numId="13">
    <w:abstractNumId w:val="21"/>
  </w:num>
  <w:num w:numId="14">
    <w:abstractNumId w:val="1"/>
  </w:num>
  <w:num w:numId="15">
    <w:abstractNumId w:val="27"/>
  </w:num>
  <w:num w:numId="16">
    <w:abstractNumId w:val="24"/>
  </w:num>
  <w:num w:numId="17">
    <w:abstractNumId w:val="30"/>
  </w:num>
  <w:num w:numId="18">
    <w:abstractNumId w:val="17"/>
  </w:num>
  <w:num w:numId="19">
    <w:abstractNumId w:val="3"/>
  </w:num>
  <w:num w:numId="20">
    <w:abstractNumId w:val="28"/>
  </w:num>
  <w:num w:numId="21">
    <w:abstractNumId w:val="7"/>
  </w:num>
  <w:num w:numId="22">
    <w:abstractNumId w:val="11"/>
  </w:num>
  <w:num w:numId="23">
    <w:abstractNumId w:val="2"/>
  </w:num>
  <w:num w:numId="24">
    <w:abstractNumId w:val="9"/>
  </w:num>
  <w:num w:numId="25">
    <w:abstractNumId w:val="29"/>
  </w:num>
  <w:num w:numId="26">
    <w:abstractNumId w:val="5"/>
  </w:num>
  <w:num w:numId="27">
    <w:abstractNumId w:val="14"/>
  </w:num>
  <w:num w:numId="28">
    <w:abstractNumId w:val="8"/>
  </w:num>
  <w:num w:numId="29">
    <w:abstractNumId w:val="22"/>
  </w:num>
  <w:num w:numId="30">
    <w:abstractNumId w:val="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drawingGridHorizontalSpacing w:val="13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4615"/>
    <w:rsid w:val="0000105B"/>
    <w:rsid w:val="0000177C"/>
    <w:rsid w:val="00006397"/>
    <w:rsid w:val="00012BAA"/>
    <w:rsid w:val="00013935"/>
    <w:rsid w:val="0001571F"/>
    <w:rsid w:val="000212D3"/>
    <w:rsid w:val="0002158B"/>
    <w:rsid w:val="00022D4A"/>
    <w:rsid w:val="00023433"/>
    <w:rsid w:val="00024CBD"/>
    <w:rsid w:val="00026A48"/>
    <w:rsid w:val="0003074B"/>
    <w:rsid w:val="000313D5"/>
    <w:rsid w:val="000316B4"/>
    <w:rsid w:val="0003519B"/>
    <w:rsid w:val="0004330F"/>
    <w:rsid w:val="00044B5A"/>
    <w:rsid w:val="00045F8B"/>
    <w:rsid w:val="000531FC"/>
    <w:rsid w:val="00062A91"/>
    <w:rsid w:val="0006422F"/>
    <w:rsid w:val="000651D1"/>
    <w:rsid w:val="000661ED"/>
    <w:rsid w:val="000669AC"/>
    <w:rsid w:val="00067E49"/>
    <w:rsid w:val="0007001B"/>
    <w:rsid w:val="00070AF9"/>
    <w:rsid w:val="00083502"/>
    <w:rsid w:val="00083B56"/>
    <w:rsid w:val="00084AF4"/>
    <w:rsid w:val="000902F2"/>
    <w:rsid w:val="00097A3F"/>
    <w:rsid w:val="000A6DEE"/>
    <w:rsid w:val="000B0A96"/>
    <w:rsid w:val="000B1693"/>
    <w:rsid w:val="000B2F60"/>
    <w:rsid w:val="000B658B"/>
    <w:rsid w:val="000C0E79"/>
    <w:rsid w:val="000C155A"/>
    <w:rsid w:val="000C49B1"/>
    <w:rsid w:val="000D02E1"/>
    <w:rsid w:val="000D2545"/>
    <w:rsid w:val="000D7EE6"/>
    <w:rsid w:val="000E3D14"/>
    <w:rsid w:val="000F0A12"/>
    <w:rsid w:val="000F0B2A"/>
    <w:rsid w:val="000F0E19"/>
    <w:rsid w:val="000F5B54"/>
    <w:rsid w:val="0010525C"/>
    <w:rsid w:val="001110EE"/>
    <w:rsid w:val="00132EBE"/>
    <w:rsid w:val="00137B99"/>
    <w:rsid w:val="001409E2"/>
    <w:rsid w:val="00145476"/>
    <w:rsid w:val="00147C50"/>
    <w:rsid w:val="00153FB8"/>
    <w:rsid w:val="00154E14"/>
    <w:rsid w:val="0015584A"/>
    <w:rsid w:val="00183311"/>
    <w:rsid w:val="0018681E"/>
    <w:rsid w:val="0019238A"/>
    <w:rsid w:val="001975F5"/>
    <w:rsid w:val="001A4DE2"/>
    <w:rsid w:val="001A7307"/>
    <w:rsid w:val="001B4DD7"/>
    <w:rsid w:val="001B5066"/>
    <w:rsid w:val="001B75A3"/>
    <w:rsid w:val="001C73DD"/>
    <w:rsid w:val="001D0359"/>
    <w:rsid w:val="001D5A9C"/>
    <w:rsid w:val="001D6B9F"/>
    <w:rsid w:val="001D70E8"/>
    <w:rsid w:val="001D793D"/>
    <w:rsid w:val="001E1C2F"/>
    <w:rsid w:val="001F146E"/>
    <w:rsid w:val="001F21D9"/>
    <w:rsid w:val="001F326A"/>
    <w:rsid w:val="001F3F77"/>
    <w:rsid w:val="001F7768"/>
    <w:rsid w:val="002003E1"/>
    <w:rsid w:val="00204987"/>
    <w:rsid w:val="002049DE"/>
    <w:rsid w:val="002108E7"/>
    <w:rsid w:val="0021342D"/>
    <w:rsid w:val="00222994"/>
    <w:rsid w:val="0022340E"/>
    <w:rsid w:val="002241B1"/>
    <w:rsid w:val="0023199B"/>
    <w:rsid w:val="0023495F"/>
    <w:rsid w:val="002352AF"/>
    <w:rsid w:val="00244360"/>
    <w:rsid w:val="00245549"/>
    <w:rsid w:val="00251C7F"/>
    <w:rsid w:val="00251F58"/>
    <w:rsid w:val="00263441"/>
    <w:rsid w:val="002664D3"/>
    <w:rsid w:val="0027151A"/>
    <w:rsid w:val="00272C31"/>
    <w:rsid w:val="00275DC0"/>
    <w:rsid w:val="00276EAE"/>
    <w:rsid w:val="00281673"/>
    <w:rsid w:val="00282C0B"/>
    <w:rsid w:val="00283900"/>
    <w:rsid w:val="0028432F"/>
    <w:rsid w:val="00291DE5"/>
    <w:rsid w:val="00292E65"/>
    <w:rsid w:val="00294074"/>
    <w:rsid w:val="002A2602"/>
    <w:rsid w:val="002A29DB"/>
    <w:rsid w:val="002A654F"/>
    <w:rsid w:val="002B03AC"/>
    <w:rsid w:val="002B5AE4"/>
    <w:rsid w:val="002B6F40"/>
    <w:rsid w:val="002C258D"/>
    <w:rsid w:val="002C7D72"/>
    <w:rsid w:val="002D149A"/>
    <w:rsid w:val="002D3695"/>
    <w:rsid w:val="002D56F6"/>
    <w:rsid w:val="002E295F"/>
    <w:rsid w:val="002E6196"/>
    <w:rsid w:val="002F12E1"/>
    <w:rsid w:val="002F16FC"/>
    <w:rsid w:val="002F1EF6"/>
    <w:rsid w:val="002F20F1"/>
    <w:rsid w:val="002F28C8"/>
    <w:rsid w:val="002F4BBA"/>
    <w:rsid w:val="0030315C"/>
    <w:rsid w:val="0030393D"/>
    <w:rsid w:val="00304B75"/>
    <w:rsid w:val="0031111E"/>
    <w:rsid w:val="00311359"/>
    <w:rsid w:val="00315191"/>
    <w:rsid w:val="00322674"/>
    <w:rsid w:val="0032298A"/>
    <w:rsid w:val="00327084"/>
    <w:rsid w:val="003302C9"/>
    <w:rsid w:val="00332D7D"/>
    <w:rsid w:val="003358BB"/>
    <w:rsid w:val="00340227"/>
    <w:rsid w:val="0034241D"/>
    <w:rsid w:val="003425C1"/>
    <w:rsid w:val="00343C55"/>
    <w:rsid w:val="003468C2"/>
    <w:rsid w:val="00352661"/>
    <w:rsid w:val="00354E56"/>
    <w:rsid w:val="0035688E"/>
    <w:rsid w:val="00360582"/>
    <w:rsid w:val="00360B0E"/>
    <w:rsid w:val="00361330"/>
    <w:rsid w:val="003635B7"/>
    <w:rsid w:val="00364962"/>
    <w:rsid w:val="00366C80"/>
    <w:rsid w:val="00367F86"/>
    <w:rsid w:val="00370B7D"/>
    <w:rsid w:val="0037473F"/>
    <w:rsid w:val="003830A5"/>
    <w:rsid w:val="00383757"/>
    <w:rsid w:val="00390C94"/>
    <w:rsid w:val="00392909"/>
    <w:rsid w:val="00395128"/>
    <w:rsid w:val="003A2F46"/>
    <w:rsid w:val="003A38AD"/>
    <w:rsid w:val="003A4593"/>
    <w:rsid w:val="003A462F"/>
    <w:rsid w:val="003A71B5"/>
    <w:rsid w:val="003B5DC2"/>
    <w:rsid w:val="003B628C"/>
    <w:rsid w:val="003C1A00"/>
    <w:rsid w:val="003C2341"/>
    <w:rsid w:val="003C3697"/>
    <w:rsid w:val="003C3AFC"/>
    <w:rsid w:val="003C7066"/>
    <w:rsid w:val="003C7AFB"/>
    <w:rsid w:val="003D0CF1"/>
    <w:rsid w:val="003D2475"/>
    <w:rsid w:val="003D6F86"/>
    <w:rsid w:val="003E191B"/>
    <w:rsid w:val="003E5336"/>
    <w:rsid w:val="003E790D"/>
    <w:rsid w:val="003E7F08"/>
    <w:rsid w:val="003F0A5D"/>
    <w:rsid w:val="003F20A6"/>
    <w:rsid w:val="003F34C1"/>
    <w:rsid w:val="003F57F0"/>
    <w:rsid w:val="003F679A"/>
    <w:rsid w:val="004028DB"/>
    <w:rsid w:val="0040383F"/>
    <w:rsid w:val="0040557F"/>
    <w:rsid w:val="00405D74"/>
    <w:rsid w:val="00406720"/>
    <w:rsid w:val="00411BD6"/>
    <w:rsid w:val="00415641"/>
    <w:rsid w:val="00422A89"/>
    <w:rsid w:val="00424F23"/>
    <w:rsid w:val="00431AB3"/>
    <w:rsid w:val="004331B3"/>
    <w:rsid w:val="00434CDA"/>
    <w:rsid w:val="00436D2E"/>
    <w:rsid w:val="00436F23"/>
    <w:rsid w:val="00443D2E"/>
    <w:rsid w:val="004474C5"/>
    <w:rsid w:val="00451AF3"/>
    <w:rsid w:val="0045227F"/>
    <w:rsid w:val="004543E5"/>
    <w:rsid w:val="00455543"/>
    <w:rsid w:val="004577AB"/>
    <w:rsid w:val="004577D6"/>
    <w:rsid w:val="0046283C"/>
    <w:rsid w:val="0046294B"/>
    <w:rsid w:val="004638D6"/>
    <w:rsid w:val="00464502"/>
    <w:rsid w:val="0046517B"/>
    <w:rsid w:val="00471289"/>
    <w:rsid w:val="00472C50"/>
    <w:rsid w:val="00474255"/>
    <w:rsid w:val="00485EA4"/>
    <w:rsid w:val="0048696C"/>
    <w:rsid w:val="00487826"/>
    <w:rsid w:val="004878A5"/>
    <w:rsid w:val="00492193"/>
    <w:rsid w:val="00492B7D"/>
    <w:rsid w:val="00493C6C"/>
    <w:rsid w:val="004955EE"/>
    <w:rsid w:val="004A1ECD"/>
    <w:rsid w:val="004A78A0"/>
    <w:rsid w:val="004B2E69"/>
    <w:rsid w:val="004B5FF1"/>
    <w:rsid w:val="004B7FEF"/>
    <w:rsid w:val="004C1766"/>
    <w:rsid w:val="004C4495"/>
    <w:rsid w:val="004C5BE3"/>
    <w:rsid w:val="004C600D"/>
    <w:rsid w:val="004E28C0"/>
    <w:rsid w:val="004F2D15"/>
    <w:rsid w:val="004F2EE4"/>
    <w:rsid w:val="004F36FE"/>
    <w:rsid w:val="004F4552"/>
    <w:rsid w:val="004F4615"/>
    <w:rsid w:val="004F5668"/>
    <w:rsid w:val="004F5C24"/>
    <w:rsid w:val="004F6AF0"/>
    <w:rsid w:val="005004FD"/>
    <w:rsid w:val="005006DB"/>
    <w:rsid w:val="00507983"/>
    <w:rsid w:val="00507FA4"/>
    <w:rsid w:val="005104E9"/>
    <w:rsid w:val="00513B77"/>
    <w:rsid w:val="00516094"/>
    <w:rsid w:val="005204EF"/>
    <w:rsid w:val="005207BD"/>
    <w:rsid w:val="00523EBE"/>
    <w:rsid w:val="005253D2"/>
    <w:rsid w:val="005329E7"/>
    <w:rsid w:val="00545214"/>
    <w:rsid w:val="00545790"/>
    <w:rsid w:val="00545DDA"/>
    <w:rsid w:val="00545E56"/>
    <w:rsid w:val="00556B59"/>
    <w:rsid w:val="00561222"/>
    <w:rsid w:val="0056306E"/>
    <w:rsid w:val="005646EF"/>
    <w:rsid w:val="005705E9"/>
    <w:rsid w:val="00571AE8"/>
    <w:rsid w:val="00572669"/>
    <w:rsid w:val="0057375D"/>
    <w:rsid w:val="00574ED2"/>
    <w:rsid w:val="00583724"/>
    <w:rsid w:val="00584278"/>
    <w:rsid w:val="0059635C"/>
    <w:rsid w:val="00596A07"/>
    <w:rsid w:val="005977A6"/>
    <w:rsid w:val="005A27D0"/>
    <w:rsid w:val="005B071E"/>
    <w:rsid w:val="005B12C8"/>
    <w:rsid w:val="005B2927"/>
    <w:rsid w:val="005B2D84"/>
    <w:rsid w:val="005B49C5"/>
    <w:rsid w:val="005C3149"/>
    <w:rsid w:val="005C4C2F"/>
    <w:rsid w:val="005D3867"/>
    <w:rsid w:val="005D5FF3"/>
    <w:rsid w:val="005D7ECA"/>
    <w:rsid w:val="005E3C51"/>
    <w:rsid w:val="005E5388"/>
    <w:rsid w:val="005E6E01"/>
    <w:rsid w:val="005F2B20"/>
    <w:rsid w:val="006063E7"/>
    <w:rsid w:val="006222CA"/>
    <w:rsid w:val="00623442"/>
    <w:rsid w:val="006257AE"/>
    <w:rsid w:val="00626655"/>
    <w:rsid w:val="00631221"/>
    <w:rsid w:val="00640F8D"/>
    <w:rsid w:val="00644B1F"/>
    <w:rsid w:val="0064667A"/>
    <w:rsid w:val="006467BD"/>
    <w:rsid w:val="00651285"/>
    <w:rsid w:val="006524CE"/>
    <w:rsid w:val="00656104"/>
    <w:rsid w:val="006573C2"/>
    <w:rsid w:val="00657ED2"/>
    <w:rsid w:val="00665B9A"/>
    <w:rsid w:val="00682015"/>
    <w:rsid w:val="006820D3"/>
    <w:rsid w:val="0068216D"/>
    <w:rsid w:val="00687B81"/>
    <w:rsid w:val="006932EC"/>
    <w:rsid w:val="00693359"/>
    <w:rsid w:val="00693407"/>
    <w:rsid w:val="00694EF1"/>
    <w:rsid w:val="00695FAE"/>
    <w:rsid w:val="006A59EA"/>
    <w:rsid w:val="006A7B9C"/>
    <w:rsid w:val="006C0348"/>
    <w:rsid w:val="006C5CA0"/>
    <w:rsid w:val="006C712D"/>
    <w:rsid w:val="006C7E6D"/>
    <w:rsid w:val="006D14A1"/>
    <w:rsid w:val="006D7EE4"/>
    <w:rsid w:val="006E29C3"/>
    <w:rsid w:val="006E3800"/>
    <w:rsid w:val="006E3FF0"/>
    <w:rsid w:val="006E5CB8"/>
    <w:rsid w:val="00701BFC"/>
    <w:rsid w:val="00702516"/>
    <w:rsid w:val="007050CE"/>
    <w:rsid w:val="00706271"/>
    <w:rsid w:val="00710684"/>
    <w:rsid w:val="00710B40"/>
    <w:rsid w:val="00716B92"/>
    <w:rsid w:val="0072343E"/>
    <w:rsid w:val="00726376"/>
    <w:rsid w:val="00726494"/>
    <w:rsid w:val="00730E7D"/>
    <w:rsid w:val="00731BEF"/>
    <w:rsid w:val="00732397"/>
    <w:rsid w:val="00735B92"/>
    <w:rsid w:val="00744D23"/>
    <w:rsid w:val="00745E55"/>
    <w:rsid w:val="00747734"/>
    <w:rsid w:val="00750C85"/>
    <w:rsid w:val="0075120F"/>
    <w:rsid w:val="00754A70"/>
    <w:rsid w:val="00756392"/>
    <w:rsid w:val="00762BCD"/>
    <w:rsid w:val="00766BC1"/>
    <w:rsid w:val="007724E3"/>
    <w:rsid w:val="00781E2B"/>
    <w:rsid w:val="007851EF"/>
    <w:rsid w:val="007853A8"/>
    <w:rsid w:val="00791122"/>
    <w:rsid w:val="00791F45"/>
    <w:rsid w:val="00796FC2"/>
    <w:rsid w:val="007A19C0"/>
    <w:rsid w:val="007A4D48"/>
    <w:rsid w:val="007A6C0D"/>
    <w:rsid w:val="007B0295"/>
    <w:rsid w:val="007B072C"/>
    <w:rsid w:val="007B584E"/>
    <w:rsid w:val="007C0D18"/>
    <w:rsid w:val="007C3CDB"/>
    <w:rsid w:val="007C43F3"/>
    <w:rsid w:val="007C608D"/>
    <w:rsid w:val="007D267D"/>
    <w:rsid w:val="007D690A"/>
    <w:rsid w:val="007E26EB"/>
    <w:rsid w:val="007E38C0"/>
    <w:rsid w:val="007E5450"/>
    <w:rsid w:val="007F18A0"/>
    <w:rsid w:val="007F18F0"/>
    <w:rsid w:val="007F2DC8"/>
    <w:rsid w:val="007F38C4"/>
    <w:rsid w:val="007F7592"/>
    <w:rsid w:val="00801487"/>
    <w:rsid w:val="00810D29"/>
    <w:rsid w:val="00810D4B"/>
    <w:rsid w:val="00821E2B"/>
    <w:rsid w:val="00823A54"/>
    <w:rsid w:val="00830F0F"/>
    <w:rsid w:val="00833917"/>
    <w:rsid w:val="00835EC3"/>
    <w:rsid w:val="00841174"/>
    <w:rsid w:val="00845449"/>
    <w:rsid w:val="0085102E"/>
    <w:rsid w:val="00854581"/>
    <w:rsid w:val="00854904"/>
    <w:rsid w:val="00861821"/>
    <w:rsid w:val="00867DB9"/>
    <w:rsid w:val="008732FA"/>
    <w:rsid w:val="00873C10"/>
    <w:rsid w:val="008748A6"/>
    <w:rsid w:val="0087495F"/>
    <w:rsid w:val="00875669"/>
    <w:rsid w:val="00876254"/>
    <w:rsid w:val="00877141"/>
    <w:rsid w:val="0088218F"/>
    <w:rsid w:val="008863CF"/>
    <w:rsid w:val="00891CB6"/>
    <w:rsid w:val="00896C1F"/>
    <w:rsid w:val="00897716"/>
    <w:rsid w:val="008A09D1"/>
    <w:rsid w:val="008A1DCE"/>
    <w:rsid w:val="008A500F"/>
    <w:rsid w:val="008A52CC"/>
    <w:rsid w:val="008B38B3"/>
    <w:rsid w:val="008B4742"/>
    <w:rsid w:val="008C0B3C"/>
    <w:rsid w:val="008C2DD9"/>
    <w:rsid w:val="008C46C2"/>
    <w:rsid w:val="008C5450"/>
    <w:rsid w:val="008C6070"/>
    <w:rsid w:val="008C6D40"/>
    <w:rsid w:val="008D05C5"/>
    <w:rsid w:val="008E2BBD"/>
    <w:rsid w:val="008E2C21"/>
    <w:rsid w:val="008E64A6"/>
    <w:rsid w:val="008F09D0"/>
    <w:rsid w:val="008F0F84"/>
    <w:rsid w:val="008F2942"/>
    <w:rsid w:val="008F6596"/>
    <w:rsid w:val="00900B9D"/>
    <w:rsid w:val="0090431C"/>
    <w:rsid w:val="0090517D"/>
    <w:rsid w:val="00905FB9"/>
    <w:rsid w:val="00912CA5"/>
    <w:rsid w:val="00914BF5"/>
    <w:rsid w:val="009218D8"/>
    <w:rsid w:val="00922E72"/>
    <w:rsid w:val="00923EF7"/>
    <w:rsid w:val="00925779"/>
    <w:rsid w:val="0093062C"/>
    <w:rsid w:val="0093474D"/>
    <w:rsid w:val="00935CFB"/>
    <w:rsid w:val="00956123"/>
    <w:rsid w:val="00957D24"/>
    <w:rsid w:val="00960D83"/>
    <w:rsid w:val="009725C3"/>
    <w:rsid w:val="00974BAB"/>
    <w:rsid w:val="009779FB"/>
    <w:rsid w:val="00977C0F"/>
    <w:rsid w:val="009857D0"/>
    <w:rsid w:val="00987E7B"/>
    <w:rsid w:val="0099134A"/>
    <w:rsid w:val="009923DB"/>
    <w:rsid w:val="00992CF9"/>
    <w:rsid w:val="0099438C"/>
    <w:rsid w:val="009A035E"/>
    <w:rsid w:val="009A1A90"/>
    <w:rsid w:val="009A4706"/>
    <w:rsid w:val="009A5044"/>
    <w:rsid w:val="009A71B8"/>
    <w:rsid w:val="009C137E"/>
    <w:rsid w:val="009C16D8"/>
    <w:rsid w:val="009C3DCA"/>
    <w:rsid w:val="009C717B"/>
    <w:rsid w:val="009D5091"/>
    <w:rsid w:val="009E342D"/>
    <w:rsid w:val="009F0A78"/>
    <w:rsid w:val="009F13D5"/>
    <w:rsid w:val="009F1DDF"/>
    <w:rsid w:val="009F235C"/>
    <w:rsid w:val="00A0039A"/>
    <w:rsid w:val="00A12B27"/>
    <w:rsid w:val="00A13E1F"/>
    <w:rsid w:val="00A170CD"/>
    <w:rsid w:val="00A20FB1"/>
    <w:rsid w:val="00A2202D"/>
    <w:rsid w:val="00A22725"/>
    <w:rsid w:val="00A22D5F"/>
    <w:rsid w:val="00A24154"/>
    <w:rsid w:val="00A24D4A"/>
    <w:rsid w:val="00A47727"/>
    <w:rsid w:val="00A5293F"/>
    <w:rsid w:val="00A551D0"/>
    <w:rsid w:val="00A610C2"/>
    <w:rsid w:val="00A64442"/>
    <w:rsid w:val="00A64819"/>
    <w:rsid w:val="00A74423"/>
    <w:rsid w:val="00A76878"/>
    <w:rsid w:val="00A77CA3"/>
    <w:rsid w:val="00A80D39"/>
    <w:rsid w:val="00A844A9"/>
    <w:rsid w:val="00A85D93"/>
    <w:rsid w:val="00A94A5E"/>
    <w:rsid w:val="00A96857"/>
    <w:rsid w:val="00AA4CA7"/>
    <w:rsid w:val="00AA6933"/>
    <w:rsid w:val="00AA6CA4"/>
    <w:rsid w:val="00AB1C9A"/>
    <w:rsid w:val="00AB31DF"/>
    <w:rsid w:val="00AB4212"/>
    <w:rsid w:val="00AB4F58"/>
    <w:rsid w:val="00AC0249"/>
    <w:rsid w:val="00AC0736"/>
    <w:rsid w:val="00AC0D5D"/>
    <w:rsid w:val="00AC1856"/>
    <w:rsid w:val="00AC1F9C"/>
    <w:rsid w:val="00AC33E0"/>
    <w:rsid w:val="00AC4BC8"/>
    <w:rsid w:val="00AC5729"/>
    <w:rsid w:val="00AC7110"/>
    <w:rsid w:val="00AD0F1F"/>
    <w:rsid w:val="00AD2743"/>
    <w:rsid w:val="00AD3590"/>
    <w:rsid w:val="00AD4379"/>
    <w:rsid w:val="00AD62FD"/>
    <w:rsid w:val="00AD7B3E"/>
    <w:rsid w:val="00AE0DC2"/>
    <w:rsid w:val="00AE1542"/>
    <w:rsid w:val="00AE2F9B"/>
    <w:rsid w:val="00AF6081"/>
    <w:rsid w:val="00B00CFA"/>
    <w:rsid w:val="00B02FDC"/>
    <w:rsid w:val="00B031CC"/>
    <w:rsid w:val="00B12EDC"/>
    <w:rsid w:val="00B17423"/>
    <w:rsid w:val="00B2151A"/>
    <w:rsid w:val="00B22872"/>
    <w:rsid w:val="00B25B36"/>
    <w:rsid w:val="00B35694"/>
    <w:rsid w:val="00B35D99"/>
    <w:rsid w:val="00B368CB"/>
    <w:rsid w:val="00B45076"/>
    <w:rsid w:val="00B46831"/>
    <w:rsid w:val="00B529E2"/>
    <w:rsid w:val="00B5703A"/>
    <w:rsid w:val="00B6010B"/>
    <w:rsid w:val="00B605DB"/>
    <w:rsid w:val="00B6234F"/>
    <w:rsid w:val="00B65AE7"/>
    <w:rsid w:val="00B6645D"/>
    <w:rsid w:val="00B82AE5"/>
    <w:rsid w:val="00B85D11"/>
    <w:rsid w:val="00BA41F8"/>
    <w:rsid w:val="00BA4C2B"/>
    <w:rsid w:val="00BA6920"/>
    <w:rsid w:val="00BB16B2"/>
    <w:rsid w:val="00BB1B3A"/>
    <w:rsid w:val="00BB1B84"/>
    <w:rsid w:val="00BB22ED"/>
    <w:rsid w:val="00BB5F3C"/>
    <w:rsid w:val="00BB6A00"/>
    <w:rsid w:val="00BB79E5"/>
    <w:rsid w:val="00BC0A6E"/>
    <w:rsid w:val="00BC1886"/>
    <w:rsid w:val="00BC1E51"/>
    <w:rsid w:val="00BC2559"/>
    <w:rsid w:val="00BC46EB"/>
    <w:rsid w:val="00BC4C2D"/>
    <w:rsid w:val="00BC6F46"/>
    <w:rsid w:val="00BD1149"/>
    <w:rsid w:val="00BD1447"/>
    <w:rsid w:val="00BD466A"/>
    <w:rsid w:val="00BD665E"/>
    <w:rsid w:val="00BD7260"/>
    <w:rsid w:val="00BD74B7"/>
    <w:rsid w:val="00BD755F"/>
    <w:rsid w:val="00BD7B40"/>
    <w:rsid w:val="00BD7CF5"/>
    <w:rsid w:val="00BE4C3F"/>
    <w:rsid w:val="00BE5634"/>
    <w:rsid w:val="00BE5E14"/>
    <w:rsid w:val="00BF1C81"/>
    <w:rsid w:val="00BF45B9"/>
    <w:rsid w:val="00BF675F"/>
    <w:rsid w:val="00BF7974"/>
    <w:rsid w:val="00C0037E"/>
    <w:rsid w:val="00C02B68"/>
    <w:rsid w:val="00C03D61"/>
    <w:rsid w:val="00C043B4"/>
    <w:rsid w:val="00C07F67"/>
    <w:rsid w:val="00C125EC"/>
    <w:rsid w:val="00C12B25"/>
    <w:rsid w:val="00C17429"/>
    <w:rsid w:val="00C17CFA"/>
    <w:rsid w:val="00C20F31"/>
    <w:rsid w:val="00C20F3F"/>
    <w:rsid w:val="00C2204C"/>
    <w:rsid w:val="00C2644A"/>
    <w:rsid w:val="00C33D7E"/>
    <w:rsid w:val="00C34CEF"/>
    <w:rsid w:val="00C37D52"/>
    <w:rsid w:val="00C440A6"/>
    <w:rsid w:val="00C47E5E"/>
    <w:rsid w:val="00C60A76"/>
    <w:rsid w:val="00C6158D"/>
    <w:rsid w:val="00C63D15"/>
    <w:rsid w:val="00C64B55"/>
    <w:rsid w:val="00C654F7"/>
    <w:rsid w:val="00C65CA6"/>
    <w:rsid w:val="00C70F92"/>
    <w:rsid w:val="00C71D52"/>
    <w:rsid w:val="00C77000"/>
    <w:rsid w:val="00C77810"/>
    <w:rsid w:val="00C8541B"/>
    <w:rsid w:val="00C855CF"/>
    <w:rsid w:val="00C862BF"/>
    <w:rsid w:val="00C86A81"/>
    <w:rsid w:val="00C91A3F"/>
    <w:rsid w:val="00C9236F"/>
    <w:rsid w:val="00C929BA"/>
    <w:rsid w:val="00C95226"/>
    <w:rsid w:val="00C96AF9"/>
    <w:rsid w:val="00C96F8B"/>
    <w:rsid w:val="00CA00DE"/>
    <w:rsid w:val="00CA4CC2"/>
    <w:rsid w:val="00CB36EE"/>
    <w:rsid w:val="00CB4D49"/>
    <w:rsid w:val="00CB5392"/>
    <w:rsid w:val="00CB7763"/>
    <w:rsid w:val="00CC5D46"/>
    <w:rsid w:val="00CC750F"/>
    <w:rsid w:val="00CD0FD8"/>
    <w:rsid w:val="00CD4015"/>
    <w:rsid w:val="00CE044C"/>
    <w:rsid w:val="00CE7C99"/>
    <w:rsid w:val="00CF0A73"/>
    <w:rsid w:val="00CF10E7"/>
    <w:rsid w:val="00CF5100"/>
    <w:rsid w:val="00D01E8C"/>
    <w:rsid w:val="00D04138"/>
    <w:rsid w:val="00D047FA"/>
    <w:rsid w:val="00D05045"/>
    <w:rsid w:val="00D155BD"/>
    <w:rsid w:val="00D21CA1"/>
    <w:rsid w:val="00D2437A"/>
    <w:rsid w:val="00D27078"/>
    <w:rsid w:val="00D31FF0"/>
    <w:rsid w:val="00D36B41"/>
    <w:rsid w:val="00D434B4"/>
    <w:rsid w:val="00D45786"/>
    <w:rsid w:val="00D46546"/>
    <w:rsid w:val="00D51F4F"/>
    <w:rsid w:val="00D5392A"/>
    <w:rsid w:val="00D54101"/>
    <w:rsid w:val="00D55648"/>
    <w:rsid w:val="00D609C9"/>
    <w:rsid w:val="00D60F18"/>
    <w:rsid w:val="00D6425E"/>
    <w:rsid w:val="00D6456A"/>
    <w:rsid w:val="00D64C09"/>
    <w:rsid w:val="00D6547B"/>
    <w:rsid w:val="00D662A7"/>
    <w:rsid w:val="00D6749C"/>
    <w:rsid w:val="00D70F5F"/>
    <w:rsid w:val="00D71033"/>
    <w:rsid w:val="00D71338"/>
    <w:rsid w:val="00D832FC"/>
    <w:rsid w:val="00D854D3"/>
    <w:rsid w:val="00D87B39"/>
    <w:rsid w:val="00D91075"/>
    <w:rsid w:val="00D912E8"/>
    <w:rsid w:val="00D913CB"/>
    <w:rsid w:val="00D94E19"/>
    <w:rsid w:val="00DA3E5D"/>
    <w:rsid w:val="00DA7184"/>
    <w:rsid w:val="00DB12E7"/>
    <w:rsid w:val="00DB1A19"/>
    <w:rsid w:val="00DB59D4"/>
    <w:rsid w:val="00DB6453"/>
    <w:rsid w:val="00DC0794"/>
    <w:rsid w:val="00DC1349"/>
    <w:rsid w:val="00DC1E14"/>
    <w:rsid w:val="00DC46F8"/>
    <w:rsid w:val="00DC59F8"/>
    <w:rsid w:val="00DD46DC"/>
    <w:rsid w:val="00DD50FC"/>
    <w:rsid w:val="00DD7C1F"/>
    <w:rsid w:val="00DE3717"/>
    <w:rsid w:val="00DF05D0"/>
    <w:rsid w:val="00DF3557"/>
    <w:rsid w:val="00DF3891"/>
    <w:rsid w:val="00DF39A1"/>
    <w:rsid w:val="00DF46E3"/>
    <w:rsid w:val="00E00C26"/>
    <w:rsid w:val="00E012DB"/>
    <w:rsid w:val="00E01538"/>
    <w:rsid w:val="00E01838"/>
    <w:rsid w:val="00E02C78"/>
    <w:rsid w:val="00E034CA"/>
    <w:rsid w:val="00E0598B"/>
    <w:rsid w:val="00E06665"/>
    <w:rsid w:val="00E10DAA"/>
    <w:rsid w:val="00E126E7"/>
    <w:rsid w:val="00E130FF"/>
    <w:rsid w:val="00E14628"/>
    <w:rsid w:val="00E1504A"/>
    <w:rsid w:val="00E169FB"/>
    <w:rsid w:val="00E21129"/>
    <w:rsid w:val="00E261B6"/>
    <w:rsid w:val="00E26443"/>
    <w:rsid w:val="00E26A23"/>
    <w:rsid w:val="00E3054F"/>
    <w:rsid w:val="00E40342"/>
    <w:rsid w:val="00E40BD6"/>
    <w:rsid w:val="00E40C81"/>
    <w:rsid w:val="00E40DA8"/>
    <w:rsid w:val="00E4414C"/>
    <w:rsid w:val="00E46114"/>
    <w:rsid w:val="00E50F79"/>
    <w:rsid w:val="00E523F5"/>
    <w:rsid w:val="00E539CE"/>
    <w:rsid w:val="00E53A29"/>
    <w:rsid w:val="00E541B0"/>
    <w:rsid w:val="00E5657C"/>
    <w:rsid w:val="00E56635"/>
    <w:rsid w:val="00E610B5"/>
    <w:rsid w:val="00E62C18"/>
    <w:rsid w:val="00E74DFC"/>
    <w:rsid w:val="00E750AD"/>
    <w:rsid w:val="00E757C0"/>
    <w:rsid w:val="00E9050F"/>
    <w:rsid w:val="00E9126A"/>
    <w:rsid w:val="00E93F34"/>
    <w:rsid w:val="00E94B18"/>
    <w:rsid w:val="00E96D40"/>
    <w:rsid w:val="00EA3856"/>
    <w:rsid w:val="00EA3C0F"/>
    <w:rsid w:val="00EA6E6E"/>
    <w:rsid w:val="00EB13DA"/>
    <w:rsid w:val="00EB2850"/>
    <w:rsid w:val="00EB3E47"/>
    <w:rsid w:val="00EB57C6"/>
    <w:rsid w:val="00ED0A7C"/>
    <w:rsid w:val="00ED4978"/>
    <w:rsid w:val="00ED5D60"/>
    <w:rsid w:val="00ED6CCF"/>
    <w:rsid w:val="00EE2670"/>
    <w:rsid w:val="00EE4EF2"/>
    <w:rsid w:val="00EF4156"/>
    <w:rsid w:val="00F0267B"/>
    <w:rsid w:val="00F030E1"/>
    <w:rsid w:val="00F05E92"/>
    <w:rsid w:val="00F10CC8"/>
    <w:rsid w:val="00F221D6"/>
    <w:rsid w:val="00F41921"/>
    <w:rsid w:val="00F422A0"/>
    <w:rsid w:val="00F446BD"/>
    <w:rsid w:val="00F460DF"/>
    <w:rsid w:val="00F46B2E"/>
    <w:rsid w:val="00F516F8"/>
    <w:rsid w:val="00F54785"/>
    <w:rsid w:val="00F6335B"/>
    <w:rsid w:val="00F6346D"/>
    <w:rsid w:val="00F647F1"/>
    <w:rsid w:val="00F64E09"/>
    <w:rsid w:val="00F67F0E"/>
    <w:rsid w:val="00F81F14"/>
    <w:rsid w:val="00F86B9E"/>
    <w:rsid w:val="00F876AC"/>
    <w:rsid w:val="00F91651"/>
    <w:rsid w:val="00FA2DA0"/>
    <w:rsid w:val="00FB0A8C"/>
    <w:rsid w:val="00FB0C7E"/>
    <w:rsid w:val="00FB46FB"/>
    <w:rsid w:val="00FC0F19"/>
    <w:rsid w:val="00FC26B7"/>
    <w:rsid w:val="00FC43DF"/>
    <w:rsid w:val="00FC5366"/>
    <w:rsid w:val="00FD70A2"/>
    <w:rsid w:val="00FE0F96"/>
    <w:rsid w:val="00FE676C"/>
    <w:rsid w:val="00FF3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DA184754-B11C-43D5-8FC5-890B3565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6"/>
        <w:szCs w:val="26"/>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1838"/>
  </w:style>
  <w:style w:type="paragraph" w:styleId="1">
    <w:name w:val="heading 1"/>
    <w:basedOn w:val="a"/>
    <w:next w:val="a"/>
    <w:link w:val="10"/>
    <w:uiPriority w:val="9"/>
    <w:qFormat/>
    <w:rsid w:val="00E01838"/>
    <w:pPr>
      <w:keepNext/>
      <w:spacing w:before="120"/>
      <w:ind w:firstLine="708"/>
      <w:jc w:val="center"/>
      <w:outlineLvl w:val="0"/>
    </w:pPr>
    <w:rPr>
      <w:rFonts w:eastAsia="Times New Roman" w:cs="Courier New"/>
      <w:b/>
      <w:bCs/>
      <w:sz w:val="28"/>
      <w:lang w:eastAsia="ru-RU"/>
    </w:rPr>
  </w:style>
  <w:style w:type="paragraph" w:styleId="2">
    <w:name w:val="heading 2"/>
    <w:basedOn w:val="a"/>
    <w:next w:val="a"/>
    <w:link w:val="20"/>
    <w:uiPriority w:val="99"/>
    <w:qFormat/>
    <w:rsid w:val="00E01838"/>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E01838"/>
    <w:pPr>
      <w:keepNext/>
      <w:spacing w:before="240" w:after="60"/>
      <w:outlineLvl w:val="2"/>
    </w:pPr>
    <w:rPr>
      <w:rFonts w:ascii="Arial" w:eastAsia="Times New Roman" w:hAnsi="Arial" w:cs="Arial"/>
      <w:b/>
      <w:bCs/>
      <w:lang w:eastAsia="ru-RU"/>
    </w:rPr>
  </w:style>
  <w:style w:type="paragraph" w:styleId="4">
    <w:name w:val="heading 4"/>
    <w:basedOn w:val="a"/>
    <w:next w:val="a"/>
    <w:link w:val="40"/>
    <w:uiPriority w:val="9"/>
    <w:unhideWhenUsed/>
    <w:qFormat/>
    <w:rsid w:val="00E01838"/>
    <w:pPr>
      <w:keepNext/>
      <w:keepLines/>
      <w:widowControl w:val="0"/>
      <w:suppressAutoHyphens/>
      <w:spacing w:before="40"/>
      <w:outlineLvl w:val="3"/>
    </w:pPr>
    <w:rPr>
      <w:rFonts w:ascii="Cambria" w:eastAsia="Times New Roman" w:hAnsi="Cambria" w:cs="Mangal"/>
      <w:i/>
      <w:iCs/>
      <w:color w:val="365F91"/>
      <w:kern w:val="1"/>
      <w:szCs w:val="21"/>
      <w:lang w:val="x-none" w:eastAsia="hi-IN" w:bidi="hi-IN"/>
    </w:rPr>
  </w:style>
  <w:style w:type="paragraph" w:styleId="5">
    <w:name w:val="heading 5"/>
    <w:basedOn w:val="a"/>
    <w:next w:val="a"/>
    <w:link w:val="50"/>
    <w:qFormat/>
    <w:rsid w:val="00E01838"/>
    <w:pPr>
      <w:spacing w:before="240" w:after="60"/>
      <w:outlineLvl w:val="4"/>
    </w:pPr>
    <w:rPr>
      <w:rFonts w:eastAsia="Times New Roman"/>
      <w:b/>
      <w:bCs/>
      <w:i/>
      <w:iCs/>
      <w:lang w:eastAsia="ru-RU"/>
    </w:rPr>
  </w:style>
  <w:style w:type="paragraph" w:styleId="6">
    <w:name w:val="heading 6"/>
    <w:basedOn w:val="a"/>
    <w:next w:val="a"/>
    <w:link w:val="60"/>
    <w:uiPriority w:val="9"/>
    <w:qFormat/>
    <w:rsid w:val="00E01838"/>
    <w:pPr>
      <w:spacing w:before="240" w:after="60" w:line="360" w:lineRule="auto"/>
      <w:ind w:firstLine="680"/>
      <w:jc w:val="both"/>
      <w:outlineLvl w:val="5"/>
    </w:pPr>
    <w:rPr>
      <w:rFonts w:ascii="Calibri" w:eastAsia="Times New Roman" w:hAnsi="Calibri"/>
      <w:b/>
      <w:bCs/>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E01838"/>
    <w:pPr>
      <w:widowControl w:val="0"/>
    </w:pPr>
    <w:rPr>
      <w:rFonts w:asciiTheme="minorHAnsi" w:eastAsiaTheme="minorHAnsi" w:hAnsiTheme="minorHAnsi" w:cstheme="minorBidi"/>
      <w:sz w:val="22"/>
      <w:szCs w:val="22"/>
      <w:lang w:val="en-US"/>
    </w:rPr>
  </w:style>
  <w:style w:type="character" w:customStyle="1" w:styleId="10">
    <w:name w:val="Заголовок 1 Знак"/>
    <w:basedOn w:val="a0"/>
    <w:link w:val="1"/>
    <w:uiPriority w:val="9"/>
    <w:rsid w:val="00E01838"/>
    <w:rPr>
      <w:rFonts w:eastAsia="Times New Roman" w:cs="Courier New"/>
      <w:b/>
      <w:bCs/>
      <w:sz w:val="28"/>
      <w:lang w:eastAsia="ru-RU"/>
    </w:rPr>
  </w:style>
  <w:style w:type="character" w:customStyle="1" w:styleId="20">
    <w:name w:val="Заголовок 2 Знак"/>
    <w:basedOn w:val="a0"/>
    <w:link w:val="2"/>
    <w:uiPriority w:val="99"/>
    <w:rsid w:val="00E01838"/>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E01838"/>
    <w:rPr>
      <w:rFonts w:ascii="Arial" w:eastAsia="Times New Roman" w:hAnsi="Arial" w:cs="Arial"/>
      <w:b/>
      <w:bCs/>
      <w:lang w:eastAsia="ru-RU"/>
    </w:rPr>
  </w:style>
  <w:style w:type="character" w:customStyle="1" w:styleId="50">
    <w:name w:val="Заголовок 5 Знак"/>
    <w:basedOn w:val="a0"/>
    <w:link w:val="5"/>
    <w:rsid w:val="00E01838"/>
    <w:rPr>
      <w:rFonts w:eastAsia="Times New Roman"/>
      <w:b/>
      <w:bCs/>
      <w:i/>
      <w:iCs/>
      <w:lang w:eastAsia="ru-RU"/>
    </w:rPr>
  </w:style>
  <w:style w:type="paragraph" w:styleId="a3">
    <w:name w:val="Title"/>
    <w:aliases w:val="Знак12"/>
    <w:basedOn w:val="a"/>
    <w:link w:val="a4"/>
    <w:uiPriority w:val="99"/>
    <w:qFormat/>
    <w:rsid w:val="00E01838"/>
    <w:pPr>
      <w:jc w:val="center"/>
    </w:pPr>
    <w:rPr>
      <w:rFonts w:eastAsia="Times New Roman"/>
      <w:b/>
      <w:bCs/>
      <w:sz w:val="28"/>
      <w:szCs w:val="24"/>
      <w:lang w:eastAsia="ru-RU"/>
    </w:rPr>
  </w:style>
  <w:style w:type="character" w:customStyle="1" w:styleId="a4">
    <w:name w:val="Заголовок Знак"/>
    <w:aliases w:val="Знак12 Знак"/>
    <w:basedOn w:val="a0"/>
    <w:link w:val="a3"/>
    <w:uiPriority w:val="99"/>
    <w:rsid w:val="00E01838"/>
    <w:rPr>
      <w:rFonts w:eastAsia="Times New Roman"/>
      <w:b/>
      <w:bCs/>
      <w:sz w:val="28"/>
      <w:szCs w:val="24"/>
      <w:lang w:eastAsia="ru-RU"/>
    </w:rPr>
  </w:style>
  <w:style w:type="paragraph" w:styleId="a5">
    <w:name w:val="Subtitle"/>
    <w:basedOn w:val="a"/>
    <w:link w:val="a6"/>
    <w:qFormat/>
    <w:rsid w:val="00E01838"/>
    <w:pPr>
      <w:jc w:val="both"/>
    </w:pPr>
    <w:rPr>
      <w:rFonts w:eastAsia="Times New Roman"/>
      <w:lang w:eastAsia="ru-RU"/>
    </w:rPr>
  </w:style>
  <w:style w:type="character" w:customStyle="1" w:styleId="a6">
    <w:name w:val="Подзаголовок Знак"/>
    <w:basedOn w:val="a0"/>
    <w:link w:val="a5"/>
    <w:rsid w:val="00E01838"/>
    <w:rPr>
      <w:rFonts w:eastAsia="Times New Roman"/>
      <w:lang w:eastAsia="ru-RU"/>
    </w:rPr>
  </w:style>
  <w:style w:type="character" w:styleId="a7">
    <w:name w:val="Emphasis"/>
    <w:basedOn w:val="a0"/>
    <w:qFormat/>
    <w:rsid w:val="00E01838"/>
    <w:rPr>
      <w:i/>
      <w:iCs/>
    </w:rPr>
  </w:style>
  <w:style w:type="paragraph" w:styleId="a8">
    <w:name w:val="No Spacing"/>
    <w:link w:val="a9"/>
    <w:uiPriority w:val="1"/>
    <w:qFormat/>
    <w:rsid w:val="00E01838"/>
    <w:rPr>
      <w:rFonts w:ascii="Calibri" w:hAnsi="Calibri"/>
      <w:sz w:val="22"/>
      <w:szCs w:val="22"/>
      <w:lang w:val="en-US" w:bidi="en-US"/>
    </w:rPr>
  </w:style>
  <w:style w:type="paragraph" w:styleId="aa">
    <w:name w:val="List Paragraph"/>
    <w:basedOn w:val="a"/>
    <w:link w:val="ab"/>
    <w:uiPriority w:val="34"/>
    <w:qFormat/>
    <w:rsid w:val="00E01838"/>
    <w:pPr>
      <w:widowControl w:val="0"/>
    </w:pPr>
    <w:rPr>
      <w:rFonts w:asciiTheme="minorHAnsi" w:eastAsiaTheme="minorHAnsi" w:hAnsiTheme="minorHAnsi" w:cstheme="minorBidi"/>
      <w:sz w:val="22"/>
      <w:szCs w:val="22"/>
      <w:lang w:val="en-US"/>
    </w:rPr>
  </w:style>
  <w:style w:type="paragraph" w:customStyle="1" w:styleId="S">
    <w:name w:val="S_Обычный"/>
    <w:basedOn w:val="a"/>
    <w:link w:val="S0"/>
    <w:qFormat/>
    <w:rsid w:val="00E01838"/>
    <w:pPr>
      <w:spacing w:line="360" w:lineRule="auto"/>
      <w:ind w:firstLine="709"/>
      <w:jc w:val="both"/>
    </w:pPr>
    <w:rPr>
      <w:szCs w:val="24"/>
    </w:rPr>
  </w:style>
  <w:style w:type="character" w:customStyle="1" w:styleId="S0">
    <w:name w:val="S_Обычный Знак"/>
    <w:link w:val="S"/>
    <w:rsid w:val="00E01838"/>
    <w:rPr>
      <w:szCs w:val="24"/>
    </w:rPr>
  </w:style>
  <w:style w:type="paragraph" w:customStyle="1" w:styleId="ac">
    <w:name w:val="Обычный маркер. список"/>
    <w:basedOn w:val="a"/>
    <w:qFormat/>
    <w:rsid w:val="00E01838"/>
    <w:pPr>
      <w:tabs>
        <w:tab w:val="num" w:pos="720"/>
      </w:tabs>
      <w:suppressAutoHyphens/>
      <w:ind w:left="720" w:hanging="360"/>
      <w:jc w:val="both"/>
    </w:pPr>
    <w:rPr>
      <w:rFonts w:eastAsia="Times New Roman"/>
      <w:lang w:eastAsia="ar-SA"/>
    </w:rPr>
  </w:style>
  <w:style w:type="paragraph" w:customStyle="1" w:styleId="ad">
    <w:name w:val="Обычный нум. список"/>
    <w:basedOn w:val="a"/>
    <w:qFormat/>
    <w:rsid w:val="00E01838"/>
    <w:pPr>
      <w:tabs>
        <w:tab w:val="num" w:pos="0"/>
      </w:tabs>
      <w:suppressAutoHyphens/>
      <w:spacing w:before="45"/>
      <w:ind w:left="147" w:firstLine="567"/>
      <w:jc w:val="both"/>
    </w:pPr>
    <w:rPr>
      <w:rFonts w:eastAsia="Times New Roman"/>
      <w:lang w:eastAsia="ar-SA"/>
    </w:rPr>
  </w:style>
  <w:style w:type="character" w:customStyle="1" w:styleId="40">
    <w:name w:val="Заголовок 4 Знак"/>
    <w:basedOn w:val="a0"/>
    <w:link w:val="4"/>
    <w:uiPriority w:val="9"/>
    <w:rsid w:val="00E01838"/>
    <w:rPr>
      <w:rFonts w:ascii="Cambria" w:eastAsia="Times New Roman" w:hAnsi="Cambria" w:cs="Mangal"/>
      <w:i/>
      <w:iCs/>
      <w:color w:val="365F91"/>
      <w:kern w:val="1"/>
      <w:szCs w:val="21"/>
      <w:lang w:val="x-none" w:eastAsia="hi-IN" w:bidi="hi-IN"/>
    </w:rPr>
  </w:style>
  <w:style w:type="character" w:customStyle="1" w:styleId="60">
    <w:name w:val="Заголовок 6 Знак"/>
    <w:basedOn w:val="a0"/>
    <w:link w:val="6"/>
    <w:uiPriority w:val="9"/>
    <w:rsid w:val="00E01838"/>
    <w:rPr>
      <w:rFonts w:ascii="Calibri" w:eastAsia="Times New Roman" w:hAnsi="Calibri"/>
      <w:b/>
      <w:bCs/>
      <w:sz w:val="20"/>
      <w:lang w:val="x-none" w:eastAsia="x-none"/>
    </w:rPr>
  </w:style>
  <w:style w:type="paragraph" w:styleId="ae">
    <w:name w:val="caption"/>
    <w:basedOn w:val="a"/>
    <w:next w:val="a"/>
    <w:uiPriority w:val="99"/>
    <w:qFormat/>
    <w:rsid w:val="00E01838"/>
    <w:pPr>
      <w:spacing w:line="360" w:lineRule="auto"/>
      <w:ind w:firstLine="709"/>
      <w:jc w:val="both"/>
    </w:pPr>
    <w:rPr>
      <w:rFonts w:eastAsia="Times New Roman"/>
      <w:b/>
      <w:bCs/>
      <w:sz w:val="20"/>
      <w:szCs w:val="20"/>
      <w:lang w:eastAsia="ru-RU"/>
    </w:rPr>
  </w:style>
  <w:style w:type="paragraph" w:styleId="af">
    <w:name w:val="Body Text"/>
    <w:basedOn w:val="a"/>
    <w:link w:val="af0"/>
    <w:qFormat/>
    <w:rsid w:val="00E01838"/>
    <w:pPr>
      <w:jc w:val="both"/>
    </w:pPr>
    <w:rPr>
      <w:sz w:val="20"/>
      <w:lang w:val="x-none" w:eastAsia="ru-RU"/>
    </w:rPr>
  </w:style>
  <w:style w:type="character" w:customStyle="1" w:styleId="af0">
    <w:name w:val="Основной текст Знак"/>
    <w:basedOn w:val="a0"/>
    <w:link w:val="af"/>
    <w:rsid w:val="00E01838"/>
    <w:rPr>
      <w:sz w:val="20"/>
      <w:lang w:val="x-none" w:eastAsia="ru-RU"/>
    </w:rPr>
  </w:style>
  <w:style w:type="character" w:styleId="af1">
    <w:name w:val="Strong"/>
    <w:uiPriority w:val="22"/>
    <w:qFormat/>
    <w:rsid w:val="00E01838"/>
    <w:rPr>
      <w:b/>
      <w:bCs/>
    </w:rPr>
  </w:style>
  <w:style w:type="character" w:customStyle="1" w:styleId="ab">
    <w:name w:val="Абзац списка Знак"/>
    <w:link w:val="aa"/>
    <w:uiPriority w:val="99"/>
    <w:locked/>
    <w:rsid w:val="00E01838"/>
    <w:rPr>
      <w:rFonts w:asciiTheme="minorHAnsi" w:eastAsiaTheme="minorHAnsi" w:hAnsiTheme="minorHAnsi" w:cstheme="minorBidi"/>
      <w:sz w:val="22"/>
      <w:szCs w:val="22"/>
      <w:lang w:val="en-US"/>
    </w:rPr>
  </w:style>
  <w:style w:type="paragraph" w:styleId="21">
    <w:name w:val="Quote"/>
    <w:basedOn w:val="a"/>
    <w:next w:val="a"/>
    <w:link w:val="22"/>
    <w:uiPriority w:val="29"/>
    <w:qFormat/>
    <w:rsid w:val="00E01838"/>
    <w:pPr>
      <w:spacing w:line="360" w:lineRule="auto"/>
      <w:ind w:firstLine="680"/>
      <w:jc w:val="both"/>
    </w:pPr>
    <w:rPr>
      <w:rFonts w:ascii="Calibri" w:hAnsi="Calibri"/>
      <w:i/>
      <w:iCs/>
      <w:sz w:val="20"/>
      <w:lang w:val="x-none" w:eastAsia="x-none"/>
    </w:rPr>
  </w:style>
  <w:style w:type="character" w:customStyle="1" w:styleId="22">
    <w:name w:val="Цитата 2 Знак"/>
    <w:basedOn w:val="a0"/>
    <w:link w:val="21"/>
    <w:uiPriority w:val="29"/>
    <w:rsid w:val="00E01838"/>
    <w:rPr>
      <w:rFonts w:ascii="Calibri" w:hAnsi="Calibri"/>
      <w:i/>
      <w:iCs/>
      <w:sz w:val="20"/>
      <w:lang w:val="x-none" w:eastAsia="x-none"/>
    </w:rPr>
  </w:style>
  <w:style w:type="paragraph" w:styleId="af2">
    <w:name w:val="Intense Quote"/>
    <w:basedOn w:val="a"/>
    <w:next w:val="a"/>
    <w:link w:val="af3"/>
    <w:uiPriority w:val="30"/>
    <w:qFormat/>
    <w:rsid w:val="00E01838"/>
    <w:pPr>
      <w:pBdr>
        <w:bottom w:val="single" w:sz="4" w:space="4" w:color="4F81BD"/>
      </w:pBdr>
      <w:spacing w:before="200" w:after="280" w:line="360" w:lineRule="auto"/>
      <w:ind w:left="936" w:right="936" w:firstLine="680"/>
      <w:jc w:val="both"/>
    </w:pPr>
    <w:rPr>
      <w:rFonts w:ascii="Calibri" w:hAnsi="Calibri"/>
      <w:b/>
      <w:bCs/>
      <w:i/>
      <w:iCs/>
      <w:color w:val="4F81BD"/>
      <w:sz w:val="20"/>
      <w:lang w:val="x-none" w:eastAsia="x-none"/>
    </w:rPr>
  </w:style>
  <w:style w:type="character" w:customStyle="1" w:styleId="af3">
    <w:name w:val="Выделенная цитата Знак"/>
    <w:basedOn w:val="a0"/>
    <w:link w:val="af2"/>
    <w:uiPriority w:val="30"/>
    <w:rsid w:val="00E01838"/>
    <w:rPr>
      <w:rFonts w:ascii="Calibri" w:hAnsi="Calibri"/>
      <w:b/>
      <w:bCs/>
      <w:i/>
      <w:iCs/>
      <w:color w:val="4F81BD"/>
      <w:sz w:val="20"/>
      <w:lang w:val="x-none" w:eastAsia="x-none"/>
    </w:rPr>
  </w:style>
  <w:style w:type="character" w:styleId="af4">
    <w:name w:val="Subtle Emphasis"/>
    <w:uiPriority w:val="19"/>
    <w:qFormat/>
    <w:rsid w:val="00E01838"/>
    <w:rPr>
      <w:i/>
      <w:iCs/>
      <w:color w:val="808080"/>
    </w:rPr>
  </w:style>
  <w:style w:type="character" w:styleId="af5">
    <w:name w:val="Intense Emphasis"/>
    <w:uiPriority w:val="21"/>
    <w:qFormat/>
    <w:rsid w:val="00E01838"/>
  </w:style>
  <w:style w:type="character" w:styleId="af6">
    <w:name w:val="Subtle Reference"/>
    <w:uiPriority w:val="31"/>
    <w:qFormat/>
    <w:rsid w:val="00E01838"/>
    <w:rPr>
      <w:smallCaps/>
      <w:color w:val="C0504D"/>
      <w:u w:val="single"/>
    </w:rPr>
  </w:style>
  <w:style w:type="character" w:styleId="af7">
    <w:name w:val="Intense Reference"/>
    <w:uiPriority w:val="32"/>
    <w:qFormat/>
    <w:rsid w:val="00E01838"/>
    <w:rPr>
      <w:b/>
      <w:bCs/>
      <w:smallCaps/>
      <w:color w:val="C0504D"/>
      <w:spacing w:val="5"/>
      <w:u w:val="single"/>
    </w:rPr>
  </w:style>
  <w:style w:type="character" w:styleId="af8">
    <w:name w:val="Book Title"/>
    <w:uiPriority w:val="33"/>
    <w:qFormat/>
    <w:rsid w:val="00E01838"/>
    <w:rPr>
      <w:b/>
      <w:bCs/>
      <w:smallCaps/>
      <w:color w:val="C0504D"/>
      <w:spacing w:val="5"/>
      <w:u w:val="single"/>
    </w:rPr>
  </w:style>
  <w:style w:type="paragraph" w:styleId="af9">
    <w:name w:val="TOC Heading"/>
    <w:basedOn w:val="1"/>
    <w:next w:val="a"/>
    <w:uiPriority w:val="99"/>
    <w:qFormat/>
    <w:rsid w:val="00E01838"/>
    <w:pPr>
      <w:keepLines/>
      <w:tabs>
        <w:tab w:val="left" w:pos="426"/>
      </w:tabs>
      <w:spacing w:before="480"/>
      <w:ind w:firstLine="0"/>
      <w:jc w:val="left"/>
      <w:outlineLvl w:val="9"/>
    </w:pPr>
    <w:rPr>
      <w:rFonts w:ascii="Cambria" w:hAnsi="Cambria" w:cs="Times New Roman"/>
      <w:color w:val="365F91"/>
      <w:sz w:val="26"/>
      <w:lang w:val="x-none" w:eastAsia="en-US"/>
    </w:rPr>
  </w:style>
  <w:style w:type="paragraph" w:styleId="23">
    <w:name w:val="Body Text 2"/>
    <w:basedOn w:val="a"/>
    <w:link w:val="24"/>
    <w:uiPriority w:val="99"/>
    <w:rsid w:val="004F4615"/>
    <w:pPr>
      <w:spacing w:after="120" w:line="480" w:lineRule="auto"/>
    </w:pPr>
    <w:rPr>
      <w:rFonts w:eastAsia="Times New Roman"/>
      <w:sz w:val="24"/>
      <w:szCs w:val="24"/>
      <w:lang w:eastAsia="ru-RU"/>
    </w:rPr>
  </w:style>
  <w:style w:type="character" w:customStyle="1" w:styleId="24">
    <w:name w:val="Основной текст 2 Знак"/>
    <w:basedOn w:val="a0"/>
    <w:link w:val="23"/>
    <w:rsid w:val="004F4615"/>
    <w:rPr>
      <w:rFonts w:eastAsia="Times New Roman"/>
      <w:sz w:val="24"/>
      <w:szCs w:val="24"/>
      <w:lang w:eastAsia="ru-RU"/>
    </w:rPr>
  </w:style>
  <w:style w:type="paragraph" w:customStyle="1" w:styleId="S1">
    <w:name w:val="S_Обычный жирный"/>
    <w:basedOn w:val="a"/>
    <w:link w:val="S2"/>
    <w:qFormat/>
    <w:rsid w:val="004F4615"/>
    <w:pPr>
      <w:ind w:firstLine="709"/>
      <w:jc w:val="both"/>
    </w:pPr>
    <w:rPr>
      <w:rFonts w:eastAsia="Times New Roman"/>
      <w:sz w:val="28"/>
      <w:szCs w:val="24"/>
      <w:lang w:eastAsia="ru-RU"/>
    </w:rPr>
  </w:style>
  <w:style w:type="paragraph" w:customStyle="1" w:styleId="11">
    <w:name w:val="Абзац списка1"/>
    <w:basedOn w:val="a"/>
    <w:qFormat/>
    <w:rsid w:val="004F4615"/>
    <w:pPr>
      <w:spacing w:after="200" w:line="276" w:lineRule="auto"/>
      <w:ind w:left="720"/>
    </w:pPr>
    <w:rPr>
      <w:rFonts w:ascii="Calibri" w:hAnsi="Calibri" w:cs="Calibri"/>
      <w:sz w:val="22"/>
      <w:szCs w:val="22"/>
    </w:rPr>
  </w:style>
  <w:style w:type="paragraph" w:styleId="25">
    <w:name w:val="Body Text Indent 2"/>
    <w:basedOn w:val="a"/>
    <w:link w:val="26"/>
    <w:uiPriority w:val="99"/>
    <w:semiHidden/>
    <w:unhideWhenUsed/>
    <w:rsid w:val="00AC7110"/>
    <w:pPr>
      <w:spacing w:after="120" w:line="480" w:lineRule="auto"/>
      <w:ind w:left="283"/>
    </w:pPr>
  </w:style>
  <w:style w:type="character" w:customStyle="1" w:styleId="26">
    <w:name w:val="Основной текст с отступом 2 Знак"/>
    <w:basedOn w:val="a0"/>
    <w:link w:val="25"/>
    <w:uiPriority w:val="99"/>
    <w:semiHidden/>
    <w:rsid w:val="00AC7110"/>
  </w:style>
  <w:style w:type="paragraph" w:styleId="afa">
    <w:name w:val="header"/>
    <w:aliases w:val=" Знак"/>
    <w:basedOn w:val="a"/>
    <w:link w:val="afb"/>
    <w:uiPriority w:val="99"/>
    <w:unhideWhenUsed/>
    <w:rsid w:val="00AC7110"/>
    <w:pPr>
      <w:tabs>
        <w:tab w:val="center" w:pos="4677"/>
        <w:tab w:val="right" w:pos="9355"/>
      </w:tabs>
    </w:pPr>
    <w:rPr>
      <w:rFonts w:ascii="Calibri" w:hAnsi="Calibri"/>
      <w:sz w:val="22"/>
      <w:szCs w:val="22"/>
    </w:rPr>
  </w:style>
  <w:style w:type="character" w:customStyle="1" w:styleId="afb">
    <w:name w:val="Верхний колонтитул Знак"/>
    <w:aliases w:val=" Знак Знак"/>
    <w:basedOn w:val="a0"/>
    <w:link w:val="afa"/>
    <w:uiPriority w:val="99"/>
    <w:rsid w:val="00AC7110"/>
    <w:rPr>
      <w:rFonts w:ascii="Calibri" w:hAnsi="Calibri"/>
      <w:sz w:val="22"/>
      <w:szCs w:val="22"/>
    </w:rPr>
  </w:style>
  <w:style w:type="table" w:styleId="afc">
    <w:name w:val="Table Grid"/>
    <w:basedOn w:val="a1"/>
    <w:uiPriority w:val="59"/>
    <w:rsid w:val="00AC7110"/>
    <w:rPr>
      <w:rFonts w:ascii="Calibri" w:eastAsia="Times New Roman"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rsid w:val="00AC7110"/>
  </w:style>
  <w:style w:type="paragraph" w:customStyle="1" w:styleId="27">
    <w:name w:val="Заголовок (Уровень 2)"/>
    <w:basedOn w:val="a"/>
    <w:next w:val="af"/>
    <w:link w:val="28"/>
    <w:autoRedefine/>
    <w:qFormat/>
    <w:rsid w:val="001A4DE2"/>
    <w:pPr>
      <w:autoSpaceDE w:val="0"/>
      <w:autoSpaceDN w:val="0"/>
      <w:adjustRightInd w:val="0"/>
      <w:spacing w:after="120"/>
      <w:jc w:val="center"/>
      <w:outlineLvl w:val="0"/>
    </w:pPr>
    <w:rPr>
      <w:rFonts w:eastAsia="Times New Roman"/>
      <w:b/>
      <w:bCs/>
      <w:color w:val="000000" w:themeColor="text1"/>
      <w:sz w:val="28"/>
      <w:szCs w:val="28"/>
      <w:lang w:eastAsia="ru-RU"/>
    </w:rPr>
  </w:style>
  <w:style w:type="character" w:customStyle="1" w:styleId="28">
    <w:name w:val="Заголовок (Уровень 2) Знак"/>
    <w:basedOn w:val="a0"/>
    <w:link w:val="27"/>
    <w:rsid w:val="001A4DE2"/>
    <w:rPr>
      <w:rFonts w:eastAsia="Times New Roman"/>
      <w:b/>
      <w:bCs/>
      <w:color w:val="000000" w:themeColor="text1"/>
      <w:sz w:val="28"/>
      <w:szCs w:val="28"/>
      <w:lang w:eastAsia="ru-RU"/>
    </w:rPr>
  </w:style>
  <w:style w:type="paragraph" w:styleId="afe">
    <w:name w:val="Balloon Text"/>
    <w:basedOn w:val="a"/>
    <w:link w:val="aff"/>
    <w:uiPriority w:val="99"/>
    <w:semiHidden/>
    <w:unhideWhenUsed/>
    <w:rsid w:val="00AC7110"/>
    <w:rPr>
      <w:rFonts w:ascii="Tahoma" w:hAnsi="Tahoma" w:cs="Tahoma"/>
      <w:sz w:val="16"/>
      <w:szCs w:val="16"/>
    </w:rPr>
  </w:style>
  <w:style w:type="character" w:customStyle="1" w:styleId="aff">
    <w:name w:val="Текст выноски Знак"/>
    <w:basedOn w:val="a0"/>
    <w:link w:val="afe"/>
    <w:uiPriority w:val="99"/>
    <w:semiHidden/>
    <w:rsid w:val="00AC7110"/>
    <w:rPr>
      <w:rFonts w:ascii="Tahoma" w:hAnsi="Tahoma" w:cs="Tahoma"/>
      <w:sz w:val="16"/>
      <w:szCs w:val="16"/>
    </w:rPr>
  </w:style>
  <w:style w:type="character" w:styleId="aff0">
    <w:name w:val="Hyperlink"/>
    <w:basedOn w:val="a0"/>
    <w:rsid w:val="004577AB"/>
    <w:rPr>
      <w:color w:val="0000FF"/>
      <w:u w:val="single"/>
    </w:rPr>
  </w:style>
  <w:style w:type="paragraph" w:styleId="aff1">
    <w:name w:val="Normal (Web)"/>
    <w:aliases w:val="Обычный (Web)1,Обычный (веб)3,Обычный (Web)"/>
    <w:basedOn w:val="a"/>
    <w:link w:val="aff2"/>
    <w:uiPriority w:val="99"/>
    <w:unhideWhenUsed/>
    <w:rsid w:val="00F05E92"/>
    <w:pPr>
      <w:spacing w:before="100" w:beforeAutospacing="1" w:after="100" w:afterAutospacing="1"/>
    </w:pPr>
    <w:rPr>
      <w:rFonts w:eastAsia="Times New Roman"/>
      <w:sz w:val="24"/>
      <w:szCs w:val="24"/>
      <w:lang w:eastAsia="ru-RU"/>
    </w:rPr>
  </w:style>
  <w:style w:type="character" w:customStyle="1" w:styleId="a9">
    <w:name w:val="Без интервала Знак"/>
    <w:basedOn w:val="a0"/>
    <w:link w:val="a8"/>
    <w:rsid w:val="002F12E1"/>
    <w:rPr>
      <w:rFonts w:ascii="Calibri" w:hAnsi="Calibri"/>
      <w:sz w:val="22"/>
      <w:szCs w:val="22"/>
      <w:lang w:val="en-US" w:bidi="en-US"/>
    </w:rPr>
  </w:style>
  <w:style w:type="paragraph" w:customStyle="1" w:styleId="110">
    <w:name w:val="Основной текст.Знак.Знак1 Знак.Основной текст1"/>
    <w:basedOn w:val="a"/>
    <w:rsid w:val="002F12E1"/>
    <w:pPr>
      <w:suppressAutoHyphens/>
    </w:pPr>
    <w:rPr>
      <w:rFonts w:eastAsia="Times New Roman"/>
      <w:kern w:val="1"/>
      <w:sz w:val="28"/>
      <w:szCs w:val="24"/>
      <w:lang w:eastAsia="ar-SA"/>
    </w:rPr>
  </w:style>
  <w:style w:type="paragraph" w:styleId="aff3">
    <w:name w:val="Block Text"/>
    <w:basedOn w:val="a"/>
    <w:uiPriority w:val="99"/>
    <w:rsid w:val="003D0CF1"/>
    <w:pPr>
      <w:ind w:left="-709" w:right="43" w:firstLine="851"/>
      <w:jc w:val="both"/>
    </w:pPr>
    <w:rPr>
      <w:rFonts w:eastAsia="Times New Roman"/>
      <w:sz w:val="28"/>
      <w:szCs w:val="20"/>
      <w:lang w:eastAsia="ru-RU"/>
    </w:rPr>
  </w:style>
  <w:style w:type="paragraph" w:customStyle="1" w:styleId="14">
    <w:name w:val="_Основной текст14"/>
    <w:basedOn w:val="a"/>
    <w:link w:val="140"/>
    <w:qFormat/>
    <w:rsid w:val="00583724"/>
    <w:pPr>
      <w:ind w:firstLine="709"/>
      <w:contextualSpacing/>
      <w:jc w:val="both"/>
    </w:pPr>
    <w:rPr>
      <w:rFonts w:eastAsia="Times New Roman"/>
    </w:rPr>
  </w:style>
  <w:style w:type="character" w:customStyle="1" w:styleId="140">
    <w:name w:val="_Основной текст14 Знак"/>
    <w:link w:val="14"/>
    <w:rsid w:val="00583724"/>
    <w:rPr>
      <w:rFonts w:eastAsia="Times New Roman"/>
    </w:rPr>
  </w:style>
  <w:style w:type="character" w:customStyle="1" w:styleId="blk">
    <w:name w:val="blk"/>
    <w:basedOn w:val="a0"/>
    <w:rsid w:val="00583724"/>
  </w:style>
  <w:style w:type="character" w:customStyle="1" w:styleId="S2">
    <w:name w:val="S_Обычный жирный Знак"/>
    <w:link w:val="S1"/>
    <w:uiPriority w:val="99"/>
    <w:rsid w:val="00992CF9"/>
    <w:rPr>
      <w:rFonts w:eastAsia="Times New Roman"/>
      <w:sz w:val="28"/>
      <w:szCs w:val="24"/>
      <w:lang w:eastAsia="ru-RU"/>
    </w:rPr>
  </w:style>
  <w:style w:type="character" w:customStyle="1" w:styleId="ArNar">
    <w:name w:val="Обычный ArNar Знак"/>
    <w:basedOn w:val="a0"/>
    <w:link w:val="ArNar0"/>
    <w:locked/>
    <w:rsid w:val="00571AE8"/>
    <w:rPr>
      <w:rFonts w:ascii="Arial Narrow" w:hAnsi="Arial Narrow"/>
      <w:color w:val="000000"/>
      <w:sz w:val="22"/>
    </w:rPr>
  </w:style>
  <w:style w:type="paragraph" w:customStyle="1" w:styleId="ArNar0">
    <w:name w:val="Обычный ArNar"/>
    <w:basedOn w:val="a"/>
    <w:link w:val="ArNar"/>
    <w:rsid w:val="00571AE8"/>
    <w:pPr>
      <w:ind w:firstLine="709"/>
      <w:jc w:val="both"/>
    </w:pPr>
    <w:rPr>
      <w:rFonts w:ascii="Arial Narrow" w:hAnsi="Arial Narrow"/>
      <w:color w:val="000000"/>
      <w:sz w:val="22"/>
    </w:rPr>
  </w:style>
  <w:style w:type="paragraph" w:customStyle="1" w:styleId="aff4">
    <w:name w:val="Перечисление + инт"/>
    <w:basedOn w:val="a"/>
    <w:rsid w:val="00571AE8"/>
    <w:pPr>
      <w:tabs>
        <w:tab w:val="num" w:pos="1069"/>
      </w:tabs>
      <w:snapToGrid w:val="0"/>
      <w:spacing w:before="60" w:after="60"/>
      <w:ind w:left="1069" w:hanging="360"/>
      <w:jc w:val="both"/>
    </w:pPr>
    <w:rPr>
      <w:rFonts w:ascii="Arial Narrow" w:eastAsia="Times New Roman" w:hAnsi="Arial Narrow"/>
      <w:color w:val="000000"/>
      <w:sz w:val="22"/>
      <w:szCs w:val="20"/>
      <w:lang w:eastAsia="ru-RU"/>
    </w:rPr>
  </w:style>
  <w:style w:type="paragraph" w:customStyle="1" w:styleId="29">
    <w:name w:val="Текст с интервалом 2"/>
    <w:basedOn w:val="ArNar0"/>
    <w:rsid w:val="00571AE8"/>
    <w:pPr>
      <w:spacing w:before="60"/>
    </w:pPr>
  </w:style>
  <w:style w:type="character" w:customStyle="1" w:styleId="apple-style-span">
    <w:name w:val="apple-style-span"/>
    <w:basedOn w:val="a0"/>
    <w:rsid w:val="00571AE8"/>
  </w:style>
  <w:style w:type="paragraph" w:styleId="aff5">
    <w:name w:val="Body Text Indent"/>
    <w:basedOn w:val="a"/>
    <w:link w:val="aff6"/>
    <w:uiPriority w:val="99"/>
    <w:semiHidden/>
    <w:unhideWhenUsed/>
    <w:rsid w:val="003E7F08"/>
    <w:pPr>
      <w:spacing w:after="120"/>
      <w:ind w:left="283"/>
    </w:pPr>
  </w:style>
  <w:style w:type="character" w:customStyle="1" w:styleId="aff6">
    <w:name w:val="Основной текст с отступом Знак"/>
    <w:basedOn w:val="a0"/>
    <w:link w:val="aff5"/>
    <w:uiPriority w:val="99"/>
    <w:semiHidden/>
    <w:rsid w:val="003E7F08"/>
  </w:style>
  <w:style w:type="paragraph" w:customStyle="1" w:styleId="210">
    <w:name w:val="Красная строка 21"/>
    <w:basedOn w:val="aff5"/>
    <w:rsid w:val="003E7F08"/>
    <w:pPr>
      <w:ind w:firstLine="210"/>
    </w:pPr>
    <w:rPr>
      <w:rFonts w:eastAsia="Times New Roman"/>
      <w:sz w:val="24"/>
      <w:szCs w:val="24"/>
      <w:lang w:eastAsia="ar-SA"/>
    </w:rPr>
  </w:style>
  <w:style w:type="paragraph" w:customStyle="1" w:styleId="Default">
    <w:name w:val="Default"/>
    <w:link w:val="Default0"/>
    <w:rsid w:val="00FB0C7E"/>
    <w:pPr>
      <w:autoSpaceDE w:val="0"/>
      <w:autoSpaceDN w:val="0"/>
      <w:adjustRightInd w:val="0"/>
      <w:ind w:firstLine="567"/>
      <w:jc w:val="both"/>
    </w:pPr>
    <w:rPr>
      <w:color w:val="000000"/>
      <w:sz w:val="24"/>
      <w:szCs w:val="24"/>
    </w:rPr>
  </w:style>
  <w:style w:type="character" w:customStyle="1" w:styleId="Default0">
    <w:name w:val="Default Знак"/>
    <w:link w:val="Default"/>
    <w:rsid w:val="00FB0C7E"/>
    <w:rPr>
      <w:color w:val="000000"/>
      <w:sz w:val="24"/>
      <w:szCs w:val="24"/>
    </w:rPr>
  </w:style>
  <w:style w:type="paragraph" w:customStyle="1" w:styleId="ConsPlusNormal">
    <w:name w:val="ConsPlusNormal"/>
    <w:uiPriority w:val="99"/>
    <w:rsid w:val="00EB2850"/>
    <w:pPr>
      <w:widowControl w:val="0"/>
      <w:autoSpaceDE w:val="0"/>
      <w:autoSpaceDN w:val="0"/>
    </w:pPr>
    <w:rPr>
      <w:rFonts w:ascii="Calibri" w:eastAsia="Times New Roman" w:hAnsi="Calibri" w:cs="Calibri"/>
      <w:sz w:val="22"/>
      <w:szCs w:val="20"/>
      <w:lang w:eastAsia="ru-RU"/>
    </w:rPr>
  </w:style>
  <w:style w:type="paragraph" w:customStyle="1" w:styleId="paragraph">
    <w:name w:val="paragraph"/>
    <w:basedOn w:val="a"/>
    <w:rsid w:val="0028432F"/>
    <w:pPr>
      <w:spacing w:before="100" w:beforeAutospacing="1" w:after="100" w:afterAutospacing="1"/>
    </w:pPr>
    <w:rPr>
      <w:rFonts w:eastAsia="Times New Roman"/>
      <w:sz w:val="24"/>
      <w:szCs w:val="24"/>
      <w:lang w:eastAsia="ru-RU"/>
    </w:rPr>
  </w:style>
  <w:style w:type="paragraph" w:styleId="31">
    <w:name w:val="Body Text 3"/>
    <w:basedOn w:val="a"/>
    <w:link w:val="32"/>
    <w:uiPriority w:val="99"/>
    <w:unhideWhenUsed/>
    <w:rsid w:val="0007001B"/>
    <w:pPr>
      <w:spacing w:after="120"/>
    </w:pPr>
    <w:rPr>
      <w:sz w:val="16"/>
      <w:szCs w:val="16"/>
    </w:rPr>
  </w:style>
  <w:style w:type="character" w:customStyle="1" w:styleId="32">
    <w:name w:val="Основной текст 3 Знак"/>
    <w:basedOn w:val="a0"/>
    <w:link w:val="31"/>
    <w:uiPriority w:val="99"/>
    <w:rsid w:val="0007001B"/>
    <w:rPr>
      <w:sz w:val="16"/>
      <w:szCs w:val="16"/>
    </w:rPr>
  </w:style>
  <w:style w:type="paragraph" w:styleId="aff7">
    <w:name w:val="footer"/>
    <w:basedOn w:val="a"/>
    <w:link w:val="aff8"/>
    <w:uiPriority w:val="99"/>
    <w:rsid w:val="009779FB"/>
    <w:pPr>
      <w:tabs>
        <w:tab w:val="center" w:pos="4677"/>
        <w:tab w:val="right" w:pos="9355"/>
      </w:tabs>
      <w:ind w:firstLine="567"/>
      <w:jc w:val="both"/>
    </w:pPr>
    <w:rPr>
      <w:rFonts w:eastAsia="Times New Roman"/>
      <w:sz w:val="24"/>
      <w:szCs w:val="24"/>
      <w:lang w:eastAsia="ru-RU"/>
    </w:rPr>
  </w:style>
  <w:style w:type="character" w:customStyle="1" w:styleId="aff8">
    <w:name w:val="Нижний колонтитул Знак"/>
    <w:basedOn w:val="a0"/>
    <w:link w:val="aff7"/>
    <w:uiPriority w:val="99"/>
    <w:rsid w:val="009779FB"/>
    <w:rPr>
      <w:rFonts w:eastAsia="Times New Roman"/>
      <w:sz w:val="24"/>
      <w:szCs w:val="24"/>
      <w:lang w:eastAsia="ru-RU"/>
    </w:rPr>
  </w:style>
  <w:style w:type="paragraph" w:customStyle="1" w:styleId="aff9">
    <w:name w:val="Нормальный"/>
    <w:rsid w:val="009779FB"/>
    <w:pPr>
      <w:ind w:firstLine="567"/>
      <w:jc w:val="both"/>
    </w:pPr>
    <w:rPr>
      <w:rFonts w:ascii="Arial" w:eastAsia="Times New Roman" w:hAnsi="Arial"/>
      <w:sz w:val="20"/>
      <w:szCs w:val="20"/>
      <w:lang w:eastAsia="ru-RU"/>
    </w:rPr>
  </w:style>
  <w:style w:type="paragraph" w:customStyle="1" w:styleId="zagc-0">
    <w:name w:val="zagc-0"/>
    <w:basedOn w:val="a"/>
    <w:rsid w:val="009779FB"/>
    <w:pPr>
      <w:spacing w:before="180" w:after="60"/>
      <w:ind w:firstLine="150"/>
      <w:jc w:val="center"/>
    </w:pPr>
    <w:rPr>
      <w:rFonts w:ascii="Arial" w:eastAsia="Times New Roman" w:hAnsi="Arial" w:cs="Arial"/>
      <w:b/>
      <w:bCs/>
      <w:caps/>
      <w:color w:val="29211E"/>
      <w:sz w:val="24"/>
      <w:szCs w:val="24"/>
      <w:lang w:eastAsia="ru-RU"/>
    </w:rPr>
  </w:style>
  <w:style w:type="character" w:customStyle="1" w:styleId="aff2">
    <w:name w:val="Обычный (веб) Знак"/>
    <w:aliases w:val="Обычный (Web)1 Знак,Обычный (веб)3 Знак,Обычный (Web) Знак"/>
    <w:link w:val="aff1"/>
    <w:uiPriority w:val="99"/>
    <w:rsid w:val="009779FB"/>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5648">
      <w:bodyDiv w:val="1"/>
      <w:marLeft w:val="0"/>
      <w:marRight w:val="0"/>
      <w:marTop w:val="0"/>
      <w:marBottom w:val="0"/>
      <w:divBdr>
        <w:top w:val="none" w:sz="0" w:space="0" w:color="auto"/>
        <w:left w:val="none" w:sz="0" w:space="0" w:color="auto"/>
        <w:bottom w:val="none" w:sz="0" w:space="0" w:color="auto"/>
        <w:right w:val="none" w:sz="0" w:space="0" w:color="auto"/>
      </w:divBdr>
      <w:divsChild>
        <w:div w:id="1351644288">
          <w:marLeft w:val="0"/>
          <w:marRight w:val="0"/>
          <w:marTop w:val="0"/>
          <w:marBottom w:val="0"/>
          <w:divBdr>
            <w:top w:val="none" w:sz="0" w:space="0" w:color="auto"/>
            <w:left w:val="none" w:sz="0" w:space="0" w:color="auto"/>
            <w:bottom w:val="none" w:sz="0" w:space="0" w:color="auto"/>
            <w:right w:val="none" w:sz="0" w:space="0" w:color="auto"/>
          </w:divBdr>
        </w:div>
      </w:divsChild>
    </w:div>
    <w:div w:id="163320396">
      <w:bodyDiv w:val="1"/>
      <w:marLeft w:val="0"/>
      <w:marRight w:val="0"/>
      <w:marTop w:val="0"/>
      <w:marBottom w:val="0"/>
      <w:divBdr>
        <w:top w:val="none" w:sz="0" w:space="0" w:color="auto"/>
        <w:left w:val="none" w:sz="0" w:space="0" w:color="auto"/>
        <w:bottom w:val="none" w:sz="0" w:space="0" w:color="auto"/>
        <w:right w:val="none" w:sz="0" w:space="0" w:color="auto"/>
      </w:divBdr>
    </w:div>
    <w:div w:id="303003238">
      <w:bodyDiv w:val="1"/>
      <w:marLeft w:val="0"/>
      <w:marRight w:val="0"/>
      <w:marTop w:val="0"/>
      <w:marBottom w:val="0"/>
      <w:divBdr>
        <w:top w:val="none" w:sz="0" w:space="0" w:color="auto"/>
        <w:left w:val="none" w:sz="0" w:space="0" w:color="auto"/>
        <w:bottom w:val="none" w:sz="0" w:space="0" w:color="auto"/>
        <w:right w:val="none" w:sz="0" w:space="0" w:color="auto"/>
      </w:divBdr>
    </w:div>
    <w:div w:id="377318141">
      <w:bodyDiv w:val="1"/>
      <w:marLeft w:val="0"/>
      <w:marRight w:val="0"/>
      <w:marTop w:val="0"/>
      <w:marBottom w:val="0"/>
      <w:divBdr>
        <w:top w:val="none" w:sz="0" w:space="0" w:color="auto"/>
        <w:left w:val="none" w:sz="0" w:space="0" w:color="auto"/>
        <w:bottom w:val="none" w:sz="0" w:space="0" w:color="auto"/>
        <w:right w:val="none" w:sz="0" w:space="0" w:color="auto"/>
      </w:divBdr>
    </w:div>
    <w:div w:id="664666767">
      <w:bodyDiv w:val="1"/>
      <w:marLeft w:val="0"/>
      <w:marRight w:val="0"/>
      <w:marTop w:val="0"/>
      <w:marBottom w:val="0"/>
      <w:divBdr>
        <w:top w:val="none" w:sz="0" w:space="0" w:color="auto"/>
        <w:left w:val="none" w:sz="0" w:space="0" w:color="auto"/>
        <w:bottom w:val="none" w:sz="0" w:space="0" w:color="auto"/>
        <w:right w:val="none" w:sz="0" w:space="0" w:color="auto"/>
      </w:divBdr>
    </w:div>
    <w:div w:id="745148091">
      <w:bodyDiv w:val="1"/>
      <w:marLeft w:val="0"/>
      <w:marRight w:val="0"/>
      <w:marTop w:val="0"/>
      <w:marBottom w:val="0"/>
      <w:divBdr>
        <w:top w:val="none" w:sz="0" w:space="0" w:color="auto"/>
        <w:left w:val="none" w:sz="0" w:space="0" w:color="auto"/>
        <w:bottom w:val="none" w:sz="0" w:space="0" w:color="auto"/>
        <w:right w:val="none" w:sz="0" w:space="0" w:color="auto"/>
      </w:divBdr>
    </w:div>
    <w:div w:id="939147955">
      <w:bodyDiv w:val="1"/>
      <w:marLeft w:val="0"/>
      <w:marRight w:val="0"/>
      <w:marTop w:val="0"/>
      <w:marBottom w:val="0"/>
      <w:divBdr>
        <w:top w:val="none" w:sz="0" w:space="0" w:color="auto"/>
        <w:left w:val="none" w:sz="0" w:space="0" w:color="auto"/>
        <w:bottom w:val="none" w:sz="0" w:space="0" w:color="auto"/>
        <w:right w:val="none" w:sz="0" w:space="0" w:color="auto"/>
      </w:divBdr>
    </w:div>
    <w:div w:id="1033265692">
      <w:bodyDiv w:val="1"/>
      <w:marLeft w:val="0"/>
      <w:marRight w:val="0"/>
      <w:marTop w:val="0"/>
      <w:marBottom w:val="0"/>
      <w:divBdr>
        <w:top w:val="none" w:sz="0" w:space="0" w:color="auto"/>
        <w:left w:val="none" w:sz="0" w:space="0" w:color="auto"/>
        <w:bottom w:val="none" w:sz="0" w:space="0" w:color="auto"/>
        <w:right w:val="none" w:sz="0" w:space="0" w:color="auto"/>
      </w:divBdr>
    </w:div>
    <w:div w:id="1238708741">
      <w:bodyDiv w:val="1"/>
      <w:marLeft w:val="0"/>
      <w:marRight w:val="0"/>
      <w:marTop w:val="0"/>
      <w:marBottom w:val="0"/>
      <w:divBdr>
        <w:top w:val="none" w:sz="0" w:space="0" w:color="auto"/>
        <w:left w:val="none" w:sz="0" w:space="0" w:color="auto"/>
        <w:bottom w:val="none" w:sz="0" w:space="0" w:color="auto"/>
        <w:right w:val="none" w:sz="0" w:space="0" w:color="auto"/>
      </w:divBdr>
    </w:div>
    <w:div w:id="1336298875">
      <w:bodyDiv w:val="1"/>
      <w:marLeft w:val="0"/>
      <w:marRight w:val="0"/>
      <w:marTop w:val="0"/>
      <w:marBottom w:val="0"/>
      <w:divBdr>
        <w:top w:val="none" w:sz="0" w:space="0" w:color="auto"/>
        <w:left w:val="none" w:sz="0" w:space="0" w:color="auto"/>
        <w:bottom w:val="none" w:sz="0" w:space="0" w:color="auto"/>
        <w:right w:val="none" w:sz="0" w:space="0" w:color="auto"/>
      </w:divBdr>
    </w:div>
    <w:div w:id="1481195049">
      <w:bodyDiv w:val="1"/>
      <w:marLeft w:val="0"/>
      <w:marRight w:val="0"/>
      <w:marTop w:val="0"/>
      <w:marBottom w:val="0"/>
      <w:divBdr>
        <w:top w:val="none" w:sz="0" w:space="0" w:color="auto"/>
        <w:left w:val="none" w:sz="0" w:space="0" w:color="auto"/>
        <w:bottom w:val="none" w:sz="0" w:space="0" w:color="auto"/>
        <w:right w:val="none" w:sz="0" w:space="0" w:color="auto"/>
      </w:divBdr>
      <w:divsChild>
        <w:div w:id="1706128281">
          <w:marLeft w:val="0"/>
          <w:marRight w:val="0"/>
          <w:marTop w:val="0"/>
          <w:marBottom w:val="0"/>
          <w:divBdr>
            <w:top w:val="none" w:sz="0" w:space="0" w:color="auto"/>
            <w:left w:val="none" w:sz="0" w:space="0" w:color="auto"/>
            <w:bottom w:val="none" w:sz="0" w:space="0" w:color="auto"/>
            <w:right w:val="none" w:sz="0" w:space="0" w:color="auto"/>
          </w:divBdr>
        </w:div>
      </w:divsChild>
    </w:div>
    <w:div w:id="1910579793">
      <w:bodyDiv w:val="1"/>
      <w:marLeft w:val="0"/>
      <w:marRight w:val="0"/>
      <w:marTop w:val="0"/>
      <w:marBottom w:val="0"/>
      <w:divBdr>
        <w:top w:val="none" w:sz="0" w:space="0" w:color="auto"/>
        <w:left w:val="none" w:sz="0" w:space="0" w:color="auto"/>
        <w:bottom w:val="none" w:sz="0" w:space="0" w:color="auto"/>
        <w:right w:val="none" w:sz="0" w:space="0" w:color="auto"/>
      </w:divBdr>
    </w:div>
    <w:div w:id="198438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B%D0%B8%D1%82%D0%B1%D1%8E%D1%80%D0%BE_%D0%A6%D0%9A_%D0%9A%D0%9F%D0%A1%D0%A1" TargetMode="External"/><Relationship Id="rId18" Type="http://schemas.openxmlformats.org/officeDocument/2006/relationships/hyperlink" Target="https://ru.wikipedia.org/wiki/%D0%9A%D0%BE%D0%BB%D0%BB%D0%B5%D0%BA%D1%82%D0%B8%D0%B2%D0%B8%D0%B7%D0%B0%D1%86%D0%B8%D1%8F" TargetMode="Externa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hyperlink" Target="https://ru.wikipedia.org/wiki/1932_%D0%B3%D0%BE%D0%B4" TargetMode="External"/><Relationship Id="rId34" Type="http://schemas.openxmlformats.org/officeDocument/2006/relationships/image" Target="media/image15.jpg"/><Relationship Id="rId42" Type="http://schemas.openxmlformats.org/officeDocument/2006/relationships/chart" Target="charts/chart1.xml"/><Relationship Id="rId47" Type="http://schemas.openxmlformats.org/officeDocument/2006/relationships/hyperlink" Target="javascript:interlink(1,1);" TargetMode="External"/><Relationship Id="rId50" Type="http://schemas.openxmlformats.org/officeDocument/2006/relationships/chart" Target="charts/chart3.xml"/><Relationship Id="rId55" Type="http://schemas.openxmlformats.org/officeDocument/2006/relationships/hyperlink" Target="http://www.pandia.ru/text/category/voda_pitmzevay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A%D1%83%D0%BB%D0%B0%D0%BA_(%D0%BA%D1%80%D0%B5%D1%81%D1%82%D1%8C%D1%8F%D0%BD%D0%B8%D0%BD)" TargetMode="External"/><Relationship Id="rId20" Type="http://schemas.openxmlformats.org/officeDocument/2006/relationships/hyperlink" Target="https://ru.wikipedia.org/wiki/1928" TargetMode="External"/><Relationship Id="rId29" Type="http://schemas.openxmlformats.org/officeDocument/2006/relationships/image" Target="media/image10.jpeg"/><Relationship Id="rId41" Type="http://schemas.openxmlformats.org/officeDocument/2006/relationships/image" Target="media/image22.jpg"/><Relationship Id="rId54" Type="http://schemas.openxmlformats.org/officeDocument/2006/relationships/hyperlink" Target="http://www.pandia.ru/text/category/novosibirskaya_obl_/"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0%B5%D0%BB%D1%8C%D1%81%D0%BA%D0%BE%D0%B5_%D0%BF%D0%BE%D1%81%D0%B5%D0%BB%D0%B5%D0%BD%D0%B8%D0%B5" TargetMode="External"/><Relationship Id="rId24" Type="http://schemas.openxmlformats.org/officeDocument/2006/relationships/image" Target="media/image5.jp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g"/><Relationship Id="rId45" Type="http://schemas.openxmlformats.org/officeDocument/2006/relationships/image" Target="media/image24.jpg"/><Relationship Id="rId53" Type="http://schemas.openxmlformats.org/officeDocument/2006/relationships/chart" Target="charts/chart6.xml"/><Relationship Id="rId58" Type="http://schemas.openxmlformats.org/officeDocument/2006/relationships/hyperlink" Target="http://pandia.ru/text/category/byudzhet_mestnij/" TargetMode="External"/><Relationship Id="rId5" Type="http://schemas.openxmlformats.org/officeDocument/2006/relationships/webSettings" Target="webSettings.xml"/><Relationship Id="rId15" Type="http://schemas.openxmlformats.org/officeDocument/2006/relationships/hyperlink" Target="https://ru.wikipedia.org/wiki/1930_%D0%B3%D0%BE%D0%B4" TargetMode="External"/><Relationship Id="rId23" Type="http://schemas.openxmlformats.org/officeDocument/2006/relationships/image" Target="media/image4.gif"/><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2.xml"/><Relationship Id="rId57" Type="http://schemas.openxmlformats.org/officeDocument/2006/relationships/hyperlink" Target="http://pandia.ru/text/category/detcentralizatciya/" TargetMode="External"/><Relationship Id="rId61" Type="http://schemas.openxmlformats.org/officeDocument/2006/relationships/hyperlink" Target="http://www.pandia.ru/text/category/organi_mestnogo_samoupravleniya/" TargetMode="External"/><Relationship Id="rId10" Type="http://schemas.openxmlformats.org/officeDocument/2006/relationships/image" Target="media/image2.jpeg"/><Relationship Id="rId19" Type="http://schemas.openxmlformats.org/officeDocument/2006/relationships/hyperlink" Target="https://ru.wikipedia.org/wiki/%D0%A1%D0%A1%D0%A1%D0%A0" TargetMode="External"/><Relationship Id="rId31" Type="http://schemas.openxmlformats.org/officeDocument/2006/relationships/image" Target="media/image12.jpeg"/><Relationship Id="rId44" Type="http://schemas.openxmlformats.org/officeDocument/2006/relationships/image" Target="media/image23.jpg"/><Relationship Id="rId52" Type="http://schemas.openxmlformats.org/officeDocument/2006/relationships/chart" Target="charts/chart5.xml"/><Relationship Id="rId60" Type="http://schemas.openxmlformats.org/officeDocument/2006/relationships/hyperlink" Target="http://www.pandia.ru/text/category/yekologiya_i_ohrana_okruzhayushej_sred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30_%D1%8F%D0%BD%D0%B2%D0%B0%D1%80%D1%8F" TargetMode="External"/><Relationship Id="rId22" Type="http://schemas.openxmlformats.org/officeDocument/2006/relationships/image" Target="media/image3.gif"/><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chart" Target="charts/chart2.xml"/><Relationship Id="rId48" Type="http://schemas.openxmlformats.org/officeDocument/2006/relationships/header" Target="header1.xml"/><Relationship Id="rId56" Type="http://schemas.openxmlformats.org/officeDocument/2006/relationships/hyperlink" Target="http://www.pandia.ru/text/category/vodosnabzhenie_i_kanalizatciya/" TargetMode="Externa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hyperlink" Target="http://ru.wikipedia.org/wiki/%D0%A1%D0%B5%D0%BB%D1%8C%D1%81%D0%BE%D0%B2%D0%B5%D1%82" TargetMode="External"/><Relationship Id="rId17" Type="http://schemas.openxmlformats.org/officeDocument/2006/relationships/hyperlink" Target="https://ru.wikipedia.org/wiki/%D0%9A%D0%BE%D0%BB%D0%BB%D0%B5%D0%BA%D1%82%D0%B8%D0%B2%D0%B8%D0%B7%D0%B0%D1%86%D0%B8%D1%8F_%D0%B2_%D0%A1%D0%A1%D0%A1%D0%A0" TargetMode="External"/><Relationship Id="rId25" Type="http://schemas.openxmlformats.org/officeDocument/2006/relationships/image" Target="media/image6.png"/><Relationship Id="rId33" Type="http://schemas.openxmlformats.org/officeDocument/2006/relationships/image" Target="media/image14.gif"/><Relationship Id="rId38" Type="http://schemas.openxmlformats.org/officeDocument/2006/relationships/image" Target="media/image19.jpg"/><Relationship Id="rId46" Type="http://schemas.openxmlformats.org/officeDocument/2006/relationships/hyperlink" Target="http://www.rubricon.com/partner.asp?aid=%7BEA41E9E6-3EBB-45F9-93BC-BF58D64F2EDE%7D&amp;ext=0" TargetMode="External"/><Relationship Id="rId59" Type="http://schemas.openxmlformats.org/officeDocument/2006/relationships/hyperlink" Target="http://elektroas.ru/poryadok-organizacii-rabot-po-vydache-razreshenij-na-dopusk-v-ekspluataciyu-energoustanovo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53;&#1057;&#1054;\&#1058;&#1086;&#1075;&#1091;&#1095;&#1080;&#1085;&#1089;&#1082;&#1080;&#1081;_&#1088;-&#1086;&#1085;\&#1043;&#1055;_&#1050;&#1091;&#1076;&#1077;&#1083;&#1100;&#1085;&#1086;-&#1050;&#1083;&#1102;&#1095;&#1077;&#1074;&#1089;&#1082;&#1086;&#1081;_&#1089;_&#1089;\&#1055;&#1088;&#1086;&#1075;&#1085;&#1086;&#1079;_&#1085;&#1072;&#1089;&#1077;&#1083;_&#1050;_&#1050;&#1083;&#1102;&#10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3;&#1057;&#1054;\&#1058;&#1086;&#1075;&#1091;&#1095;&#1080;&#1085;&#1089;&#1082;&#1080;&#1081;_&#1088;-&#1086;&#1085;\&#1043;&#1055;_&#1050;&#1091;&#1076;&#1077;&#1083;&#1100;&#1085;&#1086;-&#1050;&#1083;&#1102;&#1095;&#1077;&#1074;&#1089;&#1082;&#1086;&#1081;_&#1089;_&#1089;\&#1055;&#1088;&#1086;&#1075;&#1085;&#1086;&#1079;_&#1085;&#1072;&#1089;&#1077;&#1083;_&#1050;_&#1050;&#1083;&#1102;&#109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3;&#1057;&#1054;\&#1058;&#1086;&#1075;&#1091;&#1095;&#1080;&#1085;&#1089;&#1082;&#1080;&#1081;_&#1088;-&#1086;&#1085;\&#1043;&#1055;_&#1050;&#1091;&#1076;&#1077;&#1083;&#1100;&#1085;&#1086;-&#1050;&#1083;&#1102;&#1095;&#1077;&#1074;&#1089;&#1082;&#1086;&#1081;_&#1089;_&#1089;\&#1055;&#1088;&#1086;&#1075;&#1085;&#1086;&#1079;_&#1085;&#1072;&#1089;&#1077;&#1083;_&#1050;_&#1050;&#1083;&#1102;&#109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3;&#1057;&#1054;\&#1058;&#1086;&#1075;&#1091;&#1095;&#1080;&#1085;&#1089;&#1082;&#1080;&#1081;_&#1088;-&#1086;&#1085;\&#1043;&#1055;_&#1050;&#1091;&#1076;&#1077;&#1083;&#1100;&#1085;&#1086;-&#1050;&#1083;&#1102;&#1095;&#1077;&#1074;&#1089;&#1082;&#1086;&#1081;_&#1089;_&#1089;\&#1055;&#1088;&#1086;&#1075;&#1085;&#1086;&#1079;_&#1085;&#1072;&#1089;&#1077;&#1083;_&#1050;_&#1050;&#1083;&#1102;&#109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3;&#1057;&#1054;\&#1058;&#1086;&#1075;&#1091;&#1095;&#1080;&#1085;&#1089;&#1082;&#1080;&#1081;_&#1088;-&#1086;&#1085;\&#1043;&#1055;_&#1050;&#1091;&#1076;&#1077;&#1083;&#1100;&#1085;&#1086;-&#1050;&#1083;&#1102;&#1095;&#1077;&#1074;&#1089;&#1082;&#1086;&#1081;_&#1089;_&#1089;\&#1055;&#1088;&#1086;&#1075;&#1085;&#1086;&#1079;_&#1085;&#1072;&#1089;&#1077;&#1083;_&#1050;_&#1050;&#1083;&#1102;&#109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3;&#1057;&#1054;\&#1058;&#1086;&#1075;&#1091;&#1095;&#1080;&#1085;&#1089;&#1082;&#1080;&#1081;_&#1088;-&#1086;&#1085;\&#1043;&#1055;_&#1050;&#1091;&#1076;&#1077;&#1083;&#1100;&#1085;&#1086;-&#1050;&#1083;&#1102;&#1095;&#1077;&#1074;&#1089;&#1082;&#1086;&#1081;_&#1089;_&#1089;\&#1055;&#1088;&#1086;&#1075;&#1085;&#1086;&#1079;_&#1085;&#1072;&#1089;&#1077;&#1083;_&#1050;_&#1050;&#1083;&#1102;&#10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23226668691141E-2"/>
          <c:y val="2.4037486345509323E-2"/>
          <c:w val="0.89374920104193911"/>
          <c:h val="0.85759071823396338"/>
        </c:manualLayout>
      </c:layout>
      <c:barChart>
        <c:barDir val="col"/>
        <c:grouping val="clustered"/>
        <c:varyColors val="0"/>
        <c:ser>
          <c:idx val="0"/>
          <c:order val="0"/>
          <c:spPr>
            <a:solidFill>
              <a:srgbClr val="DC5EB8"/>
            </a:solidFill>
            <a:ln w="12700">
              <a:solidFill>
                <a:srgbClr val="A86473"/>
              </a:solidFill>
            </a:ln>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Исход!$E$27:$J$27</c:f>
              <c:strCache>
                <c:ptCount val="6"/>
                <c:pt idx="0">
                  <c:v>2012г.</c:v>
                </c:pt>
                <c:pt idx="1">
                  <c:v>2013г.</c:v>
                </c:pt>
                <c:pt idx="2">
                  <c:v>2014г.</c:v>
                </c:pt>
                <c:pt idx="3">
                  <c:v>2015г.</c:v>
                </c:pt>
                <c:pt idx="4">
                  <c:v>2016г.</c:v>
                </c:pt>
                <c:pt idx="5">
                  <c:v>2017г.</c:v>
                </c:pt>
              </c:strCache>
            </c:strRef>
          </c:cat>
          <c:val>
            <c:numRef>
              <c:f>Исход!$E$28:$J$28</c:f>
              <c:numCache>
                <c:formatCode>0</c:formatCode>
                <c:ptCount val="6"/>
                <c:pt idx="0">
                  <c:v>1053</c:v>
                </c:pt>
                <c:pt idx="1">
                  <c:v>1056</c:v>
                </c:pt>
                <c:pt idx="2">
                  <c:v>1060</c:v>
                </c:pt>
                <c:pt idx="3">
                  <c:v>1047</c:v>
                </c:pt>
                <c:pt idx="4">
                  <c:v>1034</c:v>
                </c:pt>
                <c:pt idx="5">
                  <c:v>1025</c:v>
                </c:pt>
              </c:numCache>
            </c:numRef>
          </c:val>
          <c:extLst>
            <c:ext xmlns:c16="http://schemas.microsoft.com/office/drawing/2014/chart" uri="{C3380CC4-5D6E-409C-BE32-E72D297353CC}">
              <c16:uniqueId val="{00000000-9E8D-439A-81DA-367F467A7265}"/>
            </c:ext>
          </c:extLst>
        </c:ser>
        <c:dLbls>
          <c:showLegendKey val="0"/>
          <c:showVal val="0"/>
          <c:showCatName val="0"/>
          <c:showSerName val="0"/>
          <c:showPercent val="0"/>
          <c:showBubbleSize val="0"/>
        </c:dLbls>
        <c:gapWidth val="150"/>
        <c:axId val="139626752"/>
        <c:axId val="139636736"/>
      </c:barChart>
      <c:catAx>
        <c:axId val="139626752"/>
        <c:scaling>
          <c:orientation val="minMax"/>
        </c:scaling>
        <c:delete val="0"/>
        <c:axPos val="b"/>
        <c:numFmt formatCode="General" sourceLinked="0"/>
        <c:majorTickMark val="out"/>
        <c:minorTickMark val="none"/>
        <c:tickLblPos val="nextTo"/>
        <c:crossAx val="139636736"/>
        <c:crosses val="autoZero"/>
        <c:auto val="1"/>
        <c:lblAlgn val="ctr"/>
        <c:lblOffset val="100"/>
        <c:noMultiLvlLbl val="0"/>
      </c:catAx>
      <c:valAx>
        <c:axId val="139636736"/>
        <c:scaling>
          <c:orientation val="minMax"/>
          <c:max val="1200"/>
          <c:min val="700"/>
        </c:scaling>
        <c:delete val="0"/>
        <c:axPos val="l"/>
        <c:majorGridlines/>
        <c:numFmt formatCode="0" sourceLinked="1"/>
        <c:majorTickMark val="out"/>
        <c:minorTickMark val="none"/>
        <c:tickLblPos val="nextTo"/>
        <c:crossAx val="1396267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55E-2"/>
          <c:y val="3.7037037037037035E-2"/>
          <c:w val="0.5805555555555556"/>
          <c:h val="0.89814814814814814"/>
        </c:manualLayout>
      </c:layout>
      <c:pie3DChart>
        <c:varyColors val="1"/>
        <c:ser>
          <c:idx val="0"/>
          <c:order val="0"/>
          <c:dLbls>
            <c:spPr>
              <a:noFill/>
              <a:ln>
                <a:noFill/>
              </a:ln>
              <a:effectLst/>
            </c:spPr>
            <c:txPr>
              <a:bodyPr/>
              <a:lstStyle/>
              <a:p>
                <a:pPr>
                  <a:defRPr sz="1200" b="1" i="0" baseline="0">
                    <a:latin typeface="Arial"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Лист1!$A$12:$A$14</c:f>
              <c:strCache>
                <c:ptCount val="3"/>
                <c:pt idx="0">
                  <c:v>Младше трудоспособного возраста</c:v>
                </c:pt>
                <c:pt idx="1">
                  <c:v>Трудоспособный возраст</c:v>
                </c:pt>
                <c:pt idx="2">
                  <c:v>Старше трудоспособного возраста</c:v>
                </c:pt>
              </c:strCache>
            </c:strRef>
          </c:cat>
          <c:val>
            <c:numRef>
              <c:f>Лист1!$C$12:$C$14</c:f>
              <c:numCache>
                <c:formatCode>General</c:formatCode>
                <c:ptCount val="3"/>
                <c:pt idx="0">
                  <c:v>183</c:v>
                </c:pt>
                <c:pt idx="1">
                  <c:v>577</c:v>
                </c:pt>
                <c:pt idx="2">
                  <c:v>265</c:v>
                </c:pt>
              </c:numCache>
            </c:numRef>
          </c:val>
          <c:extLst>
            <c:ext xmlns:c16="http://schemas.microsoft.com/office/drawing/2014/chart" uri="{C3380CC4-5D6E-409C-BE32-E72D297353CC}">
              <c16:uniqueId val="{00000000-C061-4A03-84D6-95BD79BD100B}"/>
            </c:ext>
          </c:extLst>
        </c:ser>
        <c:ser>
          <c:idx val="1"/>
          <c:order val="1"/>
          <c:cat>
            <c:strRef>
              <c:f>Лист1!$A$12:$A$14</c:f>
              <c:strCache>
                <c:ptCount val="3"/>
                <c:pt idx="0">
                  <c:v>Младше трудоспособного возраста</c:v>
                </c:pt>
                <c:pt idx="1">
                  <c:v>Трудоспособный возраст</c:v>
                </c:pt>
                <c:pt idx="2">
                  <c:v>Старше трудоспособного возраста</c:v>
                </c:pt>
              </c:strCache>
            </c:strRef>
          </c:cat>
          <c:val>
            <c:numRef>
              <c:f>Лист1!$B$12:$B$14</c:f>
              <c:numCache>
                <c:formatCode>0.00%</c:formatCode>
                <c:ptCount val="3"/>
                <c:pt idx="0">
                  <c:v>0.17853658536585365</c:v>
                </c:pt>
                <c:pt idx="1">
                  <c:v>0.56292682926829263</c:v>
                </c:pt>
                <c:pt idx="2">
                  <c:v>0.25853658536585367</c:v>
                </c:pt>
              </c:numCache>
            </c:numRef>
          </c:val>
          <c:extLst>
            <c:ext xmlns:c16="http://schemas.microsoft.com/office/drawing/2014/chart" uri="{C3380CC4-5D6E-409C-BE32-E72D297353CC}">
              <c16:uniqueId val="{00000001-C061-4A03-84D6-95BD79BD100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Arial" pitchFamily="34" charset="0"/>
              </a:defRPr>
            </a:pPr>
            <a:r>
              <a:rPr lang="ru-RU" sz="1300" baseline="0">
                <a:latin typeface="Arial" pitchFamily="34" charset="0"/>
              </a:rPr>
              <a:t>изменение численности населения по поселению (Кудельно-Ключевской сельсовет)</a:t>
            </a:r>
          </a:p>
        </c:rich>
      </c:tx>
      <c:layout>
        <c:manualLayout>
          <c:xMode val="edge"/>
          <c:yMode val="edge"/>
          <c:x val="0.16629698529728143"/>
          <c:y val="2.8368794326241134E-2"/>
        </c:manualLayout>
      </c:layout>
      <c:overlay val="0"/>
    </c:title>
    <c:autoTitleDeleted val="0"/>
    <c:plotArea>
      <c:layout>
        <c:manualLayout>
          <c:layoutTarget val="inner"/>
          <c:xMode val="edge"/>
          <c:yMode val="edge"/>
          <c:x val="4.6359147247384817E-2"/>
          <c:y val="3.3491763755774874E-2"/>
          <c:w val="0.93878384295502115"/>
          <c:h val="0.7716478348007918"/>
        </c:manualLayout>
      </c:layout>
      <c:lineChart>
        <c:grouping val="standard"/>
        <c:varyColors val="0"/>
        <c:ser>
          <c:idx val="0"/>
          <c:order val="0"/>
          <c:tx>
            <c:v>график по данным администрации района</c:v>
          </c:tx>
          <c:spPr>
            <a:ln>
              <a:solidFill>
                <a:srgbClr val="FF0000"/>
              </a:solidFill>
            </a:ln>
          </c:spPr>
          <c:marker>
            <c:symbol val="circle"/>
            <c:size val="7"/>
            <c:spPr>
              <a:solidFill>
                <a:srgbClr val="FF0066"/>
              </a:solidFill>
            </c:spPr>
          </c:marker>
          <c:dLbls>
            <c:dLbl>
              <c:idx val="0"/>
              <c:layout>
                <c:manualLayout>
                  <c:x val="-2.4095146255223406E-2"/>
                  <c:y val="4.9409107549499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4F-41F7-8D19-C4724184BC96}"/>
                </c:ext>
              </c:extLst>
            </c:dLbl>
            <c:dLbl>
              <c:idx val="1"/>
              <c:layout>
                <c:manualLayout>
                  <c:x val="-3.9524268723882997E-2"/>
                  <c:y val="-4.5153540204637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4F-41F7-8D19-C4724184BC96}"/>
                </c:ext>
              </c:extLst>
            </c:dLbl>
            <c:dLbl>
              <c:idx val="2"/>
              <c:layout>
                <c:manualLayout>
                  <c:x val="-3.0523947283831565E-2"/>
                  <c:y val="-4.20014519461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4F-41F7-8D19-C4724184BC96}"/>
                </c:ext>
              </c:extLst>
            </c:dLbl>
            <c:dLbl>
              <c:idx val="5"/>
              <c:layout>
                <c:manualLayout>
                  <c:x val="-2.2966916984942937E-2"/>
                  <c:y val="-3.3774501591556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4F-41F7-8D19-C4724184BC96}"/>
                </c:ext>
              </c:extLst>
            </c:dLbl>
            <c:dLbl>
              <c:idx val="6"/>
              <c:layout>
                <c:manualLayout>
                  <c:x val="-1.1237544198007071E-2"/>
                  <c:y val="-3.5697275429223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4F-41F7-8D19-C4724184BC96}"/>
                </c:ext>
              </c:extLst>
            </c:dLbl>
            <c:spPr>
              <a:noFill/>
              <a:ln>
                <a:noFill/>
              </a:ln>
              <a:effectLst/>
            </c:spPr>
            <c:txPr>
              <a:bodyPr/>
              <a:lstStyle/>
              <a:p>
                <a:pPr>
                  <a:defRPr sz="1100" b="1" i="0" baseline="0">
                    <a:latin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strRef>
              <c:f>Б_Е!$A$3:$AB$3</c:f>
              <c:strCache>
                <c:ptCount val="28"/>
                <c:pt idx="0">
                  <c:v>2012г.</c:v>
                </c:pt>
                <c:pt idx="1">
                  <c:v>2013г.</c:v>
                </c:pt>
                <c:pt idx="2">
                  <c:v>2014г.</c:v>
                </c:pt>
                <c:pt idx="3">
                  <c:v>2015г.</c:v>
                </c:pt>
                <c:pt idx="4">
                  <c:v>2016г.</c:v>
                </c:pt>
                <c:pt idx="5">
                  <c:v>2017г.</c:v>
                </c:pt>
                <c:pt idx="6">
                  <c:v>2018г.</c:v>
                </c:pt>
                <c:pt idx="7">
                  <c:v>2019г.</c:v>
                </c:pt>
                <c:pt idx="8">
                  <c:v>2020г.</c:v>
                </c:pt>
                <c:pt idx="9">
                  <c:v>2021г.</c:v>
                </c:pt>
                <c:pt idx="10">
                  <c:v>2022г.</c:v>
                </c:pt>
                <c:pt idx="11">
                  <c:v>2023г.</c:v>
                </c:pt>
                <c:pt idx="12">
                  <c:v>2024г.</c:v>
                </c:pt>
                <c:pt idx="13">
                  <c:v>2025г.</c:v>
                </c:pt>
                <c:pt idx="14">
                  <c:v>2026г.</c:v>
                </c:pt>
                <c:pt idx="15">
                  <c:v>2027г.</c:v>
                </c:pt>
                <c:pt idx="16">
                  <c:v>2028г.</c:v>
                </c:pt>
                <c:pt idx="17">
                  <c:v>2029г.</c:v>
                </c:pt>
                <c:pt idx="18">
                  <c:v>2030г.</c:v>
                </c:pt>
                <c:pt idx="19">
                  <c:v>2031г.</c:v>
                </c:pt>
                <c:pt idx="20">
                  <c:v>2032г.</c:v>
                </c:pt>
                <c:pt idx="21">
                  <c:v>2033г.</c:v>
                </c:pt>
                <c:pt idx="22">
                  <c:v>2034г.</c:v>
                </c:pt>
                <c:pt idx="23">
                  <c:v>2035г.</c:v>
                </c:pt>
                <c:pt idx="24">
                  <c:v>2036г.</c:v>
                </c:pt>
                <c:pt idx="25">
                  <c:v>2037г.</c:v>
                </c:pt>
                <c:pt idx="26">
                  <c:v>2038г.</c:v>
                </c:pt>
                <c:pt idx="27">
                  <c:v>2039г.</c:v>
                </c:pt>
              </c:strCache>
            </c:strRef>
          </c:cat>
          <c:val>
            <c:numRef>
              <c:f>Б_Е!$A$4:$AB$4</c:f>
              <c:numCache>
                <c:formatCode>General</c:formatCode>
                <c:ptCount val="28"/>
                <c:pt idx="0">
                  <c:v>1053</c:v>
                </c:pt>
                <c:pt idx="1">
                  <c:v>1056</c:v>
                </c:pt>
                <c:pt idx="2">
                  <c:v>1060</c:v>
                </c:pt>
                <c:pt idx="3">
                  <c:v>1047</c:v>
                </c:pt>
                <c:pt idx="4">
                  <c:v>1034</c:v>
                </c:pt>
                <c:pt idx="5">
                  <c:v>1025</c:v>
                </c:pt>
                <c:pt idx="6">
                  <c:v>1010</c:v>
                </c:pt>
                <c:pt idx="12">
                  <c:v>970</c:v>
                </c:pt>
                <c:pt idx="17">
                  <c:v>965</c:v>
                </c:pt>
                <c:pt idx="27">
                  <c:v>970</c:v>
                </c:pt>
              </c:numCache>
            </c:numRef>
          </c:val>
          <c:smooth val="0"/>
          <c:extLst>
            <c:ext xmlns:c16="http://schemas.microsoft.com/office/drawing/2014/chart" uri="{C3380CC4-5D6E-409C-BE32-E72D297353CC}">
              <c16:uniqueId val="{00000006-F94F-41F7-8D19-C4724184BC96}"/>
            </c:ext>
          </c:extLst>
        </c:ser>
        <c:dLbls>
          <c:showLegendKey val="0"/>
          <c:showVal val="0"/>
          <c:showCatName val="0"/>
          <c:showSerName val="0"/>
          <c:showPercent val="0"/>
          <c:showBubbleSize val="0"/>
        </c:dLbls>
        <c:marker val="1"/>
        <c:smooth val="0"/>
        <c:axId val="139800576"/>
        <c:axId val="139802112"/>
      </c:lineChart>
      <c:catAx>
        <c:axId val="139800576"/>
        <c:scaling>
          <c:orientation val="minMax"/>
        </c:scaling>
        <c:delete val="0"/>
        <c:axPos val="b"/>
        <c:numFmt formatCode="General" sourceLinked="0"/>
        <c:majorTickMark val="out"/>
        <c:minorTickMark val="none"/>
        <c:tickLblPos val="nextTo"/>
        <c:crossAx val="139802112"/>
        <c:crosses val="autoZero"/>
        <c:auto val="1"/>
        <c:lblAlgn val="ctr"/>
        <c:lblOffset val="100"/>
        <c:noMultiLvlLbl val="0"/>
      </c:catAx>
      <c:valAx>
        <c:axId val="139802112"/>
        <c:scaling>
          <c:orientation val="minMax"/>
          <c:max val="1200"/>
          <c:min val="700"/>
        </c:scaling>
        <c:delete val="0"/>
        <c:axPos val="l"/>
        <c:majorGridlines/>
        <c:numFmt formatCode="General" sourceLinked="1"/>
        <c:majorTickMark val="out"/>
        <c:minorTickMark val="none"/>
        <c:tickLblPos val="nextTo"/>
        <c:crossAx val="139800576"/>
        <c:crosses val="autoZero"/>
        <c:crossBetween val="between"/>
      </c:valAx>
    </c:plotArea>
    <c:legend>
      <c:legendPos val="r"/>
      <c:legendEntry>
        <c:idx val="0"/>
        <c:txPr>
          <a:bodyPr/>
          <a:lstStyle/>
          <a:p>
            <a:pPr>
              <a:defRPr sz="1100" baseline="0">
                <a:latin typeface="Arial" pitchFamily="34" charset="0"/>
              </a:defRPr>
            </a:pPr>
            <a:endParaRPr lang="ru-RU"/>
          </a:p>
        </c:txPr>
      </c:legendEntry>
      <c:legendEntry>
        <c:idx val="1"/>
        <c:delete val="1"/>
      </c:legendEntry>
      <c:layout>
        <c:manualLayout>
          <c:xMode val="edge"/>
          <c:yMode val="edge"/>
          <c:x val="0.37697841289607364"/>
          <c:y val="0.92823078110711277"/>
          <c:w val="0.38901322966258917"/>
          <c:h val="5.4548758328285887E-2"/>
        </c:manualLayout>
      </c:layout>
      <c:overlay val="0"/>
      <c:txPr>
        <a:bodyPr/>
        <a:lstStyle/>
        <a:p>
          <a:pPr>
            <a:defRPr baseline="0">
              <a:latin typeface="Arial" pitchFamily="34"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pPr>
            <a:r>
              <a:rPr lang="ru-RU" sz="1300" baseline="0">
                <a:latin typeface="Arial" pitchFamily="34" charset="0"/>
              </a:rPr>
              <a:t>изменение численности населения с. Кудельный Ключ</a:t>
            </a:r>
          </a:p>
        </c:rich>
      </c:tx>
      <c:layout>
        <c:manualLayout>
          <c:xMode val="edge"/>
          <c:yMode val="edge"/>
          <c:x val="0.27638751095743025"/>
          <c:y val="4.6737213403880068E-2"/>
        </c:manualLayout>
      </c:layout>
      <c:overlay val="0"/>
    </c:title>
    <c:autoTitleDeleted val="0"/>
    <c:plotArea>
      <c:layout>
        <c:manualLayout>
          <c:layoutTarget val="inner"/>
          <c:xMode val="edge"/>
          <c:yMode val="edge"/>
          <c:x val="4.6810550823308719E-2"/>
          <c:y val="5.1400554097404488E-2"/>
          <c:w val="0.93779215767454582"/>
          <c:h val="0.71099917070626761"/>
        </c:manualLayout>
      </c:layout>
      <c:lineChart>
        <c:grouping val="standard"/>
        <c:varyColors val="0"/>
        <c:ser>
          <c:idx val="0"/>
          <c:order val="0"/>
          <c:tx>
            <c:v>график по данным администрации района</c:v>
          </c:tx>
          <c:spPr>
            <a:ln>
              <a:solidFill>
                <a:srgbClr val="00B050"/>
              </a:solidFill>
            </a:ln>
          </c:spPr>
          <c:marker>
            <c:spPr>
              <a:solidFill>
                <a:srgbClr val="5A702E"/>
              </a:solidFill>
            </c:spPr>
          </c:marker>
          <c:dLbls>
            <c:dLbl>
              <c:idx val="3"/>
              <c:layout>
                <c:manualLayout>
                  <c:x val="-4.5261304362271174E-2"/>
                  <c:y val="-2.7213265008540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30-4BFA-83B1-136745D4EA1B}"/>
                </c:ext>
              </c:extLst>
            </c:dLbl>
            <c:dLbl>
              <c:idx val="5"/>
              <c:layout>
                <c:manualLayout>
                  <c:x val="-5.0146312042056084E-3"/>
                  <c:y val="-3.4267938729880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30-4BFA-83B1-136745D4EA1B}"/>
                </c:ext>
              </c:extLst>
            </c:dLbl>
            <c:dLbl>
              <c:idx val="6"/>
              <c:layout>
                <c:manualLayout>
                  <c:x val="-7.6111907627904839E-3"/>
                  <c:y val="4.6860809065533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30-4BFA-83B1-136745D4EA1B}"/>
                </c:ext>
              </c:extLst>
            </c:dLbl>
            <c:spPr>
              <a:noFill/>
              <a:ln>
                <a:noFill/>
              </a:ln>
              <a:effectLst/>
            </c:spPr>
            <c:txPr>
              <a:bodyPr/>
              <a:lstStyle/>
              <a:p>
                <a:pPr>
                  <a:defRPr sz="1100" b="1" i="0" baseline="0">
                    <a:latin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strRef>
              <c:f>Б_Е!$A$30:$AB$30</c:f>
              <c:strCache>
                <c:ptCount val="28"/>
                <c:pt idx="0">
                  <c:v>2012г.</c:v>
                </c:pt>
                <c:pt idx="1">
                  <c:v>2013г.</c:v>
                </c:pt>
                <c:pt idx="2">
                  <c:v>2014г.</c:v>
                </c:pt>
                <c:pt idx="3">
                  <c:v>2015г.</c:v>
                </c:pt>
                <c:pt idx="4">
                  <c:v>2016г.</c:v>
                </c:pt>
                <c:pt idx="5">
                  <c:v>2017г.</c:v>
                </c:pt>
                <c:pt idx="6">
                  <c:v>2018г.</c:v>
                </c:pt>
                <c:pt idx="7">
                  <c:v>2019г.</c:v>
                </c:pt>
                <c:pt idx="8">
                  <c:v>2020г.</c:v>
                </c:pt>
                <c:pt idx="9">
                  <c:v>2021г.</c:v>
                </c:pt>
                <c:pt idx="10">
                  <c:v>2022г.</c:v>
                </c:pt>
                <c:pt idx="11">
                  <c:v>2023г.</c:v>
                </c:pt>
                <c:pt idx="12">
                  <c:v>2024г.</c:v>
                </c:pt>
                <c:pt idx="13">
                  <c:v>2025г.</c:v>
                </c:pt>
                <c:pt idx="14">
                  <c:v>2026г.</c:v>
                </c:pt>
                <c:pt idx="15">
                  <c:v>2027г.</c:v>
                </c:pt>
                <c:pt idx="16">
                  <c:v>2028г.</c:v>
                </c:pt>
                <c:pt idx="17">
                  <c:v>2029г.</c:v>
                </c:pt>
                <c:pt idx="18">
                  <c:v>2030г.</c:v>
                </c:pt>
                <c:pt idx="19">
                  <c:v>2031г.</c:v>
                </c:pt>
                <c:pt idx="20">
                  <c:v>2032г.</c:v>
                </c:pt>
                <c:pt idx="21">
                  <c:v>2033г.</c:v>
                </c:pt>
                <c:pt idx="22">
                  <c:v>2034г.</c:v>
                </c:pt>
                <c:pt idx="23">
                  <c:v>2035г.</c:v>
                </c:pt>
                <c:pt idx="24">
                  <c:v>2036г.</c:v>
                </c:pt>
                <c:pt idx="25">
                  <c:v>2037г.</c:v>
                </c:pt>
                <c:pt idx="26">
                  <c:v>2038г.</c:v>
                </c:pt>
                <c:pt idx="27">
                  <c:v>2039г.</c:v>
                </c:pt>
              </c:strCache>
            </c:strRef>
          </c:cat>
          <c:val>
            <c:numRef>
              <c:f>Б_Е!$A$31:$AB$31</c:f>
              <c:numCache>
                <c:formatCode>General</c:formatCode>
                <c:ptCount val="28"/>
                <c:pt idx="0">
                  <c:v>544</c:v>
                </c:pt>
                <c:pt idx="1">
                  <c:v>545</c:v>
                </c:pt>
                <c:pt idx="2">
                  <c:v>550</c:v>
                </c:pt>
                <c:pt idx="3">
                  <c:v>537</c:v>
                </c:pt>
                <c:pt idx="4">
                  <c:v>535</c:v>
                </c:pt>
                <c:pt idx="5">
                  <c:v>535</c:v>
                </c:pt>
                <c:pt idx="6">
                  <c:v>530</c:v>
                </c:pt>
                <c:pt idx="12">
                  <c:v>518</c:v>
                </c:pt>
                <c:pt idx="17">
                  <c:v>514</c:v>
                </c:pt>
                <c:pt idx="27">
                  <c:v>520</c:v>
                </c:pt>
              </c:numCache>
            </c:numRef>
          </c:val>
          <c:smooth val="0"/>
          <c:extLst>
            <c:ext xmlns:c16="http://schemas.microsoft.com/office/drawing/2014/chart" uri="{C3380CC4-5D6E-409C-BE32-E72D297353CC}">
              <c16:uniqueId val="{00000004-4830-4BFA-83B1-136745D4EA1B}"/>
            </c:ext>
          </c:extLst>
        </c:ser>
        <c:dLbls>
          <c:showLegendKey val="0"/>
          <c:showVal val="0"/>
          <c:showCatName val="0"/>
          <c:showSerName val="0"/>
          <c:showPercent val="0"/>
          <c:showBubbleSize val="0"/>
        </c:dLbls>
        <c:marker val="1"/>
        <c:smooth val="0"/>
        <c:axId val="139828608"/>
        <c:axId val="139842688"/>
      </c:lineChart>
      <c:catAx>
        <c:axId val="139828608"/>
        <c:scaling>
          <c:orientation val="minMax"/>
        </c:scaling>
        <c:delete val="0"/>
        <c:axPos val="b"/>
        <c:numFmt formatCode="General" sourceLinked="0"/>
        <c:majorTickMark val="out"/>
        <c:minorTickMark val="none"/>
        <c:tickLblPos val="nextTo"/>
        <c:crossAx val="139842688"/>
        <c:crosses val="autoZero"/>
        <c:auto val="1"/>
        <c:lblAlgn val="ctr"/>
        <c:lblOffset val="100"/>
        <c:noMultiLvlLbl val="0"/>
      </c:catAx>
      <c:valAx>
        <c:axId val="139842688"/>
        <c:scaling>
          <c:orientation val="minMax"/>
        </c:scaling>
        <c:delete val="0"/>
        <c:axPos val="l"/>
        <c:majorGridlines/>
        <c:numFmt formatCode="General" sourceLinked="1"/>
        <c:majorTickMark val="out"/>
        <c:minorTickMark val="none"/>
        <c:tickLblPos val="nextTo"/>
        <c:crossAx val="139828608"/>
        <c:crosses val="autoZero"/>
        <c:crossBetween val="between"/>
      </c:valAx>
    </c:plotArea>
    <c:legend>
      <c:legendPos val="r"/>
      <c:legendEntry>
        <c:idx val="0"/>
        <c:txPr>
          <a:bodyPr/>
          <a:lstStyle/>
          <a:p>
            <a:pPr>
              <a:defRPr sz="1100" baseline="0">
                <a:latin typeface="Arial" pitchFamily="34" charset="0"/>
              </a:defRPr>
            </a:pPr>
            <a:endParaRPr lang="ru-RU"/>
          </a:p>
        </c:txPr>
      </c:legendEntry>
      <c:legendEntry>
        <c:idx val="1"/>
        <c:delete val="1"/>
      </c:legendEntry>
      <c:layout>
        <c:manualLayout>
          <c:xMode val="edge"/>
          <c:yMode val="edge"/>
          <c:x val="0.33326187683209507"/>
          <c:y val="0.90479023455401408"/>
          <c:w val="0.40578388753012501"/>
          <c:h val="8.3717191601049873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aseline="0">
                <a:latin typeface="Arial" pitchFamily="34" charset="0"/>
              </a:defRPr>
            </a:pPr>
            <a:r>
              <a:rPr lang="ru-RU" sz="1300" baseline="0">
                <a:latin typeface="Arial" pitchFamily="34" charset="0"/>
              </a:rPr>
              <a:t>изменение численности населения д. Боровлянка</a:t>
            </a:r>
          </a:p>
        </c:rich>
      </c:tx>
      <c:layout>
        <c:manualLayout>
          <c:xMode val="edge"/>
          <c:yMode val="edge"/>
          <c:x val="0.31438205551514958"/>
          <c:y val="5.1359269746454106E-2"/>
        </c:manualLayout>
      </c:layout>
      <c:overlay val="0"/>
    </c:title>
    <c:autoTitleDeleted val="0"/>
    <c:plotArea>
      <c:layout>
        <c:manualLayout>
          <c:layoutTarget val="inner"/>
          <c:xMode val="edge"/>
          <c:yMode val="edge"/>
          <c:x val="3.9459823968995278E-2"/>
          <c:y val="5.1400554097404488E-2"/>
          <c:w val="0.9445515872120569"/>
          <c:h val="0.68839641596524581"/>
        </c:manualLayout>
      </c:layout>
      <c:lineChart>
        <c:grouping val="standard"/>
        <c:varyColors val="0"/>
        <c:ser>
          <c:idx val="0"/>
          <c:order val="0"/>
          <c:tx>
            <c:v>график по данным администрации района</c:v>
          </c:tx>
          <c:spPr>
            <a:ln>
              <a:solidFill>
                <a:schemeClr val="tx2">
                  <a:lumMod val="60000"/>
                  <a:lumOff val="40000"/>
                </a:schemeClr>
              </a:solidFill>
            </a:ln>
          </c:spPr>
          <c:marker>
            <c:spPr>
              <a:solidFill>
                <a:schemeClr val="tx2">
                  <a:lumMod val="75000"/>
                </a:schemeClr>
              </a:solidFill>
            </c:spPr>
          </c:marker>
          <c:dLbls>
            <c:dLbl>
              <c:idx val="0"/>
              <c:layout>
                <c:manualLayout>
                  <c:x val="-4.8919901825243235E-3"/>
                  <c:y val="4.6944590259550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F6-428B-86F3-ADAE52D17871}"/>
                </c:ext>
              </c:extLst>
            </c:dLbl>
            <c:dLbl>
              <c:idx val="5"/>
              <c:layout>
                <c:manualLayout>
                  <c:x val="-1.7924278089880598E-2"/>
                  <c:y val="-4.4497627451740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F6-428B-86F3-ADAE52D17871}"/>
                </c:ext>
              </c:extLst>
            </c:dLbl>
            <c:spPr>
              <a:noFill/>
              <a:ln>
                <a:noFill/>
              </a:ln>
              <a:effectLst/>
            </c:spPr>
            <c:txPr>
              <a:bodyPr/>
              <a:lstStyle/>
              <a:p>
                <a:pPr>
                  <a:defRPr sz="1100" b="1" i="0" baseline="0">
                    <a:latin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Б_Е!$A$54:$AB$54</c:f>
              <c:strCache>
                <c:ptCount val="28"/>
                <c:pt idx="0">
                  <c:v>2012г.</c:v>
                </c:pt>
                <c:pt idx="1">
                  <c:v>2013г.</c:v>
                </c:pt>
                <c:pt idx="2">
                  <c:v>2014г.</c:v>
                </c:pt>
                <c:pt idx="3">
                  <c:v>2015г.</c:v>
                </c:pt>
                <c:pt idx="4">
                  <c:v>2016г.</c:v>
                </c:pt>
                <c:pt idx="5">
                  <c:v>2017г.</c:v>
                </c:pt>
                <c:pt idx="6">
                  <c:v>2018г.</c:v>
                </c:pt>
                <c:pt idx="7">
                  <c:v>2019г.</c:v>
                </c:pt>
                <c:pt idx="8">
                  <c:v>2020г.</c:v>
                </c:pt>
                <c:pt idx="9">
                  <c:v>2021г.</c:v>
                </c:pt>
                <c:pt idx="10">
                  <c:v>2022г.</c:v>
                </c:pt>
                <c:pt idx="11">
                  <c:v>2023г.</c:v>
                </c:pt>
                <c:pt idx="12">
                  <c:v>2024г.</c:v>
                </c:pt>
                <c:pt idx="13">
                  <c:v>2025г.</c:v>
                </c:pt>
                <c:pt idx="14">
                  <c:v>2026г.</c:v>
                </c:pt>
                <c:pt idx="15">
                  <c:v>2027г.</c:v>
                </c:pt>
                <c:pt idx="16">
                  <c:v>2028г.</c:v>
                </c:pt>
                <c:pt idx="17">
                  <c:v>2029г.</c:v>
                </c:pt>
                <c:pt idx="18">
                  <c:v>2030г.</c:v>
                </c:pt>
                <c:pt idx="19">
                  <c:v>2031г.</c:v>
                </c:pt>
                <c:pt idx="20">
                  <c:v>2032г.</c:v>
                </c:pt>
                <c:pt idx="21">
                  <c:v>2033г.</c:v>
                </c:pt>
                <c:pt idx="22">
                  <c:v>2034г.</c:v>
                </c:pt>
                <c:pt idx="23">
                  <c:v>2035г.</c:v>
                </c:pt>
                <c:pt idx="24">
                  <c:v>2036г.</c:v>
                </c:pt>
                <c:pt idx="25">
                  <c:v>2037г.</c:v>
                </c:pt>
                <c:pt idx="26">
                  <c:v>2038г.</c:v>
                </c:pt>
                <c:pt idx="27">
                  <c:v>2039г.</c:v>
                </c:pt>
              </c:strCache>
            </c:strRef>
          </c:cat>
          <c:val>
            <c:numRef>
              <c:f>Б_Е!$A$55:$AB$55</c:f>
              <c:numCache>
                <c:formatCode>General</c:formatCode>
                <c:ptCount val="28"/>
                <c:pt idx="0">
                  <c:v>254</c:v>
                </c:pt>
                <c:pt idx="1">
                  <c:v>257</c:v>
                </c:pt>
                <c:pt idx="2">
                  <c:v>257</c:v>
                </c:pt>
                <c:pt idx="3">
                  <c:v>257</c:v>
                </c:pt>
                <c:pt idx="4">
                  <c:v>257</c:v>
                </c:pt>
                <c:pt idx="5">
                  <c:v>257</c:v>
                </c:pt>
                <c:pt idx="6">
                  <c:v>256</c:v>
                </c:pt>
                <c:pt idx="12">
                  <c:v>256</c:v>
                </c:pt>
                <c:pt idx="17">
                  <c:v>255</c:v>
                </c:pt>
                <c:pt idx="27">
                  <c:v>254</c:v>
                </c:pt>
              </c:numCache>
            </c:numRef>
          </c:val>
          <c:smooth val="0"/>
          <c:extLst>
            <c:ext xmlns:c16="http://schemas.microsoft.com/office/drawing/2014/chart" uri="{C3380CC4-5D6E-409C-BE32-E72D297353CC}">
              <c16:uniqueId val="{00000003-04F6-428B-86F3-ADAE52D17871}"/>
            </c:ext>
          </c:extLst>
        </c:ser>
        <c:dLbls>
          <c:showLegendKey val="0"/>
          <c:showVal val="0"/>
          <c:showCatName val="0"/>
          <c:showSerName val="0"/>
          <c:showPercent val="0"/>
          <c:showBubbleSize val="0"/>
        </c:dLbls>
        <c:marker val="1"/>
        <c:smooth val="0"/>
        <c:axId val="139865088"/>
        <c:axId val="139875072"/>
      </c:lineChart>
      <c:catAx>
        <c:axId val="139865088"/>
        <c:scaling>
          <c:orientation val="minMax"/>
        </c:scaling>
        <c:delete val="0"/>
        <c:axPos val="b"/>
        <c:numFmt formatCode="General" sourceLinked="0"/>
        <c:majorTickMark val="out"/>
        <c:minorTickMark val="none"/>
        <c:tickLblPos val="nextTo"/>
        <c:crossAx val="139875072"/>
        <c:crosses val="autoZero"/>
        <c:auto val="1"/>
        <c:lblAlgn val="ctr"/>
        <c:lblOffset val="100"/>
        <c:noMultiLvlLbl val="0"/>
      </c:catAx>
      <c:valAx>
        <c:axId val="139875072"/>
        <c:scaling>
          <c:orientation val="minMax"/>
          <c:min val="250"/>
        </c:scaling>
        <c:delete val="0"/>
        <c:axPos val="l"/>
        <c:majorGridlines/>
        <c:numFmt formatCode="General" sourceLinked="1"/>
        <c:majorTickMark val="out"/>
        <c:minorTickMark val="none"/>
        <c:tickLblPos val="nextTo"/>
        <c:crossAx val="139865088"/>
        <c:crosses val="autoZero"/>
        <c:crossBetween val="between"/>
      </c:valAx>
    </c:plotArea>
    <c:legend>
      <c:legendPos val="r"/>
      <c:legendEntry>
        <c:idx val="1"/>
        <c:delete val="1"/>
      </c:legendEntry>
      <c:layout>
        <c:manualLayout>
          <c:xMode val="edge"/>
          <c:yMode val="edge"/>
          <c:x val="0.30269972700403847"/>
          <c:y val="0.90721529600466611"/>
          <c:w val="0.39166512495393657"/>
          <c:h val="8.3717191601049873E-2"/>
        </c:manualLayout>
      </c:layout>
      <c:overlay val="0"/>
      <c:txPr>
        <a:bodyPr/>
        <a:lstStyle/>
        <a:p>
          <a:pPr>
            <a:defRPr sz="1100" baseline="0">
              <a:latin typeface="Arial" pitchFamily="34"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aseline="0">
                <a:latin typeface="Arial" pitchFamily="34" charset="0"/>
              </a:rPr>
              <a:t>изменение численности населения с. Шубкино</a:t>
            </a:r>
          </a:p>
        </c:rich>
      </c:tx>
      <c:layout>
        <c:manualLayout>
          <c:xMode val="edge"/>
          <c:yMode val="edge"/>
          <c:x val="0.31137405282821168"/>
          <c:y val="5.4700864517731478E-2"/>
        </c:manualLayout>
      </c:layout>
      <c:overlay val="0"/>
    </c:title>
    <c:autoTitleDeleted val="0"/>
    <c:plotArea>
      <c:layout>
        <c:manualLayout>
          <c:layoutTarget val="inner"/>
          <c:xMode val="edge"/>
          <c:yMode val="edge"/>
          <c:x val="7.3122895036350541E-2"/>
          <c:y val="5.0609785424732115E-2"/>
          <c:w val="0.90658479597509811"/>
          <c:h val="0.68023719500858204"/>
        </c:manualLayout>
      </c:layout>
      <c:lineChart>
        <c:grouping val="standard"/>
        <c:varyColors val="0"/>
        <c:ser>
          <c:idx val="0"/>
          <c:order val="0"/>
          <c:tx>
            <c:v>график по данным администрации района</c:v>
          </c:tx>
          <c:dLbls>
            <c:spPr>
              <a:noFill/>
              <a:ln>
                <a:noFill/>
              </a:ln>
              <a:effectLst/>
            </c:spPr>
            <c:txPr>
              <a:bodyPr/>
              <a:lstStyle/>
              <a:p>
                <a:pPr>
                  <a:defRPr sz="1100" b="1" i="0" baseline="0">
                    <a:latin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strRef>
              <c:f>Б_Е!$A$79:$AB$79</c:f>
              <c:strCache>
                <c:ptCount val="28"/>
                <c:pt idx="0">
                  <c:v>2012г.</c:v>
                </c:pt>
                <c:pt idx="1">
                  <c:v>2013г.</c:v>
                </c:pt>
                <c:pt idx="2">
                  <c:v>2014г.</c:v>
                </c:pt>
                <c:pt idx="3">
                  <c:v>2015г.</c:v>
                </c:pt>
                <c:pt idx="4">
                  <c:v>2016г.</c:v>
                </c:pt>
                <c:pt idx="5">
                  <c:v>2017г.</c:v>
                </c:pt>
                <c:pt idx="6">
                  <c:v>2018г.</c:v>
                </c:pt>
                <c:pt idx="7">
                  <c:v>2019г.</c:v>
                </c:pt>
                <c:pt idx="8">
                  <c:v>2020г.</c:v>
                </c:pt>
                <c:pt idx="9">
                  <c:v>2021г.</c:v>
                </c:pt>
                <c:pt idx="10">
                  <c:v>2022г.</c:v>
                </c:pt>
                <c:pt idx="11">
                  <c:v>2023г.</c:v>
                </c:pt>
                <c:pt idx="12">
                  <c:v>2024г.</c:v>
                </c:pt>
                <c:pt idx="13">
                  <c:v>2025г.</c:v>
                </c:pt>
                <c:pt idx="14">
                  <c:v>2026г.</c:v>
                </c:pt>
                <c:pt idx="15">
                  <c:v>2027г.</c:v>
                </c:pt>
                <c:pt idx="16">
                  <c:v>2028г.</c:v>
                </c:pt>
                <c:pt idx="17">
                  <c:v>2029г.</c:v>
                </c:pt>
                <c:pt idx="18">
                  <c:v>2030г.</c:v>
                </c:pt>
                <c:pt idx="19">
                  <c:v>2031г.</c:v>
                </c:pt>
                <c:pt idx="20">
                  <c:v>2032г.</c:v>
                </c:pt>
                <c:pt idx="21">
                  <c:v>2033г.</c:v>
                </c:pt>
                <c:pt idx="22">
                  <c:v>2034г.</c:v>
                </c:pt>
                <c:pt idx="23">
                  <c:v>2035г.</c:v>
                </c:pt>
                <c:pt idx="24">
                  <c:v>2036г.</c:v>
                </c:pt>
                <c:pt idx="25">
                  <c:v>2037г.</c:v>
                </c:pt>
                <c:pt idx="26">
                  <c:v>2038г.</c:v>
                </c:pt>
                <c:pt idx="27">
                  <c:v>2039г.</c:v>
                </c:pt>
              </c:strCache>
            </c:strRef>
          </c:cat>
          <c:val>
            <c:numRef>
              <c:f>Б_Е!$A$80:$AB$80</c:f>
              <c:numCache>
                <c:formatCode>General</c:formatCode>
                <c:ptCount val="28"/>
                <c:pt idx="0">
                  <c:v>159</c:v>
                </c:pt>
                <c:pt idx="1">
                  <c:v>159</c:v>
                </c:pt>
                <c:pt idx="2">
                  <c:v>158</c:v>
                </c:pt>
                <c:pt idx="3">
                  <c:v>158</c:v>
                </c:pt>
                <c:pt idx="4">
                  <c:v>151</c:v>
                </c:pt>
                <c:pt idx="5">
                  <c:v>143</c:v>
                </c:pt>
                <c:pt idx="6">
                  <c:v>138</c:v>
                </c:pt>
                <c:pt idx="12">
                  <c:v>122</c:v>
                </c:pt>
                <c:pt idx="17">
                  <c:v>117</c:v>
                </c:pt>
                <c:pt idx="27">
                  <c:v>117</c:v>
                </c:pt>
              </c:numCache>
            </c:numRef>
          </c:val>
          <c:smooth val="0"/>
          <c:extLst>
            <c:ext xmlns:c16="http://schemas.microsoft.com/office/drawing/2014/chart" uri="{C3380CC4-5D6E-409C-BE32-E72D297353CC}">
              <c16:uniqueId val="{00000001-B047-4631-ACEA-DD520FD7FDFC}"/>
            </c:ext>
          </c:extLst>
        </c:ser>
        <c:dLbls>
          <c:showLegendKey val="0"/>
          <c:showVal val="0"/>
          <c:showCatName val="0"/>
          <c:showSerName val="0"/>
          <c:showPercent val="0"/>
          <c:showBubbleSize val="0"/>
        </c:dLbls>
        <c:marker val="1"/>
        <c:smooth val="0"/>
        <c:axId val="139901184"/>
        <c:axId val="139915264"/>
      </c:lineChart>
      <c:catAx>
        <c:axId val="139901184"/>
        <c:scaling>
          <c:orientation val="minMax"/>
        </c:scaling>
        <c:delete val="0"/>
        <c:axPos val="b"/>
        <c:numFmt formatCode="General" sourceLinked="0"/>
        <c:majorTickMark val="out"/>
        <c:minorTickMark val="none"/>
        <c:tickLblPos val="nextTo"/>
        <c:crossAx val="139915264"/>
        <c:crosses val="autoZero"/>
        <c:auto val="1"/>
        <c:lblAlgn val="ctr"/>
        <c:lblOffset val="100"/>
        <c:noMultiLvlLbl val="0"/>
      </c:catAx>
      <c:valAx>
        <c:axId val="139915264"/>
        <c:scaling>
          <c:orientation val="minMax"/>
          <c:min val="60"/>
        </c:scaling>
        <c:delete val="0"/>
        <c:axPos val="l"/>
        <c:majorGridlines/>
        <c:numFmt formatCode="General" sourceLinked="1"/>
        <c:majorTickMark val="out"/>
        <c:minorTickMark val="none"/>
        <c:tickLblPos val="nextTo"/>
        <c:crossAx val="139901184"/>
        <c:crosses val="autoZero"/>
        <c:crossBetween val="between"/>
      </c:valAx>
    </c:plotArea>
    <c:legend>
      <c:legendPos val="r"/>
      <c:legendEntry>
        <c:idx val="1"/>
        <c:delete val="1"/>
      </c:legendEntry>
      <c:layout>
        <c:manualLayout>
          <c:xMode val="edge"/>
          <c:yMode val="edge"/>
          <c:x val="0.23408840266648082"/>
          <c:y val="0.91462573338281772"/>
          <c:w val="0.4712904937978738"/>
          <c:h val="8.2429249600331933E-2"/>
        </c:manualLayout>
      </c:layout>
      <c:overlay val="0"/>
      <c:txPr>
        <a:bodyPr/>
        <a:lstStyle/>
        <a:p>
          <a:pPr>
            <a:defRPr sz="1100" baseline="0">
              <a:latin typeface="Arial" pitchFamily="34"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5C1BB-E49C-4DBF-9E83-C8BC300E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9744</TotalTime>
  <Pages>48</Pages>
  <Words>25784</Words>
  <Characters>146974</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User015</dc:creator>
  <cp:keywords/>
  <dc:description/>
  <cp:lastModifiedBy>Пользователь</cp:lastModifiedBy>
  <cp:revision>403</cp:revision>
  <cp:lastPrinted>2019-12-12T10:47:00Z</cp:lastPrinted>
  <dcterms:created xsi:type="dcterms:W3CDTF">2019-09-27T11:08:00Z</dcterms:created>
  <dcterms:modified xsi:type="dcterms:W3CDTF">2020-01-22T03:43:00Z</dcterms:modified>
</cp:coreProperties>
</file>