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CF" w:rsidRDefault="000A60C4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C1ACF" w:rsidRPr="008D34CD" w:rsidRDefault="008D34CD">
      <w:pPr>
        <w:spacing w:after="0"/>
        <w:ind w:right="284"/>
        <w:rPr>
          <w:rFonts w:ascii="Times New Roman" w:hAnsi="Times New Roman"/>
          <w:b/>
          <w:sz w:val="24"/>
          <w:szCs w:val="28"/>
        </w:rPr>
      </w:pPr>
      <w:r w:rsidRPr="008D34CD">
        <w:rPr>
          <w:rFonts w:ascii="Times New Roman" w:hAnsi="Times New Roman"/>
          <w:b/>
          <w:sz w:val="24"/>
          <w:szCs w:val="28"/>
        </w:rPr>
        <w:t>1.4. Васильев С. К.</w:t>
      </w:r>
    </w:p>
    <w:p w:rsidR="00AC1ACF" w:rsidRDefault="000A60C4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8D34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8D34CD">
        <w:rPr>
          <w:rFonts w:ascii="Times New Roman" w:hAnsi="Times New Roman"/>
          <w:b/>
          <w:sz w:val="24"/>
          <w:szCs w:val="24"/>
        </w:rPr>
        <w:t>:</w:t>
      </w:r>
    </w:p>
    <w:p w:rsidR="00AC1ACF" w:rsidRDefault="000A60C4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54:35:081020:182</w:t>
      </w:r>
      <w:r>
        <w:rPr>
          <w:rFonts w:ascii="Times New Roman" w:hAnsi="Times New Roman"/>
          <w:sz w:val="24"/>
          <w:szCs w:val="24"/>
        </w:rPr>
        <w:t>;</w:t>
      </w:r>
    </w:p>
    <w:p w:rsidR="00AC1ACF" w:rsidRDefault="000A60C4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="008D34CD" w:rsidRPr="003F4AF4">
        <w:rPr>
          <w:rFonts w:ascii="Times New Roman" w:hAnsi="Times New Roman"/>
          <w:b/>
          <w:sz w:val="24"/>
          <w:szCs w:val="24"/>
        </w:rPr>
        <w:t>Первомайский район</w:t>
      </w:r>
      <w:r w:rsidR="008D34CD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Зеркальная;</w:t>
      </w:r>
    </w:p>
    <w:p w:rsidR="00AC1ACF" w:rsidRDefault="000A60C4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8D34CD">
        <w:rPr>
          <w:rFonts w:ascii="Times New Roman" w:hAnsi="Times New Roman"/>
          <w:sz w:val="24"/>
          <w:szCs w:val="24"/>
        </w:rPr>
        <w:t xml:space="preserve"> 396 </w:t>
      </w:r>
      <w:r>
        <w:rPr>
          <w:rFonts w:ascii="Times New Roman" w:hAnsi="Times New Roman"/>
          <w:sz w:val="24"/>
          <w:szCs w:val="24"/>
        </w:rPr>
        <w:t>кв</w:t>
      </w:r>
      <w:r w:rsidRPr="008D34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8D34CD">
        <w:rPr>
          <w:rFonts w:ascii="Times New Roman" w:hAnsi="Times New Roman"/>
          <w:sz w:val="24"/>
          <w:szCs w:val="24"/>
        </w:rPr>
        <w:t>.</w:t>
      </w:r>
      <w:proofErr w:type="gramStart"/>
      <w:r w:rsidRPr="008D34CD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8D34CD">
        <w:rPr>
          <w:rFonts w:ascii="Times New Roman" w:hAnsi="Times New Roman"/>
          <w:sz w:val="24"/>
          <w:szCs w:val="24"/>
        </w:rPr>
        <w:t xml:space="preserve"> 2407, 2514).</w:t>
      </w:r>
    </w:p>
    <w:p w:rsidR="00AC1ACF" w:rsidRDefault="000A60C4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8D34CD">
        <w:rPr>
          <w:rFonts w:ascii="Times New Roman" w:hAnsi="Times New Roman"/>
          <w:b/>
          <w:sz w:val="24"/>
          <w:szCs w:val="24"/>
        </w:rPr>
        <w:t xml:space="preserve">: </w:t>
      </w:r>
      <w:r w:rsidRPr="008D34CD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AC1ACF" w:rsidRDefault="000A60C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1,9 м со стороны земельного участка с кадастровым номером 54:35:081020:233, с 3 м до 0 м со стороны земельного участка с кадастровым номером 54:35:081020:183</w:t>
      </w:r>
    </w:p>
    <w:p w:rsidR="00AC1ACF" w:rsidRDefault="000A60C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</w:t>
      </w:r>
    </w:p>
    <w:p w:rsidR="00AC1ACF" w:rsidRDefault="000A60C4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8D34CD">
        <w:rPr>
          <w:rFonts w:ascii="Times New Roman" w:hAnsi="Times New Roman"/>
          <w:b/>
          <w:sz w:val="24"/>
          <w:szCs w:val="24"/>
        </w:rPr>
        <w:t>: регистрация собственности на построенный индивидуальный жилой дом</w:t>
      </w:r>
    </w:p>
    <w:p w:rsidR="00AC1ACF" w:rsidRPr="008D34CD" w:rsidRDefault="00AC1A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AC1ACF" w:rsidRDefault="00FB254C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3.95pt;margin-top:144.5pt;width:41.4pt;height:31.7pt;z-index:251662336;visibility:visible" filled="f" stroked="f">
            <v:textbox style="mso-rotate-with-shape:t">
              <w:txbxContent>
                <w:p w:rsidR="008D34CD" w:rsidRPr="008D34CD" w:rsidRDefault="008D34CD" w:rsidP="008D34CD">
                  <w:pPr>
                    <w:rPr>
                      <w:sz w:val="26"/>
                      <w:szCs w:val="26"/>
                    </w:rPr>
                  </w:pPr>
                  <w:r w:rsidRPr="008D34C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:18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40.85pt;margin-top:164.5pt;width:8.1pt;height:11.7pt;flip:x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348.95pt;margin-top:176.2pt;width:57.95pt;height:35.7pt;z-index:251664384;visibility:visible" filled="f" stroked="f">
            <v:textbox style="mso-rotate-with-shape:t;mso-fit-shape-to-text:t">
              <w:txbxContent>
                <w:p w:rsidR="008D34CD" w:rsidRPr="008A445C" w:rsidRDefault="008D34CD" w:rsidP="008D34CD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0</w:t>
                  </w:r>
                  <w:r w:rsidRPr="008A445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32" style="position:absolute;left:0;text-align:left;margin-left:344.9pt;margin-top:185.05pt;width:8.05pt;height:14.6pt;flip:x;z-index:25166336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252.95pt;margin-top:229pt;width:126.25pt;height:31.7pt;z-index:251658240;visibility:visible" filled="f" stroked="f">
            <v:textbox style="mso-rotate-with-shape:t">
              <w:txbxContent>
                <w:p w:rsidR="008D34CD" w:rsidRPr="008D34CD" w:rsidRDefault="008D34CD" w:rsidP="008D34CD">
                  <w:pPr>
                    <w:rPr>
                      <w:sz w:val="26"/>
                      <w:szCs w:val="26"/>
                    </w:rPr>
                  </w:pPr>
                  <w:r w:rsidRPr="008D34C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54:35:081020:182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340.85pt;margin-top:205.4pt;width:4.05pt;height:26.5pt;flip:x y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Text Box 4" o:spid="_x0000_s1029" type="#_x0000_t202" style="position:absolute;left:0;text-align:left;margin-left:269.65pt;margin-top:188.1pt;width:57.95pt;height:35.7pt;z-index:251661312;visibility:visible" filled="f" stroked="f">
            <v:textbox style="mso-rotate-with-shape:t;mso-fit-shape-to-text:t">
              <w:txbxContent>
                <w:p w:rsidR="008D34CD" w:rsidRPr="008A445C" w:rsidRDefault="008D34CD" w:rsidP="008D34CD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1,9</w:t>
                  </w:r>
                  <w:r w:rsidRPr="008A445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 w:rsidRPr="00FB254C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292.35pt;margin-top:185.05pt;width:20.65pt;height:8.85pt;z-index:251660288" o:connectortype="straight" strokeweight="3pt">
            <v:stroke endarrow="block"/>
          </v:shape>
        </w:pict>
      </w:r>
      <w:r w:rsidR="000A60C4">
        <w:rPr>
          <w:noProof/>
          <w:lang w:eastAsia="ru-RU"/>
        </w:rPr>
        <w:drawing>
          <wp:inline distT="0" distB="0" distL="0" distR="0">
            <wp:extent cx="5577078" cy="4389120"/>
            <wp:effectExtent l="19050" t="0" r="4572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t="11439" r="24296" b="6234"/>
                    <a:stretch>
                      <a:fillRect/>
                    </a:stretch>
                  </pic:blipFill>
                  <pic:spPr>
                    <a:xfrm>
                      <a:off x="0" y="0"/>
                      <a:ext cx="5578654" cy="4390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C1ACF" w:rsidRDefault="000A60C4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C1ACF" w:rsidRDefault="00AC1ACF">
      <w:pPr>
        <w:rPr>
          <w:lang w:val="en-US"/>
        </w:rPr>
      </w:pPr>
    </w:p>
    <w:sectPr w:rsidR="00AC1ACF" w:rsidSect="00AC1ACF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ACF" w:rsidRDefault="00AC1ACF" w:rsidP="00AC1ACF">
      <w:pPr>
        <w:spacing w:after="0" w:line="240" w:lineRule="auto"/>
      </w:pPr>
      <w:r>
        <w:separator/>
      </w:r>
    </w:p>
  </w:endnote>
  <w:endnote w:type="continuationSeparator" w:id="0">
    <w:p w:rsidR="00AC1ACF" w:rsidRDefault="00AC1ACF" w:rsidP="00AC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CF" w:rsidRDefault="00AC1A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ACF" w:rsidRDefault="000A60C4" w:rsidP="00AC1ACF">
      <w:pPr>
        <w:spacing w:after="0" w:line="240" w:lineRule="auto"/>
      </w:pPr>
      <w:r w:rsidRPr="00AC1ACF">
        <w:rPr>
          <w:color w:val="000000"/>
        </w:rPr>
        <w:separator/>
      </w:r>
    </w:p>
  </w:footnote>
  <w:footnote w:type="continuationSeparator" w:id="0">
    <w:p w:rsidR="00AC1ACF" w:rsidRDefault="00AC1ACF" w:rsidP="00AC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CF" w:rsidRDefault="00AC1AC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C1ACF" w:rsidRDefault="00AC1AC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ACF"/>
    <w:rsid w:val="000A60C4"/>
    <w:rsid w:val="003F4AF4"/>
    <w:rsid w:val="008D34CD"/>
    <w:rsid w:val="00AC1ACF"/>
    <w:rsid w:val="00FB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31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1A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1A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C1ACF"/>
    <w:rPr>
      <w:sz w:val="22"/>
      <w:szCs w:val="22"/>
      <w:lang w:eastAsia="en-US"/>
    </w:rPr>
  </w:style>
  <w:style w:type="paragraph" w:styleId="a5">
    <w:name w:val="footer"/>
    <w:basedOn w:val="a"/>
    <w:rsid w:val="00AC1A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C1ACF"/>
    <w:rPr>
      <w:sz w:val="22"/>
      <w:szCs w:val="22"/>
      <w:lang w:eastAsia="en-US"/>
    </w:rPr>
  </w:style>
  <w:style w:type="paragraph" w:styleId="a7">
    <w:name w:val="Balloon Text"/>
    <w:basedOn w:val="a"/>
    <w:rsid w:val="00AC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C1A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C1A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3</cp:revision>
  <cp:lastPrinted>2020-08-11T09:12:00Z</cp:lastPrinted>
  <dcterms:created xsi:type="dcterms:W3CDTF">2020-08-11T07:27:00Z</dcterms:created>
  <dcterms:modified xsi:type="dcterms:W3CDTF">2020-08-11T09:12:00Z</dcterms:modified>
</cp:coreProperties>
</file>