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6F" w:rsidRDefault="0052421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2421C" w:rsidRPr="0052421C" w:rsidRDefault="0052421C">
      <w:pPr>
        <w:ind w:right="284"/>
        <w:jc w:val="center"/>
        <w:rPr>
          <w:u w:val="single"/>
        </w:rPr>
      </w:pPr>
      <w:r w:rsidRPr="0052421C">
        <w:rPr>
          <w:rFonts w:ascii="Times New Roman" w:hAnsi="Times New Roman"/>
          <w:b/>
          <w:sz w:val="28"/>
          <w:szCs w:val="28"/>
          <w:u w:val="single"/>
        </w:rPr>
        <w:t>1.1</w:t>
      </w:r>
      <w:r w:rsidR="008E5D6D">
        <w:rPr>
          <w:rFonts w:ascii="Times New Roman" w:hAnsi="Times New Roman"/>
          <w:b/>
          <w:sz w:val="28"/>
          <w:szCs w:val="28"/>
          <w:u w:val="single"/>
        </w:rPr>
        <w:t>4</w:t>
      </w:r>
      <w:r w:rsidRPr="0052421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52421C">
        <w:rPr>
          <w:rFonts w:ascii="Times New Roman" w:hAnsi="Times New Roman"/>
          <w:b/>
          <w:sz w:val="28"/>
          <w:szCs w:val="28"/>
          <w:u w:val="single"/>
        </w:rPr>
        <w:t>Манукяна</w:t>
      </w:r>
      <w:proofErr w:type="spellEnd"/>
      <w:r w:rsidRPr="0052421C">
        <w:rPr>
          <w:rFonts w:ascii="Times New Roman" w:hAnsi="Times New Roman"/>
          <w:b/>
          <w:sz w:val="28"/>
          <w:szCs w:val="28"/>
          <w:u w:val="single"/>
        </w:rPr>
        <w:t xml:space="preserve"> А. К.</w:t>
      </w:r>
    </w:p>
    <w:p w:rsidR="00061D6F" w:rsidRDefault="0052421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242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2421C">
        <w:rPr>
          <w:rFonts w:ascii="Times New Roman" w:hAnsi="Times New Roman"/>
          <w:b/>
          <w:sz w:val="24"/>
          <w:szCs w:val="24"/>
        </w:rPr>
        <w:t>:</w:t>
      </w:r>
    </w:p>
    <w:p w:rsidR="00061D6F" w:rsidRDefault="0052421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DC4435" w:rsidRPr="00DC4435">
        <w:rPr>
          <w:rFonts w:ascii="Times New Roman" w:hAnsi="Times New Roman"/>
          <w:b/>
          <w:sz w:val="24"/>
          <w:szCs w:val="24"/>
        </w:rPr>
        <w:t>Кировский район</w:t>
      </w:r>
      <w:r w:rsidR="00DC4435">
        <w:rPr>
          <w:rFonts w:ascii="Times New Roman" w:hAnsi="Times New Roman"/>
          <w:sz w:val="24"/>
          <w:szCs w:val="24"/>
        </w:rPr>
        <w:t xml:space="preserve">, </w:t>
      </w:r>
      <w:r w:rsidR="00DC4435" w:rsidRPr="00DC443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Прокопьевская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2-я;</w:t>
      </w:r>
    </w:p>
    <w:p w:rsidR="00061D6F" w:rsidRDefault="0052421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54:35:053715:180;</w:t>
      </w:r>
    </w:p>
    <w:p w:rsidR="00061D6F" w:rsidRDefault="0052421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1215 кв.м.;</w:t>
      </w:r>
    </w:p>
    <w:p w:rsidR="00061D6F" w:rsidRDefault="00061D6F">
      <w:pPr>
        <w:spacing w:after="0" w:line="240" w:lineRule="auto"/>
      </w:pPr>
    </w:p>
    <w:p w:rsidR="00061D6F" w:rsidRDefault="0052421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10534, 10543</w:t>
      </w:r>
    </w:p>
    <w:p w:rsidR="00061D6F" w:rsidRDefault="0052421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061D6F" w:rsidRPr="0052421C" w:rsidRDefault="0052421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2421C">
        <w:rPr>
          <w:rFonts w:ascii="Times New Roman" w:hAnsi="Times New Roman"/>
          <w:b/>
          <w:sz w:val="24"/>
          <w:szCs w:val="24"/>
        </w:rPr>
        <w:t xml:space="preserve">: </w:t>
      </w:r>
      <w:r w:rsidRPr="0052421C">
        <w:rPr>
          <w:rFonts w:ascii="Times New Roman" w:hAnsi="Times New Roman"/>
          <w:sz w:val="24"/>
          <w:szCs w:val="24"/>
        </w:rPr>
        <w:t xml:space="preserve"> </w:t>
      </w:r>
      <w:r w:rsidRPr="0052421C">
        <w:rPr>
          <w:rFonts w:ascii="Times New Roman" w:hAnsi="Times New Roman"/>
          <w:b/>
          <w:i/>
          <w:sz w:val="24"/>
          <w:szCs w:val="24"/>
        </w:rPr>
        <w:t>«малоэтажная многоквартирная жилая застройка (2.1.1) – малоэтажные многоквартирные дома»</w:t>
      </w:r>
    </w:p>
    <w:p w:rsidR="00061D6F" w:rsidRDefault="0052421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2421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индивидуального жилого дома в малоэтажный многоквартирный дом с помещениями общественного значения</w:t>
      </w:r>
    </w:p>
    <w:p w:rsidR="00061D6F" w:rsidRPr="0052421C" w:rsidRDefault="00061D6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061D6F" w:rsidTr="00061D6F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6F" w:rsidRDefault="0052421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D6F" w:rsidRDefault="0052421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61D6F" w:rsidRDefault="00061D6F"/>
    <w:sectPr w:rsidR="00061D6F" w:rsidSect="00061D6F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D6F" w:rsidRDefault="00061D6F" w:rsidP="00061D6F">
      <w:pPr>
        <w:spacing w:after="0" w:line="240" w:lineRule="auto"/>
      </w:pPr>
      <w:r>
        <w:separator/>
      </w:r>
    </w:p>
  </w:endnote>
  <w:endnote w:type="continuationSeparator" w:id="0">
    <w:p w:rsidR="00061D6F" w:rsidRDefault="00061D6F" w:rsidP="0006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D6F" w:rsidRDefault="0052421C" w:rsidP="00061D6F">
      <w:pPr>
        <w:spacing w:after="0" w:line="240" w:lineRule="auto"/>
      </w:pPr>
      <w:r w:rsidRPr="00061D6F">
        <w:rPr>
          <w:color w:val="000000"/>
        </w:rPr>
        <w:separator/>
      </w:r>
    </w:p>
  </w:footnote>
  <w:footnote w:type="continuationSeparator" w:id="0">
    <w:p w:rsidR="00061D6F" w:rsidRDefault="00061D6F" w:rsidP="00061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F" w:rsidRDefault="00061D6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500AA" w:rsidRDefault="00B500A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061D6F" w:rsidRDefault="00061D6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D6F"/>
    <w:rsid w:val="00061D6F"/>
    <w:rsid w:val="0020550B"/>
    <w:rsid w:val="0052421C"/>
    <w:rsid w:val="008402BF"/>
    <w:rsid w:val="008E5D6D"/>
    <w:rsid w:val="00B500AA"/>
    <w:rsid w:val="00C86889"/>
    <w:rsid w:val="00DC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1D6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D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61D6F"/>
    <w:rPr>
      <w:sz w:val="22"/>
      <w:szCs w:val="22"/>
      <w:lang w:eastAsia="en-US"/>
    </w:rPr>
  </w:style>
  <w:style w:type="paragraph" w:styleId="a5">
    <w:name w:val="footer"/>
    <w:basedOn w:val="a"/>
    <w:rsid w:val="00061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61D6F"/>
    <w:rPr>
      <w:sz w:val="22"/>
      <w:szCs w:val="22"/>
      <w:lang w:eastAsia="en-US"/>
    </w:rPr>
  </w:style>
  <w:style w:type="paragraph" w:styleId="a7">
    <w:name w:val="Balloon Text"/>
    <w:basedOn w:val="a"/>
    <w:rsid w:val="00061D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61D6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61D6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61D6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61D6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2024-06-10T04:03:00Z</dcterms:created>
  <dcterms:modified xsi:type="dcterms:W3CDTF">2024-06-18T05:56:00Z</dcterms:modified>
</cp:coreProperties>
</file>