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6C" w:rsidRDefault="0013247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37F6C" w:rsidRPr="00B122D1" w:rsidRDefault="00132470">
      <w:pPr>
        <w:spacing w:after="0"/>
        <w:ind w:right="284"/>
      </w:pPr>
      <w:r w:rsidRPr="00132470">
        <w:rPr>
          <w:rFonts w:ascii="Times New Roman" w:hAnsi="Times New Roman"/>
          <w:b/>
          <w:sz w:val="28"/>
          <w:szCs w:val="28"/>
          <w:u w:val="single"/>
        </w:rPr>
        <w:t>1.</w:t>
      </w:r>
      <w:r w:rsidR="00192FE2">
        <w:rPr>
          <w:rFonts w:ascii="Times New Roman" w:hAnsi="Times New Roman"/>
          <w:b/>
          <w:sz w:val="28"/>
          <w:szCs w:val="28"/>
          <w:u w:val="single"/>
        </w:rPr>
        <w:t>7. Бахвалов И. В.</w:t>
      </w:r>
    </w:p>
    <w:p w:rsidR="00837F6C" w:rsidRDefault="0013247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324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32470">
        <w:rPr>
          <w:rFonts w:ascii="Times New Roman" w:hAnsi="Times New Roman"/>
          <w:b/>
          <w:sz w:val="24"/>
          <w:szCs w:val="24"/>
        </w:rPr>
        <w:t>:</w:t>
      </w:r>
    </w:p>
    <w:p w:rsidR="00837F6C" w:rsidRDefault="0013247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="00F55261" w:rsidRPr="00F55261">
        <w:rPr>
          <w:rFonts w:ascii="Times New Roman" w:hAnsi="Times New Roman"/>
          <w:b/>
          <w:sz w:val="24"/>
          <w:szCs w:val="24"/>
        </w:rPr>
        <w:t>54:35:062530:1446</w:t>
      </w:r>
      <w:r>
        <w:rPr>
          <w:rFonts w:ascii="Times New Roman" w:hAnsi="Times New Roman"/>
          <w:sz w:val="24"/>
          <w:szCs w:val="24"/>
        </w:rPr>
        <w:t>;</w:t>
      </w:r>
    </w:p>
    <w:p w:rsidR="00837F6C" w:rsidRDefault="0013247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22D1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F55261">
        <w:rPr>
          <w:rFonts w:ascii="Times New Roman" w:hAnsi="Times New Roman"/>
          <w:b/>
          <w:sz w:val="24"/>
          <w:szCs w:val="24"/>
        </w:rPr>
        <w:t>Ленинский</w:t>
      </w:r>
      <w:r w:rsidR="00B122D1" w:rsidRPr="00B122D1">
        <w:rPr>
          <w:rFonts w:ascii="Times New Roman" w:hAnsi="Times New Roman"/>
          <w:b/>
          <w:sz w:val="24"/>
          <w:szCs w:val="24"/>
        </w:rPr>
        <w:t xml:space="preserve"> район</w:t>
      </w:r>
      <w:r w:rsidR="00B122D1">
        <w:rPr>
          <w:rFonts w:ascii="Times New Roman" w:hAnsi="Times New Roman"/>
          <w:sz w:val="24"/>
          <w:szCs w:val="24"/>
        </w:rPr>
        <w:t xml:space="preserve">, </w:t>
      </w:r>
      <w:r w:rsidR="00F55261">
        <w:rPr>
          <w:rFonts w:ascii="Times New Roman" w:hAnsi="Times New Roman"/>
          <w:sz w:val="24"/>
          <w:szCs w:val="24"/>
        </w:rPr>
        <w:br/>
      </w:r>
      <w:r w:rsidR="00F55261" w:rsidRPr="00F55261">
        <w:rPr>
          <w:rFonts w:ascii="Times New Roman" w:hAnsi="Times New Roman"/>
          <w:sz w:val="24"/>
          <w:szCs w:val="24"/>
        </w:rPr>
        <w:t>ул. Троллейная</w:t>
      </w:r>
      <w:r>
        <w:rPr>
          <w:rFonts w:ascii="Times New Roman" w:hAnsi="Times New Roman"/>
          <w:sz w:val="24"/>
          <w:szCs w:val="24"/>
        </w:rPr>
        <w:t>;</w:t>
      </w:r>
      <w:r w:rsidR="00F55261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132470">
        <w:rPr>
          <w:rFonts w:ascii="Times New Roman" w:hAnsi="Times New Roman"/>
          <w:sz w:val="24"/>
          <w:szCs w:val="24"/>
        </w:rPr>
        <w:t xml:space="preserve"> </w:t>
      </w:r>
      <w:r w:rsidR="00F55261" w:rsidRPr="00F55261">
        <w:rPr>
          <w:rFonts w:ascii="Times New Roman" w:hAnsi="Times New Roman"/>
          <w:sz w:val="24"/>
          <w:szCs w:val="24"/>
        </w:rPr>
        <w:t>1234 кв. м</w:t>
      </w:r>
      <w:r w:rsidRPr="00132470">
        <w:rPr>
          <w:rFonts w:ascii="Times New Roman" w:hAnsi="Times New Roman"/>
          <w:sz w:val="24"/>
          <w:szCs w:val="24"/>
        </w:rPr>
        <w:t>;</w:t>
      </w:r>
    </w:p>
    <w:p w:rsidR="00837F6C" w:rsidRDefault="00132470">
      <w:pPr>
        <w:spacing w:after="0"/>
      </w:pPr>
      <w:r w:rsidRPr="001324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="00F55261">
        <w:rPr>
          <w:rFonts w:ascii="Times New Roman" w:hAnsi="Times New Roman"/>
          <w:sz w:val="24"/>
          <w:szCs w:val="24"/>
        </w:rPr>
        <w:t xml:space="preserve"> 119</w:t>
      </w:r>
      <w:r w:rsidRPr="00132470">
        <w:rPr>
          <w:rFonts w:ascii="Times New Roman" w:hAnsi="Times New Roman"/>
          <w:sz w:val="24"/>
          <w:szCs w:val="24"/>
        </w:rPr>
        <w:t>).</w:t>
      </w:r>
    </w:p>
    <w:p w:rsidR="00837F6C" w:rsidRDefault="0013247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32470">
        <w:rPr>
          <w:rFonts w:ascii="Times New Roman" w:hAnsi="Times New Roman"/>
          <w:b/>
          <w:sz w:val="24"/>
          <w:szCs w:val="24"/>
        </w:rPr>
        <w:t xml:space="preserve">: </w:t>
      </w:r>
      <w:r w:rsidR="00F55261" w:rsidRPr="00F55261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</w:t>
      </w:r>
      <w:r w:rsidR="00F55261">
        <w:rPr>
          <w:rFonts w:ascii="Times New Roman" w:hAnsi="Times New Roman"/>
          <w:sz w:val="24"/>
          <w:szCs w:val="24"/>
        </w:rPr>
        <w:t xml:space="preserve">ти жилой застройки </w:t>
      </w:r>
      <w:r w:rsidR="00F55261">
        <w:rPr>
          <w:rFonts w:ascii="Times New Roman" w:hAnsi="Times New Roman"/>
          <w:sz w:val="24"/>
          <w:szCs w:val="24"/>
        </w:rPr>
        <w:br/>
        <w:t>(ОД-1.1)</w:t>
      </w:r>
    </w:p>
    <w:p w:rsidR="00F55261" w:rsidRDefault="0013247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F55261" w:rsidRPr="00F55261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</w:t>
      </w:r>
      <w:r w:rsidR="00F55261">
        <w:rPr>
          <w:rFonts w:ascii="Times New Roman" w:hAnsi="Times New Roman"/>
          <w:i/>
          <w:sz w:val="24"/>
          <w:szCs w:val="24"/>
        </w:rPr>
        <w:t xml:space="preserve"> </w:t>
      </w:r>
      <w:r w:rsidR="003464F2" w:rsidRPr="003464F2">
        <w:rPr>
          <w:rFonts w:ascii="Times New Roman" w:hAnsi="Times New Roman"/>
          <w:i/>
          <w:sz w:val="24"/>
          <w:szCs w:val="24"/>
        </w:rPr>
        <w:t>с 3 м до 0,5 м с восточной стороны.</w:t>
      </w:r>
    </w:p>
    <w:p w:rsidR="003464F2" w:rsidRDefault="0013247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3464F2" w:rsidRPr="003464F2">
        <w:rPr>
          <w:rFonts w:ascii="Times New Roman" w:hAnsi="Times New Roman"/>
          <w:i/>
          <w:sz w:val="24"/>
          <w:szCs w:val="24"/>
        </w:rPr>
        <w:t>в связи с тем, что конфигурация, инженерно-геологические характеристики земельного участка являются неблагоприятными для застройки</w:t>
      </w:r>
    </w:p>
    <w:p w:rsidR="00837F6C" w:rsidRDefault="003464F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32470">
        <w:rPr>
          <w:rFonts w:ascii="Times New Roman" w:hAnsi="Times New Roman"/>
          <w:b/>
          <w:sz w:val="24"/>
          <w:szCs w:val="24"/>
        </w:rPr>
        <w:t>Планируется</w:t>
      </w:r>
      <w:r w:rsidR="00132470" w:rsidRPr="003464F2">
        <w:rPr>
          <w:rFonts w:ascii="Times New Roman" w:hAnsi="Times New Roman"/>
          <w:b/>
          <w:sz w:val="24"/>
          <w:szCs w:val="24"/>
        </w:rPr>
        <w:t xml:space="preserve">: строительство </w:t>
      </w:r>
      <w:r>
        <w:rPr>
          <w:rFonts w:ascii="Times New Roman" w:hAnsi="Times New Roman"/>
          <w:b/>
          <w:sz w:val="24"/>
          <w:szCs w:val="24"/>
        </w:rPr>
        <w:t>станции технического обслуживания автомобилей</w:t>
      </w:r>
    </w:p>
    <w:p w:rsidR="00837F6C" w:rsidRPr="003464F2" w:rsidRDefault="00837F6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F55261" w:rsidRDefault="00AB2F6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99.1pt;margin-top:202.1pt;width:46.25pt;height:22.9pt;z-index:251666432" fillcolor="white [3212]" strokecolor="black [3213]">
            <v:textbox>
              <w:txbxContent>
                <w:p w:rsidR="00AB2F6C" w:rsidRPr="00AB2F6C" w:rsidRDefault="00AB2F6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2F6C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 xml:space="preserve">0,5 </w:t>
                  </w:r>
                  <w:r w:rsidRPr="00AB2F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44.2pt;margin-top:122.6pt;width:26.85pt;height:29.55pt;z-index:251665408" o:connectortype="straight"/>
        </w:pict>
      </w:r>
      <w:r>
        <w:rPr>
          <w:noProof/>
          <w:lang w:eastAsia="ru-RU"/>
        </w:rPr>
        <w:pict>
          <v:shape id="_x0000_s1044" type="#_x0000_t202" style="position:absolute;left:0;text-align:left;margin-left:113.6pt;margin-top:100.75pt;width:130.6pt;height:21.85pt;z-index:251662336">
            <v:textbox>
              <w:txbxContent>
                <w:p w:rsidR="00AB2F6C" w:rsidRPr="00AB2F6C" w:rsidRDefault="00AB2F6C">
                  <w:pPr>
                    <w:rPr>
                      <w:sz w:val="28"/>
                      <w:szCs w:val="28"/>
                    </w:rPr>
                  </w:pPr>
                  <w:r w:rsidRPr="00AB2F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54:35:062530:1446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292.7pt;margin-top:182.35pt;width:20.3pt;height:12.25pt;flip:x y;z-index:251664384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45" type="#_x0000_t202" style="position:absolute;left:0;text-align:left;margin-left:372.35pt;margin-top:152.15pt;width:54.15pt;height:23.35pt;z-index:251663360" fillcolor="white [3212]">
            <v:textbox>
              <w:txbxContent>
                <w:p w:rsidR="00AB2F6C" w:rsidRPr="00AB2F6C" w:rsidRDefault="00AB2F6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2F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ОД-1.1</w:t>
                  </w:r>
                </w:p>
              </w:txbxContent>
            </v:textbox>
          </v:shape>
        </w:pict>
      </w:r>
      <w:r w:rsidR="003464F2">
        <w:rPr>
          <w:noProof/>
          <w:lang w:eastAsia="ru-RU"/>
        </w:rPr>
        <w:pict>
          <v:shape id="_x0000_s1043" type="#_x0000_t32" style="position:absolute;left:0;text-align:left;margin-left:256.1pt;margin-top:147.7pt;width:52.7pt;height:93.4pt;flip:y;z-index:251661312" o:connectortype="straight" strokecolor="blue" strokeweight="4.5pt">
            <v:stroke dashstyle="dash"/>
          </v:shape>
        </w:pict>
      </w:r>
      <w:r w:rsidR="003464F2">
        <w:rPr>
          <w:noProof/>
          <w:lang w:eastAsia="ru-RU"/>
        </w:rPr>
        <w:pict>
          <v:shape id="_x0000_s1042" type="#_x0000_t32" style="position:absolute;left:0;text-align:left;margin-left:220.15pt;margin-top:221.9pt;width:37.55pt;height:19.2pt;z-index:251660288" o:connectortype="straight" strokecolor="blue" strokeweight="4.5pt">
            <v:stroke dashstyle="dash"/>
          </v:shape>
        </w:pict>
      </w:r>
      <w:r w:rsidR="003464F2">
        <w:rPr>
          <w:noProof/>
          <w:lang w:eastAsia="ru-RU"/>
        </w:rPr>
        <w:pict>
          <v:shape id="_x0000_s1041" type="#_x0000_t32" style="position:absolute;left:0;text-align:left;margin-left:220.15pt;margin-top:127.95pt;width:50.9pt;height:93.95pt;flip:x;z-index:251659264" o:connectortype="straight" strokecolor="blue" strokeweight="4.5pt">
            <v:stroke dashstyle="dash"/>
          </v:shape>
        </w:pict>
      </w:r>
      <w:r w:rsidR="003464F2">
        <w:rPr>
          <w:noProof/>
          <w:lang w:eastAsia="ru-RU"/>
        </w:rPr>
        <w:pict>
          <v:shape id="_x0000_s1040" type="#_x0000_t32" style="position:absolute;left:0;text-align:left;margin-left:271.05pt;margin-top:127.95pt;width:37.75pt;height:19.75pt;z-index:251658240" o:connectortype="straight" strokecolor="blue" strokeweight="4.5pt">
            <v:stroke dashstyle="dash"/>
          </v:shape>
        </w:pict>
      </w:r>
      <w:bookmarkStart w:id="0" w:name="_GoBack"/>
      <w:r w:rsidR="00F55261">
        <w:rPr>
          <w:noProof/>
          <w:lang w:eastAsia="ru-RU"/>
        </w:rPr>
        <w:drawing>
          <wp:inline distT="0" distB="0" distL="0" distR="0" wp14:anchorId="7AD0296B" wp14:editId="44DEB695">
            <wp:extent cx="5547998" cy="35787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669" t="10248" r="17581" b="20082"/>
                    <a:stretch/>
                  </pic:blipFill>
                  <pic:spPr bwMode="auto">
                    <a:xfrm>
                      <a:off x="0" y="0"/>
                      <a:ext cx="5547998" cy="3578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5261" w:rsidSect="00837F6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EA" w:rsidRDefault="002123EA" w:rsidP="00837F6C">
      <w:pPr>
        <w:spacing w:after="0" w:line="240" w:lineRule="auto"/>
      </w:pPr>
      <w:r>
        <w:separator/>
      </w:r>
    </w:p>
  </w:endnote>
  <w:endnote w:type="continuationSeparator" w:id="0">
    <w:p w:rsidR="002123EA" w:rsidRDefault="002123EA" w:rsidP="0083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EA" w:rsidRDefault="002123EA" w:rsidP="00837F6C">
      <w:pPr>
        <w:spacing w:after="0" w:line="240" w:lineRule="auto"/>
      </w:pPr>
      <w:r w:rsidRPr="00837F6C">
        <w:rPr>
          <w:color w:val="000000"/>
        </w:rPr>
        <w:separator/>
      </w:r>
    </w:p>
  </w:footnote>
  <w:footnote w:type="continuationSeparator" w:id="0">
    <w:p w:rsidR="002123EA" w:rsidRDefault="002123EA" w:rsidP="0083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D1" w:rsidRDefault="00B122D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122D1" w:rsidRPr="00B122D1" w:rsidRDefault="003464F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13.07.2023</w:t>
    </w:r>
    <w:r w:rsidR="00B122D1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>10.08</w:t>
    </w:r>
    <w:r w:rsidR="00B122D1"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F6C"/>
    <w:rsid w:val="000003CC"/>
    <w:rsid w:val="000F4619"/>
    <w:rsid w:val="00132470"/>
    <w:rsid w:val="00192FE2"/>
    <w:rsid w:val="002123EA"/>
    <w:rsid w:val="003464F2"/>
    <w:rsid w:val="00837F6C"/>
    <w:rsid w:val="00900E3E"/>
    <w:rsid w:val="00AB2F6C"/>
    <w:rsid w:val="00B122D1"/>
    <w:rsid w:val="00C049C3"/>
    <w:rsid w:val="00C9793C"/>
    <w:rsid w:val="00F55261"/>
    <w:rsid w:val="00FC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3"/>
        <o:r id="V:Rule5" type="connector" idref="#_x0000_s1046"/>
        <o:r id="V:Rule6" type="connector" idref="#_x0000_s1047"/>
      </o:rules>
    </o:shapelayout>
  </w:shapeDefaults>
  <w:decimalSymbol w:val=","/>
  <w:listSeparator w:val=";"/>
  <w15:docId w15:val="{64DC364E-F0C2-4FF0-A0E1-6F1941C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F6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F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37F6C"/>
    <w:rPr>
      <w:sz w:val="22"/>
      <w:szCs w:val="22"/>
      <w:lang w:eastAsia="en-US"/>
    </w:rPr>
  </w:style>
  <w:style w:type="paragraph" w:styleId="a5">
    <w:name w:val="footer"/>
    <w:basedOn w:val="a"/>
    <w:rsid w:val="00837F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37F6C"/>
    <w:rPr>
      <w:sz w:val="22"/>
      <w:szCs w:val="22"/>
      <w:lang w:eastAsia="en-US"/>
    </w:rPr>
  </w:style>
  <w:style w:type="paragraph" w:styleId="a7">
    <w:name w:val="Balloon Text"/>
    <w:basedOn w:val="a"/>
    <w:rsid w:val="0083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37F6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37F6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8</cp:revision>
  <cp:lastPrinted>2023-07-11T05:58:00Z</cp:lastPrinted>
  <dcterms:created xsi:type="dcterms:W3CDTF">2023-06-20T02:59:00Z</dcterms:created>
  <dcterms:modified xsi:type="dcterms:W3CDTF">2023-07-11T05:59:00Z</dcterms:modified>
</cp:coreProperties>
</file>