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57" w:rsidRDefault="00A80F5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B64B8" w:rsidRPr="00EA178F" w:rsidRDefault="00CB64B8" w:rsidP="00CB64B8">
      <w:pPr>
        <w:spacing w:line="240" w:lineRule="auto"/>
        <w:ind w:right="284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EA178F">
        <w:rPr>
          <w:rFonts w:ascii="Times New Roman" w:hAnsi="Times New Roman"/>
          <w:b/>
          <w:sz w:val="25"/>
          <w:szCs w:val="25"/>
          <w:u w:val="single"/>
        </w:rPr>
        <w:t>1.5. Муниципально</w:t>
      </w:r>
      <w:r w:rsidR="000A14E5">
        <w:rPr>
          <w:rFonts w:ascii="Times New Roman" w:hAnsi="Times New Roman"/>
          <w:b/>
          <w:sz w:val="25"/>
          <w:szCs w:val="25"/>
          <w:u w:val="single"/>
        </w:rPr>
        <w:t>е</w:t>
      </w:r>
      <w:r w:rsidR="00901680">
        <w:rPr>
          <w:rFonts w:ascii="Times New Roman" w:hAnsi="Times New Roman"/>
          <w:b/>
          <w:sz w:val="25"/>
          <w:szCs w:val="25"/>
          <w:u w:val="single"/>
        </w:rPr>
        <w:t xml:space="preserve"> унитарно</w:t>
      </w:r>
      <w:r w:rsidR="000A14E5">
        <w:rPr>
          <w:rFonts w:ascii="Times New Roman" w:hAnsi="Times New Roman"/>
          <w:b/>
          <w:sz w:val="25"/>
          <w:szCs w:val="25"/>
          <w:u w:val="single"/>
        </w:rPr>
        <w:t>е предприятие</w:t>
      </w:r>
      <w:r w:rsidRPr="00EA178F">
        <w:rPr>
          <w:rFonts w:ascii="Times New Roman" w:hAnsi="Times New Roman"/>
          <w:b/>
          <w:sz w:val="25"/>
          <w:szCs w:val="25"/>
          <w:u w:val="single"/>
        </w:rPr>
        <w:t xml:space="preserve"> г. Новосибирска «ГОРВОДОКАНАЛ»</w:t>
      </w:r>
    </w:p>
    <w:p w:rsidR="00BF3D57" w:rsidRDefault="00A80F5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B64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B64B8">
        <w:rPr>
          <w:rFonts w:ascii="Times New Roman" w:hAnsi="Times New Roman"/>
          <w:b/>
          <w:sz w:val="24"/>
          <w:szCs w:val="24"/>
        </w:rPr>
        <w:t>:</w:t>
      </w:r>
    </w:p>
    <w:p w:rsidR="000956E5" w:rsidRDefault="00A80F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город Новосибирск, </w:t>
      </w:r>
      <w:r w:rsidRPr="00A80F50">
        <w:rPr>
          <w:rFonts w:ascii="Times New Roman" w:hAnsi="Times New Roman"/>
          <w:b/>
          <w:sz w:val="24"/>
          <w:szCs w:val="24"/>
        </w:rPr>
        <w:t>Первомайский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Бердское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шоссе, </w:t>
      </w:r>
    </w:p>
    <w:p w:rsidR="00BF3D57" w:rsidRDefault="00A80F50">
      <w:pPr>
        <w:spacing w:after="0" w:line="240" w:lineRule="auto"/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4/1а;</w:t>
      </w:r>
    </w:p>
    <w:p w:rsidR="00BF3D57" w:rsidRDefault="00A80F5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54:35:081035:128;</w:t>
      </w:r>
    </w:p>
    <w:p w:rsidR="00BF3D57" w:rsidRDefault="00A80F5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</w:t>
      </w:r>
      <w:r w:rsidR="00CB64B8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 807 кв.м.;</w:t>
      </w:r>
    </w:p>
    <w:p w:rsidR="00BF3D57" w:rsidRDefault="00BF3D57">
      <w:pPr>
        <w:spacing w:after="0" w:line="240" w:lineRule="auto"/>
      </w:pPr>
    </w:p>
    <w:p w:rsidR="00BF3D57" w:rsidRDefault="00A80F5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2879</w:t>
      </w:r>
    </w:p>
    <w:p w:rsidR="00BF3D57" w:rsidRDefault="00A80F5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 w:rsidR="00CB64B8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она природная (Р-1)</w:t>
      </w:r>
    </w:p>
    <w:p w:rsidR="00BF3D57" w:rsidRDefault="00A80F5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B64B8">
        <w:rPr>
          <w:rFonts w:ascii="Times New Roman" w:hAnsi="Times New Roman"/>
          <w:b/>
          <w:sz w:val="24"/>
          <w:szCs w:val="24"/>
        </w:rPr>
        <w:t xml:space="preserve">: </w:t>
      </w:r>
      <w:r w:rsidRPr="00CB64B8">
        <w:rPr>
          <w:rFonts w:ascii="Times New Roman" w:hAnsi="Times New Roman"/>
          <w:sz w:val="24"/>
          <w:szCs w:val="24"/>
        </w:rPr>
        <w:t xml:space="preserve"> </w:t>
      </w:r>
      <w:r w:rsidR="00CB64B8" w:rsidRPr="00CB64B8">
        <w:rPr>
          <w:rFonts w:ascii="Times New Roman" w:hAnsi="Times New Roman"/>
          <w:b/>
          <w:i/>
          <w:sz w:val="24"/>
          <w:szCs w:val="24"/>
        </w:rPr>
        <w:t>«коммунальное обслуживание (3.1)»</w:t>
      </w:r>
    </w:p>
    <w:p w:rsidR="00BF3D57" w:rsidRPr="00CB64B8" w:rsidRDefault="00A80F5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B64B8">
        <w:rPr>
          <w:rFonts w:ascii="Times New Roman" w:hAnsi="Times New Roman"/>
          <w:b/>
          <w:sz w:val="24"/>
          <w:szCs w:val="24"/>
        </w:rPr>
        <w:t>:</w:t>
      </w:r>
      <w:r w:rsidR="00137FCF" w:rsidRPr="00137FCF">
        <w:t xml:space="preserve"> </w:t>
      </w:r>
      <w:r w:rsidR="00137FCF" w:rsidRPr="00137FCF">
        <w:rPr>
          <w:rFonts w:ascii="Times New Roman" w:hAnsi="Times New Roman"/>
          <w:b/>
          <w:sz w:val="24"/>
          <w:szCs w:val="24"/>
        </w:rPr>
        <w:t>приведение в соответствие вида разрешенного использования земельного участка в соответствии с правилами землепользования и застройки</w:t>
      </w:r>
    </w:p>
    <w:p w:rsidR="00BF3D57" w:rsidRPr="00CB64B8" w:rsidRDefault="00BF3D5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BF3D57" w:rsidTr="00BF3D5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57" w:rsidRDefault="00A80F5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3D57" w:rsidRDefault="00A80F5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F3D57" w:rsidRDefault="00BF3D57"/>
    <w:sectPr w:rsidR="00BF3D57" w:rsidSect="00BF3D57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BCF" w:rsidRDefault="00503BCF" w:rsidP="00BF3D57">
      <w:pPr>
        <w:spacing w:after="0" w:line="240" w:lineRule="auto"/>
      </w:pPr>
      <w:r>
        <w:separator/>
      </w:r>
    </w:p>
  </w:endnote>
  <w:endnote w:type="continuationSeparator" w:id="0">
    <w:p w:rsidR="00503BCF" w:rsidRDefault="00503BCF" w:rsidP="00BF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BCF" w:rsidRDefault="00503BCF" w:rsidP="00BF3D57">
      <w:pPr>
        <w:spacing w:after="0" w:line="240" w:lineRule="auto"/>
      </w:pPr>
      <w:r w:rsidRPr="00BF3D57">
        <w:rPr>
          <w:color w:val="000000"/>
        </w:rPr>
        <w:separator/>
      </w:r>
    </w:p>
  </w:footnote>
  <w:footnote w:type="continuationSeparator" w:id="0">
    <w:p w:rsidR="00503BCF" w:rsidRDefault="00503BCF" w:rsidP="00BF3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F50" w:rsidRDefault="00A80F5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80F50" w:rsidRDefault="00A80F5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</w:t>
    </w:r>
    <w:r w:rsidR="00E607FF"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</w:rPr>
      <w:t>.0</w:t>
    </w:r>
    <w:r w:rsidR="00E607FF"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</w:rPr>
      <w:t>.2022 – 1</w:t>
    </w:r>
    <w:r w:rsidR="00E607FF">
      <w:rPr>
        <w:rFonts w:ascii="Times New Roman" w:hAnsi="Times New Roman"/>
        <w:b/>
        <w:sz w:val="24"/>
        <w:szCs w:val="24"/>
      </w:rPr>
      <w:t>4</w:t>
    </w:r>
    <w:r>
      <w:rPr>
        <w:rFonts w:ascii="Times New Roman" w:hAnsi="Times New Roman"/>
        <w:b/>
        <w:sz w:val="24"/>
        <w:szCs w:val="24"/>
      </w:rPr>
      <w:t>.0</w:t>
    </w:r>
    <w:r w:rsidR="00E607FF"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</w:rPr>
      <w:t>.2022</w:t>
    </w:r>
  </w:p>
  <w:p w:rsidR="00A80F50" w:rsidRDefault="00A80F5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D57"/>
    <w:rsid w:val="000956E5"/>
    <w:rsid w:val="000A14E5"/>
    <w:rsid w:val="00127C5B"/>
    <w:rsid w:val="00137FCF"/>
    <w:rsid w:val="003165A0"/>
    <w:rsid w:val="00503BCF"/>
    <w:rsid w:val="00545AC9"/>
    <w:rsid w:val="006C3840"/>
    <w:rsid w:val="00901680"/>
    <w:rsid w:val="00A80F50"/>
    <w:rsid w:val="00B91A78"/>
    <w:rsid w:val="00BF3D57"/>
    <w:rsid w:val="00CB64B8"/>
    <w:rsid w:val="00CD6424"/>
    <w:rsid w:val="00E607FF"/>
    <w:rsid w:val="00EA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3D5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3D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F3D57"/>
    <w:rPr>
      <w:sz w:val="22"/>
      <w:szCs w:val="22"/>
      <w:lang w:eastAsia="en-US"/>
    </w:rPr>
  </w:style>
  <w:style w:type="paragraph" w:styleId="a5">
    <w:name w:val="footer"/>
    <w:basedOn w:val="a"/>
    <w:rsid w:val="00BF3D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F3D57"/>
    <w:rPr>
      <w:sz w:val="22"/>
      <w:szCs w:val="22"/>
      <w:lang w:eastAsia="en-US"/>
    </w:rPr>
  </w:style>
  <w:style w:type="paragraph" w:styleId="a7">
    <w:name w:val="Balloon Text"/>
    <w:basedOn w:val="a"/>
    <w:rsid w:val="00BF3D5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F3D5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F3D5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F3D5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F3D5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7</cp:revision>
  <dcterms:created xsi:type="dcterms:W3CDTF">2022-06-06T09:48:00Z</dcterms:created>
  <dcterms:modified xsi:type="dcterms:W3CDTF">2022-06-16T02:50:00Z</dcterms:modified>
</cp:coreProperties>
</file>