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1" w:rightFromText="181" w:vertAnchor="page" w:horzAnchor="page" w:tblpX="1419" w:tblpY="908"/>
        <w:tblW w:w="0" w:type="auto"/>
        <w:tblLayout w:type="fixed"/>
        <w:tblLook w:val="01E0"/>
      </w:tblPr>
      <w:tblGrid>
        <w:gridCol w:w="9923"/>
      </w:tblGrid>
      <w:tr w:rsidR="0064538F" w:rsidRPr="00853BAF" w:rsidTr="00C36403">
        <w:tc>
          <w:tcPr>
            <w:tcW w:w="9923" w:type="dxa"/>
          </w:tcPr>
          <w:p w:rsidR="0064538F" w:rsidRPr="00853BAF" w:rsidRDefault="0064538F" w:rsidP="0064538F">
            <w:pPr>
              <w:ind w:left="4536" w:firstLine="0"/>
              <w:outlineLvl w:val="0"/>
            </w:pPr>
            <w:r>
              <w:rPr>
                <w:noProof/>
                <w:sz w:val="12"/>
              </w:rPr>
              <w:drawing>
                <wp:inline distT="0" distB="0" distL="0" distR="0">
                  <wp:extent cx="518160" cy="518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518160"/>
                          </a:xfrm>
                          <a:prstGeom prst="rect">
                            <a:avLst/>
                          </a:prstGeom>
                          <a:noFill/>
                          <a:ln>
                            <a:noFill/>
                          </a:ln>
                        </pic:spPr>
                      </pic:pic>
                    </a:graphicData>
                  </a:graphic>
                </wp:inline>
              </w:drawing>
            </w:r>
          </w:p>
          <w:p w:rsidR="0064538F" w:rsidRPr="00853BAF" w:rsidRDefault="0064538F" w:rsidP="0064538F">
            <w:pPr>
              <w:ind w:firstLine="0"/>
              <w:jc w:val="center"/>
              <w:outlineLvl w:val="0"/>
              <w:rPr>
                <w:b/>
                <w:bCs/>
                <w:spacing w:val="60"/>
                <w:sz w:val="16"/>
                <w:szCs w:val="16"/>
              </w:rPr>
            </w:pPr>
          </w:p>
          <w:p w:rsidR="0064538F" w:rsidRPr="00853BAF" w:rsidRDefault="0064538F" w:rsidP="0064538F">
            <w:pPr>
              <w:ind w:left="2098" w:firstLine="0"/>
              <w:outlineLvl w:val="0"/>
              <w:rPr>
                <w:b/>
                <w:bCs/>
                <w:spacing w:val="20"/>
                <w:sz w:val="30"/>
                <w:szCs w:val="30"/>
              </w:rPr>
            </w:pPr>
            <w:r w:rsidRPr="00853BAF">
              <w:rPr>
                <w:b/>
                <w:bCs/>
                <w:spacing w:val="20"/>
                <w:sz w:val="30"/>
                <w:szCs w:val="30"/>
              </w:rPr>
              <w:t>МЭРИЯ ГОРОДА НОВОСИБИРСКА</w:t>
            </w:r>
          </w:p>
          <w:p w:rsidR="0064538F" w:rsidRPr="00853BAF" w:rsidRDefault="0064538F" w:rsidP="0064538F">
            <w:pPr>
              <w:ind w:firstLine="0"/>
              <w:jc w:val="center"/>
              <w:outlineLvl w:val="0"/>
              <w:rPr>
                <w:b/>
                <w:bCs/>
                <w:spacing w:val="60"/>
                <w:sz w:val="14"/>
                <w:szCs w:val="14"/>
              </w:rPr>
            </w:pPr>
          </w:p>
          <w:p w:rsidR="0064538F" w:rsidRPr="00853BAF" w:rsidRDefault="0064538F" w:rsidP="0064538F">
            <w:pPr>
              <w:ind w:left="2778" w:firstLine="0"/>
              <w:outlineLvl w:val="0"/>
              <w:rPr>
                <w:b/>
                <w:bCs/>
                <w:spacing w:val="40"/>
                <w:sz w:val="40"/>
                <w:szCs w:val="40"/>
              </w:rPr>
            </w:pPr>
            <w:r w:rsidRPr="00853BAF">
              <w:rPr>
                <w:b/>
                <w:bCs/>
                <w:spacing w:val="40"/>
                <w:sz w:val="40"/>
                <w:szCs w:val="40"/>
              </w:rPr>
              <w:t>ПОСТАНОВЛЕНИЕ</w:t>
            </w:r>
          </w:p>
          <w:p w:rsidR="0064538F" w:rsidRPr="00853BAF" w:rsidRDefault="0064538F" w:rsidP="0064538F">
            <w:pPr>
              <w:ind w:firstLine="0"/>
              <w:jc w:val="center"/>
              <w:outlineLvl w:val="0"/>
              <w:rPr>
                <w:sz w:val="18"/>
                <w:szCs w:val="18"/>
              </w:rPr>
            </w:pPr>
          </w:p>
          <w:p w:rsidR="0064538F" w:rsidRPr="00853BAF" w:rsidRDefault="0064538F" w:rsidP="0064538F">
            <w:pPr>
              <w:tabs>
                <w:tab w:val="left" w:pos="540"/>
                <w:tab w:val="left" w:pos="2160"/>
                <w:tab w:val="left" w:pos="7797"/>
                <w:tab w:val="left" w:pos="9781"/>
              </w:tabs>
              <w:ind w:firstLine="0"/>
            </w:pPr>
            <w:r w:rsidRPr="00853BAF">
              <w:rPr>
                <w:b/>
              </w:rPr>
              <w:t>От</w:t>
            </w:r>
            <w:r w:rsidRPr="00853BAF">
              <w:t xml:space="preserve">  </w:t>
            </w:r>
            <w:r w:rsidRPr="00853BAF">
              <w:tab/>
            </w:r>
            <w:r w:rsidRPr="00853BAF">
              <w:rPr>
                <w:u w:val="single"/>
              </w:rPr>
              <w:t xml:space="preserve">  </w:t>
            </w:r>
            <w:r w:rsidR="00434257" w:rsidRPr="00434257">
              <w:rPr>
                <w:u w:val="single"/>
              </w:rPr>
              <w:t>14.06.2022</w:t>
            </w:r>
            <w:r w:rsidRPr="00853BAF">
              <w:rPr>
                <w:u w:val="single"/>
              </w:rPr>
              <w:tab/>
            </w:r>
            <w:r w:rsidRPr="00853BAF">
              <w:tab/>
            </w:r>
            <w:r w:rsidRPr="00853BAF">
              <w:rPr>
                <w:b/>
              </w:rPr>
              <w:t>№</w:t>
            </w:r>
            <w:r w:rsidRPr="00853BAF">
              <w:t xml:space="preserve">  </w:t>
            </w:r>
            <w:r w:rsidRPr="00853BAF">
              <w:rPr>
                <w:u w:val="single"/>
              </w:rPr>
              <w:t xml:space="preserve">     </w:t>
            </w:r>
            <w:r>
              <w:rPr>
                <w:u w:val="single"/>
              </w:rPr>
              <w:t xml:space="preserve"> </w:t>
            </w:r>
            <w:r w:rsidR="00434257">
              <w:rPr>
                <w:u w:val="single"/>
              </w:rPr>
              <w:t>2064</w:t>
            </w:r>
            <w:r>
              <w:rPr>
                <w:u w:val="single"/>
              </w:rPr>
              <w:t xml:space="preserve"> </w:t>
            </w:r>
            <w:r w:rsidRPr="00853BAF">
              <w:rPr>
                <w:u w:val="single"/>
              </w:rPr>
              <w:t xml:space="preserve"> </w:t>
            </w:r>
            <w:r w:rsidRPr="00853BAF">
              <w:rPr>
                <w:u w:val="single"/>
              </w:rPr>
              <w:tab/>
            </w:r>
          </w:p>
          <w:p w:rsidR="0064538F" w:rsidRPr="00853BAF" w:rsidRDefault="0064538F" w:rsidP="0064538F">
            <w:pPr>
              <w:tabs>
                <w:tab w:val="left" w:pos="3960"/>
                <w:tab w:val="left" w:pos="7740"/>
              </w:tabs>
              <w:ind w:firstLine="0"/>
            </w:pPr>
          </w:p>
        </w:tc>
      </w:tr>
    </w:tbl>
    <w:tbl>
      <w:tblPr>
        <w:tblW w:w="0" w:type="auto"/>
        <w:tblLayout w:type="fixed"/>
        <w:tblCellMar>
          <w:left w:w="107" w:type="dxa"/>
          <w:right w:w="107" w:type="dxa"/>
        </w:tblCellMar>
        <w:tblLook w:val="0000"/>
      </w:tblPr>
      <w:tblGrid>
        <w:gridCol w:w="7797"/>
      </w:tblGrid>
      <w:tr w:rsidR="0051339E" w:rsidRPr="00F91638" w:rsidTr="00DD6816">
        <w:trPr>
          <w:cantSplit/>
          <w:trHeight w:val="582"/>
        </w:trPr>
        <w:tc>
          <w:tcPr>
            <w:tcW w:w="7797" w:type="dxa"/>
          </w:tcPr>
          <w:p w:rsidR="0051339E" w:rsidRPr="00F91638" w:rsidRDefault="0051339E" w:rsidP="00DD6816">
            <w:pPr>
              <w:spacing w:line="240" w:lineRule="atLeast"/>
              <w:ind w:firstLine="0"/>
              <w:rPr>
                <w:color w:val="000000" w:themeColor="text1"/>
                <w:szCs w:val="28"/>
              </w:rPr>
            </w:pPr>
            <w:r w:rsidRPr="00F91638">
              <w:rPr>
                <w:color w:val="000000" w:themeColor="text1"/>
                <w:szCs w:val="28"/>
              </w:rPr>
              <w:t xml:space="preserve">О проекте планировки территории, </w:t>
            </w:r>
            <w:r w:rsidR="00746309" w:rsidRPr="00F91638">
              <w:rPr>
                <w:color w:val="000000" w:themeColor="text1"/>
                <w:szCs w:val="28"/>
              </w:rPr>
              <w:t>ограниченной планиру</w:t>
            </w:r>
            <w:r w:rsidR="00746309" w:rsidRPr="00F91638">
              <w:rPr>
                <w:color w:val="000000" w:themeColor="text1"/>
                <w:szCs w:val="28"/>
              </w:rPr>
              <w:t>е</w:t>
            </w:r>
            <w:r w:rsidR="00746309" w:rsidRPr="00F91638">
              <w:rPr>
                <w:color w:val="000000" w:themeColor="text1"/>
                <w:szCs w:val="28"/>
              </w:rPr>
              <w:t>мой магистральной улицей общегородского значения непр</w:t>
            </w:r>
            <w:r w:rsidR="00746309" w:rsidRPr="00F91638">
              <w:rPr>
                <w:color w:val="000000" w:themeColor="text1"/>
                <w:szCs w:val="28"/>
              </w:rPr>
              <w:t>е</w:t>
            </w:r>
            <w:r w:rsidR="00746309" w:rsidRPr="00F91638">
              <w:rPr>
                <w:color w:val="000000" w:themeColor="text1"/>
                <w:szCs w:val="28"/>
              </w:rPr>
              <w:t>рывного движения, рекой 2-я Ельцовка, планируемой магис</w:t>
            </w:r>
            <w:r w:rsidR="00746309" w:rsidRPr="00F91638">
              <w:rPr>
                <w:color w:val="000000" w:themeColor="text1"/>
                <w:szCs w:val="28"/>
              </w:rPr>
              <w:t>т</w:t>
            </w:r>
            <w:r w:rsidR="00746309" w:rsidRPr="00F91638">
              <w:rPr>
                <w:color w:val="000000" w:themeColor="text1"/>
                <w:szCs w:val="28"/>
              </w:rPr>
              <w:t>ральной улицей общегородского значения регулируемого движения, в Заельцовском и Калининском районах</w:t>
            </w:r>
          </w:p>
        </w:tc>
      </w:tr>
    </w:tbl>
    <w:p w:rsidR="0051339E" w:rsidRPr="00F91638" w:rsidRDefault="0051339E" w:rsidP="0051339E">
      <w:pPr>
        <w:tabs>
          <w:tab w:val="left" w:pos="360"/>
        </w:tabs>
        <w:spacing w:line="240" w:lineRule="atLeast"/>
        <w:contextualSpacing/>
        <w:rPr>
          <w:color w:val="000000" w:themeColor="text1"/>
          <w:szCs w:val="28"/>
        </w:rPr>
      </w:pPr>
    </w:p>
    <w:p w:rsidR="0051339E" w:rsidRPr="00F91638" w:rsidRDefault="0051339E" w:rsidP="0051339E">
      <w:pPr>
        <w:tabs>
          <w:tab w:val="left" w:pos="360"/>
        </w:tabs>
        <w:spacing w:line="240" w:lineRule="atLeast"/>
        <w:contextualSpacing/>
        <w:rPr>
          <w:color w:val="000000" w:themeColor="text1"/>
          <w:szCs w:val="28"/>
        </w:rPr>
      </w:pPr>
    </w:p>
    <w:p w:rsidR="0051339E" w:rsidRPr="00F91638" w:rsidRDefault="00102251" w:rsidP="0051339E">
      <w:pPr>
        <w:spacing w:line="240" w:lineRule="atLeast"/>
        <w:rPr>
          <w:color w:val="000000" w:themeColor="text1"/>
          <w:szCs w:val="28"/>
        </w:rPr>
      </w:pPr>
      <w:r w:rsidRPr="00F91638">
        <w:rPr>
          <w:color w:val="000000" w:themeColor="text1"/>
          <w:szCs w:val="28"/>
        </w:rPr>
        <w:t>В целях выделения элементов планировочной структуры, установления гр</w:t>
      </w:r>
      <w:r w:rsidRPr="00F91638">
        <w:rPr>
          <w:color w:val="000000" w:themeColor="text1"/>
          <w:szCs w:val="28"/>
        </w:rPr>
        <w:t>а</w:t>
      </w:r>
      <w:r w:rsidRPr="00F91638">
        <w:rPr>
          <w:color w:val="000000" w:themeColor="text1"/>
          <w:szCs w:val="28"/>
        </w:rPr>
        <w:t>ниц территорий общего пользования, границ зон планируемого размещения об</w:t>
      </w:r>
      <w:r w:rsidRPr="00F91638">
        <w:rPr>
          <w:color w:val="000000" w:themeColor="text1"/>
          <w:szCs w:val="28"/>
        </w:rPr>
        <w:t>ъ</w:t>
      </w:r>
      <w:r w:rsidRPr="00F91638">
        <w:rPr>
          <w:color w:val="000000" w:themeColor="text1"/>
          <w:szCs w:val="28"/>
        </w:rPr>
        <w:t xml:space="preserve">ектов капитального строительства, определения характеристик и очередности планируемого развития территории, с учетом протокола </w:t>
      </w:r>
      <w:r w:rsidRPr="00F91638">
        <w:rPr>
          <w:rFonts w:eastAsia="Calibri"/>
          <w:color w:val="000000" w:themeColor="text1"/>
          <w:szCs w:val="28"/>
        </w:rPr>
        <w:t>общественных обсужд</w:t>
      </w:r>
      <w:r w:rsidRPr="00F91638">
        <w:rPr>
          <w:rFonts w:eastAsia="Calibri"/>
          <w:color w:val="000000" w:themeColor="text1"/>
          <w:szCs w:val="28"/>
        </w:rPr>
        <w:t>е</w:t>
      </w:r>
      <w:r w:rsidRPr="00F91638">
        <w:rPr>
          <w:rFonts w:eastAsia="Calibri"/>
          <w:color w:val="000000" w:themeColor="text1"/>
          <w:szCs w:val="28"/>
        </w:rPr>
        <w:t>ний</w:t>
      </w:r>
      <w:r w:rsidRPr="00F91638">
        <w:rPr>
          <w:color w:val="000000" w:themeColor="text1"/>
          <w:szCs w:val="28"/>
        </w:rPr>
        <w:t xml:space="preserve"> и заключения о результатах </w:t>
      </w:r>
      <w:r w:rsidRPr="00F91638">
        <w:rPr>
          <w:rFonts w:eastAsia="Calibri"/>
          <w:color w:val="000000" w:themeColor="text1"/>
          <w:szCs w:val="28"/>
        </w:rPr>
        <w:t>общественных обсуждений</w:t>
      </w:r>
      <w:r w:rsidR="0051339E" w:rsidRPr="00F91638">
        <w:rPr>
          <w:color w:val="000000" w:themeColor="text1"/>
          <w:szCs w:val="28"/>
        </w:rPr>
        <w:t>, в соответствии с Градостроительным кодексом Российской Федерации, решением Совета депут</w:t>
      </w:r>
      <w:r w:rsidR="0051339E" w:rsidRPr="00F91638">
        <w:rPr>
          <w:color w:val="000000" w:themeColor="text1"/>
          <w:szCs w:val="28"/>
        </w:rPr>
        <w:t>а</w:t>
      </w:r>
      <w:r w:rsidR="0051339E" w:rsidRPr="00F91638">
        <w:rPr>
          <w:color w:val="000000" w:themeColor="text1"/>
          <w:szCs w:val="28"/>
        </w:rPr>
        <w:t>тов города Новосибирска от 24.05.2017 № 411 «О Порядке подготовки докуме</w:t>
      </w:r>
      <w:r w:rsidR="0051339E" w:rsidRPr="00F91638">
        <w:rPr>
          <w:color w:val="000000" w:themeColor="text1"/>
          <w:szCs w:val="28"/>
        </w:rPr>
        <w:t>н</w:t>
      </w:r>
      <w:r w:rsidR="0051339E" w:rsidRPr="00F91638">
        <w:rPr>
          <w:color w:val="000000" w:themeColor="text1"/>
          <w:szCs w:val="28"/>
        </w:rPr>
        <w:t>тации по планировке территории, внесе</w:t>
      </w:r>
      <w:r w:rsidR="00CD6FC9" w:rsidRPr="00F91638">
        <w:rPr>
          <w:color w:val="000000" w:themeColor="text1"/>
          <w:szCs w:val="28"/>
        </w:rPr>
        <w:t>ния в нее изменений</w:t>
      </w:r>
      <w:r w:rsidR="0051339E" w:rsidRPr="00F91638">
        <w:rPr>
          <w:color w:val="000000" w:themeColor="text1"/>
          <w:szCs w:val="28"/>
        </w:rPr>
        <w:t xml:space="preserve"> и ее отмены и пр</w:t>
      </w:r>
      <w:r w:rsidR="0051339E" w:rsidRPr="00F91638">
        <w:rPr>
          <w:color w:val="000000" w:themeColor="text1"/>
          <w:szCs w:val="28"/>
        </w:rPr>
        <w:t>и</w:t>
      </w:r>
      <w:r w:rsidR="0051339E" w:rsidRPr="00F91638">
        <w:rPr>
          <w:color w:val="000000" w:themeColor="text1"/>
          <w:szCs w:val="28"/>
        </w:rPr>
        <w:t>знании утратившими силу отдельных решений Совета депутатов города Новос</w:t>
      </w:r>
      <w:r w:rsidR="0051339E" w:rsidRPr="00F91638">
        <w:rPr>
          <w:color w:val="000000" w:themeColor="text1"/>
          <w:szCs w:val="28"/>
        </w:rPr>
        <w:t>и</w:t>
      </w:r>
      <w:r w:rsidR="0051339E" w:rsidRPr="00F91638">
        <w:rPr>
          <w:color w:val="000000" w:themeColor="text1"/>
          <w:szCs w:val="28"/>
        </w:rPr>
        <w:t xml:space="preserve">бирска», постановлением мэрии города Новосибирска от </w:t>
      </w:r>
      <w:r w:rsidR="00551209" w:rsidRPr="00F91638">
        <w:rPr>
          <w:bCs/>
          <w:color w:val="000000" w:themeColor="text1"/>
          <w:szCs w:val="28"/>
        </w:rPr>
        <w:t>18.12.2019</w:t>
      </w:r>
      <w:r w:rsidR="00551209" w:rsidRPr="00F91638">
        <w:rPr>
          <w:color w:val="000000" w:themeColor="text1"/>
          <w:szCs w:val="28"/>
        </w:rPr>
        <w:t xml:space="preserve"> </w:t>
      </w:r>
      <w:r w:rsidR="00551209" w:rsidRPr="00F91638">
        <w:rPr>
          <w:bCs/>
          <w:color w:val="000000" w:themeColor="text1"/>
          <w:szCs w:val="28"/>
        </w:rPr>
        <w:t>№ 4597</w:t>
      </w:r>
      <w:r w:rsidR="00551209" w:rsidRPr="00F91638">
        <w:rPr>
          <w:b/>
          <w:bCs/>
          <w:color w:val="000000" w:themeColor="text1"/>
          <w:szCs w:val="28"/>
        </w:rPr>
        <w:t xml:space="preserve"> </w:t>
      </w:r>
      <w:r w:rsidR="00D25DEB" w:rsidRPr="00F91638">
        <w:rPr>
          <w:color w:val="000000" w:themeColor="text1"/>
          <w:szCs w:val="28"/>
        </w:rPr>
        <w:t>«О </w:t>
      </w:r>
      <w:r w:rsidR="00551209" w:rsidRPr="00F91638">
        <w:rPr>
          <w:color w:val="000000" w:themeColor="text1"/>
          <w:szCs w:val="28"/>
        </w:rPr>
        <w:t>подготовке проекта планировки и проектов межевания территории, огран</w:t>
      </w:r>
      <w:r w:rsidR="00551209" w:rsidRPr="00F91638">
        <w:rPr>
          <w:color w:val="000000" w:themeColor="text1"/>
          <w:szCs w:val="28"/>
        </w:rPr>
        <w:t>и</w:t>
      </w:r>
      <w:r w:rsidR="00551209" w:rsidRPr="00F91638">
        <w:rPr>
          <w:color w:val="000000" w:themeColor="text1"/>
          <w:szCs w:val="28"/>
        </w:rPr>
        <w:t>ченной планируемой магистральной улицей общегородского значения непреры</w:t>
      </w:r>
      <w:r w:rsidR="00551209" w:rsidRPr="00F91638">
        <w:rPr>
          <w:color w:val="000000" w:themeColor="text1"/>
          <w:szCs w:val="28"/>
        </w:rPr>
        <w:t>в</w:t>
      </w:r>
      <w:r w:rsidR="00551209" w:rsidRPr="00F91638">
        <w:rPr>
          <w:color w:val="000000" w:themeColor="text1"/>
          <w:szCs w:val="28"/>
        </w:rPr>
        <w:t>ного движения, рекой</w:t>
      </w:r>
      <w:r w:rsidR="00DA51DF">
        <w:rPr>
          <w:color w:val="000000" w:themeColor="text1"/>
          <w:szCs w:val="28"/>
        </w:rPr>
        <w:t xml:space="preserve"> </w:t>
      </w:r>
      <w:r w:rsidR="00551209" w:rsidRPr="00F91638">
        <w:rPr>
          <w:color w:val="000000" w:themeColor="text1"/>
          <w:szCs w:val="28"/>
        </w:rPr>
        <w:t>2-я Ельцовка, планируемой магистральной улицей общег</w:t>
      </w:r>
      <w:r w:rsidR="00551209" w:rsidRPr="00F91638">
        <w:rPr>
          <w:color w:val="000000" w:themeColor="text1"/>
          <w:szCs w:val="28"/>
        </w:rPr>
        <w:t>о</w:t>
      </w:r>
      <w:r w:rsidR="00551209" w:rsidRPr="00F91638">
        <w:rPr>
          <w:color w:val="000000" w:themeColor="text1"/>
          <w:szCs w:val="28"/>
        </w:rPr>
        <w:t>родского значения регулируемого движения, в Заельцовском и Калининском ра</w:t>
      </w:r>
      <w:r w:rsidR="00551209" w:rsidRPr="00F91638">
        <w:rPr>
          <w:color w:val="000000" w:themeColor="text1"/>
          <w:szCs w:val="28"/>
        </w:rPr>
        <w:t>й</w:t>
      </w:r>
      <w:r w:rsidR="00551209" w:rsidRPr="00F91638">
        <w:rPr>
          <w:color w:val="000000" w:themeColor="text1"/>
          <w:szCs w:val="28"/>
        </w:rPr>
        <w:t>онах</w:t>
      </w:r>
      <w:r w:rsidR="00AC762C" w:rsidRPr="00F91638">
        <w:rPr>
          <w:rFonts w:eastAsia="Calibri"/>
          <w:color w:val="000000" w:themeColor="text1"/>
          <w:szCs w:val="28"/>
        </w:rPr>
        <w:t>»</w:t>
      </w:r>
      <w:r w:rsidR="0051339E" w:rsidRPr="00F91638">
        <w:rPr>
          <w:color w:val="000000" w:themeColor="text1"/>
          <w:szCs w:val="28"/>
        </w:rPr>
        <w:t>, руководствуясь Уставом города Новосибирска, ПОСТАНОВЛЯЮ:</w:t>
      </w:r>
    </w:p>
    <w:p w:rsidR="0051339E" w:rsidRPr="00F91638" w:rsidRDefault="0051339E" w:rsidP="0051339E">
      <w:pPr>
        <w:spacing w:line="240" w:lineRule="atLeast"/>
        <w:rPr>
          <w:color w:val="000000" w:themeColor="text1"/>
          <w:szCs w:val="28"/>
        </w:rPr>
      </w:pPr>
      <w:r w:rsidRPr="00F91638">
        <w:rPr>
          <w:color w:val="000000" w:themeColor="text1"/>
          <w:szCs w:val="28"/>
        </w:rPr>
        <w:t xml:space="preserve">1. Утвердить проект планировки территории, </w:t>
      </w:r>
      <w:r w:rsidR="00551209" w:rsidRPr="00F91638">
        <w:rPr>
          <w:color w:val="000000" w:themeColor="text1"/>
          <w:szCs w:val="28"/>
        </w:rPr>
        <w:t>ограниченной планируемой магистральной улицей общегородского значения непрерывного движения, рекой 2-я Ельцовка, планируемой магистральной улицей общегородского значения р</w:t>
      </w:r>
      <w:r w:rsidR="00551209" w:rsidRPr="00F91638">
        <w:rPr>
          <w:color w:val="000000" w:themeColor="text1"/>
          <w:szCs w:val="28"/>
        </w:rPr>
        <w:t>е</w:t>
      </w:r>
      <w:r w:rsidR="00551209" w:rsidRPr="00F91638">
        <w:rPr>
          <w:color w:val="000000" w:themeColor="text1"/>
          <w:szCs w:val="28"/>
        </w:rPr>
        <w:t xml:space="preserve">гулируемого движения, в Заельцовском и Калининском районах </w:t>
      </w:r>
      <w:r w:rsidRPr="00F91638">
        <w:rPr>
          <w:color w:val="000000" w:themeColor="text1"/>
          <w:szCs w:val="28"/>
        </w:rPr>
        <w:t>(приложение).</w:t>
      </w:r>
    </w:p>
    <w:p w:rsidR="0051339E" w:rsidRPr="00F91638" w:rsidRDefault="0052389B" w:rsidP="0051339E">
      <w:pPr>
        <w:pStyle w:val="S2"/>
        <w:spacing w:line="240" w:lineRule="atLeast"/>
        <w:rPr>
          <w:color w:val="000000" w:themeColor="text1"/>
          <w:szCs w:val="28"/>
        </w:rPr>
      </w:pPr>
      <w:r w:rsidRPr="00F91638">
        <w:rPr>
          <w:color w:val="000000" w:themeColor="text1"/>
          <w:szCs w:val="28"/>
        </w:rPr>
        <w:t>2</w:t>
      </w:r>
      <w:r w:rsidR="0051339E" w:rsidRPr="00F91638">
        <w:rPr>
          <w:color w:val="000000" w:themeColor="text1"/>
          <w:szCs w:val="28"/>
        </w:rPr>
        <w:t>. </w:t>
      </w:r>
      <w:r w:rsidR="00551209" w:rsidRPr="00F91638">
        <w:rPr>
          <w:color w:val="000000" w:themeColor="text1"/>
          <w:szCs w:val="28"/>
        </w:rPr>
        <w:t>Признать утратившим силу постановление мэрии города Новосибирска от 02.02.2018 № 372 «О проекте планировки и проектах межевания территории, о</w:t>
      </w:r>
      <w:r w:rsidR="00551209" w:rsidRPr="00F91638">
        <w:rPr>
          <w:color w:val="000000" w:themeColor="text1"/>
          <w:szCs w:val="28"/>
        </w:rPr>
        <w:t>г</w:t>
      </w:r>
      <w:r w:rsidR="00551209" w:rsidRPr="00F91638">
        <w:rPr>
          <w:color w:val="000000" w:themeColor="text1"/>
          <w:szCs w:val="28"/>
        </w:rPr>
        <w:t>раниченной перспективной городской магистралью в направлении перспективн</w:t>
      </w:r>
      <w:r w:rsidR="00551209" w:rsidRPr="00F91638">
        <w:rPr>
          <w:color w:val="000000" w:themeColor="text1"/>
          <w:szCs w:val="28"/>
        </w:rPr>
        <w:t>о</w:t>
      </w:r>
      <w:r w:rsidR="00551209" w:rsidRPr="00F91638">
        <w:rPr>
          <w:color w:val="000000" w:themeColor="text1"/>
          <w:szCs w:val="28"/>
        </w:rPr>
        <w:t>го моста через реку Обь, перспективным направлением ул. Бардина, перспекти</w:t>
      </w:r>
      <w:r w:rsidR="00551209" w:rsidRPr="00F91638">
        <w:rPr>
          <w:color w:val="000000" w:themeColor="text1"/>
          <w:szCs w:val="28"/>
        </w:rPr>
        <w:t>в</w:t>
      </w:r>
      <w:r w:rsidR="00551209" w:rsidRPr="00F91638">
        <w:rPr>
          <w:color w:val="000000" w:themeColor="text1"/>
          <w:szCs w:val="28"/>
        </w:rPr>
        <w:t>ным направлением Красного проспекта, в Заельцовском районе»</w:t>
      </w:r>
      <w:r w:rsidR="0051339E" w:rsidRPr="00F91638">
        <w:rPr>
          <w:color w:val="000000" w:themeColor="text1"/>
          <w:szCs w:val="28"/>
        </w:rPr>
        <w:t>.</w:t>
      </w:r>
    </w:p>
    <w:p w:rsidR="0051339E" w:rsidRPr="00F91638" w:rsidRDefault="0052389B" w:rsidP="0051339E">
      <w:pPr>
        <w:pStyle w:val="S2"/>
        <w:spacing w:line="240" w:lineRule="atLeast"/>
        <w:rPr>
          <w:color w:val="000000" w:themeColor="text1"/>
          <w:szCs w:val="28"/>
        </w:rPr>
      </w:pPr>
      <w:r w:rsidRPr="00F91638">
        <w:rPr>
          <w:color w:val="000000" w:themeColor="text1"/>
          <w:szCs w:val="28"/>
        </w:rPr>
        <w:t>3</w:t>
      </w:r>
      <w:r w:rsidR="0051339E" w:rsidRPr="00F91638">
        <w:rPr>
          <w:color w:val="000000" w:themeColor="text1"/>
          <w:szCs w:val="28"/>
        </w:rPr>
        <w:t>. Департаменту строительства и архитектуры мэрии города Новосибирска разместить постановление на официальном сайте города Новосибирска в инфо</w:t>
      </w:r>
      <w:r w:rsidR="0051339E" w:rsidRPr="00F91638">
        <w:rPr>
          <w:color w:val="000000" w:themeColor="text1"/>
          <w:szCs w:val="28"/>
        </w:rPr>
        <w:t>р</w:t>
      </w:r>
      <w:r w:rsidR="0051339E" w:rsidRPr="00F91638">
        <w:rPr>
          <w:color w:val="000000" w:themeColor="text1"/>
          <w:szCs w:val="28"/>
        </w:rPr>
        <w:t>мационно-телекоммуникационной сети «Интернет».</w:t>
      </w:r>
    </w:p>
    <w:p w:rsidR="0051339E" w:rsidRPr="00F91638" w:rsidRDefault="0052389B" w:rsidP="0051339E">
      <w:pPr>
        <w:pStyle w:val="S2"/>
        <w:spacing w:line="240" w:lineRule="atLeast"/>
        <w:rPr>
          <w:color w:val="000000" w:themeColor="text1"/>
          <w:szCs w:val="28"/>
        </w:rPr>
      </w:pPr>
      <w:r w:rsidRPr="00F91638">
        <w:rPr>
          <w:color w:val="000000" w:themeColor="text1"/>
          <w:szCs w:val="28"/>
        </w:rPr>
        <w:t>4</w:t>
      </w:r>
      <w:r w:rsidR="0051339E" w:rsidRPr="00F91638">
        <w:rPr>
          <w:color w:val="000000" w:themeColor="text1"/>
          <w:szCs w:val="28"/>
        </w:rPr>
        <w:t>. Департаменту информационной политики мэрии города Новосибирска в течение семи дней со дня издания постановления обеспечить опубликование п</w:t>
      </w:r>
      <w:r w:rsidR="0051339E" w:rsidRPr="00F91638">
        <w:rPr>
          <w:color w:val="000000" w:themeColor="text1"/>
          <w:szCs w:val="28"/>
        </w:rPr>
        <w:t>о</w:t>
      </w:r>
      <w:r w:rsidR="0051339E" w:rsidRPr="00F91638">
        <w:rPr>
          <w:color w:val="000000" w:themeColor="text1"/>
          <w:szCs w:val="28"/>
        </w:rPr>
        <w:t>становления.</w:t>
      </w:r>
    </w:p>
    <w:p w:rsidR="0051339E" w:rsidRPr="00F91638" w:rsidRDefault="0052389B" w:rsidP="0051339E">
      <w:pPr>
        <w:pStyle w:val="S2"/>
        <w:spacing w:line="240" w:lineRule="atLeast"/>
        <w:rPr>
          <w:color w:val="000000" w:themeColor="text1"/>
          <w:szCs w:val="28"/>
        </w:rPr>
      </w:pPr>
      <w:r w:rsidRPr="00F91638">
        <w:rPr>
          <w:color w:val="000000" w:themeColor="text1"/>
          <w:szCs w:val="28"/>
        </w:rPr>
        <w:lastRenderedPageBreak/>
        <w:t>5</w:t>
      </w:r>
      <w:r w:rsidR="0051339E" w:rsidRPr="00F91638">
        <w:rPr>
          <w:color w:val="000000" w:themeColor="text1"/>
          <w:szCs w:val="28"/>
        </w:rPr>
        <w:t>. Контроль за исполнением постановления возложить на заместителя мэра города Новосибирска – начальника департамента строительства и архитектуры мэрии города Новосибирска.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7E05A7" w:rsidRPr="00F91638" w:rsidTr="007E05A7">
        <w:tc>
          <w:tcPr>
            <w:tcW w:w="5068" w:type="dxa"/>
          </w:tcPr>
          <w:p w:rsidR="007E05A7" w:rsidRPr="00F91638" w:rsidRDefault="007E05A7" w:rsidP="007E05A7">
            <w:pPr>
              <w:tabs>
                <w:tab w:val="left" w:pos="0"/>
              </w:tabs>
              <w:spacing w:line="240" w:lineRule="atLeast"/>
              <w:rPr>
                <w:color w:val="000000" w:themeColor="text1"/>
                <w:szCs w:val="28"/>
              </w:rPr>
            </w:pPr>
          </w:p>
          <w:p w:rsidR="007E05A7" w:rsidRPr="00F91638" w:rsidRDefault="007E05A7" w:rsidP="007E05A7">
            <w:pPr>
              <w:tabs>
                <w:tab w:val="left" w:pos="0"/>
              </w:tabs>
              <w:spacing w:line="240" w:lineRule="atLeast"/>
              <w:rPr>
                <w:color w:val="000000" w:themeColor="text1"/>
                <w:szCs w:val="28"/>
              </w:rPr>
            </w:pPr>
          </w:p>
          <w:p w:rsidR="007E05A7" w:rsidRPr="00F91638" w:rsidRDefault="007E05A7" w:rsidP="00913D66">
            <w:pPr>
              <w:tabs>
                <w:tab w:val="left" w:pos="0"/>
              </w:tabs>
              <w:spacing w:line="240" w:lineRule="atLeast"/>
              <w:ind w:firstLine="0"/>
              <w:rPr>
                <w:color w:val="000000" w:themeColor="text1"/>
                <w:szCs w:val="28"/>
              </w:rPr>
            </w:pPr>
            <w:r w:rsidRPr="00F91638">
              <w:rPr>
                <w:color w:val="000000" w:themeColor="text1"/>
                <w:szCs w:val="28"/>
              </w:rPr>
              <w:t xml:space="preserve">Мэр города Новосибирска </w:t>
            </w:r>
          </w:p>
        </w:tc>
        <w:tc>
          <w:tcPr>
            <w:tcW w:w="5069" w:type="dxa"/>
          </w:tcPr>
          <w:p w:rsidR="007E05A7" w:rsidRPr="00F91638" w:rsidRDefault="007E05A7" w:rsidP="007E05A7">
            <w:pPr>
              <w:tabs>
                <w:tab w:val="left" w:pos="0"/>
              </w:tabs>
              <w:spacing w:line="240" w:lineRule="atLeast"/>
              <w:rPr>
                <w:color w:val="000000" w:themeColor="text1"/>
                <w:szCs w:val="28"/>
              </w:rPr>
            </w:pPr>
          </w:p>
          <w:p w:rsidR="007E05A7" w:rsidRPr="00F91638" w:rsidRDefault="007E05A7" w:rsidP="007E05A7">
            <w:pPr>
              <w:tabs>
                <w:tab w:val="left" w:pos="0"/>
              </w:tabs>
              <w:spacing w:line="240" w:lineRule="atLeast"/>
              <w:rPr>
                <w:color w:val="000000" w:themeColor="text1"/>
                <w:szCs w:val="28"/>
              </w:rPr>
            </w:pPr>
          </w:p>
          <w:p w:rsidR="007E05A7" w:rsidRPr="00F91638" w:rsidRDefault="007E05A7" w:rsidP="007E05A7">
            <w:pPr>
              <w:tabs>
                <w:tab w:val="left" w:pos="0"/>
              </w:tabs>
              <w:spacing w:line="240" w:lineRule="atLeast"/>
              <w:jc w:val="right"/>
              <w:rPr>
                <w:color w:val="000000" w:themeColor="text1"/>
                <w:szCs w:val="28"/>
              </w:rPr>
            </w:pPr>
            <w:r w:rsidRPr="00F91638">
              <w:rPr>
                <w:color w:val="000000" w:themeColor="text1"/>
                <w:szCs w:val="28"/>
              </w:rPr>
              <w:t>А. Е. Локоть</w:t>
            </w:r>
          </w:p>
        </w:tc>
      </w:tr>
    </w:tbl>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D25DEB" w:rsidRPr="00F91638" w:rsidRDefault="00D25DEB" w:rsidP="0051339E">
      <w:pPr>
        <w:suppressAutoHyphens/>
        <w:ind w:firstLine="0"/>
        <w:rPr>
          <w:color w:val="000000" w:themeColor="text1"/>
          <w:sz w:val="24"/>
          <w:szCs w:val="24"/>
        </w:rPr>
      </w:pPr>
    </w:p>
    <w:p w:rsidR="0051339E" w:rsidRPr="00F91638" w:rsidRDefault="0051339E" w:rsidP="0051339E">
      <w:pPr>
        <w:suppressAutoHyphens/>
        <w:ind w:firstLine="0"/>
        <w:rPr>
          <w:color w:val="000000" w:themeColor="text1"/>
          <w:sz w:val="24"/>
          <w:szCs w:val="24"/>
        </w:rPr>
      </w:pPr>
      <w:r w:rsidRPr="00F91638">
        <w:rPr>
          <w:color w:val="000000" w:themeColor="text1"/>
          <w:sz w:val="24"/>
          <w:szCs w:val="24"/>
        </w:rPr>
        <w:t>Кучинская</w:t>
      </w:r>
    </w:p>
    <w:p w:rsidR="0051339E" w:rsidRPr="00F91638" w:rsidRDefault="0051339E" w:rsidP="0051339E">
      <w:pPr>
        <w:suppressAutoHyphens/>
        <w:ind w:firstLine="0"/>
        <w:rPr>
          <w:color w:val="000000" w:themeColor="text1"/>
          <w:sz w:val="24"/>
          <w:szCs w:val="24"/>
        </w:rPr>
      </w:pPr>
      <w:r w:rsidRPr="00F91638">
        <w:rPr>
          <w:color w:val="000000" w:themeColor="text1"/>
          <w:sz w:val="24"/>
          <w:szCs w:val="24"/>
        </w:rPr>
        <w:t>2275337</w:t>
      </w:r>
    </w:p>
    <w:p w:rsidR="002B23AB" w:rsidRPr="00F91638" w:rsidRDefault="0051339E" w:rsidP="00DC7292">
      <w:pPr>
        <w:ind w:firstLine="0"/>
        <w:rPr>
          <w:color w:val="000000" w:themeColor="text1"/>
          <w:sz w:val="24"/>
          <w:szCs w:val="24"/>
        </w:rPr>
        <w:sectPr w:rsidR="002B23AB" w:rsidRPr="00F91638" w:rsidSect="0064538F">
          <w:headerReference w:type="default" r:id="rId9"/>
          <w:pgSz w:w="11906" w:h="16838" w:code="9"/>
          <w:pgMar w:top="1134" w:right="567" w:bottom="851" w:left="1418" w:header="709" w:footer="0" w:gutter="0"/>
          <w:pgNumType w:start="1"/>
          <w:cols w:space="708"/>
          <w:titlePg/>
          <w:docGrid w:linePitch="381"/>
        </w:sectPr>
      </w:pPr>
      <w:r w:rsidRPr="00F91638">
        <w:rPr>
          <w:color w:val="000000" w:themeColor="text1"/>
          <w:sz w:val="24"/>
          <w:szCs w:val="24"/>
        </w:rPr>
        <w:t>ГУАиГ</w:t>
      </w:r>
    </w:p>
    <w:p w:rsidR="009C1F51" w:rsidRPr="00F91638" w:rsidRDefault="009C1F51" w:rsidP="00374D88">
      <w:pPr>
        <w:ind w:left="6237" w:firstLine="0"/>
        <w:jc w:val="left"/>
        <w:rPr>
          <w:color w:val="000000" w:themeColor="text1"/>
          <w:szCs w:val="28"/>
        </w:rPr>
      </w:pPr>
      <w:r w:rsidRPr="00F91638">
        <w:rPr>
          <w:color w:val="000000" w:themeColor="text1"/>
          <w:szCs w:val="28"/>
        </w:rPr>
        <w:t>Приложение</w:t>
      </w:r>
      <w:r w:rsidR="00315D45" w:rsidRPr="00F91638">
        <w:rPr>
          <w:color w:val="000000" w:themeColor="text1"/>
          <w:szCs w:val="28"/>
        </w:rPr>
        <w:t xml:space="preserve"> </w:t>
      </w:r>
    </w:p>
    <w:p w:rsidR="009C1F51" w:rsidRPr="00F91638" w:rsidRDefault="009C1F51" w:rsidP="00374D88">
      <w:pPr>
        <w:widowControl w:val="0"/>
        <w:tabs>
          <w:tab w:val="left" w:pos="6379"/>
        </w:tabs>
        <w:ind w:left="6237" w:right="264" w:firstLine="0"/>
        <w:jc w:val="left"/>
        <w:rPr>
          <w:color w:val="000000" w:themeColor="text1"/>
          <w:szCs w:val="28"/>
        </w:rPr>
      </w:pPr>
      <w:r w:rsidRPr="00F91638">
        <w:rPr>
          <w:color w:val="000000" w:themeColor="text1"/>
          <w:szCs w:val="28"/>
        </w:rPr>
        <w:t>к постановлению мэрии</w:t>
      </w:r>
    </w:p>
    <w:p w:rsidR="009C1F51" w:rsidRPr="00F91638" w:rsidRDefault="009C1F51" w:rsidP="00374D88">
      <w:pPr>
        <w:widowControl w:val="0"/>
        <w:tabs>
          <w:tab w:val="left" w:pos="6379"/>
        </w:tabs>
        <w:ind w:left="6237" w:right="264" w:firstLine="0"/>
        <w:jc w:val="left"/>
        <w:rPr>
          <w:color w:val="000000" w:themeColor="text1"/>
          <w:szCs w:val="28"/>
        </w:rPr>
      </w:pPr>
      <w:r w:rsidRPr="00F91638">
        <w:rPr>
          <w:color w:val="000000" w:themeColor="text1"/>
          <w:szCs w:val="28"/>
        </w:rPr>
        <w:t>города Новосибирска</w:t>
      </w:r>
    </w:p>
    <w:p w:rsidR="009C1F51" w:rsidRPr="00F91638" w:rsidRDefault="009C1F51" w:rsidP="00374D88">
      <w:pPr>
        <w:widowControl w:val="0"/>
        <w:tabs>
          <w:tab w:val="left" w:pos="6379"/>
        </w:tabs>
        <w:ind w:left="6237" w:right="-2" w:firstLine="0"/>
        <w:jc w:val="left"/>
        <w:rPr>
          <w:color w:val="000000" w:themeColor="text1"/>
          <w:szCs w:val="28"/>
        </w:rPr>
      </w:pPr>
      <w:r w:rsidRPr="00F91638">
        <w:rPr>
          <w:color w:val="000000" w:themeColor="text1"/>
          <w:szCs w:val="28"/>
        </w:rPr>
        <w:t xml:space="preserve">от </w:t>
      </w:r>
      <w:r w:rsidR="00434257" w:rsidRPr="00434257">
        <w:rPr>
          <w:color w:val="000000" w:themeColor="text1"/>
          <w:szCs w:val="28"/>
          <w:u w:val="single"/>
        </w:rPr>
        <w:t>14.06.2022</w:t>
      </w:r>
      <w:r w:rsidRPr="00F91638">
        <w:rPr>
          <w:color w:val="000000" w:themeColor="text1"/>
          <w:szCs w:val="28"/>
        </w:rPr>
        <w:t xml:space="preserve"> </w:t>
      </w:r>
      <w:r w:rsidR="004A132F" w:rsidRPr="00F91638">
        <w:rPr>
          <w:color w:val="000000" w:themeColor="text1"/>
          <w:szCs w:val="28"/>
        </w:rPr>
        <w:t>№</w:t>
      </w:r>
      <w:r w:rsidR="002B23AB" w:rsidRPr="00F91638">
        <w:rPr>
          <w:color w:val="000000" w:themeColor="text1"/>
          <w:szCs w:val="28"/>
        </w:rPr>
        <w:t xml:space="preserve"> </w:t>
      </w:r>
      <w:r w:rsidR="00434257">
        <w:rPr>
          <w:color w:val="000000" w:themeColor="text1"/>
          <w:szCs w:val="28"/>
          <w:u w:val="single"/>
        </w:rPr>
        <w:t>2064</w:t>
      </w:r>
      <w:bookmarkStart w:id="0" w:name="_GoBack"/>
      <w:bookmarkEnd w:id="0"/>
    </w:p>
    <w:p w:rsidR="002B23AB" w:rsidRPr="00F91638" w:rsidRDefault="002B23AB" w:rsidP="00374D88">
      <w:pPr>
        <w:widowControl w:val="0"/>
        <w:tabs>
          <w:tab w:val="left" w:pos="6379"/>
        </w:tabs>
        <w:ind w:left="6237" w:right="-2" w:firstLine="0"/>
        <w:jc w:val="left"/>
        <w:rPr>
          <w:color w:val="000000" w:themeColor="text1"/>
          <w:szCs w:val="28"/>
        </w:rPr>
      </w:pPr>
    </w:p>
    <w:p w:rsidR="009C1F51" w:rsidRPr="00F91638" w:rsidRDefault="009C1F51" w:rsidP="009C1F51">
      <w:pPr>
        <w:widowControl w:val="0"/>
        <w:tabs>
          <w:tab w:val="left" w:pos="6379"/>
        </w:tabs>
        <w:ind w:left="6521" w:right="264" w:hanging="142"/>
        <w:rPr>
          <w:b/>
          <w:color w:val="000000" w:themeColor="text1"/>
          <w:szCs w:val="28"/>
        </w:rPr>
      </w:pPr>
    </w:p>
    <w:p w:rsidR="009C1F51" w:rsidRPr="00F91638" w:rsidRDefault="009C1F51" w:rsidP="009C1F51">
      <w:pPr>
        <w:widowControl w:val="0"/>
        <w:ind w:firstLine="0"/>
        <w:jc w:val="center"/>
        <w:rPr>
          <w:b/>
          <w:color w:val="000000" w:themeColor="text1"/>
          <w:szCs w:val="28"/>
        </w:rPr>
      </w:pPr>
      <w:r w:rsidRPr="00F91638">
        <w:rPr>
          <w:b/>
          <w:color w:val="000000" w:themeColor="text1"/>
          <w:szCs w:val="28"/>
        </w:rPr>
        <w:t>ПРОЕКТ</w:t>
      </w:r>
    </w:p>
    <w:p w:rsidR="00F03E76" w:rsidRPr="00F91638" w:rsidRDefault="009C1F51" w:rsidP="00F03E76">
      <w:pPr>
        <w:widowControl w:val="0"/>
        <w:ind w:firstLine="0"/>
        <w:jc w:val="center"/>
        <w:rPr>
          <w:b/>
          <w:color w:val="000000" w:themeColor="text1"/>
        </w:rPr>
      </w:pPr>
      <w:r w:rsidRPr="00F91638">
        <w:rPr>
          <w:b/>
          <w:color w:val="000000" w:themeColor="text1"/>
          <w:szCs w:val="28"/>
        </w:rPr>
        <w:t xml:space="preserve">планировки </w:t>
      </w:r>
      <w:r w:rsidR="001121CF" w:rsidRPr="00F91638">
        <w:rPr>
          <w:b/>
          <w:color w:val="000000" w:themeColor="text1"/>
          <w:szCs w:val="28"/>
        </w:rPr>
        <w:t xml:space="preserve">территории, </w:t>
      </w:r>
      <w:r w:rsidR="00F03E76" w:rsidRPr="00F91638">
        <w:rPr>
          <w:b/>
          <w:color w:val="000000" w:themeColor="text1"/>
        </w:rPr>
        <w:t>ограниченной планируемой магистральной улицей общегородского значения непрерывного движения, рекой 2-я Ельцовка,</w:t>
      </w:r>
    </w:p>
    <w:p w:rsidR="00F03E76" w:rsidRPr="00F91638" w:rsidRDefault="00F03E76" w:rsidP="00F03E76">
      <w:pPr>
        <w:widowControl w:val="0"/>
        <w:ind w:firstLine="0"/>
        <w:jc w:val="center"/>
        <w:rPr>
          <w:b/>
          <w:color w:val="000000" w:themeColor="text1"/>
        </w:rPr>
      </w:pPr>
      <w:r w:rsidRPr="00F91638">
        <w:rPr>
          <w:b/>
          <w:color w:val="000000" w:themeColor="text1"/>
        </w:rPr>
        <w:t xml:space="preserve"> планируемой магистральной улицей общегородского значения </w:t>
      </w:r>
    </w:p>
    <w:p w:rsidR="00F03E76" w:rsidRPr="00F91638" w:rsidRDefault="00F03E76" w:rsidP="00F03E76">
      <w:pPr>
        <w:widowControl w:val="0"/>
        <w:ind w:firstLine="0"/>
        <w:jc w:val="center"/>
        <w:rPr>
          <w:b/>
          <w:color w:val="000000" w:themeColor="text1"/>
        </w:rPr>
      </w:pPr>
      <w:r w:rsidRPr="00F91638">
        <w:rPr>
          <w:b/>
          <w:color w:val="000000" w:themeColor="text1"/>
        </w:rPr>
        <w:t xml:space="preserve">регулируемого движения, в Заельцовском и </w:t>
      </w:r>
    </w:p>
    <w:p w:rsidR="009F4336" w:rsidRPr="00F91638" w:rsidRDefault="00F03E76" w:rsidP="00F03E76">
      <w:pPr>
        <w:widowControl w:val="0"/>
        <w:ind w:firstLine="0"/>
        <w:jc w:val="center"/>
        <w:rPr>
          <w:b/>
          <w:color w:val="000000" w:themeColor="text1"/>
        </w:rPr>
      </w:pPr>
      <w:r w:rsidRPr="00F91638">
        <w:rPr>
          <w:b/>
          <w:color w:val="000000" w:themeColor="text1"/>
        </w:rPr>
        <w:t>Калининском районах</w:t>
      </w:r>
    </w:p>
    <w:p w:rsidR="00F03E76" w:rsidRPr="00F91638" w:rsidRDefault="00F03E76" w:rsidP="00F03E76">
      <w:pPr>
        <w:widowControl w:val="0"/>
        <w:ind w:firstLine="0"/>
        <w:jc w:val="center"/>
        <w:rPr>
          <w:b/>
          <w:color w:val="000000" w:themeColor="text1"/>
          <w:szCs w:val="28"/>
        </w:rPr>
      </w:pPr>
    </w:p>
    <w:p w:rsidR="009C1F51" w:rsidRPr="00F91638" w:rsidRDefault="009C1F51" w:rsidP="009C1F51">
      <w:pPr>
        <w:autoSpaceDE w:val="0"/>
        <w:autoSpaceDN w:val="0"/>
        <w:adjustRightInd w:val="0"/>
        <w:rPr>
          <w:color w:val="000000" w:themeColor="text1"/>
          <w:szCs w:val="28"/>
        </w:rPr>
      </w:pPr>
      <w:r w:rsidRPr="00F91638">
        <w:rPr>
          <w:color w:val="000000" w:themeColor="text1"/>
          <w:szCs w:val="28"/>
        </w:rPr>
        <w:t>1. Чертеж планировки территории (приложение 1).</w:t>
      </w:r>
    </w:p>
    <w:p w:rsidR="009C1F51" w:rsidRPr="00F91638" w:rsidRDefault="009C1F51" w:rsidP="009C1F51">
      <w:pPr>
        <w:autoSpaceDE w:val="0"/>
        <w:autoSpaceDN w:val="0"/>
        <w:adjustRightInd w:val="0"/>
        <w:rPr>
          <w:color w:val="000000" w:themeColor="text1"/>
          <w:szCs w:val="28"/>
        </w:rPr>
      </w:pPr>
      <w:r w:rsidRPr="00F91638">
        <w:rPr>
          <w:color w:val="000000" w:themeColor="text1"/>
        </w:rPr>
        <w:t>2. </w:t>
      </w:r>
      <w:r w:rsidRPr="00F91638">
        <w:rPr>
          <w:color w:val="000000" w:themeColor="text1"/>
          <w:szCs w:val="28"/>
        </w:rPr>
        <w:t>Положение о характеристиках планируемого развития территории (приложение 2).</w:t>
      </w:r>
    </w:p>
    <w:p w:rsidR="009C1F51" w:rsidRPr="00F91638" w:rsidRDefault="009C1F51" w:rsidP="009C1F51">
      <w:pPr>
        <w:autoSpaceDE w:val="0"/>
        <w:autoSpaceDN w:val="0"/>
        <w:adjustRightInd w:val="0"/>
        <w:rPr>
          <w:color w:val="000000" w:themeColor="text1"/>
          <w:sz w:val="27"/>
          <w:szCs w:val="27"/>
        </w:rPr>
      </w:pPr>
      <w:r w:rsidRPr="00F91638">
        <w:rPr>
          <w:color w:val="000000" w:themeColor="text1"/>
          <w:szCs w:val="28"/>
        </w:rPr>
        <w:t>3. Положения об очередности планируемого развития территории (приложение 3).</w:t>
      </w:r>
    </w:p>
    <w:p w:rsidR="009C1F51" w:rsidRPr="00F91638" w:rsidRDefault="009C1F51" w:rsidP="007E05A7">
      <w:pPr>
        <w:tabs>
          <w:tab w:val="left" w:pos="0"/>
          <w:tab w:val="left" w:pos="1701"/>
        </w:tabs>
        <w:spacing w:before="360"/>
        <w:ind w:firstLine="0"/>
        <w:jc w:val="center"/>
        <w:rPr>
          <w:color w:val="000000" w:themeColor="text1"/>
          <w:szCs w:val="28"/>
        </w:rPr>
      </w:pPr>
      <w:r w:rsidRPr="00F91638">
        <w:rPr>
          <w:color w:val="000000" w:themeColor="text1"/>
          <w:szCs w:val="28"/>
        </w:rPr>
        <w:t>____________</w:t>
      </w:r>
    </w:p>
    <w:p w:rsidR="009C1F51" w:rsidRPr="00F91638" w:rsidRDefault="009C1F51" w:rsidP="009C1F51">
      <w:pPr>
        <w:widowControl w:val="0"/>
        <w:tabs>
          <w:tab w:val="left" w:pos="4536"/>
          <w:tab w:val="left" w:pos="4678"/>
        </w:tabs>
        <w:suppressAutoHyphens/>
        <w:ind w:right="5387" w:firstLine="0"/>
        <w:rPr>
          <w:color w:val="000000" w:themeColor="text1"/>
          <w:sz w:val="24"/>
          <w:szCs w:val="24"/>
        </w:rPr>
      </w:pPr>
    </w:p>
    <w:p w:rsidR="004B6343" w:rsidRPr="00F91638" w:rsidRDefault="004B6343" w:rsidP="001C2005">
      <w:pPr>
        <w:widowControl w:val="0"/>
        <w:tabs>
          <w:tab w:val="left" w:pos="4536"/>
          <w:tab w:val="left" w:pos="4678"/>
        </w:tabs>
        <w:suppressAutoHyphens/>
        <w:spacing w:line="240" w:lineRule="atLeast"/>
        <w:ind w:firstLine="0"/>
        <w:rPr>
          <w:color w:val="000000" w:themeColor="text1"/>
          <w:sz w:val="24"/>
          <w:szCs w:val="24"/>
        </w:rPr>
      </w:pPr>
    </w:p>
    <w:p w:rsidR="002A3B33" w:rsidRPr="00F91638" w:rsidRDefault="002A3B33" w:rsidP="001C2005">
      <w:pPr>
        <w:widowControl w:val="0"/>
        <w:tabs>
          <w:tab w:val="left" w:pos="4536"/>
          <w:tab w:val="left" w:pos="4678"/>
        </w:tabs>
        <w:suppressAutoHyphens/>
        <w:spacing w:line="240" w:lineRule="atLeast"/>
        <w:ind w:firstLine="0"/>
        <w:rPr>
          <w:color w:val="000000" w:themeColor="text1"/>
          <w:sz w:val="24"/>
          <w:szCs w:val="24"/>
        </w:rPr>
      </w:pPr>
    </w:p>
    <w:p w:rsidR="009B22BB" w:rsidRPr="00F91638" w:rsidRDefault="009B22BB" w:rsidP="00270984">
      <w:pPr>
        <w:ind w:firstLine="0"/>
        <w:jc w:val="center"/>
        <w:rPr>
          <w:color w:val="000000" w:themeColor="text1"/>
          <w:sz w:val="24"/>
        </w:rPr>
        <w:sectPr w:rsidR="009B22BB" w:rsidRPr="00F91638" w:rsidSect="00DA51DF">
          <w:pgSz w:w="11907" w:h="16839" w:code="9"/>
          <w:pgMar w:top="1134" w:right="567" w:bottom="851" w:left="1418" w:header="709" w:footer="0" w:gutter="0"/>
          <w:pgNumType w:start="1"/>
          <w:cols w:space="708"/>
          <w:titlePg/>
          <w:docGrid w:linePitch="381"/>
        </w:sectPr>
      </w:pPr>
    </w:p>
    <w:p w:rsidR="00406EA3" w:rsidRPr="00F91638" w:rsidRDefault="002E745C" w:rsidP="00406EA3">
      <w:pPr>
        <w:ind w:firstLine="0"/>
        <w:jc w:val="center"/>
        <w:rPr>
          <w:color w:val="000000" w:themeColor="text1"/>
          <w:sz w:val="24"/>
        </w:rPr>
        <w:sectPr w:rsidR="00406EA3" w:rsidRPr="00F91638" w:rsidSect="00406EA3">
          <w:headerReference w:type="first" r:id="rId10"/>
          <w:pgSz w:w="16839" w:h="23814" w:code="8"/>
          <w:pgMar w:top="1843" w:right="566" w:bottom="426" w:left="567" w:header="708" w:footer="708" w:gutter="0"/>
          <w:pgNumType w:start="1"/>
          <w:cols w:space="708"/>
          <w:titlePg/>
          <w:docGrid w:linePitch="381"/>
        </w:sectPr>
      </w:pPr>
      <w:r>
        <w:rPr>
          <w:noProof/>
          <w:color w:val="000000" w:themeColor="text1"/>
          <w:sz w:val="24"/>
        </w:rPr>
        <w:drawing>
          <wp:inline distT="0" distB="0" distL="0" distR="0">
            <wp:extent cx="9673590" cy="13681075"/>
            <wp:effectExtent l="19050" t="0" r="3810" b="0"/>
            <wp:docPr id="2" name="Рисунок 1" descr="Чертёж планировки территории (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ёж планировки территории (Приложение 1).jpg"/>
                    <pic:cNvPicPr/>
                  </pic:nvPicPr>
                  <pic:blipFill>
                    <a:blip r:embed="rId11"/>
                    <a:stretch>
                      <a:fillRect/>
                    </a:stretch>
                  </pic:blipFill>
                  <pic:spPr>
                    <a:xfrm>
                      <a:off x="0" y="0"/>
                      <a:ext cx="9673590" cy="13681075"/>
                    </a:xfrm>
                    <a:prstGeom prst="rect">
                      <a:avLst/>
                    </a:prstGeom>
                  </pic:spPr>
                </pic:pic>
              </a:graphicData>
            </a:graphic>
          </wp:inline>
        </w:drawing>
      </w:r>
    </w:p>
    <w:p w:rsidR="009C7DD4" w:rsidRPr="00F91638" w:rsidRDefault="009C7DD4" w:rsidP="0064538F">
      <w:pPr>
        <w:ind w:left="6379" w:firstLine="0"/>
        <w:rPr>
          <w:color w:val="000000" w:themeColor="text1"/>
          <w:sz w:val="24"/>
        </w:rPr>
      </w:pPr>
      <w:r w:rsidRPr="00F91638">
        <w:rPr>
          <w:color w:val="000000" w:themeColor="text1"/>
          <w:sz w:val="24"/>
        </w:rPr>
        <w:t xml:space="preserve">Приложение 2 </w:t>
      </w:r>
    </w:p>
    <w:p w:rsidR="009C7DD4" w:rsidRPr="00F91638" w:rsidRDefault="009C7DD4" w:rsidP="0064538F">
      <w:pPr>
        <w:ind w:left="6379" w:firstLine="0"/>
        <w:rPr>
          <w:color w:val="000000" w:themeColor="text1"/>
          <w:sz w:val="24"/>
          <w:szCs w:val="24"/>
        </w:rPr>
      </w:pPr>
      <w:r w:rsidRPr="00F91638">
        <w:rPr>
          <w:color w:val="000000" w:themeColor="text1"/>
          <w:sz w:val="24"/>
        </w:rPr>
        <w:t xml:space="preserve">к проекту планировки </w:t>
      </w:r>
      <w:r w:rsidRPr="00F91638">
        <w:rPr>
          <w:color w:val="000000" w:themeColor="text1"/>
          <w:sz w:val="24"/>
          <w:szCs w:val="28"/>
        </w:rPr>
        <w:t xml:space="preserve">территории, </w:t>
      </w:r>
      <w:r w:rsidRPr="00F91638">
        <w:rPr>
          <w:color w:val="000000" w:themeColor="text1"/>
          <w:sz w:val="24"/>
        </w:rPr>
        <w:t xml:space="preserve">ограниченной </w:t>
      </w:r>
      <w:r w:rsidRPr="00F91638">
        <w:rPr>
          <w:color w:val="000000" w:themeColor="text1"/>
          <w:sz w:val="24"/>
          <w:szCs w:val="24"/>
        </w:rPr>
        <w:t>планируемой магистральной улицей общегородского значения непрерывного движения, рекой 2-я Ельцовка, планируемой магистральной улицей общегородского значения регулируемого движения, в Заельцовском и Калининском районах</w:t>
      </w:r>
    </w:p>
    <w:p w:rsidR="009C7DD4" w:rsidRPr="00F91638" w:rsidRDefault="009C7DD4" w:rsidP="009C7DD4">
      <w:pPr>
        <w:tabs>
          <w:tab w:val="left" w:pos="4454"/>
        </w:tabs>
        <w:rPr>
          <w:color w:val="000000" w:themeColor="text1"/>
        </w:rPr>
      </w:pPr>
      <w:r w:rsidRPr="00F91638">
        <w:rPr>
          <w:color w:val="000000" w:themeColor="text1"/>
        </w:rPr>
        <w:tab/>
      </w:r>
    </w:p>
    <w:p w:rsidR="00B216C8" w:rsidRPr="00F91638" w:rsidRDefault="00B216C8" w:rsidP="009C7DD4">
      <w:pPr>
        <w:tabs>
          <w:tab w:val="left" w:pos="4454"/>
        </w:tabs>
        <w:rPr>
          <w:color w:val="000000" w:themeColor="text1"/>
        </w:rPr>
      </w:pPr>
    </w:p>
    <w:p w:rsidR="009C7DD4" w:rsidRPr="00F91638" w:rsidRDefault="009C7DD4" w:rsidP="00241479">
      <w:pPr>
        <w:widowControl w:val="0"/>
        <w:tabs>
          <w:tab w:val="left" w:pos="4678"/>
          <w:tab w:val="left" w:pos="9781"/>
        </w:tabs>
        <w:spacing w:line="240" w:lineRule="atLeast"/>
        <w:ind w:right="-2" w:firstLine="0"/>
        <w:jc w:val="center"/>
        <w:rPr>
          <w:b/>
          <w:color w:val="000000" w:themeColor="text1"/>
          <w:szCs w:val="28"/>
        </w:rPr>
      </w:pPr>
      <w:r w:rsidRPr="00F91638">
        <w:rPr>
          <w:b/>
          <w:color w:val="000000" w:themeColor="text1"/>
          <w:szCs w:val="28"/>
        </w:rPr>
        <w:t>ПОЛОЖЕНИЕ</w:t>
      </w:r>
    </w:p>
    <w:p w:rsidR="009C7DD4" w:rsidRPr="00F91638" w:rsidRDefault="009C7DD4" w:rsidP="00241479">
      <w:pPr>
        <w:widowControl w:val="0"/>
        <w:tabs>
          <w:tab w:val="left" w:pos="4678"/>
          <w:tab w:val="left" w:pos="9781"/>
        </w:tabs>
        <w:spacing w:line="240" w:lineRule="atLeast"/>
        <w:ind w:right="-2" w:firstLine="0"/>
        <w:jc w:val="center"/>
        <w:rPr>
          <w:b/>
          <w:color w:val="000000" w:themeColor="text1"/>
          <w:szCs w:val="28"/>
        </w:rPr>
      </w:pPr>
      <w:r w:rsidRPr="00F91638">
        <w:rPr>
          <w:b/>
          <w:color w:val="000000" w:themeColor="text1"/>
          <w:szCs w:val="28"/>
        </w:rPr>
        <w:t>о характеристиках планируемого развития территории</w:t>
      </w:r>
    </w:p>
    <w:p w:rsidR="009C7DD4" w:rsidRPr="00F91638" w:rsidRDefault="009C7DD4" w:rsidP="00241479">
      <w:pPr>
        <w:widowControl w:val="0"/>
        <w:tabs>
          <w:tab w:val="left" w:pos="4678"/>
          <w:tab w:val="left" w:pos="9781"/>
        </w:tabs>
        <w:spacing w:line="240" w:lineRule="atLeast"/>
        <w:ind w:right="-2" w:firstLine="0"/>
        <w:jc w:val="center"/>
        <w:rPr>
          <w:b/>
          <w:color w:val="000000" w:themeColor="text1"/>
          <w:szCs w:val="28"/>
        </w:rPr>
      </w:pPr>
    </w:p>
    <w:p w:rsidR="009C7DD4" w:rsidRPr="00F91638" w:rsidRDefault="009C7DD4" w:rsidP="00241479">
      <w:pPr>
        <w:pStyle w:val="afb"/>
        <w:widowControl w:val="0"/>
        <w:tabs>
          <w:tab w:val="left" w:pos="4678"/>
          <w:tab w:val="left" w:pos="9781"/>
        </w:tabs>
        <w:spacing w:line="240" w:lineRule="atLeast"/>
        <w:ind w:left="0" w:firstLine="0"/>
        <w:jc w:val="center"/>
        <w:outlineLvl w:val="0"/>
        <w:rPr>
          <w:b/>
          <w:color w:val="000000" w:themeColor="text1"/>
          <w:szCs w:val="28"/>
        </w:rPr>
      </w:pPr>
      <w:bookmarkStart w:id="1" w:name="_Toc536782859"/>
      <w:r w:rsidRPr="00F91638">
        <w:rPr>
          <w:b/>
          <w:color w:val="000000" w:themeColor="text1"/>
          <w:szCs w:val="28"/>
        </w:rPr>
        <w:t>1. Общие положения</w:t>
      </w:r>
      <w:bookmarkEnd w:id="1"/>
    </w:p>
    <w:p w:rsidR="009C7DD4" w:rsidRPr="00F91638" w:rsidRDefault="009C7DD4" w:rsidP="00241479">
      <w:pPr>
        <w:spacing w:line="240" w:lineRule="atLeast"/>
        <w:rPr>
          <w:color w:val="000000" w:themeColor="text1"/>
          <w:sz w:val="27"/>
          <w:szCs w:val="27"/>
        </w:rPr>
      </w:pPr>
    </w:p>
    <w:p w:rsidR="009C7DD4" w:rsidRPr="00F91638" w:rsidRDefault="009C7DD4" w:rsidP="00241479">
      <w:pPr>
        <w:spacing w:line="240" w:lineRule="atLeast"/>
        <w:rPr>
          <w:color w:val="000000" w:themeColor="text1"/>
          <w:szCs w:val="28"/>
        </w:rPr>
      </w:pPr>
      <w:r w:rsidRPr="00F91638">
        <w:rPr>
          <w:color w:val="000000" w:themeColor="text1"/>
          <w:szCs w:val="28"/>
        </w:rPr>
        <w:t>Проект планировки территории, ограниченной планируемой магистральной улицей общегородского значения непрерывного движения, рекой 2-я Ельцовка, планируемой магистральной улицей общегородского значения регулируемого движения, в Заельцовском и Калининском районах (далее – проект планировки) разработан в отношении территории, ограниченной планируемой магистральной улицей общегородского значения непрерывного движения, рекой 2-я Ельцовка, планируемой магистральной улицей общегородского значения регулируемого движения, в Заельцовском и Калининском районах</w:t>
      </w:r>
      <w:r w:rsidR="00D95AC9" w:rsidRPr="00F91638">
        <w:rPr>
          <w:color w:val="000000" w:themeColor="text1"/>
          <w:szCs w:val="28"/>
        </w:rPr>
        <w:t xml:space="preserve"> (далее – планируемая территория)</w:t>
      </w:r>
      <w:r w:rsidRPr="00F91638">
        <w:rPr>
          <w:color w:val="000000" w:themeColor="text1"/>
          <w:szCs w:val="28"/>
        </w:rPr>
        <w:t>.</w:t>
      </w:r>
    </w:p>
    <w:p w:rsidR="00943FBE" w:rsidRPr="00F91638" w:rsidRDefault="009C7DD4" w:rsidP="00241479">
      <w:pPr>
        <w:spacing w:line="240" w:lineRule="atLeast"/>
        <w:rPr>
          <w:color w:val="000000" w:themeColor="text1"/>
          <w:szCs w:val="28"/>
        </w:rPr>
      </w:pPr>
      <w:r w:rsidRPr="00F91638">
        <w:rPr>
          <w:color w:val="000000" w:themeColor="text1"/>
          <w:szCs w:val="28"/>
        </w:rPr>
        <w:t>Планируемая территория расположена в правобережной части города, в границах Заельцовского и Калининского районов</w:t>
      </w:r>
      <w:r w:rsidR="00DA51DF">
        <w:rPr>
          <w:color w:val="000000" w:themeColor="text1"/>
          <w:szCs w:val="28"/>
        </w:rPr>
        <w:t xml:space="preserve"> </w:t>
      </w:r>
      <w:r w:rsidRPr="00F91638">
        <w:rPr>
          <w:color w:val="000000" w:themeColor="text1"/>
          <w:szCs w:val="28"/>
        </w:rPr>
        <w:t xml:space="preserve">города Новосибирска и ограничена: </w:t>
      </w:r>
    </w:p>
    <w:p w:rsidR="00943FBE" w:rsidRPr="00F91638" w:rsidRDefault="009C7DD4" w:rsidP="00241479">
      <w:pPr>
        <w:spacing w:line="240" w:lineRule="atLeast"/>
        <w:rPr>
          <w:color w:val="000000" w:themeColor="text1"/>
          <w:szCs w:val="28"/>
        </w:rPr>
      </w:pPr>
      <w:r w:rsidRPr="00F91638">
        <w:rPr>
          <w:color w:val="000000" w:themeColor="text1"/>
          <w:szCs w:val="28"/>
        </w:rPr>
        <w:t>с юго-востока – рекой 2-я Ельцовка;</w:t>
      </w:r>
    </w:p>
    <w:p w:rsidR="00943FBE" w:rsidRPr="00F91638" w:rsidRDefault="009C7DD4" w:rsidP="00241479">
      <w:pPr>
        <w:spacing w:line="240" w:lineRule="atLeast"/>
        <w:rPr>
          <w:color w:val="000000" w:themeColor="text1"/>
          <w:szCs w:val="28"/>
        </w:rPr>
      </w:pPr>
      <w:r w:rsidRPr="00F91638">
        <w:rPr>
          <w:color w:val="000000" w:themeColor="text1"/>
          <w:szCs w:val="28"/>
        </w:rPr>
        <w:t xml:space="preserve">с северо-востока – планируемой магистральной улицей общегородского значения непрерывного движения; </w:t>
      </w:r>
    </w:p>
    <w:p w:rsidR="009C7DD4" w:rsidRPr="00F91638" w:rsidRDefault="009C7DD4" w:rsidP="00241479">
      <w:pPr>
        <w:spacing w:line="240" w:lineRule="atLeast"/>
        <w:rPr>
          <w:color w:val="000000" w:themeColor="text1"/>
          <w:szCs w:val="28"/>
        </w:rPr>
      </w:pPr>
      <w:r w:rsidRPr="00F91638">
        <w:rPr>
          <w:color w:val="000000" w:themeColor="text1"/>
          <w:szCs w:val="28"/>
        </w:rPr>
        <w:t>с северо-запада</w:t>
      </w:r>
      <w:r w:rsidR="00CA1232" w:rsidRPr="00F91638">
        <w:rPr>
          <w:color w:val="000000" w:themeColor="text1"/>
          <w:szCs w:val="28"/>
        </w:rPr>
        <w:t xml:space="preserve"> </w:t>
      </w:r>
      <w:r w:rsidRPr="00F91638">
        <w:rPr>
          <w:color w:val="000000" w:themeColor="text1"/>
          <w:szCs w:val="28"/>
        </w:rPr>
        <w:t>– планируемой магистральной улицей общегородского значения регулируемого движения (продление Красного проспекта).</w:t>
      </w:r>
    </w:p>
    <w:p w:rsidR="009C7DD4" w:rsidRPr="00F91638" w:rsidRDefault="009C7DD4" w:rsidP="00241479">
      <w:pPr>
        <w:spacing w:line="240" w:lineRule="atLeast"/>
        <w:rPr>
          <w:color w:val="000000" w:themeColor="text1"/>
          <w:szCs w:val="28"/>
        </w:rPr>
      </w:pPr>
      <w:r w:rsidRPr="00F91638">
        <w:rPr>
          <w:color w:val="000000" w:themeColor="text1"/>
          <w:szCs w:val="28"/>
        </w:rPr>
        <w:t>Площадь планируемой территории в границах проекта планировки составляет 109,3 га.</w:t>
      </w:r>
    </w:p>
    <w:p w:rsidR="009C7DD4" w:rsidRPr="00F91638" w:rsidRDefault="009C7DD4" w:rsidP="00241479">
      <w:pPr>
        <w:spacing w:line="240" w:lineRule="atLeast"/>
        <w:rPr>
          <w:color w:val="000000" w:themeColor="text1"/>
        </w:rPr>
      </w:pPr>
      <w:r w:rsidRPr="00F91638">
        <w:rPr>
          <w:color w:val="000000" w:themeColor="text1"/>
        </w:rPr>
        <w:t>Основу планировочной территории составляют магистральные улицы общегородского значения, дополняемые улицами районного и местного значения.</w:t>
      </w:r>
    </w:p>
    <w:p w:rsidR="009C7DD4" w:rsidRPr="00F91638" w:rsidRDefault="009C7DD4" w:rsidP="00241479">
      <w:pPr>
        <w:spacing w:line="240" w:lineRule="atLeast"/>
        <w:ind w:firstLine="0"/>
        <w:rPr>
          <w:color w:val="000000" w:themeColor="text1"/>
          <w:szCs w:val="28"/>
        </w:rPr>
      </w:pPr>
    </w:p>
    <w:p w:rsidR="009C7DD4" w:rsidRPr="00F91638" w:rsidRDefault="009C7DD4" w:rsidP="00241479">
      <w:pPr>
        <w:pStyle w:val="1"/>
        <w:keepNext w:val="0"/>
        <w:spacing w:before="0" w:after="0" w:line="240" w:lineRule="atLeast"/>
        <w:ind w:firstLine="0"/>
        <w:rPr>
          <w:color w:val="000000" w:themeColor="text1"/>
        </w:rPr>
      </w:pPr>
      <w:r w:rsidRPr="00F91638">
        <w:rPr>
          <w:color w:val="000000" w:themeColor="text1"/>
        </w:rPr>
        <w:t>2. Характеристики планируемого развития территории, в том числе</w:t>
      </w:r>
    </w:p>
    <w:p w:rsidR="009C7DD4" w:rsidRPr="00F91638" w:rsidRDefault="009C7DD4" w:rsidP="00241479">
      <w:pPr>
        <w:pStyle w:val="1"/>
        <w:keepNext w:val="0"/>
        <w:spacing w:before="0" w:after="0" w:line="240" w:lineRule="atLeast"/>
        <w:ind w:firstLine="0"/>
        <w:rPr>
          <w:color w:val="000000" w:themeColor="text1"/>
        </w:rPr>
      </w:pPr>
      <w:r w:rsidRPr="00F91638">
        <w:rPr>
          <w:color w:val="000000" w:themeColor="text1"/>
        </w:rPr>
        <w:t>плотность и параметры застройки территории</w:t>
      </w:r>
    </w:p>
    <w:p w:rsidR="009C7DD4" w:rsidRPr="00F91638" w:rsidRDefault="009C7DD4" w:rsidP="00241479">
      <w:pPr>
        <w:spacing w:line="240" w:lineRule="atLeast"/>
        <w:ind w:firstLine="0"/>
        <w:rPr>
          <w:color w:val="000000" w:themeColor="text1"/>
        </w:rPr>
      </w:pPr>
    </w:p>
    <w:p w:rsidR="009C7DD4" w:rsidRPr="00F91638" w:rsidRDefault="009C7DD4" w:rsidP="00241479">
      <w:pPr>
        <w:pStyle w:val="1"/>
        <w:keepNext w:val="0"/>
        <w:spacing w:before="0" w:after="0" w:line="240" w:lineRule="atLeast"/>
        <w:ind w:firstLine="0"/>
        <w:rPr>
          <w:color w:val="000000" w:themeColor="text1"/>
        </w:rPr>
      </w:pPr>
      <w:r w:rsidRPr="00F91638">
        <w:rPr>
          <w:color w:val="000000" w:themeColor="text1"/>
        </w:rPr>
        <w:t>2.1. Характеристики планируемого развития территории</w:t>
      </w:r>
    </w:p>
    <w:p w:rsidR="009C7DD4" w:rsidRPr="00F91638" w:rsidRDefault="009C7DD4" w:rsidP="00241479">
      <w:pPr>
        <w:spacing w:line="240" w:lineRule="atLeast"/>
        <w:rPr>
          <w:color w:val="000000" w:themeColor="text1"/>
        </w:rPr>
      </w:pPr>
    </w:p>
    <w:p w:rsidR="0052389B" w:rsidRPr="00F91638" w:rsidRDefault="009C7DD4" w:rsidP="00241479">
      <w:pPr>
        <w:spacing w:line="240" w:lineRule="atLeast"/>
        <w:rPr>
          <w:color w:val="000000" w:themeColor="text1"/>
          <w:szCs w:val="28"/>
        </w:rPr>
      </w:pPr>
      <w:r w:rsidRPr="00F91638">
        <w:rPr>
          <w:color w:val="000000" w:themeColor="text1"/>
          <w:szCs w:val="28"/>
        </w:rPr>
        <w:t xml:space="preserve">Проект планировки выполнен </w:t>
      </w:r>
      <w:r w:rsidR="0052389B" w:rsidRPr="00F91638">
        <w:rPr>
          <w:color w:val="000000" w:themeColor="text1"/>
          <w:szCs w:val="28"/>
        </w:rPr>
        <w:t xml:space="preserve">в соответствии </w:t>
      </w:r>
      <w:r w:rsidRPr="00F91638">
        <w:rPr>
          <w:color w:val="000000" w:themeColor="text1"/>
          <w:szCs w:val="28"/>
        </w:rPr>
        <w:t xml:space="preserve">с </w:t>
      </w:r>
      <w:r w:rsidR="0052389B" w:rsidRPr="00F91638">
        <w:rPr>
          <w:color w:val="000000" w:themeColor="text1"/>
          <w:szCs w:val="28"/>
        </w:rPr>
        <w:t>Генеральным планом города Новосибирска, утвержденным р</w:t>
      </w:r>
      <w:r w:rsidR="00CE64F8" w:rsidRPr="00F91638">
        <w:rPr>
          <w:color w:val="000000" w:themeColor="text1"/>
          <w:szCs w:val="28"/>
        </w:rPr>
        <w:t>ешени</w:t>
      </w:r>
      <w:r w:rsidR="0052389B" w:rsidRPr="00F91638">
        <w:rPr>
          <w:color w:val="000000" w:themeColor="text1"/>
          <w:szCs w:val="28"/>
        </w:rPr>
        <w:t>ем</w:t>
      </w:r>
      <w:r w:rsidR="00CE64F8" w:rsidRPr="00F91638">
        <w:rPr>
          <w:color w:val="000000" w:themeColor="text1"/>
          <w:szCs w:val="28"/>
        </w:rPr>
        <w:t xml:space="preserve"> Совета депутатов города Новосибирска </w:t>
      </w:r>
      <w:r w:rsidR="0052389B" w:rsidRPr="00F91638">
        <w:rPr>
          <w:color w:val="000000" w:themeColor="text1"/>
          <w:szCs w:val="28"/>
        </w:rPr>
        <w:t>от 26.12.2007 № 824</w:t>
      </w:r>
      <w:r w:rsidR="008042DB" w:rsidRPr="00F91638">
        <w:rPr>
          <w:color w:val="000000" w:themeColor="text1"/>
          <w:szCs w:val="28"/>
        </w:rPr>
        <w:t xml:space="preserve"> (далее – Генеральный план города Новосибирска)</w:t>
      </w:r>
      <w:r w:rsidR="0052389B" w:rsidRPr="00F91638">
        <w:rPr>
          <w:color w:val="000000" w:themeColor="text1"/>
          <w:szCs w:val="28"/>
        </w:rPr>
        <w:t>, Правилами землепользования и застройки города Новосибирска, утвержденными р</w:t>
      </w:r>
      <w:r w:rsidR="00CE64F8" w:rsidRPr="00F91638">
        <w:rPr>
          <w:color w:val="000000" w:themeColor="text1"/>
          <w:szCs w:val="28"/>
        </w:rPr>
        <w:t>ешением Совета д</w:t>
      </w:r>
      <w:r w:rsidR="0052389B" w:rsidRPr="00F91638">
        <w:rPr>
          <w:color w:val="000000" w:themeColor="text1"/>
          <w:szCs w:val="28"/>
        </w:rPr>
        <w:t>епутатов города Новосибирска от </w:t>
      </w:r>
      <w:r w:rsidR="00046ED5" w:rsidRPr="00F91638">
        <w:rPr>
          <w:color w:val="000000" w:themeColor="text1"/>
          <w:szCs w:val="28"/>
        </w:rPr>
        <w:t>24.06.2009 № 1288</w:t>
      </w:r>
      <w:r w:rsidR="0052389B" w:rsidRPr="00F91638">
        <w:rPr>
          <w:color w:val="000000" w:themeColor="text1"/>
          <w:szCs w:val="28"/>
        </w:rPr>
        <w:t>.</w:t>
      </w:r>
    </w:p>
    <w:p w:rsidR="009C7DD4" w:rsidRPr="00F91638" w:rsidRDefault="009C7DD4" w:rsidP="00241479">
      <w:pPr>
        <w:spacing w:line="240" w:lineRule="atLeast"/>
        <w:rPr>
          <w:color w:val="000000" w:themeColor="text1"/>
          <w:szCs w:val="28"/>
        </w:rPr>
      </w:pPr>
      <w:bookmarkStart w:id="2" w:name="_Hlk74751895"/>
      <w:r w:rsidRPr="00F91638">
        <w:rPr>
          <w:color w:val="000000" w:themeColor="text1"/>
          <w:szCs w:val="28"/>
        </w:rPr>
        <w:t>Развитие планируемой территории предусматривается на расчетный срок до 2030 года.</w:t>
      </w:r>
    </w:p>
    <w:bookmarkEnd w:id="2"/>
    <w:p w:rsidR="009C7DD4" w:rsidRPr="00F91638" w:rsidRDefault="009C7DD4" w:rsidP="00241479">
      <w:pPr>
        <w:spacing w:line="240" w:lineRule="atLeast"/>
        <w:rPr>
          <w:color w:val="000000" w:themeColor="text1"/>
          <w:szCs w:val="28"/>
        </w:rPr>
      </w:pPr>
      <w:r w:rsidRPr="00F91638">
        <w:rPr>
          <w:color w:val="000000" w:themeColor="text1"/>
          <w:szCs w:val="28"/>
        </w:rPr>
        <w:t>Проект планировки выполнен с целью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C7DD4" w:rsidRPr="00F91638" w:rsidRDefault="009C7DD4" w:rsidP="00241479">
      <w:pPr>
        <w:spacing w:line="240" w:lineRule="atLeast"/>
        <w:rPr>
          <w:color w:val="000000" w:themeColor="text1"/>
          <w:szCs w:val="28"/>
        </w:rPr>
      </w:pPr>
      <w:r w:rsidRPr="00F91638">
        <w:rPr>
          <w:color w:val="000000" w:themeColor="text1"/>
          <w:szCs w:val="28"/>
        </w:rPr>
        <w:t>Проектом планировки территории предусматривается установление красных линий.</w:t>
      </w:r>
    </w:p>
    <w:p w:rsidR="009C7DD4" w:rsidRPr="00F91638" w:rsidRDefault="008042DB" w:rsidP="00241479">
      <w:pPr>
        <w:spacing w:line="240" w:lineRule="atLeast"/>
        <w:rPr>
          <w:color w:val="000000" w:themeColor="text1"/>
          <w:szCs w:val="28"/>
        </w:rPr>
      </w:pPr>
      <w:r w:rsidRPr="00F91638">
        <w:rPr>
          <w:color w:val="000000" w:themeColor="text1"/>
          <w:szCs w:val="28"/>
        </w:rPr>
        <w:t xml:space="preserve">Планировочная </w:t>
      </w:r>
      <w:r w:rsidR="009C7DD4" w:rsidRPr="00F91638">
        <w:rPr>
          <w:color w:val="000000" w:themeColor="text1"/>
          <w:szCs w:val="28"/>
        </w:rPr>
        <w:t>территори</w:t>
      </w:r>
      <w:r w:rsidRPr="00F91638">
        <w:rPr>
          <w:color w:val="000000" w:themeColor="text1"/>
          <w:szCs w:val="28"/>
        </w:rPr>
        <w:t>я</w:t>
      </w:r>
      <w:r w:rsidR="009C7DD4" w:rsidRPr="00F91638">
        <w:rPr>
          <w:color w:val="000000" w:themeColor="text1"/>
          <w:szCs w:val="28"/>
        </w:rPr>
        <w:t xml:space="preserve"> </w:t>
      </w:r>
      <w:r w:rsidRPr="00F91638">
        <w:rPr>
          <w:color w:val="000000" w:themeColor="text1"/>
          <w:szCs w:val="28"/>
        </w:rPr>
        <w:t>состоит из эл</w:t>
      </w:r>
      <w:r w:rsidR="00315D45" w:rsidRPr="00F91638">
        <w:rPr>
          <w:color w:val="000000" w:themeColor="text1"/>
          <w:szCs w:val="28"/>
        </w:rPr>
        <w:t>ементов планировочной структуры</w:t>
      </w:r>
      <w:r w:rsidR="009C7DD4" w:rsidRPr="00F91638">
        <w:rPr>
          <w:color w:val="000000" w:themeColor="text1"/>
          <w:szCs w:val="28"/>
        </w:rPr>
        <w:t>:</w:t>
      </w:r>
    </w:p>
    <w:p w:rsidR="009C7DD4" w:rsidRPr="00F91638" w:rsidRDefault="008042DB" w:rsidP="00241479">
      <w:pPr>
        <w:spacing w:line="240" w:lineRule="atLeast"/>
        <w:rPr>
          <w:color w:val="000000" w:themeColor="text1"/>
          <w:szCs w:val="28"/>
        </w:rPr>
      </w:pPr>
      <w:r w:rsidRPr="00F91638">
        <w:rPr>
          <w:color w:val="000000" w:themeColor="text1"/>
          <w:szCs w:val="28"/>
        </w:rPr>
        <w:t>микрорайона</w:t>
      </w:r>
      <w:r w:rsidR="009C7DD4" w:rsidRPr="00F91638">
        <w:rPr>
          <w:color w:val="000000" w:themeColor="text1"/>
          <w:szCs w:val="28"/>
        </w:rPr>
        <w:t xml:space="preserve"> 102.01.01 с кварталами 102.01.01.01</w:t>
      </w:r>
      <w:r w:rsidR="00CA5557" w:rsidRPr="00F91638">
        <w:rPr>
          <w:color w:val="000000" w:themeColor="text1"/>
          <w:szCs w:val="28"/>
        </w:rPr>
        <w:t xml:space="preserve"> </w:t>
      </w:r>
      <w:r w:rsidR="00283426" w:rsidRPr="00F91638">
        <w:rPr>
          <w:color w:val="000000" w:themeColor="text1"/>
          <w:szCs w:val="28"/>
        </w:rPr>
        <w:t>–</w:t>
      </w:r>
      <w:r w:rsidR="00CA5557" w:rsidRPr="00F91638">
        <w:rPr>
          <w:color w:val="000000" w:themeColor="text1"/>
          <w:szCs w:val="28"/>
        </w:rPr>
        <w:t xml:space="preserve"> </w:t>
      </w:r>
      <w:r w:rsidR="009C7DD4" w:rsidRPr="00F91638">
        <w:rPr>
          <w:color w:val="000000" w:themeColor="text1"/>
          <w:szCs w:val="28"/>
        </w:rPr>
        <w:t>102.01.01.0</w:t>
      </w:r>
      <w:r w:rsidR="00C51308" w:rsidRPr="00F91638">
        <w:rPr>
          <w:color w:val="000000" w:themeColor="text1"/>
          <w:szCs w:val="28"/>
        </w:rPr>
        <w:t>5</w:t>
      </w:r>
      <w:r w:rsidR="009C7DD4" w:rsidRPr="00F91638">
        <w:rPr>
          <w:color w:val="000000" w:themeColor="text1"/>
          <w:szCs w:val="28"/>
        </w:rPr>
        <w:t xml:space="preserve"> в его составе</w:t>
      </w:r>
      <w:r w:rsidRPr="00F91638">
        <w:rPr>
          <w:color w:val="000000" w:themeColor="text1"/>
          <w:szCs w:val="28"/>
        </w:rPr>
        <w:t>;</w:t>
      </w:r>
    </w:p>
    <w:p w:rsidR="008042DB" w:rsidRPr="00F91638" w:rsidRDefault="009C7DD4" w:rsidP="00241479">
      <w:pPr>
        <w:spacing w:line="240" w:lineRule="atLeast"/>
        <w:rPr>
          <w:color w:val="000000" w:themeColor="text1"/>
          <w:szCs w:val="28"/>
        </w:rPr>
      </w:pPr>
      <w:r w:rsidRPr="00F91638">
        <w:rPr>
          <w:color w:val="000000" w:themeColor="text1"/>
          <w:szCs w:val="28"/>
        </w:rPr>
        <w:t>квартал</w:t>
      </w:r>
      <w:r w:rsidR="008042DB" w:rsidRPr="00F91638">
        <w:rPr>
          <w:color w:val="000000" w:themeColor="text1"/>
          <w:szCs w:val="28"/>
        </w:rPr>
        <w:t>ов 102.01.00.01</w:t>
      </w:r>
      <w:r w:rsidRPr="00F91638">
        <w:rPr>
          <w:color w:val="000000" w:themeColor="text1"/>
          <w:szCs w:val="28"/>
        </w:rPr>
        <w:t xml:space="preserve">, </w:t>
      </w:r>
      <w:r w:rsidR="008042DB" w:rsidRPr="00F91638">
        <w:rPr>
          <w:color w:val="000000" w:themeColor="text1"/>
          <w:szCs w:val="28"/>
        </w:rPr>
        <w:t xml:space="preserve">102.01.00.02, </w:t>
      </w:r>
      <w:r w:rsidRPr="00F91638">
        <w:rPr>
          <w:color w:val="000000" w:themeColor="text1"/>
          <w:szCs w:val="28"/>
        </w:rPr>
        <w:t>в границах которых отсутствует жилая застройка</w:t>
      </w:r>
      <w:r w:rsidR="008042DB" w:rsidRPr="00F91638">
        <w:rPr>
          <w:color w:val="000000" w:themeColor="text1"/>
          <w:szCs w:val="28"/>
        </w:rPr>
        <w:t>.</w:t>
      </w:r>
    </w:p>
    <w:p w:rsidR="00D95AC9" w:rsidRPr="00F91638" w:rsidRDefault="00D95AC9" w:rsidP="00241479">
      <w:pPr>
        <w:spacing w:line="240" w:lineRule="atLeast"/>
        <w:rPr>
          <w:color w:val="000000" w:themeColor="text1"/>
          <w:szCs w:val="28"/>
        </w:rPr>
      </w:pPr>
      <w:r w:rsidRPr="00F91638">
        <w:rPr>
          <w:color w:val="000000" w:themeColor="text1"/>
          <w:szCs w:val="28"/>
        </w:rPr>
        <w:t>В границах проекта планировки выделены территории общего пользования:</w:t>
      </w:r>
    </w:p>
    <w:p w:rsidR="008042DB" w:rsidRPr="00F91638" w:rsidRDefault="009C7DD4" w:rsidP="00241479">
      <w:pPr>
        <w:spacing w:line="240" w:lineRule="atLeast"/>
        <w:rPr>
          <w:color w:val="000000" w:themeColor="text1"/>
          <w:szCs w:val="28"/>
        </w:rPr>
      </w:pPr>
      <w:r w:rsidRPr="00F91638">
        <w:rPr>
          <w:color w:val="000000" w:themeColor="text1"/>
          <w:szCs w:val="28"/>
        </w:rPr>
        <w:t>природная зона</w:t>
      </w:r>
      <w:r w:rsidR="008042DB" w:rsidRPr="00F91638">
        <w:rPr>
          <w:color w:val="000000" w:themeColor="text1"/>
          <w:szCs w:val="28"/>
        </w:rPr>
        <w:t>;</w:t>
      </w:r>
    </w:p>
    <w:p w:rsidR="009C7DD4" w:rsidRPr="00F91638" w:rsidRDefault="009C7DD4" w:rsidP="00241479">
      <w:pPr>
        <w:spacing w:line="240" w:lineRule="atLeast"/>
        <w:rPr>
          <w:color w:val="000000" w:themeColor="text1"/>
          <w:szCs w:val="28"/>
        </w:rPr>
      </w:pPr>
      <w:r w:rsidRPr="00F91638">
        <w:rPr>
          <w:color w:val="000000" w:themeColor="text1"/>
          <w:szCs w:val="28"/>
        </w:rPr>
        <w:t>парки, скверы, бульвары, иные озелененные территории общего пользова</w:t>
      </w:r>
      <w:r w:rsidR="00046ED5" w:rsidRPr="00F91638">
        <w:rPr>
          <w:color w:val="000000" w:themeColor="text1"/>
          <w:szCs w:val="28"/>
        </w:rPr>
        <w:t>ния</w:t>
      </w:r>
      <w:r w:rsidRPr="00F91638">
        <w:rPr>
          <w:color w:val="000000" w:themeColor="text1"/>
          <w:szCs w:val="28"/>
        </w:rPr>
        <w:t>;</w:t>
      </w:r>
    </w:p>
    <w:p w:rsidR="009C7DD4" w:rsidRPr="00F91638" w:rsidRDefault="0087765B" w:rsidP="00241479">
      <w:pPr>
        <w:tabs>
          <w:tab w:val="center" w:pos="5031"/>
        </w:tabs>
        <w:spacing w:line="240" w:lineRule="atLeast"/>
        <w:rPr>
          <w:color w:val="000000" w:themeColor="text1"/>
          <w:szCs w:val="28"/>
        </w:rPr>
      </w:pPr>
      <w:r>
        <w:rPr>
          <w:color w:val="000000" w:themeColor="text1"/>
          <w:szCs w:val="28"/>
        </w:rPr>
        <w:t xml:space="preserve">зона </w:t>
      </w:r>
      <w:r w:rsidR="009C7DD4" w:rsidRPr="00F91638">
        <w:rPr>
          <w:color w:val="000000" w:themeColor="text1"/>
          <w:szCs w:val="28"/>
        </w:rPr>
        <w:t>улично-дорожн</w:t>
      </w:r>
      <w:r>
        <w:rPr>
          <w:color w:val="000000" w:themeColor="text1"/>
          <w:szCs w:val="28"/>
        </w:rPr>
        <w:t>ой</w:t>
      </w:r>
      <w:r w:rsidR="009C7DD4" w:rsidRPr="00F91638">
        <w:rPr>
          <w:color w:val="000000" w:themeColor="text1"/>
          <w:szCs w:val="28"/>
        </w:rPr>
        <w:t xml:space="preserve"> сет</w:t>
      </w:r>
      <w:r>
        <w:rPr>
          <w:color w:val="000000" w:themeColor="text1"/>
          <w:szCs w:val="28"/>
        </w:rPr>
        <w:t>и</w:t>
      </w:r>
      <w:r w:rsidR="009C7DD4" w:rsidRPr="00F91638">
        <w:rPr>
          <w:color w:val="000000" w:themeColor="text1"/>
          <w:szCs w:val="28"/>
        </w:rPr>
        <w:t>.</w:t>
      </w:r>
    </w:p>
    <w:p w:rsidR="009C7DD4" w:rsidRPr="00F91638" w:rsidRDefault="009C7DD4" w:rsidP="00241479">
      <w:pPr>
        <w:spacing w:line="240" w:lineRule="atLeast"/>
        <w:ind w:firstLine="720"/>
        <w:rPr>
          <w:color w:val="000000" w:themeColor="text1"/>
          <w:szCs w:val="28"/>
        </w:rPr>
      </w:pPr>
      <w:r w:rsidRPr="009942B0">
        <w:rPr>
          <w:color w:val="000000" w:themeColor="text1"/>
          <w:szCs w:val="28"/>
        </w:rPr>
        <w:t>Основным</w:t>
      </w:r>
      <w:r w:rsidRPr="00F91638">
        <w:rPr>
          <w:color w:val="000000" w:themeColor="text1"/>
          <w:szCs w:val="28"/>
        </w:rPr>
        <w:t xml:space="preserve"> принципом организации территории является разбивка на жилые кварталы, которые позволяют повысить эффективность использования территории, сформировать необходимое количество объектов обслуживания внутри кварталов (без переходов через районные дороги). Кроме того, жилая застройка внутри квартала может выполняться любой этажности с объектами обслуживан</w:t>
      </w:r>
      <w:r w:rsidR="00943FBE" w:rsidRPr="00F91638">
        <w:rPr>
          <w:color w:val="000000" w:themeColor="text1"/>
          <w:szCs w:val="28"/>
        </w:rPr>
        <w:t>ия, а так</w:t>
      </w:r>
      <w:r w:rsidRPr="00F91638">
        <w:rPr>
          <w:color w:val="000000" w:themeColor="text1"/>
          <w:szCs w:val="28"/>
        </w:rPr>
        <w:t>же обеспечивать</w:t>
      </w:r>
      <w:r w:rsidR="00943FBE" w:rsidRPr="00F91638">
        <w:rPr>
          <w:color w:val="000000" w:themeColor="text1"/>
        </w:rPr>
        <w:t xml:space="preserve"> возможность</w:t>
      </w:r>
      <w:r w:rsidRPr="00F91638">
        <w:rPr>
          <w:color w:val="000000" w:themeColor="text1"/>
        </w:rPr>
        <w:t xml:space="preserve"> мероприятий по благоустройству и озелене</w:t>
      </w:r>
      <w:r w:rsidR="00943FBE" w:rsidRPr="00F91638">
        <w:rPr>
          <w:color w:val="000000" w:themeColor="text1"/>
        </w:rPr>
        <w:t xml:space="preserve">нию. </w:t>
      </w:r>
      <w:r w:rsidRPr="00F91638">
        <w:rPr>
          <w:color w:val="000000" w:themeColor="text1"/>
          <w:szCs w:val="28"/>
        </w:rPr>
        <w:t>Планировочная организация жилой застройки жилыми группами, имеющи</w:t>
      </w:r>
      <w:r w:rsidR="00943FBE" w:rsidRPr="00F91638">
        <w:rPr>
          <w:color w:val="000000" w:themeColor="text1"/>
          <w:szCs w:val="28"/>
        </w:rPr>
        <w:t>ми четко очерченные границы,</w:t>
      </w:r>
      <w:r w:rsidRPr="00F91638">
        <w:rPr>
          <w:color w:val="000000" w:themeColor="text1"/>
          <w:szCs w:val="28"/>
        </w:rPr>
        <w:t xml:space="preserve"> и с включениями в их состав дошкольных образовательных организаций (детских садов), общеобразовательных организаций (общеобразовательных школ), медицинских учреждений и объектов культурно-бытового обслуживания позволяет организовать внутреннее пространство микрорайона, в котором легко ориентироваться, с удобными пешеходными связями жилых групп с учреждениями обслуживания, остановочными пунктами общественного транспорта, зоной отдыха.</w:t>
      </w:r>
    </w:p>
    <w:p w:rsidR="009C7DD4" w:rsidRPr="00F91638" w:rsidRDefault="009C7DD4" w:rsidP="00241479">
      <w:pPr>
        <w:spacing w:line="240" w:lineRule="atLeast"/>
        <w:ind w:firstLine="720"/>
        <w:rPr>
          <w:color w:val="000000" w:themeColor="text1"/>
          <w:szCs w:val="28"/>
        </w:rPr>
      </w:pPr>
      <w:r w:rsidRPr="00F91638">
        <w:rPr>
          <w:color w:val="000000" w:themeColor="text1"/>
        </w:rPr>
        <w:t xml:space="preserve">На планируемой территории предусмотрена система озеленения: озеленение улиц и территорий общего пользования, площадок для отдыха, территорий детских </w:t>
      </w:r>
      <w:r w:rsidRPr="00F91638">
        <w:rPr>
          <w:color w:val="000000" w:themeColor="text1"/>
          <w:szCs w:val="28"/>
        </w:rPr>
        <w:t>дошкольных образовательных организаций (детских садов), общеобразовательных организаций (общеобразовательных школ)</w:t>
      </w:r>
      <w:r w:rsidRPr="00F91638">
        <w:rPr>
          <w:color w:val="000000" w:themeColor="text1"/>
        </w:rPr>
        <w:t>, спортивных комплексов, рекреационных зон, предназначенных для организации мест отдыха населения, зел</w:t>
      </w:r>
      <w:r w:rsidR="009538E3" w:rsidRPr="00F91638">
        <w:rPr>
          <w:color w:val="000000" w:themeColor="text1"/>
        </w:rPr>
        <w:t>е</w:t>
      </w:r>
      <w:r w:rsidRPr="00F91638">
        <w:rPr>
          <w:color w:val="000000" w:themeColor="text1"/>
        </w:rPr>
        <w:t>ных насаждений вдоль магистралей. В кварталах проектируемой жилой застройки планируется создание пешеходных бульваров и озелененных площадок согласно норм</w:t>
      </w:r>
      <w:r w:rsidR="00315D45" w:rsidRPr="00F91638">
        <w:rPr>
          <w:color w:val="000000" w:themeColor="text1"/>
        </w:rPr>
        <w:t>ам</w:t>
      </w:r>
      <w:r w:rsidRPr="00F91638">
        <w:rPr>
          <w:color w:val="000000" w:themeColor="text1"/>
        </w:rPr>
        <w:t xml:space="preserve"> для проектируемых жилых домов. Также проектом планировки предусматривается устройство спортивного парка, примыкающего к спортивной зоне квартала 102.01.0</w:t>
      </w:r>
      <w:r w:rsidR="00C51308" w:rsidRPr="00F91638">
        <w:rPr>
          <w:color w:val="000000" w:themeColor="text1"/>
        </w:rPr>
        <w:t>1</w:t>
      </w:r>
      <w:r w:rsidRPr="00F91638">
        <w:rPr>
          <w:color w:val="000000" w:themeColor="text1"/>
        </w:rPr>
        <w:t xml:space="preserve">.01, с развитой системой </w:t>
      </w:r>
      <w:r w:rsidR="00DA51DF">
        <w:rPr>
          <w:color w:val="000000" w:themeColor="text1"/>
        </w:rPr>
        <w:t>благоустроенных</w:t>
      </w:r>
      <w:r w:rsidRPr="00F91638">
        <w:rPr>
          <w:color w:val="000000" w:themeColor="text1"/>
        </w:rPr>
        <w:t xml:space="preserve"> тротуаров, велосипедных и беговых дорожек, что обеспечит связь парка с близлежащими жилыми кварталами. </w:t>
      </w:r>
    </w:p>
    <w:p w:rsidR="009C7DD4" w:rsidRPr="00F91638" w:rsidRDefault="009C7DD4" w:rsidP="00241479">
      <w:pPr>
        <w:spacing w:line="240" w:lineRule="atLeast"/>
        <w:ind w:firstLine="720"/>
        <w:rPr>
          <w:color w:val="000000" w:themeColor="text1"/>
          <w:szCs w:val="28"/>
        </w:rPr>
      </w:pPr>
      <w:r w:rsidRPr="00F91638">
        <w:rPr>
          <w:color w:val="000000" w:themeColor="text1"/>
          <w:szCs w:val="28"/>
        </w:rPr>
        <w:t xml:space="preserve">Близость планируемой территории к планируемому транспортно-пересадочному узлу </w:t>
      </w:r>
      <w:r w:rsidR="00943FBE" w:rsidRPr="00F91638">
        <w:rPr>
          <w:color w:val="000000" w:themeColor="text1"/>
          <w:szCs w:val="28"/>
        </w:rPr>
        <w:t xml:space="preserve">(далее </w:t>
      </w:r>
      <w:r w:rsidR="001C3469">
        <w:rPr>
          <w:color w:val="000000" w:themeColor="text1"/>
          <w:szCs w:val="28"/>
        </w:rPr>
        <w:t>–</w:t>
      </w:r>
      <w:r w:rsidR="00943FBE" w:rsidRPr="00F91638">
        <w:rPr>
          <w:color w:val="000000" w:themeColor="text1"/>
          <w:szCs w:val="28"/>
        </w:rPr>
        <w:t xml:space="preserve"> ТПУ) </w:t>
      </w:r>
      <w:r w:rsidRPr="00F91638">
        <w:rPr>
          <w:color w:val="000000" w:themeColor="text1"/>
          <w:szCs w:val="28"/>
        </w:rPr>
        <w:t>«Северная» и перспективное развитие магистральной сети улиц и дорог обеспечит хорошую транспортную доступность во все районы города и пригорода Новосибирска.</w:t>
      </w:r>
    </w:p>
    <w:p w:rsidR="009C7DD4" w:rsidRPr="00F91638" w:rsidRDefault="009C7DD4" w:rsidP="00241479">
      <w:pPr>
        <w:widowControl w:val="0"/>
        <w:autoSpaceDN w:val="0"/>
        <w:spacing w:line="240" w:lineRule="atLeast"/>
        <w:textAlignment w:val="baseline"/>
        <w:rPr>
          <w:color w:val="000000" w:themeColor="text1"/>
          <w:szCs w:val="28"/>
        </w:rPr>
      </w:pPr>
      <w:r w:rsidRPr="00F91638">
        <w:rPr>
          <w:color w:val="000000" w:themeColor="text1"/>
          <w:szCs w:val="28"/>
        </w:rPr>
        <w:t xml:space="preserve">Проектом планировки устанавливаются зоны планируемого размещения объектов капитального строительства, включая территории отдельных объектов социально-культурного, коммунально-бытового назначения. </w:t>
      </w:r>
    </w:p>
    <w:p w:rsidR="00AF5BFB" w:rsidRPr="00F91638" w:rsidRDefault="00AF5BFB" w:rsidP="00AF5BFB">
      <w:pPr>
        <w:widowControl w:val="0"/>
        <w:autoSpaceDN w:val="0"/>
        <w:spacing w:line="240" w:lineRule="atLeast"/>
        <w:textAlignment w:val="baseline"/>
        <w:rPr>
          <w:color w:val="000000" w:themeColor="text1"/>
          <w:szCs w:val="28"/>
        </w:rPr>
      </w:pPr>
      <w:r w:rsidRPr="001E6632">
        <w:rPr>
          <w:color w:val="000000" w:themeColor="text1"/>
          <w:szCs w:val="28"/>
        </w:rPr>
        <w:t>Объекты социальной инфраструктуры могут быть представлены как объектами</w:t>
      </w:r>
      <w:r w:rsidR="001E6632">
        <w:rPr>
          <w:color w:val="000000" w:themeColor="text1"/>
          <w:szCs w:val="28"/>
        </w:rPr>
        <w:t>, находящимися в собственности Российской Федерации, Новосибирской области, города Новосибирска</w:t>
      </w:r>
      <w:r w:rsidRPr="001E6632">
        <w:rPr>
          <w:color w:val="000000" w:themeColor="text1"/>
          <w:szCs w:val="28"/>
        </w:rPr>
        <w:t>, так и коммерческими объектами.</w:t>
      </w:r>
    </w:p>
    <w:p w:rsidR="009C7DD4" w:rsidRPr="00F91638" w:rsidRDefault="009C7DD4" w:rsidP="00241479">
      <w:pPr>
        <w:widowControl w:val="0"/>
        <w:autoSpaceDN w:val="0"/>
        <w:spacing w:line="240" w:lineRule="atLeast"/>
        <w:textAlignment w:val="baseline"/>
        <w:rPr>
          <w:color w:val="000000" w:themeColor="text1"/>
          <w:szCs w:val="28"/>
        </w:rPr>
      </w:pPr>
      <w:r w:rsidRPr="00F91638">
        <w:rPr>
          <w:color w:val="000000" w:themeColor="text1"/>
          <w:szCs w:val="28"/>
        </w:rPr>
        <w:t xml:space="preserve">Проектом планировки </w:t>
      </w:r>
      <w:r w:rsidR="00785921" w:rsidRPr="00F91638">
        <w:rPr>
          <w:color w:val="000000" w:themeColor="text1"/>
          <w:szCs w:val="28"/>
        </w:rPr>
        <w:t>определены</w:t>
      </w:r>
      <w:r w:rsidRPr="00F91638">
        <w:rPr>
          <w:color w:val="000000" w:themeColor="text1"/>
          <w:szCs w:val="28"/>
        </w:rPr>
        <w:t xml:space="preserve"> следующие границы зон планируемого размещения объектов капитального строительства:</w:t>
      </w:r>
    </w:p>
    <w:p w:rsidR="009C7DD4" w:rsidRPr="00F91638" w:rsidRDefault="009C7DD4" w:rsidP="00241479">
      <w:pPr>
        <w:spacing w:line="240" w:lineRule="atLeast"/>
        <w:rPr>
          <w:color w:val="000000" w:themeColor="text1"/>
          <w:szCs w:val="28"/>
        </w:rPr>
      </w:pPr>
      <w:r w:rsidRPr="00F91638">
        <w:rPr>
          <w:color w:val="000000" w:themeColor="text1"/>
          <w:szCs w:val="28"/>
        </w:rPr>
        <w:t>зона застройки объектами делового, общественного и коммерческого назначения, в том числе много</w:t>
      </w:r>
      <w:r w:rsidR="006E3E1A" w:rsidRPr="00F91638">
        <w:rPr>
          <w:color w:val="000000" w:themeColor="text1"/>
          <w:szCs w:val="28"/>
        </w:rPr>
        <w:t>квартирны</w:t>
      </w:r>
      <w:r w:rsidR="0072452B">
        <w:rPr>
          <w:color w:val="000000" w:themeColor="text1"/>
          <w:szCs w:val="28"/>
        </w:rPr>
        <w:t>ми</w:t>
      </w:r>
      <w:r w:rsidRPr="00F91638">
        <w:rPr>
          <w:color w:val="000000" w:themeColor="text1"/>
          <w:szCs w:val="28"/>
        </w:rPr>
        <w:t xml:space="preserve"> жилы</w:t>
      </w:r>
      <w:r w:rsidR="0072452B">
        <w:rPr>
          <w:color w:val="000000" w:themeColor="text1"/>
          <w:szCs w:val="28"/>
        </w:rPr>
        <w:t>ми</w:t>
      </w:r>
      <w:r w:rsidRPr="00F91638">
        <w:rPr>
          <w:color w:val="000000" w:themeColor="text1"/>
          <w:szCs w:val="28"/>
        </w:rPr>
        <w:t xml:space="preserve"> дом</w:t>
      </w:r>
      <w:r w:rsidR="0072452B">
        <w:rPr>
          <w:color w:val="000000" w:themeColor="text1"/>
          <w:szCs w:val="28"/>
        </w:rPr>
        <w:t>ами</w:t>
      </w:r>
      <w:r w:rsidRPr="00F91638">
        <w:rPr>
          <w:color w:val="000000" w:themeColor="text1"/>
          <w:szCs w:val="28"/>
        </w:rPr>
        <w:t>;</w:t>
      </w:r>
    </w:p>
    <w:p w:rsidR="009C7DD4" w:rsidRPr="00F91638" w:rsidRDefault="009C7DD4" w:rsidP="00241479">
      <w:pPr>
        <w:widowControl w:val="0"/>
        <w:autoSpaceDN w:val="0"/>
        <w:spacing w:line="240" w:lineRule="atLeast"/>
        <w:textAlignment w:val="baseline"/>
        <w:rPr>
          <w:color w:val="000000" w:themeColor="text1"/>
          <w:szCs w:val="28"/>
        </w:rPr>
      </w:pPr>
      <w:r w:rsidRPr="00F91638">
        <w:rPr>
          <w:color w:val="000000" w:themeColor="text1"/>
          <w:szCs w:val="28"/>
        </w:rPr>
        <w:t>зона застройки многоэтажными жилыми домами (9</w:t>
      </w:r>
      <w:r w:rsidR="00704BE3" w:rsidRPr="00F91638">
        <w:rPr>
          <w:color w:val="000000" w:themeColor="text1"/>
          <w:szCs w:val="28"/>
        </w:rPr>
        <w:t xml:space="preserve"> – </w:t>
      </w:r>
      <w:r w:rsidRPr="00F91638">
        <w:rPr>
          <w:color w:val="000000" w:themeColor="text1"/>
          <w:szCs w:val="28"/>
        </w:rPr>
        <w:t>13 этажей);</w:t>
      </w:r>
    </w:p>
    <w:p w:rsidR="0087765B" w:rsidRPr="00F91638" w:rsidRDefault="0087765B" w:rsidP="0087765B">
      <w:pPr>
        <w:widowControl w:val="0"/>
        <w:autoSpaceDN w:val="0"/>
        <w:spacing w:line="240" w:lineRule="atLeast"/>
        <w:textAlignment w:val="baseline"/>
        <w:rPr>
          <w:color w:val="000000" w:themeColor="text1"/>
          <w:szCs w:val="28"/>
        </w:rPr>
      </w:pPr>
      <w:r w:rsidRPr="00F91638">
        <w:rPr>
          <w:color w:val="000000" w:themeColor="text1"/>
          <w:szCs w:val="28"/>
        </w:rPr>
        <w:t>зона объектов здравоохранения;</w:t>
      </w:r>
    </w:p>
    <w:p w:rsidR="009C7DD4" w:rsidRPr="00F91638" w:rsidRDefault="009C7DD4" w:rsidP="00241479">
      <w:pPr>
        <w:widowControl w:val="0"/>
        <w:autoSpaceDN w:val="0"/>
        <w:spacing w:line="240" w:lineRule="atLeast"/>
        <w:textAlignment w:val="baseline"/>
        <w:rPr>
          <w:color w:val="000000" w:themeColor="text1"/>
          <w:szCs w:val="28"/>
        </w:rPr>
      </w:pPr>
      <w:r w:rsidRPr="00F91638">
        <w:rPr>
          <w:color w:val="000000" w:themeColor="text1"/>
          <w:szCs w:val="28"/>
        </w:rPr>
        <w:t>зона объектов среднего профессионального и высшего профессионального образования, научно-исследовательских учреждений;</w:t>
      </w:r>
    </w:p>
    <w:p w:rsidR="009C7DD4" w:rsidRPr="00F91638" w:rsidRDefault="009C7DD4" w:rsidP="00241479">
      <w:pPr>
        <w:widowControl w:val="0"/>
        <w:autoSpaceDN w:val="0"/>
        <w:spacing w:line="240" w:lineRule="atLeast"/>
        <w:textAlignment w:val="baseline"/>
        <w:rPr>
          <w:color w:val="000000" w:themeColor="text1"/>
          <w:szCs w:val="28"/>
        </w:rPr>
      </w:pPr>
      <w:r w:rsidRPr="00F91638">
        <w:rPr>
          <w:color w:val="000000" w:themeColor="text1"/>
          <w:szCs w:val="28"/>
        </w:rPr>
        <w:t>зона объектов дошкольного, начального общего, основного общего и среднего общего образования;</w:t>
      </w:r>
    </w:p>
    <w:p w:rsidR="0087765B" w:rsidRPr="00F91638" w:rsidRDefault="0087765B" w:rsidP="0087765B">
      <w:pPr>
        <w:spacing w:line="240" w:lineRule="atLeast"/>
        <w:rPr>
          <w:color w:val="000000" w:themeColor="text1"/>
          <w:szCs w:val="28"/>
        </w:rPr>
      </w:pPr>
      <w:r w:rsidRPr="00F91638">
        <w:rPr>
          <w:color w:val="000000" w:themeColor="text1"/>
          <w:szCs w:val="28"/>
        </w:rPr>
        <w:t>зона специализированной многоэтажной общественной застройки;</w:t>
      </w:r>
    </w:p>
    <w:p w:rsidR="0087765B" w:rsidRPr="00F91638" w:rsidRDefault="0087765B" w:rsidP="0087765B">
      <w:pPr>
        <w:spacing w:line="240" w:lineRule="atLeast"/>
        <w:rPr>
          <w:color w:val="000000" w:themeColor="text1"/>
          <w:szCs w:val="28"/>
        </w:rPr>
      </w:pPr>
      <w:r w:rsidRPr="00F91638">
        <w:rPr>
          <w:color w:val="000000" w:themeColor="text1"/>
          <w:szCs w:val="28"/>
        </w:rPr>
        <w:t>зона коммунальных и складских объектов;</w:t>
      </w:r>
    </w:p>
    <w:p w:rsidR="0087765B" w:rsidRPr="00F91638" w:rsidRDefault="0087765B" w:rsidP="0087765B">
      <w:pPr>
        <w:spacing w:line="240" w:lineRule="atLeast"/>
        <w:rPr>
          <w:color w:val="000000" w:themeColor="text1"/>
          <w:szCs w:val="28"/>
        </w:rPr>
      </w:pPr>
      <w:r w:rsidRPr="00F91638">
        <w:rPr>
          <w:color w:val="000000" w:themeColor="text1"/>
          <w:szCs w:val="28"/>
        </w:rPr>
        <w:t>зона производственных объектов с различными нормативами воздействия на окружающую среду;</w:t>
      </w:r>
    </w:p>
    <w:p w:rsidR="009C7DD4" w:rsidRPr="00F91638" w:rsidRDefault="009C7DD4" w:rsidP="00241479">
      <w:pPr>
        <w:spacing w:line="240" w:lineRule="atLeast"/>
        <w:rPr>
          <w:color w:val="000000" w:themeColor="text1"/>
          <w:szCs w:val="28"/>
        </w:rPr>
      </w:pPr>
      <w:r w:rsidRPr="00F91638">
        <w:rPr>
          <w:color w:val="000000" w:themeColor="text1"/>
          <w:szCs w:val="28"/>
        </w:rPr>
        <w:t>зона объектов культуры и спорта;</w:t>
      </w:r>
    </w:p>
    <w:p w:rsidR="009C7DD4" w:rsidRPr="00F91638" w:rsidRDefault="009C7DD4" w:rsidP="00241479">
      <w:pPr>
        <w:spacing w:line="240" w:lineRule="atLeast"/>
        <w:rPr>
          <w:color w:val="000000" w:themeColor="text1"/>
          <w:szCs w:val="28"/>
        </w:rPr>
      </w:pPr>
      <w:r w:rsidRPr="00F91638">
        <w:rPr>
          <w:color w:val="000000" w:themeColor="text1"/>
          <w:szCs w:val="28"/>
        </w:rPr>
        <w:t>зона стоянок для легковых автомобилей;</w:t>
      </w:r>
    </w:p>
    <w:p w:rsidR="009C7DD4" w:rsidRPr="00F91638" w:rsidRDefault="009C7DD4" w:rsidP="00241479">
      <w:pPr>
        <w:spacing w:line="240" w:lineRule="atLeast"/>
        <w:rPr>
          <w:color w:val="000000" w:themeColor="text1"/>
          <w:szCs w:val="28"/>
        </w:rPr>
      </w:pPr>
      <w:r w:rsidRPr="00F91638">
        <w:rPr>
          <w:color w:val="000000" w:themeColor="text1"/>
          <w:szCs w:val="28"/>
        </w:rPr>
        <w:t>зона объектов инженерной инфраструктуры;</w:t>
      </w:r>
    </w:p>
    <w:p w:rsidR="009C7DD4" w:rsidRPr="00F91638" w:rsidRDefault="009C7DD4" w:rsidP="00241479">
      <w:pPr>
        <w:widowControl w:val="0"/>
        <w:autoSpaceDN w:val="0"/>
        <w:spacing w:line="240" w:lineRule="atLeast"/>
        <w:textAlignment w:val="baseline"/>
        <w:rPr>
          <w:color w:val="000000" w:themeColor="text1"/>
          <w:szCs w:val="28"/>
        </w:rPr>
      </w:pPr>
      <w:r w:rsidRPr="00F91638">
        <w:rPr>
          <w:color w:val="000000" w:themeColor="text1"/>
          <w:szCs w:val="28"/>
        </w:rPr>
        <w:t>зона улично-дорожной сети</w:t>
      </w:r>
      <w:r w:rsidR="008B5215" w:rsidRPr="00F91638">
        <w:rPr>
          <w:color w:val="000000" w:themeColor="text1"/>
          <w:szCs w:val="28"/>
        </w:rPr>
        <w:t>;</w:t>
      </w:r>
    </w:p>
    <w:p w:rsidR="008B5215" w:rsidRPr="00FF0C5D" w:rsidRDefault="008B5215" w:rsidP="00241479">
      <w:pPr>
        <w:widowControl w:val="0"/>
        <w:autoSpaceDN w:val="0"/>
        <w:spacing w:line="240" w:lineRule="atLeast"/>
        <w:textAlignment w:val="baseline"/>
        <w:rPr>
          <w:color w:val="000000" w:themeColor="text1"/>
          <w:szCs w:val="28"/>
        </w:rPr>
      </w:pPr>
      <w:r w:rsidRPr="00F91638">
        <w:rPr>
          <w:color w:val="000000" w:themeColor="text1"/>
          <w:szCs w:val="28"/>
        </w:rPr>
        <w:t>зона перспективной улично-</w:t>
      </w:r>
      <w:r w:rsidRPr="00FF0C5D">
        <w:rPr>
          <w:color w:val="000000" w:themeColor="text1"/>
          <w:szCs w:val="28"/>
        </w:rPr>
        <w:t>дорожной сети</w:t>
      </w:r>
      <w:r w:rsidR="00785921" w:rsidRPr="00FF0C5D">
        <w:rPr>
          <w:color w:val="000000" w:themeColor="text1"/>
          <w:szCs w:val="28"/>
        </w:rPr>
        <w:t>;</w:t>
      </w:r>
    </w:p>
    <w:p w:rsidR="00785921" w:rsidRPr="00FF0C5D" w:rsidRDefault="00785921" w:rsidP="00241479">
      <w:pPr>
        <w:spacing w:line="240" w:lineRule="atLeast"/>
        <w:rPr>
          <w:color w:val="000000" w:themeColor="text1"/>
          <w:szCs w:val="28"/>
        </w:rPr>
      </w:pPr>
      <w:r w:rsidRPr="00FF0C5D">
        <w:rPr>
          <w:color w:val="000000" w:themeColor="text1"/>
          <w:szCs w:val="28"/>
        </w:rPr>
        <w:t>природная зона.</w:t>
      </w:r>
    </w:p>
    <w:p w:rsidR="009C7DD4" w:rsidRPr="00FF0C5D" w:rsidRDefault="009C7DD4" w:rsidP="00241479">
      <w:pPr>
        <w:spacing w:line="240" w:lineRule="atLeast"/>
        <w:rPr>
          <w:color w:val="000000" w:themeColor="text1"/>
          <w:szCs w:val="28"/>
        </w:rPr>
      </w:pPr>
      <w:r w:rsidRPr="00FF0C5D">
        <w:rPr>
          <w:color w:val="000000" w:themeColor="text1"/>
          <w:szCs w:val="28"/>
        </w:rPr>
        <w:t>Также в границах проекта планировки выделены территории общего пользования: парки</w:t>
      </w:r>
      <w:r w:rsidR="00B75F19" w:rsidRPr="00FF0C5D">
        <w:rPr>
          <w:color w:val="000000" w:themeColor="text1"/>
          <w:szCs w:val="28"/>
        </w:rPr>
        <w:t>,</w:t>
      </w:r>
      <w:r w:rsidRPr="00FF0C5D">
        <w:rPr>
          <w:color w:val="000000" w:themeColor="text1"/>
          <w:szCs w:val="28"/>
        </w:rPr>
        <w:t xml:space="preserve"> скверы, бульвар</w:t>
      </w:r>
      <w:r w:rsidR="00E21EF7" w:rsidRPr="00FF0C5D">
        <w:rPr>
          <w:color w:val="000000" w:themeColor="text1"/>
          <w:szCs w:val="28"/>
        </w:rPr>
        <w:t>ы</w:t>
      </w:r>
      <w:r w:rsidRPr="00FF0C5D">
        <w:rPr>
          <w:color w:val="000000" w:themeColor="text1"/>
          <w:szCs w:val="28"/>
        </w:rPr>
        <w:t>, иные озелененные территории общего пользования.</w:t>
      </w:r>
    </w:p>
    <w:p w:rsidR="008042DB" w:rsidRPr="00FF0C5D" w:rsidRDefault="008042DB" w:rsidP="00241479">
      <w:pPr>
        <w:spacing w:line="240" w:lineRule="atLeast"/>
        <w:rPr>
          <w:color w:val="000000" w:themeColor="text1"/>
          <w:szCs w:val="28"/>
        </w:rPr>
      </w:pPr>
      <w:r w:rsidRPr="00FF0C5D">
        <w:rPr>
          <w:color w:val="000000" w:themeColor="text1"/>
          <w:szCs w:val="28"/>
        </w:rPr>
        <w:t>Жилищное строительство допускается в следующих зонах планируемого размещения объектов капитального строительства:</w:t>
      </w:r>
    </w:p>
    <w:p w:rsidR="008042DB" w:rsidRPr="00FF0C5D" w:rsidRDefault="008042DB" w:rsidP="00241479">
      <w:pPr>
        <w:spacing w:line="240" w:lineRule="atLeast"/>
        <w:rPr>
          <w:color w:val="000000" w:themeColor="text1"/>
          <w:szCs w:val="28"/>
        </w:rPr>
      </w:pPr>
      <w:r w:rsidRPr="00FF0C5D">
        <w:rPr>
          <w:color w:val="000000" w:themeColor="text1"/>
          <w:szCs w:val="28"/>
        </w:rPr>
        <w:t xml:space="preserve">зоне застройки </w:t>
      </w:r>
      <w:r w:rsidR="0064538F">
        <w:rPr>
          <w:color w:val="000000" w:themeColor="text1"/>
          <w:szCs w:val="28"/>
        </w:rPr>
        <w:t>многоэтажными жилыми домами (</w:t>
      </w:r>
      <w:r w:rsidRPr="00FF0C5D">
        <w:rPr>
          <w:color w:val="000000" w:themeColor="text1"/>
          <w:szCs w:val="28"/>
        </w:rPr>
        <w:t>9 – 13 этажей);</w:t>
      </w:r>
    </w:p>
    <w:p w:rsidR="008042DB" w:rsidRPr="00FF0C5D" w:rsidRDefault="008042DB" w:rsidP="00241479">
      <w:pPr>
        <w:spacing w:line="240" w:lineRule="atLeast"/>
        <w:rPr>
          <w:color w:val="000000" w:themeColor="text1"/>
          <w:szCs w:val="28"/>
        </w:rPr>
      </w:pPr>
      <w:r w:rsidRPr="00FF0C5D">
        <w:rPr>
          <w:color w:val="000000" w:themeColor="text1"/>
          <w:szCs w:val="28"/>
        </w:rPr>
        <w:t>зоне объектов делового, общественного и коммерческого назначения, в том числе многоквартирных жилых домов.</w:t>
      </w:r>
    </w:p>
    <w:p w:rsidR="00D407B6" w:rsidRPr="00FF0C5D" w:rsidRDefault="00D407B6" w:rsidP="00241479">
      <w:pPr>
        <w:spacing w:line="240" w:lineRule="atLeast"/>
        <w:rPr>
          <w:color w:val="000000" w:themeColor="text1"/>
          <w:szCs w:val="28"/>
        </w:rPr>
      </w:pPr>
      <w:r w:rsidRPr="00FF0C5D">
        <w:rPr>
          <w:color w:val="000000" w:themeColor="text1"/>
          <w:szCs w:val="28"/>
        </w:rPr>
        <w:t>Строительство многоквартирных жилых домов возможно при условии их об</w:t>
      </w:r>
      <w:r w:rsidR="0072452B" w:rsidRPr="00FF0C5D">
        <w:rPr>
          <w:color w:val="000000" w:themeColor="text1"/>
          <w:szCs w:val="28"/>
        </w:rPr>
        <w:t>еспечения объектами дошкольного</w:t>
      </w:r>
      <w:r w:rsidR="00936F20" w:rsidRPr="00FF0C5D">
        <w:rPr>
          <w:color w:val="000000" w:themeColor="text1"/>
          <w:szCs w:val="28"/>
        </w:rPr>
        <w:t>, начального общего, основного общего и среднего общего образования</w:t>
      </w:r>
      <w:r w:rsidR="001E7657" w:rsidRPr="00FF0C5D">
        <w:rPr>
          <w:color w:val="000000" w:themeColor="text1"/>
          <w:szCs w:val="28"/>
        </w:rPr>
        <w:t xml:space="preserve"> и иными объектами социальной, транспортной, коммунальной инфраструктуры</w:t>
      </w:r>
      <w:r w:rsidR="0072452B" w:rsidRPr="00FF0C5D">
        <w:rPr>
          <w:color w:val="000000" w:themeColor="text1"/>
          <w:szCs w:val="28"/>
        </w:rPr>
        <w:t>,</w:t>
      </w:r>
      <w:r w:rsidR="001E7657" w:rsidRPr="00FF0C5D">
        <w:rPr>
          <w:color w:val="000000" w:themeColor="text1"/>
          <w:szCs w:val="28"/>
        </w:rPr>
        <w:t xml:space="preserve"> необходимы</w:t>
      </w:r>
      <w:r w:rsidR="0072452B" w:rsidRPr="00FF0C5D">
        <w:rPr>
          <w:color w:val="000000" w:themeColor="text1"/>
          <w:szCs w:val="28"/>
        </w:rPr>
        <w:t>ми</w:t>
      </w:r>
      <w:r w:rsidR="001E7657" w:rsidRPr="00FF0C5D">
        <w:rPr>
          <w:color w:val="000000" w:themeColor="text1"/>
          <w:szCs w:val="28"/>
        </w:rPr>
        <w:t xml:space="preserve"> в целях решения вопросов местного значения.</w:t>
      </w:r>
    </w:p>
    <w:p w:rsidR="000C2666" w:rsidRPr="00FF0C5D" w:rsidRDefault="000C2666" w:rsidP="000C2666">
      <w:pPr>
        <w:spacing w:line="240" w:lineRule="atLeast"/>
        <w:rPr>
          <w:color w:val="000000" w:themeColor="text1"/>
          <w:szCs w:val="28"/>
        </w:rPr>
      </w:pPr>
      <w:r w:rsidRPr="00FF0C5D">
        <w:rPr>
          <w:color w:val="000000" w:themeColor="text1"/>
          <w:szCs w:val="28"/>
        </w:rPr>
        <w:t>В зависимости от объемов планируемого жилищного строительства, предполагаемой социальной нагрузки на территорию на момент выдачи разрешения на строительство многоквартирных жилых домов должно быть выполнено одно или несколько из следующих условий (этапов), направленных на реализацию проектов по строительству объектов дошкольного, начального общего, основного общего и среднего общего образования и иных объектов социальной, транспортной, коммунальной инфраструктуры, необходимыми для эксплуатации данных многокв</w:t>
      </w:r>
      <w:r w:rsidR="0064538F">
        <w:rPr>
          <w:color w:val="000000" w:themeColor="text1"/>
          <w:szCs w:val="28"/>
        </w:rPr>
        <w:t>артирных жилых домов, и определе</w:t>
      </w:r>
      <w:r w:rsidRPr="00FF0C5D">
        <w:rPr>
          <w:color w:val="000000" w:themeColor="text1"/>
          <w:szCs w:val="28"/>
        </w:rPr>
        <w:t>нных в приложении 3:</w:t>
      </w:r>
    </w:p>
    <w:p w:rsidR="000C2666" w:rsidRPr="00FF0C5D" w:rsidRDefault="000C2666" w:rsidP="000C2666">
      <w:pPr>
        <w:spacing w:line="240" w:lineRule="atLeast"/>
        <w:rPr>
          <w:color w:val="000000" w:themeColor="text1"/>
          <w:szCs w:val="28"/>
        </w:rPr>
      </w:pPr>
      <w:r w:rsidRPr="00FF0C5D">
        <w:rPr>
          <w:color w:val="000000" w:themeColor="text1"/>
          <w:szCs w:val="28"/>
        </w:rPr>
        <w:t>наличие земельных участков в муниципальной собственности под размещение объектов дошкольного, начального общего, основного общего и среднего общего образования и иных объектов социальной, транспортной, коммунальной инфраструктуры;</w:t>
      </w:r>
    </w:p>
    <w:p w:rsidR="000C2666" w:rsidRPr="00FF0C5D" w:rsidRDefault="000C2666" w:rsidP="000C2666">
      <w:pPr>
        <w:spacing w:line="240" w:lineRule="atLeast"/>
        <w:rPr>
          <w:color w:val="000000" w:themeColor="text1"/>
          <w:szCs w:val="28"/>
        </w:rPr>
      </w:pPr>
      <w:r w:rsidRPr="00FF0C5D">
        <w:rPr>
          <w:color w:val="000000" w:themeColor="text1"/>
          <w:szCs w:val="28"/>
        </w:rPr>
        <w:t>наличие разработанной проектной документации, получившей положительное заключение государственной экспертизы проектной документации и результатов инженерных изысканий для строительства объектов дошкольного, начального общего, основного общего и среднего общего образования  и иных объектов социальной, транспортной, коммунальной инфраструктуры;</w:t>
      </w:r>
    </w:p>
    <w:p w:rsidR="000C2666" w:rsidRPr="00FF0C5D" w:rsidRDefault="000C2666" w:rsidP="000C2666">
      <w:pPr>
        <w:tabs>
          <w:tab w:val="left" w:pos="3735"/>
        </w:tabs>
        <w:spacing w:line="240" w:lineRule="atLeast"/>
        <w:rPr>
          <w:color w:val="000000" w:themeColor="text1"/>
          <w:szCs w:val="28"/>
        </w:rPr>
      </w:pPr>
      <w:r w:rsidRPr="00FF0C5D">
        <w:rPr>
          <w:color w:val="000000" w:themeColor="text1"/>
          <w:szCs w:val="28"/>
        </w:rPr>
        <w:t>осуществление строительно-монтажных работ объектов дошкольного, начального общего, основного общего и среднего общего образования и иных объектов социальной, транспортной, коммунальной инфраструктуры.</w:t>
      </w:r>
    </w:p>
    <w:p w:rsidR="008042DB" w:rsidRPr="00FF0C5D" w:rsidRDefault="008042DB" w:rsidP="00241479">
      <w:pPr>
        <w:spacing w:line="240" w:lineRule="atLeast"/>
        <w:rPr>
          <w:color w:val="000000" w:themeColor="text1"/>
          <w:szCs w:val="28"/>
        </w:rPr>
      </w:pPr>
      <w:r w:rsidRPr="00FF0C5D">
        <w:rPr>
          <w:color w:val="000000" w:themeColor="text1"/>
          <w:szCs w:val="28"/>
        </w:rPr>
        <w:t>Не допускается размещение объектов жилищного строительства в следующих зонах:</w:t>
      </w:r>
    </w:p>
    <w:p w:rsidR="00785921" w:rsidRPr="00FF0C5D" w:rsidRDefault="00785921" w:rsidP="00241479">
      <w:pPr>
        <w:spacing w:line="240" w:lineRule="atLeast"/>
        <w:rPr>
          <w:color w:val="000000" w:themeColor="text1"/>
          <w:szCs w:val="28"/>
        </w:rPr>
      </w:pPr>
      <w:r w:rsidRPr="00FF0C5D">
        <w:rPr>
          <w:color w:val="000000" w:themeColor="text1"/>
          <w:szCs w:val="28"/>
        </w:rPr>
        <w:t>прир</w:t>
      </w:r>
      <w:r w:rsidR="00943FBE" w:rsidRPr="00FF0C5D">
        <w:rPr>
          <w:color w:val="000000" w:themeColor="text1"/>
          <w:szCs w:val="28"/>
        </w:rPr>
        <w:t>о</w:t>
      </w:r>
      <w:r w:rsidRPr="00FF0C5D">
        <w:rPr>
          <w:color w:val="000000" w:themeColor="text1"/>
          <w:szCs w:val="28"/>
        </w:rPr>
        <w:t>дной зоне;</w:t>
      </w:r>
    </w:p>
    <w:p w:rsidR="008042DB" w:rsidRPr="00FF0C5D" w:rsidRDefault="008042DB" w:rsidP="00241479">
      <w:pPr>
        <w:spacing w:line="240" w:lineRule="atLeast"/>
        <w:rPr>
          <w:color w:val="000000" w:themeColor="text1"/>
          <w:szCs w:val="28"/>
        </w:rPr>
      </w:pPr>
      <w:r w:rsidRPr="00FF0C5D">
        <w:rPr>
          <w:color w:val="000000" w:themeColor="text1"/>
          <w:szCs w:val="28"/>
        </w:rPr>
        <w:t>зоне объектов дошкольного, начального общего, основного общего и среднего общего образования;</w:t>
      </w:r>
    </w:p>
    <w:p w:rsidR="008042DB" w:rsidRPr="00FF0C5D" w:rsidRDefault="008042DB" w:rsidP="00241479">
      <w:pPr>
        <w:widowControl w:val="0"/>
        <w:autoSpaceDN w:val="0"/>
        <w:spacing w:line="240" w:lineRule="atLeast"/>
        <w:textAlignment w:val="baseline"/>
        <w:rPr>
          <w:color w:val="000000" w:themeColor="text1"/>
          <w:szCs w:val="28"/>
        </w:rPr>
      </w:pPr>
      <w:r w:rsidRPr="00FF0C5D">
        <w:rPr>
          <w:color w:val="000000" w:themeColor="text1"/>
          <w:szCs w:val="28"/>
        </w:rPr>
        <w:t>зоне объектов среднего профессионального и высшего профессионального образования, научно-исследовательских учреждений;</w:t>
      </w:r>
    </w:p>
    <w:p w:rsidR="008042DB" w:rsidRPr="00FF0C5D" w:rsidRDefault="008042DB" w:rsidP="00241479">
      <w:pPr>
        <w:spacing w:line="240" w:lineRule="atLeast"/>
        <w:rPr>
          <w:color w:val="000000" w:themeColor="text1"/>
          <w:szCs w:val="28"/>
        </w:rPr>
      </w:pPr>
      <w:r w:rsidRPr="00FF0C5D">
        <w:rPr>
          <w:color w:val="000000" w:themeColor="text1"/>
          <w:szCs w:val="28"/>
        </w:rPr>
        <w:t>зоне объектов здравоохранения;</w:t>
      </w:r>
    </w:p>
    <w:p w:rsidR="008042DB" w:rsidRPr="00FF0C5D" w:rsidRDefault="008042DB" w:rsidP="00241479">
      <w:pPr>
        <w:spacing w:line="240" w:lineRule="atLeast"/>
        <w:rPr>
          <w:color w:val="000000" w:themeColor="text1"/>
          <w:szCs w:val="28"/>
        </w:rPr>
      </w:pPr>
      <w:r w:rsidRPr="00FF0C5D">
        <w:rPr>
          <w:color w:val="000000" w:themeColor="text1"/>
          <w:szCs w:val="28"/>
        </w:rPr>
        <w:t>зоне объектов культуры и спорта;</w:t>
      </w:r>
    </w:p>
    <w:p w:rsidR="00BD29C0" w:rsidRPr="00FF0C5D" w:rsidRDefault="00BD29C0" w:rsidP="00241479">
      <w:pPr>
        <w:spacing w:line="240" w:lineRule="atLeast"/>
        <w:rPr>
          <w:color w:val="000000" w:themeColor="text1"/>
          <w:szCs w:val="28"/>
        </w:rPr>
      </w:pPr>
      <w:r w:rsidRPr="00FF0C5D">
        <w:rPr>
          <w:color w:val="000000" w:themeColor="text1"/>
          <w:szCs w:val="28"/>
        </w:rPr>
        <w:t>зоне специализированной многоэтажной общественной застройки;</w:t>
      </w:r>
    </w:p>
    <w:p w:rsidR="008042DB" w:rsidRPr="00FF0C5D" w:rsidRDefault="008042DB" w:rsidP="00241479">
      <w:pPr>
        <w:spacing w:line="240" w:lineRule="atLeast"/>
        <w:rPr>
          <w:color w:val="000000" w:themeColor="text1"/>
          <w:szCs w:val="28"/>
        </w:rPr>
      </w:pPr>
      <w:r w:rsidRPr="00FF0C5D">
        <w:rPr>
          <w:color w:val="000000" w:themeColor="text1"/>
          <w:szCs w:val="28"/>
        </w:rPr>
        <w:t>зоне коммунальных и складских объектов;</w:t>
      </w:r>
    </w:p>
    <w:p w:rsidR="008042DB" w:rsidRPr="00FF0C5D" w:rsidRDefault="008042DB" w:rsidP="00241479">
      <w:pPr>
        <w:spacing w:line="240" w:lineRule="atLeast"/>
        <w:rPr>
          <w:color w:val="000000" w:themeColor="text1"/>
          <w:szCs w:val="28"/>
        </w:rPr>
      </w:pPr>
      <w:r w:rsidRPr="00FF0C5D">
        <w:rPr>
          <w:color w:val="000000" w:themeColor="text1"/>
          <w:szCs w:val="28"/>
        </w:rPr>
        <w:t>зоне производственных объектов с различными нормативными воздействия на окружающую среду;</w:t>
      </w:r>
    </w:p>
    <w:p w:rsidR="008042DB" w:rsidRPr="00FF0C5D" w:rsidRDefault="008042DB" w:rsidP="00241479">
      <w:pPr>
        <w:spacing w:line="240" w:lineRule="atLeast"/>
        <w:rPr>
          <w:color w:val="000000" w:themeColor="text1"/>
          <w:szCs w:val="28"/>
        </w:rPr>
      </w:pPr>
      <w:r w:rsidRPr="00FF0C5D">
        <w:rPr>
          <w:color w:val="000000" w:themeColor="text1"/>
          <w:szCs w:val="28"/>
        </w:rPr>
        <w:t>зоне стоянок для легковых автомобилей;</w:t>
      </w:r>
    </w:p>
    <w:p w:rsidR="008042DB" w:rsidRPr="00FF0C5D" w:rsidRDefault="008042DB" w:rsidP="00241479">
      <w:pPr>
        <w:spacing w:line="240" w:lineRule="atLeast"/>
        <w:rPr>
          <w:color w:val="000000" w:themeColor="text1"/>
          <w:szCs w:val="28"/>
        </w:rPr>
      </w:pPr>
      <w:r w:rsidRPr="00FF0C5D">
        <w:rPr>
          <w:color w:val="000000" w:themeColor="text1"/>
          <w:szCs w:val="28"/>
        </w:rPr>
        <w:t>зоне объектов инженерной инфраструктуры;</w:t>
      </w:r>
    </w:p>
    <w:p w:rsidR="008042DB" w:rsidRPr="00FF0C5D" w:rsidRDefault="008042DB" w:rsidP="00241479">
      <w:pPr>
        <w:spacing w:line="240" w:lineRule="atLeast"/>
        <w:rPr>
          <w:color w:val="000000" w:themeColor="text1"/>
          <w:szCs w:val="28"/>
        </w:rPr>
      </w:pPr>
      <w:r w:rsidRPr="00FF0C5D">
        <w:rPr>
          <w:color w:val="000000" w:themeColor="text1"/>
          <w:szCs w:val="28"/>
        </w:rPr>
        <w:t>зоне улично-дорожной сети;</w:t>
      </w:r>
    </w:p>
    <w:p w:rsidR="008042DB" w:rsidRPr="00FF0C5D" w:rsidRDefault="008042DB" w:rsidP="00241479">
      <w:pPr>
        <w:spacing w:line="240" w:lineRule="atLeast"/>
        <w:rPr>
          <w:color w:val="000000" w:themeColor="text1"/>
          <w:szCs w:val="28"/>
        </w:rPr>
      </w:pPr>
      <w:r w:rsidRPr="00FF0C5D">
        <w:rPr>
          <w:color w:val="000000" w:themeColor="text1"/>
          <w:szCs w:val="28"/>
        </w:rPr>
        <w:t>зоне перспективной улично-дорожной сети;</w:t>
      </w:r>
    </w:p>
    <w:p w:rsidR="008042DB" w:rsidRPr="00FF0C5D" w:rsidRDefault="008042DB" w:rsidP="00241479">
      <w:pPr>
        <w:spacing w:line="240" w:lineRule="atLeast"/>
        <w:rPr>
          <w:color w:val="000000" w:themeColor="text1"/>
          <w:szCs w:val="28"/>
        </w:rPr>
      </w:pPr>
      <w:r w:rsidRPr="00FF0C5D">
        <w:rPr>
          <w:color w:val="000000" w:themeColor="text1"/>
          <w:szCs w:val="28"/>
        </w:rPr>
        <w:t>в границах территори</w:t>
      </w:r>
      <w:r w:rsidR="00136ACC" w:rsidRPr="00FF0C5D">
        <w:rPr>
          <w:color w:val="000000" w:themeColor="text1"/>
          <w:szCs w:val="28"/>
        </w:rPr>
        <w:t>й</w:t>
      </w:r>
      <w:r w:rsidRPr="00FF0C5D">
        <w:rPr>
          <w:color w:val="000000" w:themeColor="text1"/>
          <w:szCs w:val="28"/>
        </w:rPr>
        <w:t xml:space="preserve"> общего пользования</w:t>
      </w:r>
      <w:r w:rsidR="00D6520B" w:rsidRPr="00FF0C5D">
        <w:rPr>
          <w:color w:val="000000" w:themeColor="text1"/>
          <w:szCs w:val="28"/>
        </w:rPr>
        <w:t xml:space="preserve"> (</w:t>
      </w:r>
      <w:r w:rsidRPr="00FF0C5D">
        <w:rPr>
          <w:color w:val="000000" w:themeColor="text1"/>
          <w:szCs w:val="28"/>
        </w:rPr>
        <w:t>парки, скверы, бульвары, иные озелененные территории общего пользования</w:t>
      </w:r>
      <w:r w:rsidR="00D6520B" w:rsidRPr="00FF0C5D">
        <w:rPr>
          <w:color w:val="000000" w:themeColor="text1"/>
          <w:szCs w:val="28"/>
        </w:rPr>
        <w:t>)</w:t>
      </w:r>
      <w:r w:rsidRPr="00FF0C5D">
        <w:rPr>
          <w:color w:val="000000" w:themeColor="text1"/>
          <w:szCs w:val="28"/>
        </w:rPr>
        <w:t xml:space="preserve"> и озелененных территорий ограниченного пользования.</w:t>
      </w:r>
    </w:p>
    <w:p w:rsidR="009C7DD4" w:rsidRPr="00FF0C5D" w:rsidRDefault="00D745B9" w:rsidP="00241479">
      <w:pPr>
        <w:tabs>
          <w:tab w:val="left" w:pos="6882"/>
        </w:tabs>
        <w:spacing w:line="240" w:lineRule="atLeast"/>
        <w:rPr>
          <w:color w:val="000000" w:themeColor="text1"/>
        </w:rPr>
      </w:pPr>
      <w:r w:rsidRPr="00FF0C5D">
        <w:rPr>
          <w:color w:val="000000" w:themeColor="text1"/>
        </w:rPr>
        <w:t>В проекте планировки на территории жилой застройки допускается размещение объектов инфраструктуры, необходимых для обеспечения</w:t>
      </w:r>
      <w:r w:rsidR="00DA51DF" w:rsidRPr="00FF0C5D">
        <w:rPr>
          <w:color w:val="000000" w:themeColor="text1"/>
        </w:rPr>
        <w:t xml:space="preserve"> </w:t>
      </w:r>
      <w:r w:rsidRPr="00FF0C5D">
        <w:rPr>
          <w:color w:val="000000" w:themeColor="text1"/>
        </w:rPr>
        <w:t>комфортного проживания граждан.</w:t>
      </w:r>
    </w:p>
    <w:p w:rsidR="005346BE" w:rsidRDefault="005346BE" w:rsidP="00377E70">
      <w:pPr>
        <w:pStyle w:val="1"/>
        <w:keepNext w:val="0"/>
        <w:spacing w:before="0" w:after="0" w:line="240" w:lineRule="atLeast"/>
        <w:ind w:firstLine="0"/>
        <w:rPr>
          <w:color w:val="000000" w:themeColor="text1"/>
        </w:rPr>
      </w:pPr>
    </w:p>
    <w:p w:rsidR="0064538F" w:rsidRPr="0064538F" w:rsidRDefault="0064538F" w:rsidP="0064538F"/>
    <w:p w:rsidR="00377E70" w:rsidRPr="00FF0C5D" w:rsidRDefault="0064538F" w:rsidP="0064538F">
      <w:pPr>
        <w:pStyle w:val="1"/>
        <w:spacing w:before="0" w:after="0" w:line="240" w:lineRule="atLeast"/>
        <w:ind w:firstLine="0"/>
        <w:rPr>
          <w:color w:val="000000" w:themeColor="text1"/>
        </w:rPr>
      </w:pPr>
      <w:r>
        <w:rPr>
          <w:color w:val="000000" w:themeColor="text1"/>
        </w:rPr>
        <w:t>2.1.1. </w:t>
      </w:r>
      <w:r w:rsidR="00377E70" w:rsidRPr="00FF0C5D">
        <w:rPr>
          <w:color w:val="000000" w:themeColor="text1"/>
        </w:rPr>
        <w:t>Объемно-пространственные характеристики планируемого развития территории внешнего облика объектов капитального строительства</w:t>
      </w:r>
    </w:p>
    <w:p w:rsidR="00377E70" w:rsidRPr="00FF0C5D" w:rsidRDefault="00377E70" w:rsidP="00377E70">
      <w:pPr>
        <w:rPr>
          <w:color w:val="000000" w:themeColor="text1"/>
        </w:rPr>
      </w:pPr>
    </w:p>
    <w:p w:rsidR="00377E70" w:rsidRPr="00FF0C5D" w:rsidRDefault="00377E70" w:rsidP="00377E70">
      <w:pPr>
        <w:spacing w:line="240" w:lineRule="atLeast"/>
        <w:rPr>
          <w:color w:val="000000" w:themeColor="text1"/>
          <w:szCs w:val="28"/>
        </w:rPr>
      </w:pPr>
      <w:r w:rsidRPr="00FF0C5D">
        <w:rPr>
          <w:color w:val="000000" w:themeColor="text1"/>
          <w:szCs w:val="28"/>
        </w:rPr>
        <w:t>В границах проектируемой территории необходимо обеспечить формирование объемно-пространственных решений и архитектурного облика объектов капитального строительства с учетом современных архитектурно-художественных тенденций, создающих гармоничные визуальные и качественные параметры комфортной городской среды.</w:t>
      </w:r>
    </w:p>
    <w:p w:rsidR="00377E70" w:rsidRPr="00FF0C5D" w:rsidRDefault="00377E70" w:rsidP="00377E70">
      <w:pPr>
        <w:spacing w:line="240" w:lineRule="atLeast"/>
        <w:rPr>
          <w:color w:val="000000" w:themeColor="text1"/>
          <w:szCs w:val="28"/>
        </w:rPr>
      </w:pPr>
      <w:r w:rsidRPr="00FF0C5D">
        <w:rPr>
          <w:color w:val="000000" w:themeColor="text1"/>
          <w:szCs w:val="28"/>
        </w:rPr>
        <w:t xml:space="preserve">Капитальная застройка не должна быть монотонной, а </w:t>
      </w:r>
      <w:r w:rsidR="0064538F">
        <w:rPr>
          <w:color w:val="000000" w:themeColor="text1"/>
          <w:szCs w:val="28"/>
        </w:rPr>
        <w:t xml:space="preserve">должна </w:t>
      </w:r>
      <w:r w:rsidRPr="00FF0C5D">
        <w:rPr>
          <w:color w:val="000000" w:themeColor="text1"/>
          <w:szCs w:val="28"/>
        </w:rPr>
        <w:t>сочетать в композиционных решениях различные типы зданий для достижения оптимальной плотности, требуемого уровня функционального и архитектурного разнообразия. Композиционная структура створа визуального восприятия улиц исключает монотонность, непрерывность. Колористические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традициями городской среды. Отделка фасадов объектов должна быть выполнена из современных материалов с высокими декоративными свойствами. Архитектурно-градостроительный облик проектируемых многоквартирных жилых домов подлежит рассмотрению в департаменте строительства и архитектуры мэрии города Новосибирска. В целях формирования архитектурного облика города до выдачи разрешения на строительство проектные решения фасадов м</w:t>
      </w:r>
      <w:r w:rsidR="0064538F">
        <w:rPr>
          <w:color w:val="000000" w:themeColor="text1"/>
          <w:szCs w:val="28"/>
        </w:rPr>
        <w:t>ногоквартирных жилых домов пред</w:t>
      </w:r>
      <w:r w:rsidRPr="00FF0C5D">
        <w:rPr>
          <w:color w:val="000000" w:themeColor="text1"/>
          <w:szCs w:val="28"/>
        </w:rPr>
        <w:t>ставляются в департамент строительства и архитектуры мэрии города Новосибирска в целях оформления паспорта фасада здания.</w:t>
      </w:r>
    </w:p>
    <w:p w:rsidR="00377E70" w:rsidRPr="00FF0C5D" w:rsidRDefault="00377E70" w:rsidP="00377E70">
      <w:pPr>
        <w:spacing w:line="240" w:lineRule="atLeast"/>
        <w:rPr>
          <w:color w:val="000000" w:themeColor="text1"/>
          <w:szCs w:val="28"/>
        </w:rPr>
      </w:pPr>
      <w:r w:rsidRPr="00FF0C5D">
        <w:rPr>
          <w:color w:val="000000" w:themeColor="text1"/>
          <w:szCs w:val="28"/>
        </w:rPr>
        <w:t>Объекты общественно-делового, торгового назначения формируются с архитектурными акцентами и организованными входными группами. Фасады и входные группы объектов и помещений общественно-делового, торгового назначения должны предусматривать остекление, а также визуальную и планировочную связь с примыкающими открытыми общественными пространствами и пешеходными зонами.</w:t>
      </w:r>
    </w:p>
    <w:p w:rsidR="00377E70" w:rsidRPr="00FF0C5D" w:rsidRDefault="00377E70" w:rsidP="00377E70">
      <w:pPr>
        <w:spacing w:line="240" w:lineRule="atLeast"/>
        <w:rPr>
          <w:color w:val="000000" w:themeColor="text1"/>
          <w:szCs w:val="28"/>
        </w:rPr>
      </w:pPr>
      <w:r w:rsidRPr="00FF0C5D">
        <w:rPr>
          <w:color w:val="000000" w:themeColor="text1"/>
          <w:szCs w:val="28"/>
        </w:rPr>
        <w:t xml:space="preserve">Элементы озеленения и благоустройства общественных пространств на внутриквартальных территориях района должны формировать непрерывный природный каркас планируемой территории, обеспечивающий защиту горожан от негативных внешних факторов природного и техногенного влияния. Открытые общественные пространства должны быть связаны в единую систему и обеспечивать комфортные пешеходные связи. </w:t>
      </w:r>
    </w:p>
    <w:p w:rsidR="00377E70" w:rsidRPr="00FF0C5D" w:rsidRDefault="00377E70" w:rsidP="00377E70">
      <w:pPr>
        <w:spacing w:line="240" w:lineRule="atLeast"/>
        <w:rPr>
          <w:color w:val="000000" w:themeColor="text1"/>
          <w:szCs w:val="28"/>
        </w:rPr>
      </w:pPr>
      <w:r w:rsidRPr="00FF0C5D">
        <w:rPr>
          <w:color w:val="000000" w:themeColor="text1"/>
          <w:szCs w:val="28"/>
        </w:rPr>
        <w:t xml:space="preserve">К открытым пространствам относятся общественные пространства парков, скверов, площадей, пространства дворов в жилой застройке. </w:t>
      </w:r>
    </w:p>
    <w:p w:rsidR="00377E70" w:rsidRPr="00FF0C5D" w:rsidRDefault="00377E70" w:rsidP="00377E70">
      <w:pPr>
        <w:rPr>
          <w:color w:val="000000" w:themeColor="text1"/>
          <w:szCs w:val="28"/>
        </w:rPr>
      </w:pPr>
      <w:r w:rsidRPr="00FF0C5D">
        <w:rPr>
          <w:color w:val="000000" w:themeColor="text1"/>
          <w:szCs w:val="28"/>
        </w:rPr>
        <w:t>Необходимо обеспечение пешеходной доступности озелененных территорий и рекреационных пространств для жителей посредством размещения линейного озеленения скверов и бульваров вдоль городских улиц.</w:t>
      </w:r>
    </w:p>
    <w:p w:rsidR="00377E70" w:rsidRPr="00FF0C5D" w:rsidRDefault="00377E70" w:rsidP="00241479">
      <w:pPr>
        <w:tabs>
          <w:tab w:val="left" w:pos="6882"/>
        </w:tabs>
        <w:spacing w:line="240" w:lineRule="atLeast"/>
        <w:rPr>
          <w:color w:val="000000" w:themeColor="text1"/>
        </w:rPr>
      </w:pPr>
    </w:p>
    <w:p w:rsidR="009C7DD4" w:rsidRPr="00FF0C5D" w:rsidRDefault="009C7DD4" w:rsidP="00241479">
      <w:pPr>
        <w:pStyle w:val="1"/>
        <w:keepNext w:val="0"/>
        <w:spacing w:before="0" w:after="0" w:line="240" w:lineRule="atLeast"/>
        <w:ind w:firstLine="0"/>
        <w:rPr>
          <w:color w:val="000000" w:themeColor="text1"/>
        </w:rPr>
      </w:pPr>
      <w:r w:rsidRPr="00FF0C5D">
        <w:rPr>
          <w:color w:val="000000" w:themeColor="text1"/>
        </w:rPr>
        <w:t>2.2. Плотность и параметры застройки территории</w:t>
      </w:r>
    </w:p>
    <w:p w:rsidR="009C7DD4" w:rsidRPr="00FF0C5D" w:rsidRDefault="009C7DD4" w:rsidP="00241479">
      <w:pPr>
        <w:spacing w:line="240" w:lineRule="atLeast"/>
        <w:rPr>
          <w:color w:val="000000" w:themeColor="text1"/>
        </w:rPr>
      </w:pPr>
    </w:p>
    <w:p w:rsidR="009C7DD4" w:rsidRPr="00FF0C5D" w:rsidRDefault="009C7DD4" w:rsidP="00241479">
      <w:pPr>
        <w:spacing w:line="240" w:lineRule="atLeast"/>
        <w:rPr>
          <w:color w:val="000000" w:themeColor="text1"/>
          <w:szCs w:val="28"/>
        </w:rPr>
      </w:pPr>
      <w:r w:rsidRPr="00FF0C5D">
        <w:rPr>
          <w:color w:val="000000" w:themeColor="text1"/>
          <w:szCs w:val="28"/>
        </w:rPr>
        <w:t xml:space="preserve">Плотность населения в границах планируемой территории существенно варьируется в зависимости от квартала. </w:t>
      </w:r>
      <w:r w:rsidR="00E922F8" w:rsidRPr="00FF0C5D">
        <w:rPr>
          <w:color w:val="000000" w:themeColor="text1"/>
          <w:szCs w:val="28"/>
        </w:rPr>
        <w:t xml:space="preserve">Низкая плотность населения наблюдается в квартале 102.01.01.04, который занимает индивидуальная жилая застройка. </w:t>
      </w:r>
      <w:r w:rsidR="00D95AC9" w:rsidRPr="00FF0C5D">
        <w:rPr>
          <w:color w:val="000000" w:themeColor="text1"/>
          <w:szCs w:val="28"/>
        </w:rPr>
        <w:t xml:space="preserve">Большей частью </w:t>
      </w:r>
      <w:r w:rsidR="008B5215" w:rsidRPr="00FF0C5D">
        <w:rPr>
          <w:color w:val="000000" w:themeColor="text1"/>
          <w:szCs w:val="28"/>
        </w:rPr>
        <w:t>индивидуальная жилая застройка</w:t>
      </w:r>
      <w:r w:rsidR="00E922F8" w:rsidRPr="00FF0C5D">
        <w:rPr>
          <w:color w:val="000000" w:themeColor="text1"/>
          <w:szCs w:val="28"/>
        </w:rPr>
        <w:t xml:space="preserve"> расположен</w:t>
      </w:r>
      <w:r w:rsidR="008B5215" w:rsidRPr="00FF0C5D">
        <w:rPr>
          <w:color w:val="000000" w:themeColor="text1"/>
          <w:szCs w:val="28"/>
        </w:rPr>
        <w:t>а</w:t>
      </w:r>
      <w:r w:rsidR="00E922F8" w:rsidRPr="00FF0C5D">
        <w:rPr>
          <w:color w:val="000000" w:themeColor="text1"/>
          <w:szCs w:val="28"/>
        </w:rPr>
        <w:t xml:space="preserve"> в южной части проектируемой территории.</w:t>
      </w:r>
      <w:r w:rsidR="000A0AE8" w:rsidRPr="00FF0C5D">
        <w:rPr>
          <w:color w:val="000000" w:themeColor="text1"/>
          <w:szCs w:val="28"/>
        </w:rPr>
        <w:t xml:space="preserve"> </w:t>
      </w:r>
      <w:r w:rsidRPr="00FF0C5D">
        <w:rPr>
          <w:color w:val="000000" w:themeColor="text1"/>
          <w:szCs w:val="28"/>
        </w:rPr>
        <w:t xml:space="preserve">В центральной части проекта планировки расположено небольшое количество девятиэтажных многоквартирных домов </w:t>
      </w:r>
      <w:r w:rsidR="00003B70" w:rsidRPr="00FF0C5D">
        <w:rPr>
          <w:color w:val="000000" w:themeColor="text1"/>
          <w:szCs w:val="28"/>
        </w:rPr>
        <w:t>(</w:t>
      </w:r>
      <w:r w:rsidRPr="00FF0C5D">
        <w:rPr>
          <w:color w:val="000000" w:themeColor="text1"/>
          <w:szCs w:val="28"/>
        </w:rPr>
        <w:t>квартал 102.01.01.03</w:t>
      </w:r>
      <w:r w:rsidR="00003B70" w:rsidRPr="00FF0C5D">
        <w:rPr>
          <w:color w:val="000000" w:themeColor="text1"/>
          <w:szCs w:val="28"/>
        </w:rPr>
        <w:t>)</w:t>
      </w:r>
      <w:r w:rsidRPr="00FF0C5D">
        <w:rPr>
          <w:color w:val="000000" w:themeColor="text1"/>
          <w:szCs w:val="28"/>
        </w:rPr>
        <w:t xml:space="preserve"> со средней плотностью населения. </w:t>
      </w:r>
    </w:p>
    <w:p w:rsidR="009C7DD4" w:rsidRPr="00FF0C5D" w:rsidRDefault="00315D45" w:rsidP="00241479">
      <w:pPr>
        <w:spacing w:line="240" w:lineRule="atLeast"/>
        <w:rPr>
          <w:snapToGrid w:val="0"/>
          <w:color w:val="000000" w:themeColor="text1"/>
          <w:szCs w:val="28"/>
        </w:rPr>
      </w:pPr>
      <w:r w:rsidRPr="00FF0C5D">
        <w:rPr>
          <w:snapToGrid w:val="0"/>
          <w:color w:val="000000" w:themeColor="text1"/>
          <w:szCs w:val="28"/>
        </w:rPr>
        <w:t>К расче</w:t>
      </w:r>
      <w:r w:rsidR="009C7DD4" w:rsidRPr="00FF0C5D">
        <w:rPr>
          <w:snapToGrid w:val="0"/>
          <w:color w:val="000000" w:themeColor="text1"/>
          <w:szCs w:val="28"/>
        </w:rPr>
        <w:t>тному периоду размещение и строительство жилых зданий планируется осуществлять за счет реконструкции территорий, занят</w:t>
      </w:r>
      <w:r w:rsidR="003D2E8C" w:rsidRPr="00FF0C5D">
        <w:rPr>
          <w:snapToGrid w:val="0"/>
          <w:color w:val="000000" w:themeColor="text1"/>
          <w:szCs w:val="28"/>
        </w:rPr>
        <w:t>ых</w:t>
      </w:r>
      <w:r w:rsidR="009C7DD4" w:rsidRPr="00FF0C5D">
        <w:rPr>
          <w:snapToGrid w:val="0"/>
          <w:color w:val="000000" w:themeColor="text1"/>
          <w:szCs w:val="28"/>
        </w:rPr>
        <w:t xml:space="preserve"> </w:t>
      </w:r>
      <w:r w:rsidR="009B2E77" w:rsidRPr="00FF0C5D">
        <w:rPr>
          <w:snapToGrid w:val="0"/>
          <w:color w:val="000000" w:themeColor="text1"/>
          <w:szCs w:val="28"/>
        </w:rPr>
        <w:t>индивидуальными жилыми домами</w:t>
      </w:r>
      <w:r w:rsidR="00136ACC" w:rsidRPr="00FF0C5D">
        <w:rPr>
          <w:snapToGrid w:val="0"/>
          <w:color w:val="000000" w:themeColor="text1"/>
          <w:szCs w:val="28"/>
        </w:rPr>
        <w:t>,</w:t>
      </w:r>
      <w:r w:rsidR="009C7DD4" w:rsidRPr="00FF0C5D">
        <w:rPr>
          <w:snapToGrid w:val="0"/>
          <w:color w:val="000000" w:themeColor="text1"/>
          <w:szCs w:val="28"/>
        </w:rPr>
        <w:t xml:space="preserve"> и свободных территорий в границах проекта планировки. Кроме того, размещение жилой застройки возможно в составе общественно-деловых зон. </w:t>
      </w:r>
    </w:p>
    <w:p w:rsidR="009C7DD4" w:rsidRPr="00FF0C5D" w:rsidRDefault="009C7DD4" w:rsidP="00241479">
      <w:pPr>
        <w:spacing w:line="240" w:lineRule="atLeast"/>
        <w:rPr>
          <w:snapToGrid w:val="0"/>
          <w:color w:val="000000" w:themeColor="text1"/>
          <w:szCs w:val="28"/>
        </w:rPr>
      </w:pPr>
      <w:r w:rsidRPr="00FF0C5D">
        <w:rPr>
          <w:snapToGrid w:val="0"/>
          <w:color w:val="000000" w:themeColor="text1"/>
          <w:szCs w:val="28"/>
        </w:rPr>
        <w:t>К 2030 году прогнозируются следующие параметры застройки, жилищной обеспеченности и численности населения:</w:t>
      </w:r>
    </w:p>
    <w:p w:rsidR="009C7DD4" w:rsidRPr="00FF0C5D" w:rsidRDefault="009C7DD4" w:rsidP="00241479">
      <w:pPr>
        <w:spacing w:line="240" w:lineRule="atLeast"/>
        <w:rPr>
          <w:snapToGrid w:val="0"/>
          <w:color w:val="000000" w:themeColor="text1"/>
          <w:szCs w:val="28"/>
        </w:rPr>
      </w:pPr>
      <w:r w:rsidRPr="00FF0C5D">
        <w:rPr>
          <w:snapToGrid w:val="0"/>
          <w:color w:val="000000" w:themeColor="text1"/>
          <w:szCs w:val="28"/>
        </w:rPr>
        <w:t>существующая девятиэтажная многоквартирная застройка сохраняется</w:t>
      </w:r>
      <w:r w:rsidR="00003B70" w:rsidRPr="00FF0C5D">
        <w:rPr>
          <w:snapToGrid w:val="0"/>
          <w:color w:val="000000" w:themeColor="text1"/>
          <w:szCs w:val="28"/>
        </w:rPr>
        <w:t xml:space="preserve">, </w:t>
      </w:r>
      <w:r w:rsidRPr="00FF0C5D">
        <w:rPr>
          <w:snapToGrid w:val="0"/>
          <w:color w:val="000000" w:themeColor="text1"/>
          <w:szCs w:val="28"/>
        </w:rPr>
        <w:t>при этом жилищная обеспеченность повышается до 24 кв. м на человека в связи с падением коэффициента семейности и уменьшени</w:t>
      </w:r>
      <w:r w:rsidR="00AE3D9A">
        <w:rPr>
          <w:snapToGrid w:val="0"/>
          <w:color w:val="000000" w:themeColor="text1"/>
          <w:szCs w:val="28"/>
        </w:rPr>
        <w:t>ем</w:t>
      </w:r>
      <w:r w:rsidRPr="00FF0C5D">
        <w:rPr>
          <w:snapToGrid w:val="0"/>
          <w:color w:val="000000" w:themeColor="text1"/>
          <w:szCs w:val="28"/>
        </w:rPr>
        <w:t xml:space="preserve"> проживающих в одной квартире;</w:t>
      </w:r>
    </w:p>
    <w:p w:rsidR="009C7DD4" w:rsidRPr="00FF0C5D" w:rsidRDefault="009C7DD4" w:rsidP="00241479">
      <w:pPr>
        <w:spacing w:line="240" w:lineRule="atLeast"/>
        <w:rPr>
          <w:snapToGrid w:val="0"/>
          <w:color w:val="000000" w:themeColor="text1"/>
          <w:szCs w:val="28"/>
        </w:rPr>
      </w:pPr>
      <w:r w:rsidRPr="00FF0C5D">
        <w:rPr>
          <w:snapToGrid w:val="0"/>
          <w:color w:val="000000" w:themeColor="text1"/>
          <w:szCs w:val="28"/>
        </w:rPr>
        <w:t>в домах</w:t>
      </w:r>
      <w:r w:rsidR="0052389B" w:rsidRPr="00FF0C5D">
        <w:rPr>
          <w:snapToGrid w:val="0"/>
          <w:color w:val="000000" w:themeColor="text1"/>
          <w:szCs w:val="28"/>
        </w:rPr>
        <w:t>,</w:t>
      </w:r>
      <w:r w:rsidRPr="00FF0C5D">
        <w:rPr>
          <w:snapToGrid w:val="0"/>
          <w:color w:val="000000" w:themeColor="text1"/>
          <w:szCs w:val="28"/>
        </w:rPr>
        <w:t xml:space="preserve"> планируемых к строительству </w:t>
      </w:r>
      <w:r w:rsidR="0052389B" w:rsidRPr="00FF0C5D">
        <w:rPr>
          <w:snapToGrid w:val="0"/>
          <w:color w:val="000000" w:themeColor="text1"/>
          <w:szCs w:val="28"/>
        </w:rPr>
        <w:t xml:space="preserve">в </w:t>
      </w:r>
      <w:r w:rsidRPr="00FF0C5D">
        <w:rPr>
          <w:snapToGrid w:val="0"/>
          <w:color w:val="000000" w:themeColor="text1"/>
          <w:szCs w:val="28"/>
        </w:rPr>
        <w:t>2030 году</w:t>
      </w:r>
      <w:r w:rsidR="00A747EE" w:rsidRPr="00FF0C5D">
        <w:rPr>
          <w:snapToGrid w:val="0"/>
          <w:color w:val="000000" w:themeColor="text1"/>
          <w:szCs w:val="28"/>
        </w:rPr>
        <w:t>,</w:t>
      </w:r>
      <w:r w:rsidRPr="00FF0C5D">
        <w:rPr>
          <w:snapToGrid w:val="0"/>
          <w:color w:val="000000" w:themeColor="text1"/>
          <w:szCs w:val="28"/>
        </w:rPr>
        <w:t xml:space="preserve"> с учетом современных требований к потребительским свойствам рекомендуется принять жилищную обеспеченность 30 кв. м на человека;</w:t>
      </w:r>
    </w:p>
    <w:p w:rsidR="009C7DD4" w:rsidRPr="00FF0C5D" w:rsidRDefault="009C7DD4" w:rsidP="00241479">
      <w:pPr>
        <w:spacing w:line="240" w:lineRule="atLeast"/>
        <w:rPr>
          <w:snapToGrid w:val="0"/>
          <w:color w:val="000000" w:themeColor="text1"/>
          <w:szCs w:val="28"/>
        </w:rPr>
      </w:pPr>
      <w:r w:rsidRPr="00FF0C5D">
        <w:rPr>
          <w:snapToGrid w:val="0"/>
          <w:color w:val="000000" w:themeColor="text1"/>
          <w:szCs w:val="28"/>
        </w:rPr>
        <w:t>коэффициент плотности застройки принять равны</w:t>
      </w:r>
      <w:r w:rsidR="00A747EE" w:rsidRPr="00FF0C5D">
        <w:rPr>
          <w:snapToGrid w:val="0"/>
          <w:color w:val="000000" w:themeColor="text1"/>
          <w:szCs w:val="28"/>
        </w:rPr>
        <w:t>м</w:t>
      </w:r>
      <w:r w:rsidRPr="00FF0C5D">
        <w:rPr>
          <w:snapToGrid w:val="0"/>
          <w:color w:val="000000" w:themeColor="text1"/>
          <w:szCs w:val="28"/>
        </w:rPr>
        <w:t xml:space="preserve"> 1,6 при замещении </w:t>
      </w:r>
      <w:r w:rsidR="009B2E77" w:rsidRPr="00FF0C5D">
        <w:rPr>
          <w:snapToGrid w:val="0"/>
          <w:color w:val="000000" w:themeColor="text1"/>
          <w:szCs w:val="28"/>
        </w:rPr>
        <w:t>индивидуальной жилой застройки</w:t>
      </w:r>
      <w:r w:rsidRPr="00FF0C5D">
        <w:rPr>
          <w:snapToGrid w:val="0"/>
          <w:color w:val="000000" w:themeColor="text1"/>
          <w:szCs w:val="28"/>
        </w:rPr>
        <w:t>;</w:t>
      </w:r>
    </w:p>
    <w:p w:rsidR="009C7DD4" w:rsidRPr="00FF0C5D" w:rsidRDefault="009C7DD4" w:rsidP="00241479">
      <w:pPr>
        <w:spacing w:line="240" w:lineRule="atLeast"/>
        <w:rPr>
          <w:snapToGrid w:val="0"/>
          <w:color w:val="000000" w:themeColor="text1"/>
          <w:szCs w:val="28"/>
        </w:rPr>
      </w:pPr>
      <w:r w:rsidRPr="00FF0C5D">
        <w:rPr>
          <w:snapToGrid w:val="0"/>
          <w:color w:val="000000" w:themeColor="text1"/>
          <w:szCs w:val="28"/>
        </w:rPr>
        <w:t xml:space="preserve">сохранение </w:t>
      </w:r>
      <w:r w:rsidR="009B2E77" w:rsidRPr="00FF0C5D">
        <w:rPr>
          <w:snapToGrid w:val="0"/>
          <w:color w:val="000000" w:themeColor="text1"/>
          <w:szCs w:val="28"/>
        </w:rPr>
        <w:t>индивидуальной жилой застройки</w:t>
      </w:r>
      <w:r w:rsidRPr="00FF0C5D">
        <w:rPr>
          <w:snapToGrid w:val="0"/>
          <w:color w:val="000000" w:themeColor="text1"/>
          <w:szCs w:val="28"/>
        </w:rPr>
        <w:t xml:space="preserve"> на данной территории проект</w:t>
      </w:r>
      <w:r w:rsidR="00914730" w:rsidRPr="00FF0C5D">
        <w:rPr>
          <w:snapToGrid w:val="0"/>
          <w:color w:val="000000" w:themeColor="text1"/>
          <w:szCs w:val="28"/>
        </w:rPr>
        <w:t>ом</w:t>
      </w:r>
      <w:r w:rsidRPr="00FF0C5D">
        <w:rPr>
          <w:snapToGrid w:val="0"/>
          <w:color w:val="000000" w:themeColor="text1"/>
          <w:szCs w:val="28"/>
        </w:rPr>
        <w:t xml:space="preserve"> планировки не предусмотрено;</w:t>
      </w:r>
    </w:p>
    <w:p w:rsidR="009C7DD4" w:rsidRPr="00FF0C5D" w:rsidRDefault="009C7DD4" w:rsidP="00241479">
      <w:pPr>
        <w:spacing w:line="240" w:lineRule="atLeast"/>
        <w:rPr>
          <w:snapToGrid w:val="0"/>
          <w:color w:val="000000" w:themeColor="text1"/>
          <w:szCs w:val="28"/>
        </w:rPr>
      </w:pPr>
      <w:r w:rsidRPr="00FF0C5D">
        <w:rPr>
          <w:snapToGrid w:val="0"/>
          <w:color w:val="000000" w:themeColor="text1"/>
          <w:szCs w:val="28"/>
        </w:rPr>
        <w:t>расчетная плотность населения жилого микрорайона не должна превышать 420 человек на 1 га;</w:t>
      </w:r>
    </w:p>
    <w:p w:rsidR="009C7DD4" w:rsidRPr="00FF0C5D" w:rsidRDefault="009C7DD4" w:rsidP="00241479">
      <w:pPr>
        <w:spacing w:line="240" w:lineRule="atLeast"/>
        <w:rPr>
          <w:snapToGrid w:val="0"/>
          <w:color w:val="000000" w:themeColor="text1"/>
          <w:szCs w:val="28"/>
        </w:rPr>
      </w:pPr>
      <w:r w:rsidRPr="00FF0C5D">
        <w:rPr>
          <w:snapToGrid w:val="0"/>
          <w:color w:val="000000" w:themeColor="text1"/>
          <w:szCs w:val="28"/>
        </w:rPr>
        <w:t>в условиях реконструкции жилой застройки допускается превышение плотности вышеуказанных показателей населения жилого микрорайона не более чем на 10 %</w:t>
      </w:r>
      <w:r w:rsidR="003D2E8C" w:rsidRPr="00FF0C5D">
        <w:rPr>
          <w:snapToGrid w:val="0"/>
          <w:color w:val="000000" w:themeColor="text1"/>
          <w:szCs w:val="28"/>
        </w:rPr>
        <w:t>.</w:t>
      </w:r>
    </w:p>
    <w:p w:rsidR="009C7DD4" w:rsidRPr="00FF0C5D" w:rsidRDefault="001F7CC5" w:rsidP="00241479">
      <w:pPr>
        <w:spacing w:line="240" w:lineRule="atLeast"/>
        <w:rPr>
          <w:color w:val="000000" w:themeColor="text1"/>
        </w:rPr>
      </w:pPr>
      <w:r w:rsidRPr="00FF0C5D">
        <w:rPr>
          <w:color w:val="000000" w:themeColor="text1"/>
        </w:rPr>
        <w:t xml:space="preserve">Численность населения к 2030 </w:t>
      </w:r>
      <w:r w:rsidR="009C7DD4" w:rsidRPr="00FF0C5D">
        <w:rPr>
          <w:color w:val="000000" w:themeColor="text1"/>
        </w:rPr>
        <w:t>г</w:t>
      </w:r>
      <w:r w:rsidR="00914730" w:rsidRPr="00FF0C5D">
        <w:rPr>
          <w:color w:val="000000" w:themeColor="text1"/>
        </w:rPr>
        <w:t>оду</w:t>
      </w:r>
      <w:r w:rsidR="009C7DD4" w:rsidRPr="00FF0C5D">
        <w:rPr>
          <w:color w:val="000000" w:themeColor="text1"/>
        </w:rPr>
        <w:t xml:space="preserve"> увеличится до 12,</w:t>
      </w:r>
      <w:r w:rsidR="001343A7" w:rsidRPr="00FF0C5D">
        <w:rPr>
          <w:color w:val="000000" w:themeColor="text1"/>
        </w:rPr>
        <w:t>720</w:t>
      </w:r>
      <w:r w:rsidR="009C7DD4" w:rsidRPr="00FF0C5D">
        <w:rPr>
          <w:color w:val="000000" w:themeColor="text1"/>
        </w:rPr>
        <w:t xml:space="preserve"> тыс. человек. </w:t>
      </w:r>
    </w:p>
    <w:p w:rsidR="009C7DD4" w:rsidRPr="00FF0C5D" w:rsidRDefault="009C7DD4" w:rsidP="00241479">
      <w:pPr>
        <w:spacing w:line="240" w:lineRule="atLeast"/>
        <w:rPr>
          <w:color w:val="000000" w:themeColor="text1"/>
        </w:rPr>
      </w:pPr>
      <w:r w:rsidRPr="00FF0C5D">
        <w:rPr>
          <w:color w:val="000000" w:themeColor="text1"/>
        </w:rPr>
        <w:t>В течение расчетного срока жилищный фонд планируемой территории увеличится до 36</w:t>
      </w:r>
      <w:r w:rsidR="001343A7" w:rsidRPr="00FF0C5D">
        <w:rPr>
          <w:color w:val="000000" w:themeColor="text1"/>
        </w:rPr>
        <w:t>9</w:t>
      </w:r>
      <w:r w:rsidR="001F7CC5" w:rsidRPr="00FF0C5D">
        <w:rPr>
          <w:color w:val="000000" w:themeColor="text1"/>
        </w:rPr>
        <w:t xml:space="preserve">,6 тыс. кв. м. </w:t>
      </w:r>
      <w:r w:rsidRPr="00FF0C5D">
        <w:rPr>
          <w:color w:val="000000" w:themeColor="text1"/>
        </w:rPr>
        <w:t>Объем нового жилищного строительства определен в размере 3</w:t>
      </w:r>
      <w:r w:rsidR="001343A7" w:rsidRPr="00FF0C5D">
        <w:rPr>
          <w:color w:val="000000" w:themeColor="text1"/>
        </w:rPr>
        <w:t xml:space="preserve">21,2 </w:t>
      </w:r>
      <w:r w:rsidR="001F7CC5" w:rsidRPr="00FF0C5D">
        <w:rPr>
          <w:color w:val="000000" w:themeColor="text1"/>
        </w:rPr>
        <w:t xml:space="preserve">тыс. кв. м </w:t>
      </w:r>
      <w:r w:rsidRPr="00FF0C5D">
        <w:rPr>
          <w:color w:val="000000" w:themeColor="text1"/>
        </w:rPr>
        <w:t xml:space="preserve">общей площади. Общий снос жилищного фонда </w:t>
      </w:r>
      <w:r w:rsidR="009B2E77" w:rsidRPr="00FF0C5D">
        <w:rPr>
          <w:color w:val="000000" w:themeColor="text1"/>
        </w:rPr>
        <w:t>индивидуальной жилой застройки</w:t>
      </w:r>
      <w:r w:rsidRPr="00FF0C5D">
        <w:rPr>
          <w:color w:val="000000" w:themeColor="text1"/>
        </w:rPr>
        <w:t xml:space="preserve"> составит 20,7 тыс. кв. м.</w:t>
      </w:r>
    </w:p>
    <w:p w:rsidR="009C7DD4" w:rsidRPr="00FF0C5D" w:rsidRDefault="009C7DD4" w:rsidP="00241479">
      <w:pPr>
        <w:spacing w:line="240" w:lineRule="atLeast"/>
        <w:rPr>
          <w:color w:val="000000" w:themeColor="text1"/>
        </w:rPr>
      </w:pPr>
      <w:r w:rsidRPr="00FF0C5D">
        <w:rPr>
          <w:color w:val="000000" w:themeColor="text1"/>
        </w:rPr>
        <w:t>Показатель средней жилищной обеспеченност</w:t>
      </w:r>
      <w:r w:rsidR="00136ACC" w:rsidRPr="00FF0C5D">
        <w:rPr>
          <w:color w:val="000000" w:themeColor="text1"/>
        </w:rPr>
        <w:t>и</w:t>
      </w:r>
      <w:r w:rsidRPr="00FF0C5D">
        <w:rPr>
          <w:color w:val="000000" w:themeColor="text1"/>
        </w:rPr>
        <w:t xml:space="preserve"> на территории проекта планировки увеличится с 22,1 до 29,1 кв. м на человека. </w:t>
      </w:r>
    </w:p>
    <w:p w:rsidR="009C7DD4" w:rsidRPr="00FF0C5D" w:rsidRDefault="009C7DD4" w:rsidP="00241479">
      <w:pPr>
        <w:spacing w:line="240" w:lineRule="atLeast"/>
        <w:rPr>
          <w:color w:val="000000" w:themeColor="text1"/>
        </w:rPr>
      </w:pPr>
      <w:r w:rsidRPr="00FF0C5D">
        <w:rPr>
          <w:color w:val="000000" w:themeColor="text1"/>
        </w:rPr>
        <w:t>Структура жилищного фонда к расчетному сроку будет на 100 % состоять из многоквартирных жилых домов высотой от 9 этажей.</w:t>
      </w:r>
    </w:p>
    <w:p w:rsidR="009C7DD4" w:rsidRPr="00FF0C5D" w:rsidRDefault="009C7DD4" w:rsidP="00241479">
      <w:pPr>
        <w:spacing w:line="240" w:lineRule="atLeast"/>
        <w:rPr>
          <w:color w:val="000000" w:themeColor="text1"/>
        </w:rPr>
      </w:pPr>
      <w:r w:rsidRPr="00FF0C5D">
        <w:rPr>
          <w:color w:val="000000" w:themeColor="text1"/>
        </w:rPr>
        <w:t xml:space="preserve">Расчетными показателями учтен снос и расселение жителей </w:t>
      </w:r>
      <w:r w:rsidR="009B2E77" w:rsidRPr="00FF0C5D">
        <w:rPr>
          <w:color w:val="000000" w:themeColor="text1"/>
        </w:rPr>
        <w:t>индивидуальных жилых домов</w:t>
      </w:r>
      <w:r w:rsidRPr="00FF0C5D">
        <w:rPr>
          <w:color w:val="000000" w:themeColor="text1"/>
        </w:rPr>
        <w:t>, расположенных в пределах улично-дорожной сети.</w:t>
      </w:r>
    </w:p>
    <w:p w:rsidR="009C7DD4" w:rsidRPr="00FF0C5D" w:rsidRDefault="009C7DD4" w:rsidP="00241479">
      <w:pPr>
        <w:spacing w:line="240" w:lineRule="atLeast"/>
        <w:rPr>
          <w:color w:val="000000" w:themeColor="text1"/>
        </w:rPr>
      </w:pPr>
      <w:r w:rsidRPr="00FF0C5D">
        <w:rPr>
          <w:color w:val="000000" w:themeColor="text1"/>
        </w:rPr>
        <w:t xml:space="preserve">На первых этажах жилых домов, расположенных вдоль красных линий улиц, рекомендуется размещение учреждений и предприятий обслуживания населения. </w:t>
      </w:r>
    </w:p>
    <w:p w:rsidR="009C7DD4" w:rsidRPr="00FF0C5D" w:rsidRDefault="009C7DD4" w:rsidP="00241479">
      <w:pPr>
        <w:spacing w:line="240" w:lineRule="atLeast"/>
        <w:rPr>
          <w:color w:val="000000" w:themeColor="text1"/>
          <w:szCs w:val="28"/>
        </w:rPr>
      </w:pPr>
      <w:r w:rsidRPr="00FF0C5D">
        <w:rPr>
          <w:rFonts w:eastAsia="Calibri"/>
          <w:color w:val="000000" w:themeColor="text1"/>
          <w:szCs w:val="28"/>
          <w:lang w:eastAsia="en-US"/>
        </w:rPr>
        <w:t xml:space="preserve">Проектом планировки для зоны </w:t>
      </w:r>
      <w:r w:rsidR="0087765B" w:rsidRPr="00FF0C5D">
        <w:rPr>
          <w:rFonts w:eastAsia="Calibri"/>
          <w:color w:val="000000" w:themeColor="text1"/>
          <w:szCs w:val="28"/>
          <w:lang w:eastAsia="en-US"/>
        </w:rPr>
        <w:t xml:space="preserve">застройки </w:t>
      </w:r>
      <w:r w:rsidRPr="00FF0C5D">
        <w:rPr>
          <w:color w:val="000000" w:themeColor="text1"/>
          <w:szCs w:val="28"/>
        </w:rPr>
        <w:t>объект</w:t>
      </w:r>
      <w:r w:rsidR="0087765B" w:rsidRPr="00FF0C5D">
        <w:rPr>
          <w:color w:val="000000" w:themeColor="text1"/>
          <w:szCs w:val="28"/>
        </w:rPr>
        <w:t>ами</w:t>
      </w:r>
      <w:r w:rsidRPr="00FF0C5D">
        <w:rPr>
          <w:color w:val="000000" w:themeColor="text1"/>
          <w:szCs w:val="28"/>
        </w:rPr>
        <w:t xml:space="preserve"> делового, общественного и коммерческого назначения, в том числе </w:t>
      </w:r>
      <w:r w:rsidR="006E3E1A" w:rsidRPr="00FF0C5D">
        <w:rPr>
          <w:color w:val="000000" w:themeColor="text1"/>
          <w:szCs w:val="28"/>
        </w:rPr>
        <w:t>многоквартирны</w:t>
      </w:r>
      <w:r w:rsidR="0087765B" w:rsidRPr="00FF0C5D">
        <w:rPr>
          <w:color w:val="000000" w:themeColor="text1"/>
          <w:szCs w:val="28"/>
        </w:rPr>
        <w:t>ми</w:t>
      </w:r>
      <w:r w:rsidRPr="00FF0C5D">
        <w:rPr>
          <w:color w:val="000000" w:themeColor="text1"/>
          <w:szCs w:val="28"/>
        </w:rPr>
        <w:t xml:space="preserve"> жилы</w:t>
      </w:r>
      <w:r w:rsidR="0087765B" w:rsidRPr="00FF0C5D">
        <w:rPr>
          <w:color w:val="000000" w:themeColor="text1"/>
          <w:szCs w:val="28"/>
        </w:rPr>
        <w:t>ми</w:t>
      </w:r>
      <w:r w:rsidRPr="00FF0C5D">
        <w:rPr>
          <w:color w:val="000000" w:themeColor="text1"/>
          <w:szCs w:val="28"/>
        </w:rPr>
        <w:t xml:space="preserve"> дом</w:t>
      </w:r>
      <w:r w:rsidR="0087765B" w:rsidRPr="00FF0C5D">
        <w:rPr>
          <w:color w:val="000000" w:themeColor="text1"/>
          <w:szCs w:val="28"/>
        </w:rPr>
        <w:t>ами</w:t>
      </w:r>
      <w:r w:rsidR="00EF5277" w:rsidRPr="00FF0C5D">
        <w:rPr>
          <w:color w:val="000000" w:themeColor="text1"/>
          <w:szCs w:val="28"/>
        </w:rPr>
        <w:t>,</w:t>
      </w:r>
      <w:r w:rsidRPr="00FF0C5D">
        <w:rPr>
          <w:rFonts w:eastAsia="Calibri"/>
          <w:color w:val="000000" w:themeColor="text1"/>
          <w:szCs w:val="28"/>
          <w:lang w:eastAsia="en-US"/>
        </w:rPr>
        <w:t xml:space="preserve"> устанавливаются следующие параметры застройки</w:t>
      </w:r>
      <w:r w:rsidRPr="00FF0C5D">
        <w:rPr>
          <w:rFonts w:eastAsia="Calibri"/>
          <w:color w:val="000000" w:themeColor="text1"/>
          <w:szCs w:val="22"/>
          <w:lang w:eastAsia="en-US"/>
        </w:rPr>
        <w:t xml:space="preserve">: </w:t>
      </w:r>
      <w:r w:rsidRPr="00FF0C5D">
        <w:rPr>
          <w:color w:val="000000" w:themeColor="text1"/>
          <w:szCs w:val="28"/>
        </w:rPr>
        <w:t xml:space="preserve">предельное максимальное количество надземных этажей зданий, строений, сооружений для объектов капитального строительства </w:t>
      </w:r>
      <w:r w:rsidR="00735D10" w:rsidRPr="00FF0C5D">
        <w:rPr>
          <w:color w:val="000000" w:themeColor="text1"/>
          <w:szCs w:val="28"/>
        </w:rPr>
        <w:t>с</w:t>
      </w:r>
      <w:r w:rsidR="00DA51DF" w:rsidRPr="00FF0C5D">
        <w:rPr>
          <w:color w:val="000000" w:themeColor="text1"/>
          <w:szCs w:val="28"/>
        </w:rPr>
        <w:t xml:space="preserve"> </w:t>
      </w:r>
      <w:r w:rsidR="00735D10" w:rsidRPr="00FF0C5D">
        <w:rPr>
          <w:color w:val="000000" w:themeColor="text1"/>
          <w:szCs w:val="28"/>
        </w:rPr>
        <w:t xml:space="preserve">иным видом разрешенного использования </w:t>
      </w:r>
      <w:r w:rsidRPr="00FF0C5D">
        <w:rPr>
          <w:color w:val="000000" w:themeColor="text1"/>
          <w:szCs w:val="28"/>
        </w:rPr>
        <w:t>– 30 этажей</w:t>
      </w:r>
      <w:r w:rsidR="00EF5277" w:rsidRPr="00FF0C5D">
        <w:rPr>
          <w:color w:val="000000" w:themeColor="text1"/>
          <w:szCs w:val="28"/>
        </w:rPr>
        <w:t>.</w:t>
      </w:r>
    </w:p>
    <w:p w:rsidR="00291406" w:rsidRPr="00FF0C5D" w:rsidRDefault="00291406" w:rsidP="00291406">
      <w:pPr>
        <w:rPr>
          <w:color w:val="000000" w:themeColor="text1"/>
          <w:szCs w:val="28"/>
        </w:rPr>
      </w:pPr>
      <w:r w:rsidRPr="00FF0C5D">
        <w:rPr>
          <w:rStyle w:val="layout"/>
          <w:color w:val="000000" w:themeColor="text1"/>
        </w:rPr>
        <w:t>В границах зоны застройки объектами делового, общественного и коммерческого назначения, в том числе многоквартирными жилыми домами</w:t>
      </w:r>
      <w:r w:rsidR="00450B9A" w:rsidRPr="00FF0C5D">
        <w:rPr>
          <w:rStyle w:val="layout"/>
          <w:color w:val="000000" w:themeColor="text1"/>
        </w:rPr>
        <w:t>,</w:t>
      </w:r>
      <w:r w:rsidRPr="00FF0C5D">
        <w:rPr>
          <w:rStyle w:val="layout"/>
          <w:color w:val="000000" w:themeColor="text1"/>
        </w:rPr>
        <w:t xml:space="preserve"> проектом планировки предусмотрено размещение всех видов объектов общественного назначения: объектов обслуживания жилой застройки, объектов социального обслуживания, объектов бытового обслуживания, объектов здравоохранения, объектов образования и просвещения, объектов среднего и высшего профессионального образования, объектов культуры, объектов религиозного назначения, культовых объектов, объектов государственного управления и общественного управления, административных зданий, объектов представительской деятельности, объектов делового управления, объектов обеспечения научной деятельности, объектов предпринимательской деятельности, объектов торговли, объектов банковской и страховой деятельности, объектов гостиничного обслуживания, объектов общественного питания, объектов развлечения, объектов отдыха и рекреации, объектов спорта, объектов туристического обслуживания; объектов коммунального обслуживания, необходимых для ресурсного обеспечения территории, озелененных территорий</w:t>
      </w:r>
      <w:r w:rsidRPr="00FF0C5D">
        <w:rPr>
          <w:rFonts w:eastAsia="Calibri"/>
          <w:color w:val="000000" w:themeColor="text1"/>
          <w:szCs w:val="28"/>
          <w:lang w:eastAsia="en-US"/>
        </w:rPr>
        <w:t xml:space="preserve"> общего пользования</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и благоустройства территории</w:t>
      </w:r>
      <w:r w:rsidRPr="00FF0C5D">
        <w:rPr>
          <w:rStyle w:val="layout"/>
          <w:color w:val="000000" w:themeColor="text1"/>
        </w:rPr>
        <w:t>; многоквартирных жилых домов, в том числе со встроенными общественными помещениями, зданий торгового назначения, а также возможность к размещению иных объектов, не противоречащих регламентам установленной территориальной зон</w:t>
      </w:r>
      <w:r w:rsidR="000F57C5" w:rsidRPr="00FF0C5D">
        <w:rPr>
          <w:rStyle w:val="layout"/>
          <w:color w:val="000000" w:themeColor="text1"/>
        </w:rPr>
        <w:t>ы</w:t>
      </w:r>
      <w:r w:rsidRPr="00FF0C5D">
        <w:rPr>
          <w:rStyle w:val="layout"/>
          <w:color w:val="000000" w:themeColor="text1"/>
        </w:rPr>
        <w:t xml:space="preserve"> – зон</w:t>
      </w:r>
      <w:r w:rsidR="000F57C5" w:rsidRPr="00FF0C5D">
        <w:rPr>
          <w:rStyle w:val="layout"/>
          <w:color w:val="000000" w:themeColor="text1"/>
        </w:rPr>
        <w:t>ы</w:t>
      </w:r>
      <w:r w:rsidRPr="00FF0C5D">
        <w:rPr>
          <w:rStyle w:val="layout"/>
          <w:color w:val="000000" w:themeColor="text1"/>
        </w:rPr>
        <w:t xml:space="preserve"> делового, общественного и коммерческого назначения (ОД-1) в соответствии с пунктом 2 части 3 статьи 42 </w:t>
      </w:r>
      <w:r w:rsidR="00136ACC" w:rsidRPr="00FF0C5D">
        <w:rPr>
          <w:rStyle w:val="layout"/>
          <w:color w:val="000000" w:themeColor="text1"/>
        </w:rPr>
        <w:t xml:space="preserve">Градостроительного кодекса Российской Федерации </w:t>
      </w:r>
      <w:r w:rsidR="001C3469" w:rsidRPr="00FF0C5D">
        <w:rPr>
          <w:rStyle w:val="layout"/>
          <w:color w:val="000000" w:themeColor="text1"/>
        </w:rPr>
        <w:t>(</w:t>
      </w:r>
      <w:r w:rsidR="00136ACC" w:rsidRPr="00FF0C5D">
        <w:rPr>
          <w:rStyle w:val="layout"/>
          <w:color w:val="000000" w:themeColor="text1"/>
        </w:rPr>
        <w:t xml:space="preserve">далее – </w:t>
      </w:r>
      <w:r w:rsidRPr="00FF0C5D">
        <w:rPr>
          <w:rStyle w:val="layout"/>
          <w:color w:val="000000" w:themeColor="text1"/>
        </w:rPr>
        <w:t>ГрК РФ</w:t>
      </w:r>
      <w:r w:rsidR="00136ACC" w:rsidRPr="00FF0C5D">
        <w:rPr>
          <w:rStyle w:val="layout"/>
          <w:color w:val="000000" w:themeColor="text1"/>
        </w:rPr>
        <w:t>)</w:t>
      </w:r>
      <w:r w:rsidRPr="00FF0C5D">
        <w:rPr>
          <w:rStyle w:val="layout"/>
          <w:color w:val="000000" w:themeColor="text1"/>
        </w:rPr>
        <w:t xml:space="preserve"> и соответствующей функциональной зоне, установленной Генеральным планом города Новосибирска.</w:t>
      </w:r>
    </w:p>
    <w:p w:rsidR="009C7DD4" w:rsidRPr="00FF0C5D" w:rsidRDefault="00EF5277" w:rsidP="00241479">
      <w:pPr>
        <w:spacing w:line="240" w:lineRule="atLeast"/>
        <w:rPr>
          <w:rFonts w:eastAsia="Calibri"/>
          <w:color w:val="000000" w:themeColor="text1"/>
          <w:szCs w:val="28"/>
          <w:lang w:eastAsia="en-US"/>
        </w:rPr>
      </w:pPr>
      <w:r w:rsidRPr="00FF0C5D">
        <w:rPr>
          <w:rFonts w:eastAsia="Calibri"/>
          <w:color w:val="000000" w:themeColor="text1"/>
          <w:szCs w:val="28"/>
          <w:lang w:eastAsia="en-US"/>
        </w:rPr>
        <w:t>Д</w:t>
      </w:r>
      <w:r w:rsidR="009C7DD4" w:rsidRPr="00FF0C5D">
        <w:rPr>
          <w:rFonts w:eastAsia="Calibri"/>
          <w:color w:val="000000" w:themeColor="text1"/>
          <w:szCs w:val="28"/>
          <w:lang w:eastAsia="en-US"/>
        </w:rPr>
        <w:t>ля зоны застройки многоэтажными жилыми домами (9</w:t>
      </w:r>
      <w:r w:rsidR="0092148F" w:rsidRPr="00FF0C5D">
        <w:rPr>
          <w:rFonts w:eastAsia="Calibri"/>
          <w:color w:val="000000" w:themeColor="text1"/>
          <w:szCs w:val="28"/>
          <w:lang w:eastAsia="en-US"/>
        </w:rPr>
        <w:t xml:space="preserve"> – </w:t>
      </w:r>
      <w:r w:rsidR="009C7DD4" w:rsidRPr="00FF0C5D">
        <w:rPr>
          <w:rFonts w:eastAsia="Calibri"/>
          <w:color w:val="000000" w:themeColor="text1"/>
          <w:szCs w:val="28"/>
          <w:lang w:eastAsia="en-US"/>
        </w:rPr>
        <w:t>13 этажей) устанавливаются следующие параметры застройки:</w:t>
      </w:r>
    </w:p>
    <w:p w:rsidR="009C7DD4" w:rsidRPr="00FF0C5D" w:rsidRDefault="009C7DD4" w:rsidP="00241479">
      <w:pPr>
        <w:spacing w:line="240" w:lineRule="atLeast"/>
        <w:rPr>
          <w:rFonts w:eastAsia="Calibri"/>
          <w:color w:val="000000" w:themeColor="text1"/>
          <w:lang w:eastAsia="en-US"/>
        </w:rPr>
      </w:pPr>
      <w:r w:rsidRPr="00FF0C5D">
        <w:rPr>
          <w:rFonts w:eastAsia="Calibri"/>
          <w:color w:val="000000" w:themeColor="text1"/>
          <w:lang w:eastAsia="en-US"/>
        </w:rPr>
        <w:t>предельное минимальное количество надземных этажей зданий, строений, сооружений для объектов капитального строительства с видом разрешенного использования «многоквартирные многоэтажные дома»</w:t>
      </w:r>
      <w:r w:rsidRPr="00FF0C5D">
        <w:rPr>
          <w:color w:val="000000" w:themeColor="text1"/>
          <w:szCs w:val="28"/>
        </w:rPr>
        <w:t xml:space="preserve"> – </w:t>
      </w:r>
      <w:r w:rsidRPr="00FF0C5D">
        <w:rPr>
          <w:rFonts w:eastAsia="Calibri"/>
          <w:color w:val="000000" w:themeColor="text1"/>
          <w:lang w:eastAsia="en-US"/>
        </w:rPr>
        <w:t>9 этажей;</w:t>
      </w:r>
    </w:p>
    <w:p w:rsidR="009C7DD4" w:rsidRPr="00FF0C5D" w:rsidRDefault="009C7DD4" w:rsidP="00241479">
      <w:pPr>
        <w:spacing w:line="240" w:lineRule="atLeast"/>
        <w:rPr>
          <w:rFonts w:eastAsia="Calibri"/>
          <w:color w:val="000000" w:themeColor="text1"/>
          <w:lang w:eastAsia="en-US"/>
        </w:rPr>
      </w:pPr>
      <w:r w:rsidRPr="00FF0C5D">
        <w:rPr>
          <w:rFonts w:eastAsia="Calibri"/>
          <w:color w:val="000000" w:themeColor="text1"/>
          <w:lang w:eastAsia="en-US"/>
        </w:rPr>
        <w:t>предельное максимальное количество надземных этажей зданий, строений, сооружений</w:t>
      </w:r>
      <w:r w:rsidR="00DA51DF" w:rsidRPr="00FF0C5D">
        <w:rPr>
          <w:rFonts w:eastAsia="Calibri"/>
          <w:color w:val="000000" w:themeColor="text1"/>
          <w:lang w:eastAsia="en-US"/>
        </w:rPr>
        <w:t xml:space="preserve"> </w:t>
      </w:r>
      <w:r w:rsidR="0087765B" w:rsidRPr="00FF0C5D">
        <w:rPr>
          <w:rFonts w:eastAsia="Calibri"/>
          <w:color w:val="000000" w:themeColor="text1"/>
          <w:lang w:eastAsia="en-US"/>
        </w:rPr>
        <w:t>для объектов капитального строительства с иным видом разрешенного использования</w:t>
      </w:r>
      <w:r w:rsidR="0087765B" w:rsidRPr="00FF0C5D">
        <w:rPr>
          <w:color w:val="000000" w:themeColor="text1"/>
          <w:szCs w:val="28"/>
        </w:rPr>
        <w:t xml:space="preserve"> </w:t>
      </w:r>
      <w:r w:rsidRPr="00FF0C5D">
        <w:rPr>
          <w:color w:val="000000" w:themeColor="text1"/>
          <w:szCs w:val="28"/>
        </w:rPr>
        <w:t xml:space="preserve">– </w:t>
      </w:r>
      <w:r w:rsidRPr="00FF0C5D">
        <w:rPr>
          <w:rFonts w:eastAsia="Calibri"/>
          <w:color w:val="000000" w:themeColor="text1"/>
          <w:lang w:eastAsia="en-US"/>
        </w:rPr>
        <w:t>13 этажей</w:t>
      </w:r>
      <w:r w:rsidR="00EF5277" w:rsidRPr="00FF0C5D">
        <w:rPr>
          <w:rFonts w:eastAsia="Calibri"/>
          <w:color w:val="000000" w:themeColor="text1"/>
          <w:lang w:eastAsia="en-US"/>
        </w:rPr>
        <w:t>.</w:t>
      </w:r>
    </w:p>
    <w:p w:rsidR="00291406" w:rsidRPr="00FF0C5D" w:rsidRDefault="00291406" w:rsidP="00291406">
      <w:pPr>
        <w:rPr>
          <w:rFonts w:eastAsia="Calibri"/>
          <w:color w:val="000000" w:themeColor="text1"/>
          <w:szCs w:val="28"/>
          <w:lang w:eastAsia="en-US"/>
        </w:rPr>
      </w:pPr>
      <w:r w:rsidRPr="00FF0C5D">
        <w:rPr>
          <w:rFonts w:eastAsia="Calibri"/>
          <w:color w:val="000000" w:themeColor="text1"/>
          <w:szCs w:val="28"/>
          <w:lang w:eastAsia="en-US"/>
        </w:rPr>
        <w:t>В границах зоны застройки многоэтажными жилыми домами (9</w:t>
      </w:r>
      <w:r w:rsidR="000F57C5" w:rsidRPr="00FF0C5D">
        <w:rPr>
          <w:rFonts w:eastAsia="Calibri"/>
          <w:color w:val="000000" w:themeColor="text1"/>
          <w:szCs w:val="28"/>
          <w:lang w:eastAsia="en-US"/>
        </w:rPr>
        <w:t xml:space="preserve"> – </w:t>
      </w:r>
      <w:r w:rsidRPr="00FF0C5D">
        <w:rPr>
          <w:rFonts w:eastAsia="Calibri"/>
          <w:color w:val="000000" w:themeColor="text1"/>
          <w:szCs w:val="28"/>
          <w:lang w:eastAsia="en-US"/>
        </w:rPr>
        <w:t>13 этажей)</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 xml:space="preserve">проектом планировки предусмотрено размещение </w:t>
      </w:r>
      <w:r w:rsidRPr="00FF0C5D">
        <w:rPr>
          <w:color w:val="000000" w:themeColor="text1"/>
          <w:szCs w:val="28"/>
        </w:rPr>
        <w:t>объектов многоэтажной (высотной) жилой застройки до 13 этажей; отдельно стоящих и встроенно-пристро</w:t>
      </w:r>
      <w:r w:rsidR="00AE3D9A">
        <w:rPr>
          <w:color w:val="000000" w:themeColor="text1"/>
          <w:szCs w:val="28"/>
        </w:rPr>
        <w:t>-</w:t>
      </w:r>
      <w:r w:rsidRPr="00FF0C5D">
        <w:rPr>
          <w:color w:val="000000" w:themeColor="text1"/>
          <w:szCs w:val="28"/>
        </w:rPr>
        <w:t xml:space="preserve">енных объектов обслуживания жилой застройки (объектов хранения автотранспорта, гаражей, стоянок, объектов коммунального обслуживания и предоставления коммунальных услуг, объектов социального обслуживания, общежитий, объектов бытового обслуживания, объектов культуры, объектов государственного и общественного управления, административных зданий, объектов общественного питания, объектов гостиничного обслуживания, магазинов, объектов спорта, объектов, связанных с проживанием граждан и не оказывающих негативного воздействия на окружающую среду); озелененных территорий общего пользования и иных озелененных территорий и иных объектов, </w:t>
      </w:r>
      <w:r w:rsidRPr="00FF0C5D">
        <w:rPr>
          <w:rStyle w:val="layout"/>
          <w:color w:val="000000" w:themeColor="text1"/>
        </w:rPr>
        <w:t>не противоречащих регламентам установленной территориальной зон</w:t>
      </w:r>
      <w:r w:rsidR="000F57C5" w:rsidRPr="00FF0C5D">
        <w:rPr>
          <w:rStyle w:val="layout"/>
          <w:color w:val="000000" w:themeColor="text1"/>
        </w:rPr>
        <w:t>ы</w:t>
      </w:r>
      <w:r w:rsidRPr="00FF0C5D">
        <w:rPr>
          <w:rStyle w:val="layout"/>
          <w:color w:val="000000" w:themeColor="text1"/>
        </w:rPr>
        <w:t xml:space="preserve"> – зон</w:t>
      </w:r>
      <w:r w:rsidR="000F57C5" w:rsidRPr="00FF0C5D">
        <w:rPr>
          <w:rStyle w:val="layout"/>
          <w:color w:val="000000" w:themeColor="text1"/>
        </w:rPr>
        <w:t>ы</w:t>
      </w:r>
      <w:r w:rsidRPr="00FF0C5D">
        <w:rPr>
          <w:rStyle w:val="layout"/>
          <w:color w:val="000000" w:themeColor="text1"/>
        </w:rPr>
        <w:t xml:space="preserve"> </w:t>
      </w:r>
      <w:r w:rsidRPr="00FF0C5D">
        <w:rPr>
          <w:color w:val="000000" w:themeColor="text1"/>
          <w:szCs w:val="28"/>
        </w:rPr>
        <w:t>застройки многоэтажными жилыми домами</w:t>
      </w:r>
      <w:r w:rsidR="00DA51DF" w:rsidRPr="00FF0C5D">
        <w:rPr>
          <w:color w:val="000000" w:themeColor="text1"/>
          <w:szCs w:val="28"/>
        </w:rPr>
        <w:t xml:space="preserve"> </w:t>
      </w:r>
      <w:r w:rsidRPr="00FF0C5D">
        <w:rPr>
          <w:rStyle w:val="layout"/>
          <w:color w:val="000000" w:themeColor="text1"/>
        </w:rPr>
        <w:t>(Ж-4)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9C7DD4" w:rsidRPr="00FF0C5D" w:rsidRDefault="00EF5277" w:rsidP="00241479">
      <w:pPr>
        <w:spacing w:line="240" w:lineRule="atLeast"/>
        <w:rPr>
          <w:rFonts w:eastAsia="Calibri"/>
          <w:color w:val="000000" w:themeColor="text1"/>
          <w:szCs w:val="28"/>
          <w:lang w:eastAsia="en-US"/>
        </w:rPr>
      </w:pPr>
      <w:r w:rsidRPr="00FF0C5D">
        <w:rPr>
          <w:rFonts w:eastAsia="Calibri"/>
          <w:color w:val="000000" w:themeColor="text1"/>
          <w:szCs w:val="28"/>
          <w:lang w:eastAsia="en-US"/>
        </w:rPr>
        <w:t>Д</w:t>
      </w:r>
      <w:r w:rsidR="009C7DD4" w:rsidRPr="00FF0C5D">
        <w:rPr>
          <w:rFonts w:eastAsia="Calibri"/>
          <w:color w:val="000000" w:themeColor="text1"/>
          <w:szCs w:val="28"/>
          <w:lang w:eastAsia="en-US"/>
        </w:rPr>
        <w:t xml:space="preserve">ля </w:t>
      </w:r>
      <w:r w:rsidR="009C7DD4" w:rsidRPr="00FF0C5D">
        <w:rPr>
          <w:color w:val="000000" w:themeColor="text1"/>
          <w:szCs w:val="28"/>
        </w:rPr>
        <w:t>зоны объектов среднего профессионального и высшего профессионального образования, научно-исследовательских учреждений</w:t>
      </w:r>
      <w:r w:rsidR="009C7DD4" w:rsidRPr="00FF0C5D">
        <w:rPr>
          <w:rFonts w:eastAsia="Calibri"/>
          <w:color w:val="000000" w:themeColor="text1"/>
          <w:szCs w:val="28"/>
          <w:lang w:eastAsia="en-US"/>
        </w:rPr>
        <w:t xml:space="preserve"> предельное максимальное количество надземных этажей зданий, строений, сооружений – 30 этажей</w:t>
      </w:r>
      <w:r w:rsidRPr="00FF0C5D">
        <w:rPr>
          <w:rFonts w:eastAsia="Calibri"/>
          <w:color w:val="000000" w:themeColor="text1"/>
          <w:szCs w:val="28"/>
          <w:lang w:eastAsia="en-US"/>
        </w:rPr>
        <w:t>.</w:t>
      </w:r>
    </w:p>
    <w:p w:rsidR="00291406" w:rsidRPr="00FF0C5D" w:rsidRDefault="0097024E" w:rsidP="0097024E">
      <w:pPr>
        <w:rPr>
          <w:color w:val="000000" w:themeColor="text1"/>
          <w:szCs w:val="28"/>
        </w:rPr>
      </w:pPr>
      <w:r w:rsidRPr="00FF0C5D">
        <w:rPr>
          <w:rFonts w:eastAsia="Calibri"/>
          <w:color w:val="000000" w:themeColor="text1"/>
          <w:szCs w:val="28"/>
          <w:lang w:eastAsia="en-US"/>
        </w:rPr>
        <w:t xml:space="preserve">В границах зоны </w:t>
      </w:r>
      <w:r w:rsidRPr="00FF0C5D">
        <w:rPr>
          <w:color w:val="000000" w:themeColor="text1"/>
          <w:szCs w:val="28"/>
        </w:rPr>
        <w:t>объектов среднего профессионального и высшего профессионального образования, научно-исследовательских учреждений</w:t>
      </w:r>
      <w:r w:rsidRPr="00FF0C5D">
        <w:rPr>
          <w:rFonts w:eastAsia="Calibri"/>
          <w:color w:val="000000" w:themeColor="text1"/>
          <w:szCs w:val="28"/>
          <w:lang w:eastAsia="en-US"/>
        </w:rPr>
        <w:t xml:space="preserve"> проектом планировки предусмотрено размещение объектов среднего и высшего профессионального образования, объектов образования и просвещения, историко-культур</w:t>
      </w:r>
      <w:r w:rsidR="006D67CF">
        <w:rPr>
          <w:rFonts w:eastAsia="Calibri"/>
          <w:color w:val="000000" w:themeColor="text1"/>
          <w:szCs w:val="28"/>
          <w:lang w:eastAsia="en-US"/>
        </w:rPr>
        <w:t>-</w:t>
      </w:r>
      <w:r w:rsidRPr="00FF0C5D">
        <w:rPr>
          <w:rFonts w:eastAsia="Calibri"/>
          <w:color w:val="000000" w:themeColor="text1"/>
          <w:szCs w:val="28"/>
          <w:lang w:eastAsia="en-US"/>
        </w:rPr>
        <w:t xml:space="preserve">ной деятельности, </w:t>
      </w:r>
      <w:r w:rsidRPr="00FF0C5D">
        <w:rPr>
          <w:color w:val="000000" w:themeColor="text1"/>
          <w:szCs w:val="28"/>
        </w:rPr>
        <w:t xml:space="preserve">объектов коммунального обслуживания, необходимых для ресурсного обеспечения территории, объектов социального обслуживания, делового управления, общественного питания, объектов спорта, объектов обеспечения внутреннего правопорядка, водных объектов, </w:t>
      </w:r>
      <w:r w:rsidRPr="00FF0C5D">
        <w:rPr>
          <w:rFonts w:eastAsia="Calibri"/>
          <w:color w:val="000000" w:themeColor="text1"/>
          <w:szCs w:val="28"/>
          <w:lang w:eastAsia="en-US"/>
        </w:rPr>
        <w:t>озелененных территорий общего пользования</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 xml:space="preserve">и благоустройства территории и </w:t>
      </w:r>
      <w:r w:rsidRPr="00FF0C5D">
        <w:rPr>
          <w:color w:val="000000" w:themeColor="text1"/>
          <w:szCs w:val="28"/>
        </w:rPr>
        <w:t xml:space="preserve">иных объектов, </w:t>
      </w:r>
      <w:r w:rsidRPr="00FF0C5D">
        <w:rPr>
          <w:rStyle w:val="layout"/>
          <w:color w:val="000000" w:themeColor="text1"/>
        </w:rPr>
        <w:t>не противоречащих регламентам установленной территориальной зон</w:t>
      </w:r>
      <w:r w:rsidR="00136ACC" w:rsidRPr="00FF0C5D">
        <w:rPr>
          <w:rStyle w:val="layout"/>
          <w:color w:val="000000" w:themeColor="text1"/>
        </w:rPr>
        <w:t>ы</w:t>
      </w:r>
      <w:r w:rsidRPr="00FF0C5D">
        <w:rPr>
          <w:rStyle w:val="layout"/>
          <w:color w:val="000000" w:themeColor="text1"/>
        </w:rPr>
        <w:t xml:space="preserve"> – зон</w:t>
      </w:r>
      <w:r w:rsidR="00136ACC" w:rsidRPr="00FF0C5D">
        <w:rPr>
          <w:rStyle w:val="layout"/>
          <w:color w:val="000000" w:themeColor="text1"/>
        </w:rPr>
        <w:t>ы</w:t>
      </w:r>
      <w:r w:rsidRPr="00FF0C5D">
        <w:rPr>
          <w:rStyle w:val="layout"/>
          <w:color w:val="000000" w:themeColor="text1"/>
        </w:rPr>
        <w:t xml:space="preserve"> </w:t>
      </w:r>
      <w:r w:rsidRPr="00FF0C5D">
        <w:rPr>
          <w:color w:val="000000" w:themeColor="text1"/>
          <w:szCs w:val="28"/>
        </w:rPr>
        <w:t>объектов среднего профессионального и высшего профессионального образования, научно-иссле</w:t>
      </w:r>
      <w:r w:rsidR="006D67CF">
        <w:rPr>
          <w:color w:val="000000" w:themeColor="text1"/>
          <w:szCs w:val="28"/>
        </w:rPr>
        <w:t>-</w:t>
      </w:r>
      <w:r w:rsidRPr="00FF0C5D">
        <w:rPr>
          <w:color w:val="000000" w:themeColor="text1"/>
          <w:szCs w:val="28"/>
        </w:rPr>
        <w:t>довательских учреждений</w:t>
      </w:r>
      <w:r w:rsidRPr="00FF0C5D">
        <w:rPr>
          <w:rFonts w:eastAsia="Calibri"/>
          <w:color w:val="000000" w:themeColor="text1"/>
          <w:szCs w:val="28"/>
          <w:lang w:eastAsia="en-US"/>
        </w:rPr>
        <w:t xml:space="preserve"> </w:t>
      </w:r>
      <w:r w:rsidRPr="00FF0C5D">
        <w:rPr>
          <w:rStyle w:val="layout"/>
          <w:color w:val="000000" w:themeColor="text1"/>
        </w:rPr>
        <w:t>(ОД-2)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9C7DD4" w:rsidRPr="00FF0C5D" w:rsidRDefault="00EF5277" w:rsidP="00241479">
      <w:pPr>
        <w:spacing w:line="240" w:lineRule="atLeast"/>
        <w:rPr>
          <w:color w:val="000000" w:themeColor="text1"/>
        </w:rPr>
      </w:pPr>
      <w:r w:rsidRPr="00FF0C5D">
        <w:rPr>
          <w:rFonts w:eastAsia="Calibri"/>
          <w:color w:val="000000" w:themeColor="text1"/>
          <w:szCs w:val="28"/>
          <w:lang w:eastAsia="en-US"/>
        </w:rPr>
        <w:t>Д</w:t>
      </w:r>
      <w:r w:rsidR="009C7DD4" w:rsidRPr="00FF0C5D">
        <w:rPr>
          <w:rFonts w:eastAsia="Calibri"/>
          <w:color w:val="000000" w:themeColor="text1"/>
          <w:szCs w:val="28"/>
          <w:lang w:eastAsia="en-US"/>
        </w:rPr>
        <w:t xml:space="preserve">ля </w:t>
      </w:r>
      <w:r w:rsidR="009C7DD4" w:rsidRPr="00FF0C5D">
        <w:rPr>
          <w:color w:val="000000" w:themeColor="text1"/>
        </w:rPr>
        <w:t xml:space="preserve">зоны объектов здравоохранения предельное максимальное количество надземных этажей зданий, строений, сооружений </w:t>
      </w:r>
      <w:r w:rsidR="0087765B" w:rsidRPr="00FF0C5D">
        <w:rPr>
          <w:color w:val="000000" w:themeColor="text1"/>
        </w:rPr>
        <w:t xml:space="preserve">для объектов капитального строительства </w:t>
      </w:r>
      <w:r w:rsidR="009C7DD4" w:rsidRPr="00FF0C5D">
        <w:rPr>
          <w:color w:val="000000" w:themeColor="text1"/>
          <w:szCs w:val="28"/>
        </w:rPr>
        <w:t xml:space="preserve">– </w:t>
      </w:r>
      <w:r w:rsidRPr="00FF0C5D">
        <w:rPr>
          <w:color w:val="000000" w:themeColor="text1"/>
        </w:rPr>
        <w:t>16 этажей.</w:t>
      </w:r>
    </w:p>
    <w:p w:rsidR="00291406" w:rsidRPr="00FF0C5D" w:rsidRDefault="00291406" w:rsidP="00291406">
      <w:pPr>
        <w:rPr>
          <w:color w:val="000000" w:themeColor="text1"/>
          <w:szCs w:val="28"/>
        </w:rPr>
      </w:pPr>
      <w:r w:rsidRPr="00FF0C5D">
        <w:rPr>
          <w:rFonts w:eastAsia="Calibri"/>
          <w:color w:val="000000" w:themeColor="text1"/>
          <w:szCs w:val="28"/>
          <w:lang w:eastAsia="en-US"/>
        </w:rPr>
        <w:t xml:space="preserve">В границах зоны объектов здравоохранения проектом планировки предусмотрено размещение всех видов объектов здравоохранения, объектов социального обслуживания, медицинских организаций особого назначения, объектов обеспечения научной деятельности и научных исследований в области здравоохранения, </w:t>
      </w:r>
      <w:r w:rsidRPr="00FF0C5D">
        <w:rPr>
          <w:color w:val="000000" w:themeColor="text1"/>
          <w:szCs w:val="28"/>
        </w:rPr>
        <w:t xml:space="preserve">объектов коммунального обслуживания, необходимых для ресурсного обеспечения территории, </w:t>
      </w:r>
      <w:r w:rsidRPr="00FF0C5D">
        <w:rPr>
          <w:rFonts w:eastAsia="Calibri"/>
          <w:color w:val="000000" w:themeColor="text1"/>
          <w:szCs w:val="28"/>
          <w:lang w:eastAsia="en-US"/>
        </w:rPr>
        <w:t>озелененных территорий общего пользования</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и благоустройства территории,</w:t>
      </w:r>
      <w:r w:rsidR="00DA51DF" w:rsidRPr="00FF0C5D">
        <w:rPr>
          <w:rFonts w:eastAsia="Calibri"/>
          <w:color w:val="000000" w:themeColor="text1"/>
          <w:szCs w:val="28"/>
          <w:lang w:eastAsia="en-US"/>
        </w:rPr>
        <w:t xml:space="preserve"> </w:t>
      </w:r>
      <w:r w:rsidRPr="00FF0C5D">
        <w:rPr>
          <w:color w:val="000000" w:themeColor="text1"/>
          <w:szCs w:val="28"/>
        </w:rPr>
        <w:t xml:space="preserve">иных объектов, </w:t>
      </w:r>
      <w:r w:rsidRPr="00FF0C5D">
        <w:rPr>
          <w:rStyle w:val="layout"/>
          <w:color w:val="000000" w:themeColor="text1"/>
        </w:rPr>
        <w:t>не противоречащих регламентам установленной территориальной зон</w:t>
      </w:r>
      <w:r w:rsidR="000F57C5" w:rsidRPr="00FF0C5D">
        <w:rPr>
          <w:rStyle w:val="layout"/>
          <w:color w:val="000000" w:themeColor="text1"/>
        </w:rPr>
        <w:t>ы</w:t>
      </w:r>
      <w:r w:rsidRPr="00FF0C5D">
        <w:rPr>
          <w:rStyle w:val="layout"/>
          <w:color w:val="000000" w:themeColor="text1"/>
        </w:rPr>
        <w:t xml:space="preserve"> – зон</w:t>
      </w:r>
      <w:r w:rsidR="000F57C5" w:rsidRPr="00FF0C5D">
        <w:rPr>
          <w:rStyle w:val="layout"/>
          <w:color w:val="000000" w:themeColor="text1"/>
        </w:rPr>
        <w:t>ы</w:t>
      </w:r>
      <w:r w:rsidRPr="00FF0C5D">
        <w:rPr>
          <w:rStyle w:val="layout"/>
          <w:color w:val="000000" w:themeColor="text1"/>
        </w:rPr>
        <w:t xml:space="preserve"> </w:t>
      </w:r>
      <w:r w:rsidRPr="00FF0C5D">
        <w:rPr>
          <w:color w:val="000000" w:themeColor="text1"/>
          <w:szCs w:val="28"/>
        </w:rPr>
        <w:t xml:space="preserve">объектов здравоохранения </w:t>
      </w:r>
      <w:r w:rsidRPr="00FF0C5D">
        <w:rPr>
          <w:rStyle w:val="layout"/>
          <w:color w:val="000000" w:themeColor="text1"/>
        </w:rPr>
        <w:t>(ОД-3)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9C7DD4" w:rsidRPr="00FF0C5D" w:rsidRDefault="00EF5277" w:rsidP="00241479">
      <w:pPr>
        <w:spacing w:line="240" w:lineRule="atLeast"/>
        <w:rPr>
          <w:rFonts w:eastAsia="Calibri"/>
          <w:color w:val="000000" w:themeColor="text1"/>
          <w:szCs w:val="28"/>
          <w:lang w:eastAsia="en-US"/>
        </w:rPr>
      </w:pPr>
      <w:r w:rsidRPr="00FF0C5D">
        <w:rPr>
          <w:rFonts w:eastAsia="Calibri"/>
          <w:color w:val="000000" w:themeColor="text1"/>
          <w:szCs w:val="28"/>
          <w:lang w:eastAsia="en-US"/>
        </w:rPr>
        <w:t>Д</w:t>
      </w:r>
      <w:r w:rsidR="009C7DD4" w:rsidRPr="00FF0C5D">
        <w:rPr>
          <w:rFonts w:eastAsia="Calibri"/>
          <w:color w:val="000000" w:themeColor="text1"/>
          <w:szCs w:val="28"/>
          <w:lang w:eastAsia="en-US"/>
        </w:rPr>
        <w:t xml:space="preserve">ля </w:t>
      </w:r>
      <w:r w:rsidR="009C7DD4" w:rsidRPr="00FF0C5D">
        <w:rPr>
          <w:color w:val="000000" w:themeColor="text1"/>
          <w:szCs w:val="28"/>
        </w:rPr>
        <w:t>зоны объектов дошкольного, начального общего, основного общего и среднего общего образования</w:t>
      </w:r>
      <w:r w:rsidR="009C7DD4" w:rsidRPr="00FF0C5D">
        <w:rPr>
          <w:rFonts w:eastAsia="Calibri"/>
          <w:color w:val="000000" w:themeColor="text1"/>
          <w:szCs w:val="28"/>
          <w:lang w:eastAsia="en-US"/>
        </w:rPr>
        <w:t xml:space="preserve"> предельное максимальное количество надземных этажей зданий, строений, сооружений </w:t>
      </w:r>
      <w:r w:rsidR="009C7DD4" w:rsidRPr="00FF0C5D">
        <w:rPr>
          <w:rFonts w:eastAsia="Calibri"/>
          <w:color w:val="000000" w:themeColor="text1"/>
          <w:szCs w:val="22"/>
          <w:lang w:eastAsia="en-US"/>
        </w:rPr>
        <w:t>–</w:t>
      </w:r>
      <w:r w:rsidRPr="00FF0C5D">
        <w:rPr>
          <w:rFonts w:eastAsia="Calibri"/>
          <w:color w:val="000000" w:themeColor="text1"/>
          <w:szCs w:val="28"/>
          <w:lang w:eastAsia="en-US"/>
        </w:rPr>
        <w:t xml:space="preserve"> </w:t>
      </w:r>
      <w:r w:rsidR="0002078C" w:rsidRPr="00FF0C5D">
        <w:rPr>
          <w:rFonts w:eastAsia="Calibri"/>
          <w:color w:val="000000" w:themeColor="text1"/>
          <w:szCs w:val="28"/>
          <w:lang w:eastAsia="en-US"/>
        </w:rPr>
        <w:t>5</w:t>
      </w:r>
      <w:r w:rsidRPr="00FF0C5D">
        <w:rPr>
          <w:rFonts w:eastAsia="Calibri"/>
          <w:color w:val="000000" w:themeColor="text1"/>
          <w:szCs w:val="28"/>
          <w:lang w:eastAsia="en-US"/>
        </w:rPr>
        <w:t xml:space="preserve"> этаж</w:t>
      </w:r>
      <w:r w:rsidR="00FA7F3E">
        <w:rPr>
          <w:rFonts w:eastAsia="Calibri"/>
          <w:color w:val="000000" w:themeColor="text1"/>
          <w:szCs w:val="28"/>
          <w:lang w:eastAsia="en-US"/>
        </w:rPr>
        <w:t>ей</w:t>
      </w:r>
      <w:r w:rsidRPr="00FF0C5D">
        <w:rPr>
          <w:rFonts w:eastAsia="Calibri"/>
          <w:color w:val="000000" w:themeColor="text1"/>
          <w:szCs w:val="28"/>
          <w:lang w:eastAsia="en-US"/>
        </w:rPr>
        <w:t>.</w:t>
      </w:r>
    </w:p>
    <w:p w:rsidR="00291406" w:rsidRPr="00FF0C5D" w:rsidRDefault="00291406" w:rsidP="00291406">
      <w:pPr>
        <w:rPr>
          <w:color w:val="000000" w:themeColor="text1"/>
          <w:szCs w:val="28"/>
        </w:rPr>
      </w:pPr>
      <w:r w:rsidRPr="00FF0C5D">
        <w:rPr>
          <w:rFonts w:eastAsia="Calibri"/>
          <w:color w:val="000000" w:themeColor="text1"/>
          <w:szCs w:val="28"/>
          <w:lang w:eastAsia="en-US"/>
        </w:rPr>
        <w:t xml:space="preserve">В границах зоны объектов дошкольного, начального общего, основного общего и среднего общего образования проектом планировки предусмотрено размещение объектов дошкольного, начального и среднего общего образования, образования и просвещения, историко-культурной деятельности, </w:t>
      </w:r>
      <w:r w:rsidRPr="00FF0C5D">
        <w:rPr>
          <w:color w:val="000000" w:themeColor="text1"/>
          <w:szCs w:val="28"/>
        </w:rPr>
        <w:t xml:space="preserve">объектов коммунального обслуживания, необходимых для ресурсного обеспечения территории, </w:t>
      </w:r>
      <w:r w:rsidRPr="00FF0C5D">
        <w:rPr>
          <w:rFonts w:eastAsia="Calibri"/>
          <w:color w:val="000000" w:themeColor="text1"/>
          <w:szCs w:val="28"/>
          <w:lang w:eastAsia="en-US"/>
        </w:rPr>
        <w:t>озелененных территорий общего пользования</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и благоустройства территории,</w:t>
      </w:r>
      <w:r w:rsidR="00DA51DF" w:rsidRPr="00FF0C5D">
        <w:rPr>
          <w:rFonts w:eastAsia="Calibri"/>
          <w:color w:val="000000" w:themeColor="text1"/>
          <w:szCs w:val="28"/>
          <w:lang w:eastAsia="en-US"/>
        </w:rPr>
        <w:t xml:space="preserve"> </w:t>
      </w:r>
      <w:r w:rsidRPr="00FF0C5D">
        <w:rPr>
          <w:color w:val="000000" w:themeColor="text1"/>
          <w:szCs w:val="28"/>
        </w:rPr>
        <w:t xml:space="preserve">иных объектов, </w:t>
      </w:r>
      <w:r w:rsidRPr="00FF0C5D">
        <w:rPr>
          <w:rStyle w:val="layout"/>
          <w:color w:val="000000" w:themeColor="text1"/>
        </w:rPr>
        <w:t>не противоречащих регламентам установленной территориальной зон</w:t>
      </w:r>
      <w:r w:rsidR="00682269" w:rsidRPr="00FF0C5D">
        <w:rPr>
          <w:rStyle w:val="layout"/>
          <w:color w:val="000000" w:themeColor="text1"/>
        </w:rPr>
        <w:t>ы</w:t>
      </w:r>
      <w:r w:rsidRPr="00FF0C5D">
        <w:rPr>
          <w:rStyle w:val="layout"/>
          <w:color w:val="000000" w:themeColor="text1"/>
        </w:rPr>
        <w:t xml:space="preserve"> – зон</w:t>
      </w:r>
      <w:r w:rsidR="00682269" w:rsidRPr="00FF0C5D">
        <w:rPr>
          <w:rStyle w:val="layout"/>
          <w:color w:val="000000" w:themeColor="text1"/>
        </w:rPr>
        <w:t>ы</w:t>
      </w:r>
      <w:r w:rsidRPr="00FF0C5D">
        <w:rPr>
          <w:rStyle w:val="layout"/>
          <w:color w:val="000000" w:themeColor="text1"/>
        </w:rPr>
        <w:t xml:space="preserve"> </w:t>
      </w:r>
      <w:r w:rsidRPr="00FF0C5D">
        <w:rPr>
          <w:color w:val="000000" w:themeColor="text1"/>
          <w:szCs w:val="28"/>
        </w:rPr>
        <w:t xml:space="preserve">объектов дошкольного, начального общего, основного общего и среднего общего образования </w:t>
      </w:r>
      <w:r w:rsidRPr="00FF0C5D">
        <w:rPr>
          <w:rStyle w:val="layout"/>
          <w:color w:val="000000" w:themeColor="text1"/>
        </w:rPr>
        <w:t>(ОД-5)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9C7DD4" w:rsidRPr="00FF0C5D" w:rsidRDefault="00EF5277" w:rsidP="00241479">
      <w:pPr>
        <w:spacing w:line="240" w:lineRule="atLeast"/>
        <w:rPr>
          <w:rFonts w:eastAsia="Calibri"/>
          <w:color w:val="000000" w:themeColor="text1"/>
          <w:szCs w:val="22"/>
          <w:lang w:eastAsia="en-US"/>
        </w:rPr>
      </w:pPr>
      <w:r w:rsidRPr="00FF0C5D">
        <w:rPr>
          <w:rFonts w:eastAsia="Calibri"/>
          <w:color w:val="000000" w:themeColor="text1"/>
          <w:szCs w:val="28"/>
          <w:lang w:eastAsia="en-US"/>
        </w:rPr>
        <w:t>Д</w:t>
      </w:r>
      <w:r w:rsidR="009C7DD4" w:rsidRPr="00FF0C5D">
        <w:rPr>
          <w:rFonts w:eastAsia="Calibri"/>
          <w:color w:val="000000" w:themeColor="text1"/>
          <w:szCs w:val="28"/>
          <w:lang w:eastAsia="en-US"/>
        </w:rPr>
        <w:t xml:space="preserve">ля зоны объектов культуры и спорта </w:t>
      </w:r>
      <w:r w:rsidR="009C7DD4" w:rsidRPr="00FF0C5D">
        <w:rPr>
          <w:rFonts w:eastAsia="Calibri"/>
          <w:color w:val="000000" w:themeColor="text1"/>
          <w:szCs w:val="22"/>
          <w:lang w:eastAsia="en-US"/>
        </w:rPr>
        <w:t xml:space="preserve">предельное максимальное количество надземных этажей зданий, строений, сооружений </w:t>
      </w:r>
      <w:r w:rsidR="009C7DD4" w:rsidRPr="00FF0C5D">
        <w:rPr>
          <w:rFonts w:eastAsia="Calibri"/>
          <w:color w:val="000000" w:themeColor="text1"/>
          <w:szCs w:val="28"/>
          <w:lang w:eastAsia="en-US"/>
        </w:rPr>
        <w:t>–</w:t>
      </w:r>
      <w:r w:rsidRPr="00FF0C5D">
        <w:rPr>
          <w:rFonts w:eastAsia="Calibri"/>
          <w:color w:val="000000" w:themeColor="text1"/>
          <w:szCs w:val="22"/>
          <w:lang w:eastAsia="en-US"/>
        </w:rPr>
        <w:t xml:space="preserve"> </w:t>
      </w:r>
      <w:r w:rsidR="0002078C" w:rsidRPr="00FF0C5D">
        <w:rPr>
          <w:rFonts w:eastAsia="Calibri"/>
          <w:color w:val="000000" w:themeColor="text1"/>
          <w:szCs w:val="22"/>
          <w:lang w:eastAsia="en-US"/>
        </w:rPr>
        <w:t>10</w:t>
      </w:r>
      <w:r w:rsidRPr="00FF0C5D">
        <w:rPr>
          <w:rFonts w:eastAsia="Calibri"/>
          <w:color w:val="000000" w:themeColor="text1"/>
          <w:szCs w:val="22"/>
          <w:lang w:eastAsia="en-US"/>
        </w:rPr>
        <w:t xml:space="preserve"> этажей.</w:t>
      </w:r>
    </w:p>
    <w:p w:rsidR="00291406" w:rsidRPr="00FF0C5D" w:rsidRDefault="00291406" w:rsidP="00291406">
      <w:pPr>
        <w:rPr>
          <w:rStyle w:val="layout"/>
          <w:color w:val="000000" w:themeColor="text1"/>
        </w:rPr>
      </w:pPr>
      <w:r w:rsidRPr="00FF0C5D">
        <w:rPr>
          <w:rFonts w:eastAsia="Calibri"/>
          <w:color w:val="000000" w:themeColor="text1"/>
          <w:szCs w:val="28"/>
          <w:lang w:eastAsia="en-US"/>
        </w:rPr>
        <w:t>В границах зоны объектов культуры и спорта проектом планировки предусмотрено размещение</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 xml:space="preserve">всех видов объектов в областях культуры и спорта, объектов отдыха и рекреации, объектов для обеспечения общего пользования водными объектами, </w:t>
      </w:r>
      <w:r w:rsidRPr="00FF0C5D">
        <w:rPr>
          <w:color w:val="000000" w:themeColor="text1"/>
          <w:szCs w:val="28"/>
        </w:rPr>
        <w:t xml:space="preserve">объектов коммунального обслуживания, необходимых для ресурсного обеспечения территории, </w:t>
      </w:r>
      <w:r w:rsidRPr="00FF0C5D">
        <w:rPr>
          <w:rFonts w:eastAsia="Calibri"/>
          <w:color w:val="000000" w:themeColor="text1"/>
          <w:szCs w:val="28"/>
          <w:lang w:eastAsia="en-US"/>
        </w:rPr>
        <w:t>озелененных территорий общего пользования</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и благоустройства территории,</w:t>
      </w:r>
      <w:r w:rsidRPr="00FF0C5D">
        <w:rPr>
          <w:color w:val="000000" w:themeColor="text1"/>
          <w:szCs w:val="28"/>
        </w:rPr>
        <w:t xml:space="preserve"> иных объектов, </w:t>
      </w:r>
      <w:r w:rsidRPr="00FF0C5D">
        <w:rPr>
          <w:rStyle w:val="layout"/>
          <w:color w:val="000000" w:themeColor="text1"/>
        </w:rPr>
        <w:t>не противоречащих регламентам установленной территориальной зон</w:t>
      </w:r>
      <w:r w:rsidR="00682269" w:rsidRPr="00FF0C5D">
        <w:rPr>
          <w:rStyle w:val="layout"/>
          <w:color w:val="000000" w:themeColor="text1"/>
        </w:rPr>
        <w:t>ы</w:t>
      </w:r>
      <w:r w:rsidRPr="00FF0C5D">
        <w:rPr>
          <w:rStyle w:val="layout"/>
          <w:color w:val="000000" w:themeColor="text1"/>
        </w:rPr>
        <w:t>– зон</w:t>
      </w:r>
      <w:r w:rsidR="00682269" w:rsidRPr="00FF0C5D">
        <w:rPr>
          <w:rStyle w:val="layout"/>
          <w:color w:val="000000" w:themeColor="text1"/>
        </w:rPr>
        <w:t>ы</w:t>
      </w:r>
      <w:r w:rsidRPr="00FF0C5D">
        <w:rPr>
          <w:rStyle w:val="layout"/>
          <w:color w:val="000000" w:themeColor="text1"/>
        </w:rPr>
        <w:t xml:space="preserve"> </w:t>
      </w:r>
      <w:r w:rsidRPr="00FF0C5D">
        <w:rPr>
          <w:color w:val="000000" w:themeColor="text1"/>
          <w:szCs w:val="28"/>
        </w:rPr>
        <w:t xml:space="preserve">объектов культуры и спорта </w:t>
      </w:r>
      <w:r w:rsidRPr="00FF0C5D">
        <w:rPr>
          <w:rStyle w:val="layout"/>
          <w:color w:val="000000" w:themeColor="text1"/>
        </w:rPr>
        <w:t>(Р-4)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E13891" w:rsidRPr="00FF0C5D" w:rsidRDefault="00BD29C0" w:rsidP="00E13891">
      <w:pPr>
        <w:spacing w:line="240" w:lineRule="atLeast"/>
        <w:rPr>
          <w:rFonts w:eastAsia="Calibri"/>
          <w:color w:val="000000" w:themeColor="text1"/>
          <w:szCs w:val="28"/>
          <w:lang w:eastAsia="en-US"/>
        </w:rPr>
      </w:pPr>
      <w:r w:rsidRPr="00FF0C5D">
        <w:rPr>
          <w:rFonts w:eastAsia="Calibri"/>
          <w:color w:val="000000" w:themeColor="text1"/>
          <w:szCs w:val="22"/>
          <w:lang w:eastAsia="en-US"/>
        </w:rPr>
        <w:t xml:space="preserve">Для зоны специализированной многоэтажной общественной застройки </w:t>
      </w:r>
      <w:r w:rsidR="00E13891" w:rsidRPr="00FF0C5D">
        <w:rPr>
          <w:rFonts w:eastAsia="Calibri"/>
          <w:color w:val="000000" w:themeColor="text1"/>
          <w:szCs w:val="28"/>
          <w:lang w:eastAsia="en-US"/>
        </w:rPr>
        <w:t>устанавливаются следующие параметры застройки:</w:t>
      </w:r>
    </w:p>
    <w:p w:rsidR="00E13891" w:rsidRPr="00FF0C5D" w:rsidRDefault="00BD29C0" w:rsidP="00E13891">
      <w:pPr>
        <w:rPr>
          <w:rFonts w:eastAsia="Calibri"/>
          <w:color w:val="000000" w:themeColor="text1"/>
          <w:szCs w:val="22"/>
          <w:lang w:eastAsia="en-US"/>
        </w:rPr>
      </w:pPr>
      <w:r w:rsidRPr="00FF0C5D">
        <w:rPr>
          <w:rFonts w:eastAsia="Calibri"/>
          <w:color w:val="000000" w:themeColor="text1"/>
          <w:szCs w:val="22"/>
          <w:lang w:eastAsia="en-US"/>
        </w:rPr>
        <w:t>предельное минимальное количество надземных этажей зданий, строений, сооружений – 10 этажей</w:t>
      </w:r>
      <w:r w:rsidR="00E13891" w:rsidRPr="00FF0C5D">
        <w:rPr>
          <w:rFonts w:eastAsia="Calibri"/>
          <w:color w:val="000000" w:themeColor="text1"/>
          <w:szCs w:val="22"/>
          <w:lang w:eastAsia="en-US"/>
        </w:rPr>
        <w:t>;</w:t>
      </w:r>
    </w:p>
    <w:p w:rsidR="00BD29C0" w:rsidRPr="00FF0C5D" w:rsidRDefault="00BD29C0" w:rsidP="00E13891">
      <w:pPr>
        <w:rPr>
          <w:rFonts w:eastAsia="Calibri"/>
          <w:color w:val="000000" w:themeColor="text1"/>
          <w:szCs w:val="22"/>
          <w:lang w:eastAsia="en-US"/>
        </w:rPr>
      </w:pPr>
      <w:r w:rsidRPr="00FF0C5D">
        <w:rPr>
          <w:rFonts w:eastAsia="Calibri"/>
          <w:color w:val="000000" w:themeColor="text1"/>
          <w:szCs w:val="22"/>
          <w:lang w:eastAsia="en-US"/>
        </w:rPr>
        <w:t>предельное максимальное количество надземных этажей зданий, строений, сооружений – 30 этажей.</w:t>
      </w:r>
    </w:p>
    <w:p w:rsidR="00BD29C0" w:rsidRPr="00FF0C5D" w:rsidRDefault="00BD29C0" w:rsidP="00E13891">
      <w:pPr>
        <w:rPr>
          <w:color w:val="000000" w:themeColor="text1"/>
          <w:szCs w:val="28"/>
        </w:rPr>
      </w:pPr>
      <w:r w:rsidRPr="00FF0C5D">
        <w:rPr>
          <w:rFonts w:eastAsia="Calibri"/>
          <w:color w:val="000000" w:themeColor="text1"/>
          <w:szCs w:val="28"/>
          <w:lang w:eastAsia="en-US"/>
        </w:rPr>
        <w:t xml:space="preserve">В границах зоны специализированной </w:t>
      </w:r>
      <w:r w:rsidRPr="00FF0C5D">
        <w:rPr>
          <w:rFonts w:eastAsia="Calibri"/>
          <w:color w:val="000000" w:themeColor="text1"/>
          <w:szCs w:val="22"/>
          <w:lang w:eastAsia="en-US"/>
        </w:rPr>
        <w:t>многоэтажной</w:t>
      </w:r>
      <w:r w:rsidRPr="00FF0C5D">
        <w:rPr>
          <w:rFonts w:eastAsia="Calibri"/>
          <w:color w:val="000000" w:themeColor="text1"/>
          <w:szCs w:val="28"/>
          <w:lang w:eastAsia="en-US"/>
        </w:rPr>
        <w:t xml:space="preserve"> общественной застройки проектом планировки предусмотрено размещение </w:t>
      </w:r>
      <w:r w:rsidRPr="00FF0C5D">
        <w:rPr>
          <w:rStyle w:val="layout"/>
          <w:color w:val="000000" w:themeColor="text1"/>
        </w:rPr>
        <w:t>объектов для обеспечения бытовых, социальных и духовных потребностей человека</w:t>
      </w:r>
      <w:r w:rsidRPr="00FF0C5D">
        <w:rPr>
          <w:color w:val="000000" w:themeColor="text1"/>
          <w:szCs w:val="28"/>
        </w:rPr>
        <w:t>, объектов коммунального обслуживания и предоставления коммунальных услуг, объектов социального обслуживания, общежитий, объектов бытового обслуживания, объектов для оказания медицинской помощи, объектов культуры, объектов государственного и общественного управления, административных зданий, объектов общественного питания, объектов гостиничного обслуживания, магазинов, объектов спорта,</w:t>
      </w:r>
      <w:r w:rsidRPr="00FF0C5D">
        <w:rPr>
          <w:rStyle w:val="layout"/>
          <w:color w:val="000000" w:themeColor="text1"/>
        </w:rPr>
        <w:t xml:space="preserve"> а также возможность к размещению иных объектов, не противоречащих регламентам установленной территориальной зон</w:t>
      </w:r>
      <w:r w:rsidR="00682269" w:rsidRPr="00FF0C5D">
        <w:rPr>
          <w:rStyle w:val="layout"/>
          <w:color w:val="000000" w:themeColor="text1"/>
        </w:rPr>
        <w:t>ы</w:t>
      </w:r>
      <w:r w:rsidR="00136ACC" w:rsidRPr="00FF0C5D">
        <w:rPr>
          <w:rStyle w:val="layout"/>
          <w:color w:val="000000" w:themeColor="text1"/>
        </w:rPr>
        <w:t xml:space="preserve"> – зон</w:t>
      </w:r>
      <w:r w:rsidR="00682269" w:rsidRPr="00FF0C5D">
        <w:rPr>
          <w:rStyle w:val="layout"/>
          <w:color w:val="000000" w:themeColor="text1"/>
        </w:rPr>
        <w:t>ы</w:t>
      </w:r>
      <w:r w:rsidRPr="00FF0C5D">
        <w:rPr>
          <w:rStyle w:val="layout"/>
          <w:color w:val="000000" w:themeColor="text1"/>
        </w:rPr>
        <w:t xml:space="preserve"> специализированной общественной застройки (ОД-4.3) в соответствии с </w:t>
      </w:r>
      <w:r w:rsidR="00E13891" w:rsidRPr="00FF0C5D">
        <w:rPr>
          <w:rStyle w:val="layout"/>
          <w:color w:val="000000" w:themeColor="text1"/>
        </w:rPr>
        <w:t>пунктом 2 части 3 статьи 42</w:t>
      </w:r>
      <w:r w:rsidRPr="00FF0C5D">
        <w:rPr>
          <w:rStyle w:val="layout"/>
          <w:color w:val="000000" w:themeColor="text1"/>
        </w:rPr>
        <w:t xml:space="preserve"> ГрК РФ и соответствующей функциональной зоне, установленной Генеральным планом города Новосибирска.</w:t>
      </w:r>
    </w:p>
    <w:p w:rsidR="009C7DD4" w:rsidRPr="00FF0C5D" w:rsidRDefault="00EF5277" w:rsidP="00241479">
      <w:pPr>
        <w:tabs>
          <w:tab w:val="left" w:pos="7518"/>
        </w:tabs>
        <w:spacing w:line="240" w:lineRule="atLeast"/>
        <w:rPr>
          <w:color w:val="000000" w:themeColor="text1"/>
        </w:rPr>
      </w:pPr>
      <w:r w:rsidRPr="00FF0C5D">
        <w:rPr>
          <w:color w:val="000000" w:themeColor="text1"/>
        </w:rPr>
        <w:t>Д</w:t>
      </w:r>
      <w:r w:rsidR="009C7DD4" w:rsidRPr="00FF0C5D">
        <w:rPr>
          <w:color w:val="000000" w:themeColor="text1"/>
        </w:rPr>
        <w:t xml:space="preserve">ля зоны производственных объектов с различными нормативами воздействия на окружающую среду максимальное количество надземных этажей зданий, строений, сооружений для объектов капитального строительства </w:t>
      </w:r>
      <w:r w:rsidR="00735D10" w:rsidRPr="00FF0C5D">
        <w:rPr>
          <w:color w:val="000000" w:themeColor="text1"/>
          <w:szCs w:val="28"/>
        </w:rPr>
        <w:t>с</w:t>
      </w:r>
      <w:r w:rsidR="00DA51DF" w:rsidRPr="00FF0C5D">
        <w:rPr>
          <w:color w:val="000000" w:themeColor="text1"/>
          <w:szCs w:val="28"/>
        </w:rPr>
        <w:t xml:space="preserve"> </w:t>
      </w:r>
      <w:r w:rsidR="00735D10" w:rsidRPr="00FF0C5D">
        <w:rPr>
          <w:color w:val="000000" w:themeColor="text1"/>
          <w:szCs w:val="28"/>
        </w:rPr>
        <w:t>иным видом разрешенного использования</w:t>
      </w:r>
      <w:r w:rsidR="00735D10" w:rsidRPr="00FF0C5D">
        <w:rPr>
          <w:color w:val="000000" w:themeColor="text1"/>
        </w:rPr>
        <w:t xml:space="preserve"> </w:t>
      </w:r>
      <w:r w:rsidRPr="00FF0C5D">
        <w:rPr>
          <w:color w:val="000000" w:themeColor="text1"/>
        </w:rPr>
        <w:t>– 16 этажей.</w:t>
      </w:r>
    </w:p>
    <w:p w:rsidR="00CD10A8" w:rsidRPr="00FF0C5D" w:rsidRDefault="00E65C66" w:rsidP="00E65C66">
      <w:pPr>
        <w:rPr>
          <w:color w:val="000000" w:themeColor="text1"/>
          <w:szCs w:val="28"/>
        </w:rPr>
      </w:pPr>
      <w:r w:rsidRPr="00FF0C5D">
        <w:rPr>
          <w:rFonts w:eastAsia="Calibri"/>
          <w:color w:val="000000" w:themeColor="text1"/>
          <w:szCs w:val="28"/>
          <w:lang w:eastAsia="en-US"/>
        </w:rPr>
        <w:t>В границах зоны производственных объектов с различными нормативами воздействия на окружающую среду проектом планировки предусмотрено размещение</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 xml:space="preserve">объектов производственной деятельности, объектов коммунально-складского назначения, объектов коммунального обслуживания и предоставления коммунальных услуг, объектов инженерной инфраструктуры, объектов транспортной инфраструктуры, объектов торговли, отдельных объектов общественного назначения, озелененных территорий общего пользования </w:t>
      </w:r>
      <w:r w:rsidRPr="00FF0C5D">
        <w:rPr>
          <w:color w:val="000000" w:themeColor="text1"/>
          <w:szCs w:val="28"/>
        </w:rPr>
        <w:t xml:space="preserve">и иных объектов, </w:t>
      </w:r>
      <w:r w:rsidRPr="00FF0C5D">
        <w:rPr>
          <w:rStyle w:val="layout"/>
          <w:color w:val="000000" w:themeColor="text1"/>
        </w:rPr>
        <w:t>не противоречащих регламентам установленной территориальной зон</w:t>
      </w:r>
      <w:r w:rsidR="00682269" w:rsidRPr="00FF0C5D">
        <w:rPr>
          <w:rStyle w:val="layout"/>
          <w:color w:val="000000" w:themeColor="text1"/>
        </w:rPr>
        <w:t>ы</w:t>
      </w:r>
      <w:r w:rsidRPr="00FF0C5D">
        <w:rPr>
          <w:rStyle w:val="layout"/>
          <w:color w:val="000000" w:themeColor="text1"/>
        </w:rPr>
        <w:t xml:space="preserve"> – зон</w:t>
      </w:r>
      <w:r w:rsidR="00682269" w:rsidRPr="00FF0C5D">
        <w:rPr>
          <w:rStyle w:val="layout"/>
          <w:color w:val="000000" w:themeColor="text1"/>
        </w:rPr>
        <w:t>ы</w:t>
      </w:r>
      <w:r w:rsidRPr="00FF0C5D">
        <w:rPr>
          <w:rStyle w:val="layout"/>
          <w:color w:val="000000" w:themeColor="text1"/>
        </w:rPr>
        <w:t xml:space="preserve"> </w:t>
      </w:r>
      <w:r w:rsidRPr="00FF0C5D">
        <w:rPr>
          <w:color w:val="000000" w:themeColor="text1"/>
          <w:szCs w:val="28"/>
        </w:rPr>
        <w:t xml:space="preserve">производственной деятельности </w:t>
      </w:r>
      <w:r w:rsidRPr="00FF0C5D">
        <w:rPr>
          <w:rStyle w:val="layout"/>
          <w:color w:val="000000" w:themeColor="text1"/>
        </w:rPr>
        <w:t>(П-1)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9C7DD4" w:rsidRPr="00FF0C5D" w:rsidRDefault="00EF5277" w:rsidP="00241479">
      <w:pPr>
        <w:tabs>
          <w:tab w:val="left" w:pos="7518"/>
        </w:tabs>
        <w:spacing w:line="240" w:lineRule="atLeast"/>
        <w:rPr>
          <w:color w:val="000000" w:themeColor="text1"/>
        </w:rPr>
      </w:pPr>
      <w:r w:rsidRPr="00FF0C5D">
        <w:rPr>
          <w:color w:val="000000" w:themeColor="text1"/>
        </w:rPr>
        <w:t>Д</w:t>
      </w:r>
      <w:r w:rsidR="009C7DD4" w:rsidRPr="00FF0C5D">
        <w:rPr>
          <w:color w:val="000000" w:themeColor="text1"/>
        </w:rPr>
        <w:t xml:space="preserve">ля зоны коммунальных и складских объектов </w:t>
      </w:r>
      <w:r w:rsidR="0087765B" w:rsidRPr="00FF0C5D">
        <w:rPr>
          <w:color w:val="000000" w:themeColor="text1"/>
        </w:rPr>
        <w:t xml:space="preserve">предельное </w:t>
      </w:r>
      <w:r w:rsidR="009C7DD4" w:rsidRPr="00FF0C5D">
        <w:rPr>
          <w:color w:val="000000" w:themeColor="text1"/>
        </w:rPr>
        <w:t xml:space="preserve">максимальное количество надземных этажей зданий, строений, сооружений для объектов капитального строительства </w:t>
      </w:r>
      <w:r w:rsidR="00735D10" w:rsidRPr="00FF0C5D">
        <w:rPr>
          <w:color w:val="000000" w:themeColor="text1"/>
          <w:szCs w:val="28"/>
        </w:rPr>
        <w:t>с иным видом разрешенного использования</w:t>
      </w:r>
      <w:r w:rsidR="00735D10" w:rsidRPr="00FF0C5D">
        <w:rPr>
          <w:color w:val="000000" w:themeColor="text1"/>
        </w:rPr>
        <w:t xml:space="preserve"> </w:t>
      </w:r>
      <w:r w:rsidRPr="00FF0C5D">
        <w:rPr>
          <w:color w:val="000000" w:themeColor="text1"/>
        </w:rPr>
        <w:t>– 16 этажей.</w:t>
      </w:r>
    </w:p>
    <w:p w:rsidR="00CD10A8" w:rsidRPr="00FF0C5D" w:rsidRDefault="00CD10A8" w:rsidP="00CD10A8">
      <w:pPr>
        <w:rPr>
          <w:color w:val="000000" w:themeColor="text1"/>
          <w:szCs w:val="28"/>
        </w:rPr>
      </w:pPr>
      <w:r w:rsidRPr="00FF0C5D">
        <w:rPr>
          <w:rFonts w:eastAsia="Calibri"/>
          <w:color w:val="000000" w:themeColor="text1"/>
          <w:szCs w:val="28"/>
          <w:lang w:eastAsia="en-US"/>
        </w:rPr>
        <w:t>В границах зоны коммунальных и складских объектов проектом планировки предусмотрено размещение</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объектов коммунального обслуживания, бытового обслуживания, объектов ветеринарного обслуживания, объектов управленческой деятельности, рынков, магазинов, общественного питания, служебных гаражей, объектов придорожного сервиса, автозаправочных станции,</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объектов дорожного отдыха, объектов для ремонта и обслуживания автомобилей, объектов спорта, объекты легкой промышленности, пищевой промышленности, энергетики, объектов связи, склады, научно-производственной деятельности, объектов железнодорожного транспорта, автомобильного, водного, трубопроводного</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транспорта, объектов внеуличного транспорта, объектов обеспечения внутреннего правопорядка, объекты историко-культурной деятельности, гидротехнических сооружений, озелененных территорий общего пользования</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 xml:space="preserve">и благоустройства территории </w:t>
      </w:r>
      <w:r w:rsidRPr="00FF0C5D">
        <w:rPr>
          <w:color w:val="000000" w:themeColor="text1"/>
          <w:szCs w:val="28"/>
        </w:rPr>
        <w:t xml:space="preserve">и иных объектов, </w:t>
      </w:r>
      <w:r w:rsidRPr="00FF0C5D">
        <w:rPr>
          <w:rStyle w:val="layout"/>
          <w:color w:val="000000" w:themeColor="text1"/>
        </w:rPr>
        <w:t>не противоречащих регламентам установленной территориальной зон</w:t>
      </w:r>
      <w:r w:rsidR="00682269" w:rsidRPr="00FF0C5D">
        <w:rPr>
          <w:rStyle w:val="layout"/>
          <w:color w:val="000000" w:themeColor="text1"/>
        </w:rPr>
        <w:t>ы</w:t>
      </w:r>
      <w:r w:rsidR="008A1864">
        <w:rPr>
          <w:rStyle w:val="layout"/>
          <w:color w:val="000000" w:themeColor="text1"/>
        </w:rPr>
        <w:t> </w:t>
      </w:r>
      <w:r w:rsidRPr="00FF0C5D">
        <w:rPr>
          <w:rStyle w:val="layout"/>
          <w:color w:val="000000" w:themeColor="text1"/>
        </w:rPr>
        <w:t>– зон</w:t>
      </w:r>
      <w:r w:rsidR="00682269" w:rsidRPr="00FF0C5D">
        <w:rPr>
          <w:rStyle w:val="layout"/>
          <w:color w:val="000000" w:themeColor="text1"/>
        </w:rPr>
        <w:t>ы</w:t>
      </w:r>
      <w:r w:rsidRPr="00FF0C5D">
        <w:rPr>
          <w:rStyle w:val="layout"/>
          <w:color w:val="000000" w:themeColor="text1"/>
        </w:rPr>
        <w:t xml:space="preserve"> </w:t>
      </w:r>
      <w:r w:rsidRPr="00FF0C5D">
        <w:rPr>
          <w:color w:val="000000" w:themeColor="text1"/>
          <w:szCs w:val="28"/>
        </w:rPr>
        <w:t xml:space="preserve">коммунальных и складских объектов </w:t>
      </w:r>
      <w:r w:rsidRPr="00FF0C5D">
        <w:rPr>
          <w:rStyle w:val="layout"/>
          <w:color w:val="000000" w:themeColor="text1"/>
        </w:rPr>
        <w:t>(П-2)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9C7DD4" w:rsidRPr="00FF0C5D" w:rsidRDefault="00EF5277" w:rsidP="00241479">
      <w:pPr>
        <w:spacing w:line="240" w:lineRule="atLeast"/>
        <w:rPr>
          <w:rFonts w:eastAsia="Calibri"/>
          <w:color w:val="000000" w:themeColor="text1"/>
          <w:szCs w:val="28"/>
          <w:lang w:eastAsia="en-US"/>
        </w:rPr>
      </w:pPr>
      <w:r w:rsidRPr="00FF0C5D">
        <w:rPr>
          <w:rFonts w:eastAsia="Calibri"/>
          <w:color w:val="000000" w:themeColor="text1"/>
          <w:szCs w:val="28"/>
          <w:lang w:eastAsia="en-US"/>
        </w:rPr>
        <w:t>Д</w:t>
      </w:r>
      <w:r w:rsidR="009C7DD4" w:rsidRPr="00FF0C5D">
        <w:rPr>
          <w:rFonts w:eastAsia="Calibri"/>
          <w:color w:val="000000" w:themeColor="text1"/>
          <w:szCs w:val="28"/>
          <w:lang w:eastAsia="en-US"/>
        </w:rPr>
        <w:t>ля зоны стоянок для легковых автомобилей предельное максимальное количество надземных этажей зданий, строений, сооруж</w:t>
      </w:r>
      <w:r w:rsidRPr="00FF0C5D">
        <w:rPr>
          <w:rFonts w:eastAsia="Calibri"/>
          <w:color w:val="000000" w:themeColor="text1"/>
          <w:szCs w:val="28"/>
          <w:lang w:eastAsia="en-US"/>
        </w:rPr>
        <w:t>ений</w:t>
      </w:r>
      <w:r w:rsidR="00914730" w:rsidRPr="00FF0C5D">
        <w:rPr>
          <w:rFonts w:eastAsia="Calibri"/>
          <w:color w:val="000000" w:themeColor="text1"/>
          <w:szCs w:val="28"/>
          <w:lang w:eastAsia="en-US"/>
        </w:rPr>
        <w:t xml:space="preserve"> </w:t>
      </w:r>
      <w:r w:rsidRPr="00FF0C5D">
        <w:rPr>
          <w:rFonts w:eastAsia="Calibri"/>
          <w:color w:val="000000" w:themeColor="text1"/>
          <w:szCs w:val="28"/>
          <w:lang w:eastAsia="en-US"/>
        </w:rPr>
        <w:t>– 10 этажей.</w:t>
      </w:r>
    </w:p>
    <w:p w:rsidR="00CD10A8" w:rsidRPr="00FF0C5D" w:rsidRDefault="00CD10A8" w:rsidP="00CD10A8">
      <w:pPr>
        <w:rPr>
          <w:color w:val="000000" w:themeColor="text1"/>
          <w:szCs w:val="28"/>
        </w:rPr>
      </w:pPr>
      <w:r w:rsidRPr="00FF0C5D">
        <w:rPr>
          <w:rFonts w:eastAsia="Calibri"/>
          <w:color w:val="000000" w:themeColor="text1"/>
          <w:szCs w:val="28"/>
          <w:lang w:eastAsia="en-US"/>
        </w:rPr>
        <w:t>В границах зоны стоянок для легковых автомобилей проектом планировки предусмотрено размещение</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гаражей, стоянок, автостоянок</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всех типов, объектов обслуживания автомобильного транспорта, объектов обслуживания общественного транспорта,</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территорий общего пользования и объектов</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 xml:space="preserve">благоустройства территории </w:t>
      </w:r>
      <w:r w:rsidRPr="00FF0C5D">
        <w:rPr>
          <w:color w:val="000000" w:themeColor="text1"/>
          <w:szCs w:val="28"/>
        </w:rPr>
        <w:t xml:space="preserve">и иных объектов, </w:t>
      </w:r>
      <w:r w:rsidRPr="00FF0C5D">
        <w:rPr>
          <w:rStyle w:val="layout"/>
          <w:color w:val="000000" w:themeColor="text1"/>
        </w:rPr>
        <w:t>не противоречащих регламентам установленной территориальной зон</w:t>
      </w:r>
      <w:r w:rsidR="00682269" w:rsidRPr="00FF0C5D">
        <w:rPr>
          <w:rStyle w:val="layout"/>
          <w:color w:val="000000" w:themeColor="text1"/>
        </w:rPr>
        <w:t>ы</w:t>
      </w:r>
      <w:r w:rsidRPr="00FF0C5D">
        <w:rPr>
          <w:rStyle w:val="layout"/>
          <w:color w:val="000000" w:themeColor="text1"/>
        </w:rPr>
        <w:t xml:space="preserve"> – зон</w:t>
      </w:r>
      <w:r w:rsidR="00682269" w:rsidRPr="00FF0C5D">
        <w:rPr>
          <w:rStyle w:val="layout"/>
          <w:color w:val="000000" w:themeColor="text1"/>
        </w:rPr>
        <w:t>ы</w:t>
      </w:r>
      <w:r w:rsidRPr="00FF0C5D">
        <w:rPr>
          <w:rStyle w:val="layout"/>
          <w:color w:val="000000" w:themeColor="text1"/>
        </w:rPr>
        <w:t xml:space="preserve"> </w:t>
      </w:r>
      <w:r w:rsidRPr="00FF0C5D">
        <w:rPr>
          <w:color w:val="000000" w:themeColor="text1"/>
          <w:szCs w:val="28"/>
        </w:rPr>
        <w:t xml:space="preserve">стоянок для легковых автомобилей </w:t>
      </w:r>
      <w:r w:rsidRPr="00FF0C5D">
        <w:rPr>
          <w:rStyle w:val="layout"/>
          <w:color w:val="000000" w:themeColor="text1"/>
        </w:rPr>
        <w:t>(СА)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CF4B1A" w:rsidRPr="00FF0C5D" w:rsidRDefault="00EF5277" w:rsidP="00241479">
      <w:pPr>
        <w:spacing w:line="240" w:lineRule="atLeast"/>
        <w:rPr>
          <w:rFonts w:eastAsia="Calibri"/>
          <w:color w:val="000000" w:themeColor="text1"/>
          <w:szCs w:val="28"/>
          <w:lang w:eastAsia="en-US"/>
        </w:rPr>
      </w:pPr>
      <w:r w:rsidRPr="00FF0C5D">
        <w:rPr>
          <w:rFonts w:eastAsia="Calibri"/>
          <w:color w:val="000000" w:themeColor="text1"/>
          <w:szCs w:val="28"/>
          <w:lang w:eastAsia="en-US"/>
        </w:rPr>
        <w:t>Д</w:t>
      </w:r>
      <w:r w:rsidR="009C7DD4" w:rsidRPr="00FF0C5D">
        <w:rPr>
          <w:rFonts w:eastAsia="Calibri"/>
          <w:color w:val="000000" w:themeColor="text1"/>
          <w:szCs w:val="28"/>
          <w:lang w:eastAsia="en-US"/>
        </w:rPr>
        <w:t xml:space="preserve">ля </w:t>
      </w:r>
      <w:r w:rsidR="009C7DD4" w:rsidRPr="00FF0C5D">
        <w:rPr>
          <w:color w:val="000000" w:themeColor="text1"/>
          <w:szCs w:val="28"/>
        </w:rPr>
        <w:t xml:space="preserve">зоны объектов инженерной инфраструктуры </w:t>
      </w:r>
      <w:r w:rsidR="009C7DD4" w:rsidRPr="00FF0C5D">
        <w:rPr>
          <w:rFonts w:eastAsia="Calibri"/>
          <w:color w:val="000000" w:themeColor="text1"/>
          <w:szCs w:val="28"/>
          <w:lang w:eastAsia="en-US"/>
        </w:rPr>
        <w:t>предельное максимальное количество надземных этажей зданий, с</w:t>
      </w:r>
      <w:r w:rsidRPr="00FF0C5D">
        <w:rPr>
          <w:rFonts w:eastAsia="Calibri"/>
          <w:color w:val="000000" w:themeColor="text1"/>
          <w:szCs w:val="28"/>
          <w:lang w:eastAsia="en-US"/>
        </w:rPr>
        <w:t xml:space="preserve">троений, сооружений </w:t>
      </w:r>
      <w:r w:rsidR="0087765B" w:rsidRPr="00FF0C5D">
        <w:rPr>
          <w:rFonts w:eastAsia="Calibri"/>
          <w:color w:val="000000" w:themeColor="text1"/>
          <w:szCs w:val="28"/>
          <w:lang w:eastAsia="en-US"/>
        </w:rPr>
        <w:t xml:space="preserve">для объектов капитального строительства </w:t>
      </w:r>
      <w:r w:rsidRPr="00FF0C5D">
        <w:rPr>
          <w:rFonts w:eastAsia="Calibri"/>
          <w:color w:val="000000" w:themeColor="text1"/>
          <w:szCs w:val="28"/>
          <w:lang w:eastAsia="en-US"/>
        </w:rPr>
        <w:t>– 16 этажей.</w:t>
      </w:r>
    </w:p>
    <w:p w:rsidR="00CD10A8" w:rsidRPr="00FF0C5D" w:rsidRDefault="00CD10A8" w:rsidP="00CD10A8">
      <w:pPr>
        <w:rPr>
          <w:color w:val="000000" w:themeColor="text1"/>
          <w:szCs w:val="28"/>
        </w:rPr>
      </w:pPr>
      <w:r w:rsidRPr="00FF0C5D">
        <w:rPr>
          <w:rFonts w:eastAsia="Calibri"/>
          <w:color w:val="000000" w:themeColor="text1"/>
          <w:szCs w:val="28"/>
          <w:lang w:eastAsia="en-US"/>
        </w:rPr>
        <w:t>В границах зоны объектов инженерной инфраструктуры проектом планировки предусмотрено размещение</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объектов инженерной инфраструктуры, объектов коммунального обслуживания и предоставления коммунальных услуг, озелененных</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 xml:space="preserve">территорий общего пользования и </w:t>
      </w:r>
      <w:r w:rsidRPr="00FF0C5D">
        <w:rPr>
          <w:color w:val="000000" w:themeColor="text1"/>
          <w:szCs w:val="28"/>
        </w:rPr>
        <w:t xml:space="preserve">иных объектов, </w:t>
      </w:r>
      <w:r w:rsidRPr="00FF0C5D">
        <w:rPr>
          <w:rStyle w:val="layout"/>
          <w:color w:val="000000" w:themeColor="text1"/>
        </w:rPr>
        <w:t>не противоречащих регламентам установленной территориальной зон</w:t>
      </w:r>
      <w:r w:rsidR="00682269" w:rsidRPr="00FF0C5D">
        <w:rPr>
          <w:rStyle w:val="layout"/>
          <w:color w:val="000000" w:themeColor="text1"/>
        </w:rPr>
        <w:t>ы</w:t>
      </w:r>
      <w:r w:rsidRPr="00FF0C5D">
        <w:rPr>
          <w:rStyle w:val="layout"/>
          <w:color w:val="000000" w:themeColor="text1"/>
        </w:rPr>
        <w:t xml:space="preserve"> – зон</w:t>
      </w:r>
      <w:r w:rsidR="00682269" w:rsidRPr="00FF0C5D">
        <w:rPr>
          <w:rStyle w:val="layout"/>
          <w:color w:val="000000" w:themeColor="text1"/>
        </w:rPr>
        <w:t>ы</w:t>
      </w:r>
      <w:r w:rsidRPr="00FF0C5D">
        <w:rPr>
          <w:rStyle w:val="layout"/>
          <w:color w:val="000000" w:themeColor="text1"/>
        </w:rPr>
        <w:t xml:space="preserve"> </w:t>
      </w:r>
      <w:r w:rsidRPr="00FF0C5D">
        <w:rPr>
          <w:color w:val="000000" w:themeColor="text1"/>
          <w:szCs w:val="28"/>
        </w:rPr>
        <w:t xml:space="preserve">объектов инженерной инфраструктуры </w:t>
      </w:r>
      <w:r w:rsidRPr="00FF0C5D">
        <w:rPr>
          <w:rStyle w:val="layout"/>
          <w:color w:val="000000" w:themeColor="text1"/>
        </w:rPr>
        <w:t>(ИТ-4)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2753C7" w:rsidRDefault="00CD10A8" w:rsidP="00C50610">
      <w:pPr>
        <w:widowControl w:val="0"/>
        <w:autoSpaceDN w:val="0"/>
        <w:spacing w:line="240" w:lineRule="atLeast"/>
        <w:textAlignment w:val="baseline"/>
        <w:rPr>
          <w:rStyle w:val="layout"/>
          <w:color w:val="000000" w:themeColor="text1"/>
        </w:rPr>
      </w:pPr>
      <w:r w:rsidRPr="00FF0C5D">
        <w:rPr>
          <w:rFonts w:eastAsia="Calibri"/>
          <w:color w:val="000000" w:themeColor="text1"/>
          <w:szCs w:val="28"/>
          <w:lang w:eastAsia="en-US"/>
        </w:rPr>
        <w:t xml:space="preserve">В границах зоны улично-дорожной сети </w:t>
      </w:r>
      <w:r w:rsidRPr="00FF0C5D">
        <w:rPr>
          <w:rFonts w:eastAsia="Calibri"/>
          <w:color w:val="000000" w:themeColor="text1"/>
          <w:szCs w:val="22"/>
          <w:lang w:eastAsia="en-US"/>
        </w:rPr>
        <w:t>и зоны перспективной улично-дорожной сети</w:t>
      </w:r>
      <w:r w:rsidRPr="00FF0C5D">
        <w:rPr>
          <w:rFonts w:eastAsia="Calibri"/>
          <w:color w:val="000000" w:themeColor="text1"/>
          <w:szCs w:val="28"/>
          <w:lang w:eastAsia="en-US"/>
        </w:rPr>
        <w:t xml:space="preserve"> проектом планировки предусмотрено размещение</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объектов улично-дорожной сети и иных линейных объектов транспортной инфраструктуры, объектов коммунального обслуживания, объектов железнодорожного, автомобильного транспорта, объектов внеуличного транспорта (в том числе метрополитена), объектов обеспечения внутреннего правопорядка, объектов историко-культурной деятельности, гидротехнические сооружения, объектов общего пользования и</w:t>
      </w:r>
      <w:r w:rsidR="00DA51DF" w:rsidRPr="00FF0C5D">
        <w:rPr>
          <w:rFonts w:eastAsia="Calibri"/>
          <w:color w:val="000000" w:themeColor="text1"/>
          <w:szCs w:val="28"/>
          <w:lang w:eastAsia="en-US"/>
        </w:rPr>
        <w:t xml:space="preserve"> </w:t>
      </w:r>
      <w:r w:rsidRPr="00FF0C5D">
        <w:rPr>
          <w:rFonts w:eastAsia="Calibri"/>
          <w:color w:val="000000" w:themeColor="text1"/>
          <w:szCs w:val="28"/>
          <w:lang w:eastAsia="en-US"/>
        </w:rPr>
        <w:t xml:space="preserve">благоустройства территории </w:t>
      </w:r>
      <w:r w:rsidRPr="00FF0C5D">
        <w:rPr>
          <w:color w:val="000000" w:themeColor="text1"/>
          <w:szCs w:val="28"/>
        </w:rPr>
        <w:t xml:space="preserve">и иных объектов, </w:t>
      </w:r>
      <w:r w:rsidRPr="00FF0C5D">
        <w:rPr>
          <w:rStyle w:val="layout"/>
          <w:color w:val="000000" w:themeColor="text1"/>
        </w:rPr>
        <w:t>не противоречащих регламентам установленной территориальной зон</w:t>
      </w:r>
      <w:r w:rsidR="00682269" w:rsidRPr="00FF0C5D">
        <w:rPr>
          <w:rStyle w:val="layout"/>
          <w:color w:val="000000" w:themeColor="text1"/>
        </w:rPr>
        <w:t>ы</w:t>
      </w:r>
      <w:r w:rsidRPr="00FF0C5D">
        <w:rPr>
          <w:rStyle w:val="layout"/>
          <w:color w:val="000000" w:themeColor="text1"/>
        </w:rPr>
        <w:t xml:space="preserve"> – зон</w:t>
      </w:r>
      <w:r w:rsidR="00682269" w:rsidRPr="00FF0C5D">
        <w:rPr>
          <w:rStyle w:val="layout"/>
          <w:color w:val="000000" w:themeColor="text1"/>
        </w:rPr>
        <w:t>ы</w:t>
      </w:r>
      <w:r w:rsidRPr="00FF0C5D">
        <w:rPr>
          <w:rStyle w:val="layout"/>
          <w:color w:val="000000" w:themeColor="text1"/>
        </w:rPr>
        <w:t xml:space="preserve"> </w:t>
      </w:r>
      <w:r w:rsidRPr="00FF0C5D">
        <w:rPr>
          <w:color w:val="000000" w:themeColor="text1"/>
          <w:szCs w:val="28"/>
        </w:rPr>
        <w:t xml:space="preserve">улично-дорожной сети </w:t>
      </w:r>
      <w:r w:rsidRPr="00FF0C5D">
        <w:rPr>
          <w:rStyle w:val="layout"/>
          <w:color w:val="000000" w:themeColor="text1"/>
        </w:rPr>
        <w:t>(ИТ-3) и зон</w:t>
      </w:r>
      <w:r w:rsidR="00136ACC" w:rsidRPr="00FF0C5D">
        <w:rPr>
          <w:rStyle w:val="layout"/>
          <w:color w:val="000000" w:themeColor="text1"/>
        </w:rPr>
        <w:t>ы</w:t>
      </w:r>
      <w:r w:rsidRPr="00FF0C5D">
        <w:rPr>
          <w:rStyle w:val="layout"/>
          <w:color w:val="000000" w:themeColor="text1"/>
        </w:rPr>
        <w:t xml:space="preserve"> перспективной улично-дорожной сети (ИТ-6) в соответствии с пунктом 2 части 3 статьи 42 ГрК РФ и соответствующей функциональной зоне, установленной Генеральным планом города Новосибирска</w:t>
      </w:r>
      <w:r w:rsidR="002753C7" w:rsidRPr="00FF0C5D">
        <w:rPr>
          <w:rStyle w:val="layout"/>
          <w:color w:val="000000" w:themeColor="text1"/>
        </w:rPr>
        <w:t>.</w:t>
      </w:r>
    </w:p>
    <w:p w:rsidR="00C50610" w:rsidRPr="00F91638" w:rsidRDefault="002753C7" w:rsidP="00C50610">
      <w:pPr>
        <w:widowControl w:val="0"/>
        <w:autoSpaceDN w:val="0"/>
        <w:spacing w:line="240" w:lineRule="atLeast"/>
        <w:textAlignment w:val="baseline"/>
        <w:rPr>
          <w:rStyle w:val="layout"/>
          <w:color w:val="000000" w:themeColor="text1"/>
        </w:rPr>
      </w:pPr>
      <w:r w:rsidRPr="00F91638">
        <w:rPr>
          <w:rFonts w:eastAsia="Calibri"/>
          <w:color w:val="000000" w:themeColor="text1"/>
          <w:szCs w:val="22"/>
          <w:lang w:eastAsia="en-US"/>
        </w:rPr>
        <w:t xml:space="preserve">Проектом планировки в зоне объектов улично-дорожной сети и зоне перспективной улично-дорожной </w:t>
      </w:r>
      <w:r w:rsidRPr="00DE2EFF">
        <w:rPr>
          <w:rFonts w:eastAsia="Calibri"/>
          <w:color w:val="000000" w:themeColor="text1"/>
          <w:szCs w:val="22"/>
          <w:lang w:eastAsia="en-US"/>
        </w:rPr>
        <w:t>сети (в границах красных линий) не предполагается размещение объектов капитального строительства, кроме линейных, а также</w:t>
      </w:r>
      <w:r w:rsidR="00DA51DF" w:rsidRPr="00DE2EFF">
        <w:rPr>
          <w:rFonts w:eastAsia="Calibri"/>
          <w:color w:val="000000" w:themeColor="text1"/>
          <w:szCs w:val="22"/>
          <w:lang w:eastAsia="en-US"/>
        </w:rPr>
        <w:t xml:space="preserve"> </w:t>
      </w:r>
      <w:r w:rsidRPr="00DE2EFF">
        <w:rPr>
          <w:rFonts w:eastAsia="Calibri"/>
          <w:color w:val="000000" w:themeColor="text1"/>
          <w:szCs w:val="22"/>
          <w:lang w:eastAsia="en-US"/>
        </w:rPr>
        <w:t>не предполагается размещение парковок и площадок благоустройства, необходимых для эксплуатации (нормативного обеспечения) объектов капитального строительства.</w:t>
      </w:r>
    </w:p>
    <w:p w:rsidR="00136ACC" w:rsidRDefault="00136ACC" w:rsidP="00241479">
      <w:pPr>
        <w:pStyle w:val="afb"/>
        <w:widowControl w:val="0"/>
        <w:tabs>
          <w:tab w:val="left" w:pos="4678"/>
          <w:tab w:val="left" w:pos="9781"/>
        </w:tabs>
        <w:spacing w:line="240" w:lineRule="atLeast"/>
        <w:ind w:left="0" w:right="-2" w:firstLine="0"/>
        <w:jc w:val="center"/>
        <w:outlineLvl w:val="0"/>
        <w:rPr>
          <w:b/>
          <w:color w:val="000000" w:themeColor="text1"/>
          <w:szCs w:val="28"/>
        </w:rPr>
      </w:pPr>
    </w:p>
    <w:p w:rsidR="009C7DD4" w:rsidRPr="00F91638" w:rsidRDefault="009C7DD4" w:rsidP="00241479">
      <w:pPr>
        <w:pStyle w:val="afb"/>
        <w:widowControl w:val="0"/>
        <w:tabs>
          <w:tab w:val="left" w:pos="4678"/>
          <w:tab w:val="left" w:pos="9781"/>
        </w:tabs>
        <w:spacing w:line="240" w:lineRule="atLeast"/>
        <w:ind w:left="0" w:right="-2" w:firstLine="0"/>
        <w:jc w:val="center"/>
        <w:outlineLvl w:val="0"/>
        <w:rPr>
          <w:b/>
          <w:color w:val="000000" w:themeColor="text1"/>
          <w:szCs w:val="28"/>
        </w:rPr>
      </w:pPr>
      <w:r w:rsidRPr="00F91638">
        <w:rPr>
          <w:b/>
          <w:color w:val="000000" w:themeColor="text1"/>
          <w:szCs w:val="28"/>
        </w:rPr>
        <w:t>3. Характеристика объектов капитального строительства</w:t>
      </w:r>
    </w:p>
    <w:p w:rsidR="009C7DD4" w:rsidRPr="00F91638" w:rsidRDefault="009C7DD4" w:rsidP="00241479">
      <w:pPr>
        <w:spacing w:line="240" w:lineRule="atLeast"/>
        <w:ind w:firstLine="0"/>
        <w:rPr>
          <w:color w:val="000000" w:themeColor="text1"/>
          <w:szCs w:val="28"/>
        </w:rPr>
      </w:pPr>
      <w:bookmarkStart w:id="3" w:name="_Toc536782860"/>
    </w:p>
    <w:p w:rsidR="009C7DD4" w:rsidRPr="00F91638" w:rsidRDefault="009C7DD4" w:rsidP="00241479">
      <w:pPr>
        <w:pStyle w:val="afb"/>
        <w:widowControl w:val="0"/>
        <w:tabs>
          <w:tab w:val="left" w:pos="4678"/>
          <w:tab w:val="left" w:pos="9781"/>
        </w:tabs>
        <w:spacing w:line="240" w:lineRule="atLeast"/>
        <w:ind w:left="0" w:right="-2" w:firstLine="0"/>
        <w:jc w:val="center"/>
        <w:outlineLvl w:val="0"/>
        <w:rPr>
          <w:b/>
          <w:color w:val="000000" w:themeColor="text1"/>
          <w:szCs w:val="28"/>
        </w:rPr>
      </w:pPr>
      <w:r w:rsidRPr="00F91638">
        <w:rPr>
          <w:b/>
          <w:color w:val="000000" w:themeColor="text1"/>
          <w:szCs w:val="28"/>
        </w:rPr>
        <w:t>3.1. Размещение объектов федерального значения</w:t>
      </w:r>
      <w:bookmarkEnd w:id="3"/>
    </w:p>
    <w:p w:rsidR="009C7DD4" w:rsidRPr="00F91638" w:rsidRDefault="009C7DD4" w:rsidP="00241479">
      <w:pPr>
        <w:pStyle w:val="afb"/>
        <w:widowControl w:val="0"/>
        <w:tabs>
          <w:tab w:val="left" w:pos="4678"/>
          <w:tab w:val="left" w:pos="9781"/>
        </w:tabs>
        <w:spacing w:line="240" w:lineRule="atLeast"/>
        <w:ind w:left="720" w:right="-2" w:hanging="720"/>
        <w:jc w:val="center"/>
        <w:rPr>
          <w:b/>
          <w:color w:val="000000" w:themeColor="text1"/>
          <w:szCs w:val="28"/>
        </w:rPr>
      </w:pPr>
    </w:p>
    <w:p w:rsidR="00262F45" w:rsidRPr="00FF0C5D" w:rsidRDefault="00262F45" w:rsidP="005F151C">
      <w:pPr>
        <w:spacing w:line="240" w:lineRule="atLeast"/>
        <w:rPr>
          <w:color w:val="000000" w:themeColor="text1"/>
        </w:rPr>
      </w:pPr>
      <w:r w:rsidRPr="00FF0C5D">
        <w:rPr>
          <w:color w:val="000000" w:themeColor="text1"/>
        </w:rPr>
        <w:t>На планируемой территории п</w:t>
      </w:r>
      <w:r w:rsidR="005F151C" w:rsidRPr="00FF0C5D">
        <w:rPr>
          <w:color w:val="000000" w:themeColor="text1"/>
        </w:rPr>
        <w:t>редусмотрено размещение</w:t>
      </w:r>
      <w:r w:rsidRPr="00FF0C5D">
        <w:rPr>
          <w:color w:val="000000" w:themeColor="text1"/>
        </w:rPr>
        <w:t>:</w:t>
      </w:r>
    </w:p>
    <w:p w:rsidR="009C7DD4" w:rsidRPr="00FF0C5D" w:rsidRDefault="005F151C" w:rsidP="005F151C">
      <w:pPr>
        <w:spacing w:line="240" w:lineRule="atLeast"/>
        <w:rPr>
          <w:color w:val="000000" w:themeColor="text1"/>
        </w:rPr>
      </w:pPr>
      <w:r w:rsidRPr="00FF0C5D">
        <w:rPr>
          <w:color w:val="000000" w:themeColor="text1"/>
        </w:rPr>
        <w:t>пожарного депо</w:t>
      </w:r>
      <w:r w:rsidR="001B66EC">
        <w:rPr>
          <w:color w:val="000000" w:themeColor="text1"/>
        </w:rPr>
        <w:t xml:space="preserve"> - </w:t>
      </w:r>
      <w:r w:rsidRPr="00FF0C5D">
        <w:rPr>
          <w:color w:val="000000" w:themeColor="text1"/>
        </w:rPr>
        <w:t xml:space="preserve">в </w:t>
      </w:r>
      <w:r w:rsidR="007403D0" w:rsidRPr="00FF0C5D">
        <w:rPr>
          <w:color w:val="000000" w:themeColor="text1"/>
        </w:rPr>
        <w:t xml:space="preserve">границах </w:t>
      </w:r>
      <w:r w:rsidRPr="00FF0C5D">
        <w:rPr>
          <w:color w:val="000000" w:themeColor="text1"/>
        </w:rPr>
        <w:t>квартал</w:t>
      </w:r>
      <w:r w:rsidR="007403D0" w:rsidRPr="00FF0C5D">
        <w:rPr>
          <w:color w:val="000000" w:themeColor="text1"/>
        </w:rPr>
        <w:t>а</w:t>
      </w:r>
      <w:r w:rsidRPr="00FF0C5D">
        <w:rPr>
          <w:color w:val="000000" w:themeColor="text1"/>
        </w:rPr>
        <w:t xml:space="preserve"> 102.01.01.04</w:t>
      </w:r>
      <w:r w:rsidR="00262F45" w:rsidRPr="00FF0C5D">
        <w:rPr>
          <w:color w:val="000000" w:themeColor="text1"/>
        </w:rPr>
        <w:t>;</w:t>
      </w:r>
    </w:p>
    <w:p w:rsidR="00EE49CB" w:rsidRDefault="00EE49CB" w:rsidP="00EE49CB">
      <w:pPr>
        <w:spacing w:line="240" w:lineRule="atLeast"/>
        <w:rPr>
          <w:snapToGrid w:val="0"/>
          <w:color w:val="000000" w:themeColor="text1"/>
          <w:szCs w:val="28"/>
        </w:rPr>
      </w:pPr>
      <w:r w:rsidRPr="00FF0C5D">
        <w:rPr>
          <w:snapToGrid w:val="0"/>
          <w:color w:val="000000" w:themeColor="text1"/>
          <w:szCs w:val="28"/>
        </w:rPr>
        <w:t xml:space="preserve">почтового отделения </w:t>
      </w:r>
      <w:r w:rsidR="001B66EC">
        <w:rPr>
          <w:snapToGrid w:val="0"/>
          <w:color w:val="000000" w:themeColor="text1"/>
          <w:szCs w:val="28"/>
        </w:rPr>
        <w:t xml:space="preserve">- </w:t>
      </w:r>
      <w:r w:rsidRPr="00FF0C5D">
        <w:rPr>
          <w:snapToGrid w:val="0"/>
          <w:color w:val="000000" w:themeColor="text1"/>
          <w:szCs w:val="28"/>
        </w:rPr>
        <w:t>в границах квартала 102.01.01.04.</w:t>
      </w:r>
    </w:p>
    <w:p w:rsidR="00CC3F50" w:rsidRPr="00F91638" w:rsidRDefault="00CC3F50" w:rsidP="00241479">
      <w:pPr>
        <w:spacing w:line="240" w:lineRule="atLeast"/>
        <w:rPr>
          <w:color w:val="000000" w:themeColor="text1"/>
        </w:rPr>
      </w:pPr>
    </w:p>
    <w:p w:rsidR="009C7DD4" w:rsidRPr="00F91638" w:rsidRDefault="007E05A7" w:rsidP="00241479">
      <w:pPr>
        <w:pStyle w:val="afb"/>
        <w:widowControl w:val="0"/>
        <w:tabs>
          <w:tab w:val="left" w:pos="4678"/>
          <w:tab w:val="left" w:pos="9781"/>
        </w:tabs>
        <w:spacing w:line="240" w:lineRule="atLeast"/>
        <w:ind w:left="0" w:right="-2" w:firstLine="0"/>
        <w:jc w:val="center"/>
        <w:outlineLvl w:val="0"/>
        <w:rPr>
          <w:b/>
          <w:color w:val="000000" w:themeColor="text1"/>
          <w:szCs w:val="28"/>
        </w:rPr>
      </w:pPr>
      <w:bookmarkStart w:id="4" w:name="_Toc443631071"/>
      <w:bookmarkStart w:id="5" w:name="_Toc536782861"/>
      <w:r w:rsidRPr="00F91638">
        <w:rPr>
          <w:b/>
          <w:color w:val="000000" w:themeColor="text1"/>
          <w:szCs w:val="28"/>
        </w:rPr>
        <w:t>3.2. </w:t>
      </w:r>
      <w:r w:rsidR="009C7DD4" w:rsidRPr="00F91638">
        <w:rPr>
          <w:b/>
          <w:color w:val="000000" w:themeColor="text1"/>
          <w:szCs w:val="28"/>
        </w:rPr>
        <w:t>Размещение объектов регионального значения</w:t>
      </w:r>
      <w:bookmarkEnd w:id="4"/>
      <w:bookmarkEnd w:id="5"/>
    </w:p>
    <w:p w:rsidR="009C7DD4" w:rsidRPr="00F91638" w:rsidRDefault="009C7DD4" w:rsidP="00241479">
      <w:pPr>
        <w:spacing w:line="240" w:lineRule="atLeast"/>
        <w:rPr>
          <w:color w:val="000000" w:themeColor="text1"/>
          <w:szCs w:val="28"/>
        </w:rPr>
      </w:pPr>
    </w:p>
    <w:p w:rsidR="003F7C41" w:rsidRPr="00F91638" w:rsidRDefault="001804E1" w:rsidP="00241479">
      <w:pPr>
        <w:spacing w:line="240" w:lineRule="atLeast"/>
        <w:rPr>
          <w:color w:val="000000" w:themeColor="text1"/>
          <w:szCs w:val="28"/>
        </w:rPr>
      </w:pPr>
      <w:bookmarkStart w:id="6" w:name="_Toc443631072"/>
      <w:r>
        <w:rPr>
          <w:color w:val="000000" w:themeColor="text1"/>
          <w:szCs w:val="28"/>
        </w:rPr>
        <w:t>С</w:t>
      </w:r>
      <w:r w:rsidRPr="00F91638">
        <w:rPr>
          <w:color w:val="000000" w:themeColor="text1"/>
          <w:szCs w:val="28"/>
        </w:rPr>
        <w:t>охраня</w:t>
      </w:r>
      <w:r>
        <w:rPr>
          <w:color w:val="000000" w:themeColor="text1"/>
          <w:szCs w:val="28"/>
        </w:rPr>
        <w:t>е</w:t>
      </w:r>
      <w:r w:rsidRPr="00F91638">
        <w:rPr>
          <w:color w:val="000000" w:themeColor="text1"/>
          <w:szCs w:val="28"/>
        </w:rPr>
        <w:t xml:space="preserve">тся </w:t>
      </w:r>
      <w:r>
        <w:rPr>
          <w:color w:val="000000" w:themeColor="text1"/>
          <w:szCs w:val="28"/>
        </w:rPr>
        <w:t>с</w:t>
      </w:r>
      <w:r w:rsidR="009C7DD4" w:rsidRPr="00F91638">
        <w:rPr>
          <w:color w:val="000000" w:themeColor="text1"/>
          <w:szCs w:val="28"/>
        </w:rPr>
        <w:t>уществующи</w:t>
      </w:r>
      <w:r w:rsidR="00987EB0">
        <w:rPr>
          <w:color w:val="000000" w:themeColor="text1"/>
          <w:szCs w:val="28"/>
        </w:rPr>
        <w:t>й</w:t>
      </w:r>
      <w:r w:rsidR="009C7DD4" w:rsidRPr="00F91638">
        <w:rPr>
          <w:color w:val="000000" w:themeColor="text1"/>
          <w:szCs w:val="28"/>
        </w:rPr>
        <w:t xml:space="preserve"> на территории объект капитального строительства регионального значения</w:t>
      </w:r>
      <w:r w:rsidR="00D95AC9" w:rsidRPr="00F91638">
        <w:rPr>
          <w:color w:val="000000" w:themeColor="text1"/>
          <w:szCs w:val="28"/>
        </w:rPr>
        <w:t xml:space="preserve"> </w:t>
      </w:r>
      <w:r>
        <w:rPr>
          <w:color w:val="000000" w:themeColor="text1"/>
          <w:szCs w:val="28"/>
        </w:rPr>
        <w:t>(</w:t>
      </w:r>
      <w:r w:rsidR="003F7C41" w:rsidRPr="00F91638">
        <w:rPr>
          <w:color w:val="000000" w:themeColor="text1"/>
          <w:szCs w:val="28"/>
        </w:rPr>
        <w:t xml:space="preserve">государственное бюджетное учреждение здравоохранения Новосибирской области </w:t>
      </w:r>
      <w:r w:rsidR="005171AC" w:rsidRPr="00F91638">
        <w:rPr>
          <w:color w:val="000000" w:themeColor="text1"/>
          <w:szCs w:val="28"/>
        </w:rPr>
        <w:t>«Клиническая консультативно-диагно</w:t>
      </w:r>
      <w:r w:rsidR="00744B94">
        <w:rPr>
          <w:color w:val="000000" w:themeColor="text1"/>
          <w:szCs w:val="28"/>
        </w:rPr>
        <w:t>-</w:t>
      </w:r>
      <w:r w:rsidR="005171AC" w:rsidRPr="00F91638">
        <w:rPr>
          <w:color w:val="000000" w:themeColor="text1"/>
          <w:szCs w:val="28"/>
        </w:rPr>
        <w:t>стическая поликлиника № 27</w:t>
      </w:r>
      <w:r w:rsidR="004D2A30" w:rsidRPr="00F91638">
        <w:rPr>
          <w:color w:val="000000" w:themeColor="text1"/>
          <w:szCs w:val="28"/>
        </w:rPr>
        <w:t>»</w:t>
      </w:r>
      <w:r>
        <w:rPr>
          <w:color w:val="000000" w:themeColor="text1"/>
          <w:szCs w:val="28"/>
        </w:rPr>
        <w:t>)</w:t>
      </w:r>
      <w:r w:rsidR="00987EB0">
        <w:rPr>
          <w:color w:val="000000" w:themeColor="text1"/>
          <w:szCs w:val="28"/>
        </w:rPr>
        <w:t xml:space="preserve">, </w:t>
      </w:r>
      <w:r w:rsidR="00987EB0" w:rsidRPr="001804E1">
        <w:rPr>
          <w:color w:val="000000" w:themeColor="text1"/>
          <w:szCs w:val="28"/>
        </w:rPr>
        <w:t>расположенный</w:t>
      </w:r>
      <w:r w:rsidR="00987EB0">
        <w:rPr>
          <w:color w:val="000000" w:themeColor="text1"/>
          <w:szCs w:val="28"/>
        </w:rPr>
        <w:t xml:space="preserve"> </w:t>
      </w:r>
      <w:r w:rsidR="005171AC" w:rsidRPr="00F91638">
        <w:rPr>
          <w:color w:val="000000" w:themeColor="text1"/>
          <w:szCs w:val="28"/>
        </w:rPr>
        <w:t xml:space="preserve">в </w:t>
      </w:r>
      <w:r w:rsidR="004A3D9E">
        <w:rPr>
          <w:color w:val="000000" w:themeColor="text1"/>
          <w:szCs w:val="28"/>
        </w:rPr>
        <w:t xml:space="preserve">границах </w:t>
      </w:r>
      <w:r w:rsidR="005171AC" w:rsidRPr="00F91638">
        <w:rPr>
          <w:color w:val="000000" w:themeColor="text1"/>
          <w:szCs w:val="28"/>
        </w:rPr>
        <w:t>квартал</w:t>
      </w:r>
      <w:r w:rsidR="004A3D9E">
        <w:rPr>
          <w:color w:val="000000" w:themeColor="text1"/>
          <w:szCs w:val="28"/>
        </w:rPr>
        <w:t>а</w:t>
      </w:r>
      <w:r w:rsidR="005171AC" w:rsidRPr="00F91638">
        <w:rPr>
          <w:color w:val="000000" w:themeColor="text1"/>
          <w:szCs w:val="28"/>
        </w:rPr>
        <w:t xml:space="preserve"> </w:t>
      </w:r>
      <w:r w:rsidR="00482C68" w:rsidRPr="00F91638">
        <w:rPr>
          <w:color w:val="000000" w:themeColor="text1"/>
          <w:szCs w:val="28"/>
        </w:rPr>
        <w:t>102.01.01.03</w:t>
      </w:r>
      <w:r w:rsidR="00987EB0">
        <w:rPr>
          <w:color w:val="000000" w:themeColor="text1"/>
          <w:szCs w:val="28"/>
        </w:rPr>
        <w:t xml:space="preserve"> по ул. </w:t>
      </w:r>
      <w:r w:rsidR="00482C68" w:rsidRPr="00F91638">
        <w:rPr>
          <w:color w:val="000000" w:themeColor="text1"/>
          <w:szCs w:val="28"/>
        </w:rPr>
        <w:t>Лебедевского</w:t>
      </w:r>
      <w:r w:rsidR="00987EB0">
        <w:rPr>
          <w:color w:val="000000" w:themeColor="text1"/>
          <w:szCs w:val="28"/>
        </w:rPr>
        <w:t>,</w:t>
      </w:r>
      <w:r w:rsidR="00482C68" w:rsidRPr="00F91638">
        <w:rPr>
          <w:color w:val="000000" w:themeColor="text1"/>
          <w:szCs w:val="28"/>
        </w:rPr>
        <w:t xml:space="preserve"> 2/1</w:t>
      </w:r>
      <w:r w:rsidR="009C7DD4" w:rsidRPr="00F91638">
        <w:rPr>
          <w:color w:val="000000" w:themeColor="text1"/>
          <w:szCs w:val="28"/>
        </w:rPr>
        <w:t xml:space="preserve">. </w:t>
      </w:r>
    </w:p>
    <w:p w:rsidR="0092148F" w:rsidRPr="00F91638" w:rsidRDefault="00482C68" w:rsidP="00241479">
      <w:pPr>
        <w:spacing w:line="240" w:lineRule="atLeast"/>
        <w:rPr>
          <w:b/>
          <w:color w:val="000000" w:themeColor="text1"/>
          <w:szCs w:val="28"/>
        </w:rPr>
      </w:pPr>
      <w:r w:rsidRPr="00F91638">
        <w:rPr>
          <w:color w:val="000000" w:themeColor="text1"/>
          <w:szCs w:val="28"/>
        </w:rPr>
        <w:t>П</w:t>
      </w:r>
      <w:r w:rsidR="007B4D15" w:rsidRPr="00F91638">
        <w:rPr>
          <w:color w:val="000000" w:themeColor="text1"/>
          <w:szCs w:val="28"/>
        </w:rPr>
        <w:t>редусмотрено</w:t>
      </w:r>
      <w:r w:rsidRPr="00F91638">
        <w:rPr>
          <w:color w:val="000000" w:themeColor="text1"/>
          <w:szCs w:val="28"/>
        </w:rPr>
        <w:t xml:space="preserve"> разме</w:t>
      </w:r>
      <w:r w:rsidR="007B4D15" w:rsidRPr="00F91638">
        <w:rPr>
          <w:color w:val="000000" w:themeColor="text1"/>
          <w:szCs w:val="28"/>
        </w:rPr>
        <w:t>щение</w:t>
      </w:r>
      <w:r w:rsidR="009C7DD4" w:rsidRPr="00F91638">
        <w:rPr>
          <w:color w:val="000000" w:themeColor="text1"/>
          <w:szCs w:val="28"/>
        </w:rPr>
        <w:t xml:space="preserve"> </w:t>
      </w:r>
      <w:r w:rsidR="007B4D15" w:rsidRPr="00F91638">
        <w:rPr>
          <w:color w:val="000000" w:themeColor="text1"/>
          <w:szCs w:val="28"/>
        </w:rPr>
        <w:t xml:space="preserve">молочной кухни в </w:t>
      </w:r>
      <w:r w:rsidR="00987EB0">
        <w:rPr>
          <w:color w:val="000000" w:themeColor="text1"/>
          <w:szCs w:val="28"/>
        </w:rPr>
        <w:t xml:space="preserve">границах </w:t>
      </w:r>
      <w:r w:rsidR="007B4D15" w:rsidRPr="00F91638">
        <w:rPr>
          <w:color w:val="000000" w:themeColor="text1"/>
          <w:szCs w:val="28"/>
        </w:rPr>
        <w:t>квартал</w:t>
      </w:r>
      <w:r w:rsidR="00987EB0">
        <w:rPr>
          <w:color w:val="000000" w:themeColor="text1"/>
          <w:szCs w:val="28"/>
        </w:rPr>
        <w:t>а</w:t>
      </w:r>
      <w:r w:rsidR="007B4D15" w:rsidRPr="00F91638">
        <w:rPr>
          <w:color w:val="000000" w:themeColor="text1"/>
          <w:szCs w:val="28"/>
        </w:rPr>
        <w:t xml:space="preserve"> 102.01.01.04.</w:t>
      </w:r>
      <w:bookmarkStart w:id="7" w:name="_Toc536782862"/>
      <w:r w:rsidR="00374D88" w:rsidRPr="00F91638">
        <w:rPr>
          <w:b/>
          <w:color w:val="000000" w:themeColor="text1"/>
          <w:szCs w:val="28"/>
        </w:rPr>
        <w:t xml:space="preserve"> </w:t>
      </w:r>
    </w:p>
    <w:p w:rsidR="0092148F" w:rsidRPr="00F91638" w:rsidRDefault="0092148F" w:rsidP="00241479">
      <w:pPr>
        <w:pStyle w:val="afb"/>
        <w:widowControl w:val="0"/>
        <w:tabs>
          <w:tab w:val="left" w:pos="4678"/>
          <w:tab w:val="left" w:pos="9781"/>
        </w:tabs>
        <w:spacing w:line="240" w:lineRule="atLeast"/>
        <w:ind w:left="0" w:firstLine="0"/>
        <w:jc w:val="center"/>
        <w:outlineLvl w:val="0"/>
        <w:rPr>
          <w:b/>
          <w:color w:val="000000" w:themeColor="text1"/>
          <w:szCs w:val="28"/>
        </w:rPr>
      </w:pPr>
    </w:p>
    <w:p w:rsidR="009C7DD4" w:rsidRPr="00F91638" w:rsidRDefault="007E05A7" w:rsidP="00241479">
      <w:pPr>
        <w:pStyle w:val="afb"/>
        <w:widowControl w:val="0"/>
        <w:tabs>
          <w:tab w:val="left" w:pos="4678"/>
          <w:tab w:val="left" w:pos="9781"/>
        </w:tabs>
        <w:spacing w:line="240" w:lineRule="atLeast"/>
        <w:ind w:left="0" w:firstLine="0"/>
        <w:jc w:val="center"/>
        <w:outlineLvl w:val="0"/>
        <w:rPr>
          <w:b/>
          <w:color w:val="000000" w:themeColor="text1"/>
          <w:szCs w:val="28"/>
        </w:rPr>
      </w:pPr>
      <w:r w:rsidRPr="00F91638">
        <w:rPr>
          <w:b/>
          <w:color w:val="000000" w:themeColor="text1"/>
          <w:szCs w:val="28"/>
        </w:rPr>
        <w:t>3.3. </w:t>
      </w:r>
      <w:r w:rsidR="009C7DD4" w:rsidRPr="00F91638">
        <w:rPr>
          <w:b/>
          <w:color w:val="000000" w:themeColor="text1"/>
          <w:szCs w:val="28"/>
        </w:rPr>
        <w:t>Размещение объектов местного значения</w:t>
      </w:r>
      <w:bookmarkEnd w:id="6"/>
      <w:bookmarkEnd w:id="7"/>
    </w:p>
    <w:p w:rsidR="009C7DD4" w:rsidRPr="00F91638" w:rsidRDefault="009C7DD4" w:rsidP="00241479">
      <w:pPr>
        <w:pStyle w:val="afb"/>
        <w:widowControl w:val="0"/>
        <w:tabs>
          <w:tab w:val="left" w:pos="4678"/>
          <w:tab w:val="left" w:pos="9781"/>
        </w:tabs>
        <w:spacing w:line="240" w:lineRule="atLeast"/>
        <w:ind w:left="0" w:right="-2" w:firstLine="0"/>
        <w:jc w:val="center"/>
        <w:rPr>
          <w:b/>
          <w:color w:val="000000" w:themeColor="text1"/>
          <w:szCs w:val="28"/>
        </w:rPr>
      </w:pPr>
    </w:p>
    <w:p w:rsidR="00F16BFB" w:rsidRPr="00F91638" w:rsidRDefault="00D55E2C" w:rsidP="00241479">
      <w:pPr>
        <w:spacing w:line="240" w:lineRule="atLeast"/>
        <w:rPr>
          <w:snapToGrid w:val="0"/>
          <w:color w:val="000000" w:themeColor="text1"/>
          <w:szCs w:val="28"/>
        </w:rPr>
      </w:pPr>
      <w:r w:rsidRPr="00F91638">
        <w:rPr>
          <w:snapToGrid w:val="0"/>
          <w:color w:val="000000" w:themeColor="text1"/>
          <w:szCs w:val="28"/>
        </w:rPr>
        <w:t xml:space="preserve">На расчетный срок численность населения составит </w:t>
      </w:r>
      <w:r w:rsidR="00F16BFB" w:rsidRPr="00F91638">
        <w:rPr>
          <w:snapToGrid w:val="0"/>
          <w:color w:val="000000" w:themeColor="text1"/>
          <w:szCs w:val="28"/>
        </w:rPr>
        <w:t>12,72</w:t>
      </w:r>
      <w:r w:rsidRPr="00F91638">
        <w:rPr>
          <w:snapToGrid w:val="0"/>
          <w:color w:val="000000" w:themeColor="text1"/>
          <w:szCs w:val="28"/>
        </w:rPr>
        <w:t xml:space="preserve"> тыс. чел</w:t>
      </w:r>
      <w:r w:rsidR="00735D10" w:rsidRPr="00F91638">
        <w:rPr>
          <w:snapToGrid w:val="0"/>
          <w:color w:val="000000" w:themeColor="text1"/>
          <w:szCs w:val="28"/>
        </w:rPr>
        <w:t>овек</w:t>
      </w:r>
      <w:r w:rsidRPr="00F91638">
        <w:rPr>
          <w:snapToGrid w:val="0"/>
          <w:color w:val="000000" w:themeColor="text1"/>
          <w:szCs w:val="28"/>
        </w:rPr>
        <w:t xml:space="preserve">. </w:t>
      </w:r>
      <w:r w:rsidR="00735D10" w:rsidRPr="00F91638">
        <w:rPr>
          <w:snapToGrid w:val="0"/>
          <w:color w:val="000000" w:themeColor="text1"/>
          <w:szCs w:val="28"/>
        </w:rPr>
        <w:t>Планируемые показатели обеспеченности населения местами в детских садах и общеобразовательных школах установлены в</w:t>
      </w:r>
      <w:r w:rsidRPr="00F91638">
        <w:rPr>
          <w:snapToGrid w:val="0"/>
          <w:color w:val="000000" w:themeColor="text1"/>
          <w:szCs w:val="28"/>
        </w:rPr>
        <w:t xml:space="preserve"> соответствии с </w:t>
      </w:r>
      <w:r w:rsidR="00735D10" w:rsidRPr="00F91638">
        <w:rPr>
          <w:color w:val="000000" w:themeColor="text1"/>
          <w:szCs w:val="28"/>
        </w:rPr>
        <w:t xml:space="preserve">Местными нормативами градостроительного проектирования города Новосибирска, утвержденными решением </w:t>
      </w:r>
      <w:r w:rsidR="00735D10" w:rsidRPr="00F91638">
        <w:rPr>
          <w:color w:val="000000" w:themeColor="text1"/>
          <w:szCs w:val="28"/>
          <w:shd w:val="clear" w:color="auto" w:fill="FFFFFF"/>
        </w:rPr>
        <w:t>Совета депутатов города Новосибирска от </w:t>
      </w:r>
      <w:r w:rsidR="00735D10" w:rsidRPr="00F91638">
        <w:rPr>
          <w:bCs/>
          <w:color w:val="000000" w:themeColor="text1"/>
          <w:szCs w:val="28"/>
        </w:rPr>
        <w:t>02.12.2015</w:t>
      </w:r>
      <w:r w:rsidR="00735D10" w:rsidRPr="00F91638">
        <w:rPr>
          <w:color w:val="000000" w:themeColor="text1"/>
          <w:szCs w:val="28"/>
        </w:rPr>
        <w:t xml:space="preserve"> </w:t>
      </w:r>
      <w:r w:rsidR="00735D10" w:rsidRPr="00F91638">
        <w:rPr>
          <w:bCs/>
          <w:color w:val="000000" w:themeColor="text1"/>
          <w:szCs w:val="28"/>
        </w:rPr>
        <w:t>№ 96 (далее – Местные нормативы)</w:t>
      </w:r>
      <w:r w:rsidR="00735D10" w:rsidRPr="00F91638">
        <w:rPr>
          <w:color w:val="000000" w:themeColor="text1"/>
          <w:szCs w:val="28"/>
          <w:shd w:val="clear" w:color="auto" w:fill="FFFFFF"/>
        </w:rPr>
        <w:t>.</w:t>
      </w:r>
      <w:r w:rsidR="00735D10" w:rsidRPr="00F91638">
        <w:rPr>
          <w:snapToGrid w:val="0"/>
          <w:color w:val="000000" w:themeColor="text1"/>
          <w:szCs w:val="28"/>
        </w:rPr>
        <w:t xml:space="preserve"> В соответствии с Местными нормативами </w:t>
      </w:r>
      <w:r w:rsidRPr="00F91638">
        <w:rPr>
          <w:snapToGrid w:val="0"/>
          <w:color w:val="000000" w:themeColor="text1"/>
          <w:szCs w:val="28"/>
        </w:rPr>
        <w:t xml:space="preserve">требуется </w:t>
      </w:r>
      <w:r w:rsidR="00F16BFB" w:rsidRPr="00F91638">
        <w:rPr>
          <w:snapToGrid w:val="0"/>
          <w:color w:val="000000" w:themeColor="text1"/>
          <w:szCs w:val="28"/>
        </w:rPr>
        <w:t>445</w:t>
      </w:r>
      <w:r w:rsidR="00930FF7">
        <w:rPr>
          <w:snapToGrid w:val="0"/>
          <w:color w:val="000000" w:themeColor="text1"/>
          <w:szCs w:val="28"/>
        </w:rPr>
        <w:t> </w:t>
      </w:r>
      <w:r w:rsidRPr="00F91638">
        <w:rPr>
          <w:snapToGrid w:val="0"/>
          <w:color w:val="000000" w:themeColor="text1"/>
          <w:szCs w:val="28"/>
        </w:rPr>
        <w:t xml:space="preserve">мест в дошкольных учреждениях и </w:t>
      </w:r>
      <w:r w:rsidR="00F16BFB" w:rsidRPr="00F91638">
        <w:rPr>
          <w:snapToGrid w:val="0"/>
          <w:color w:val="000000" w:themeColor="text1"/>
          <w:szCs w:val="28"/>
        </w:rPr>
        <w:t>1463</w:t>
      </w:r>
      <w:r w:rsidRPr="00F91638">
        <w:rPr>
          <w:snapToGrid w:val="0"/>
          <w:color w:val="000000" w:themeColor="text1"/>
          <w:szCs w:val="28"/>
        </w:rPr>
        <w:t xml:space="preserve"> мест</w:t>
      </w:r>
      <w:r w:rsidR="00711EE4" w:rsidRPr="00F91638">
        <w:rPr>
          <w:snapToGrid w:val="0"/>
          <w:color w:val="000000" w:themeColor="text1"/>
          <w:szCs w:val="28"/>
        </w:rPr>
        <w:t>а</w:t>
      </w:r>
      <w:r w:rsidRPr="00F91638">
        <w:rPr>
          <w:snapToGrid w:val="0"/>
          <w:color w:val="000000" w:themeColor="text1"/>
          <w:szCs w:val="28"/>
        </w:rPr>
        <w:t xml:space="preserve"> в общеобразовательных учреждениях</w:t>
      </w:r>
      <w:r w:rsidR="00735D10" w:rsidRPr="00F91638">
        <w:rPr>
          <w:snapToGrid w:val="0"/>
          <w:color w:val="000000" w:themeColor="text1"/>
          <w:szCs w:val="28"/>
        </w:rPr>
        <w:t xml:space="preserve"> при норме 35 мест на 1 тыс. человек </w:t>
      </w:r>
      <w:r w:rsidRPr="00F91638">
        <w:rPr>
          <w:snapToGrid w:val="0"/>
          <w:color w:val="000000" w:themeColor="text1"/>
          <w:szCs w:val="28"/>
        </w:rPr>
        <w:t>для дошкольных образовательных организаций при максимально допустимом уровне территориальной доступности не более 300 метров</w:t>
      </w:r>
      <w:r w:rsidR="00735D10" w:rsidRPr="00F91638">
        <w:rPr>
          <w:snapToGrid w:val="0"/>
          <w:color w:val="000000" w:themeColor="text1"/>
          <w:szCs w:val="28"/>
        </w:rPr>
        <w:t xml:space="preserve"> и </w:t>
      </w:r>
      <w:r w:rsidRPr="00F91638">
        <w:rPr>
          <w:snapToGrid w:val="0"/>
          <w:color w:val="000000" w:themeColor="text1"/>
          <w:szCs w:val="28"/>
        </w:rPr>
        <w:t xml:space="preserve">для общеобразовательных организаций </w:t>
      </w:r>
      <w:r w:rsidR="003251DB">
        <w:rPr>
          <w:snapToGrid w:val="0"/>
          <w:color w:val="000000" w:themeColor="text1"/>
          <w:szCs w:val="28"/>
        </w:rPr>
        <w:t>–</w:t>
      </w:r>
      <w:r w:rsidR="00842AC9" w:rsidRPr="00F91638">
        <w:rPr>
          <w:snapToGrid w:val="0"/>
          <w:color w:val="000000" w:themeColor="text1"/>
          <w:szCs w:val="28"/>
        </w:rPr>
        <w:t xml:space="preserve"> </w:t>
      </w:r>
      <w:r w:rsidRPr="00F91638">
        <w:rPr>
          <w:snapToGrid w:val="0"/>
          <w:color w:val="000000" w:themeColor="text1"/>
          <w:szCs w:val="28"/>
        </w:rPr>
        <w:t>115 мест на 1 тыс. человек при максимально допустимом уровне территориальной доступ</w:t>
      </w:r>
      <w:r w:rsidR="00711EE4" w:rsidRPr="00F91638">
        <w:rPr>
          <w:snapToGrid w:val="0"/>
          <w:color w:val="000000" w:themeColor="text1"/>
          <w:szCs w:val="28"/>
        </w:rPr>
        <w:t>ности не более 500 метров</w:t>
      </w:r>
      <w:r w:rsidR="00735D10" w:rsidRPr="00F91638">
        <w:rPr>
          <w:snapToGrid w:val="0"/>
          <w:color w:val="000000" w:themeColor="text1"/>
          <w:szCs w:val="28"/>
        </w:rPr>
        <w:t xml:space="preserve"> соответственно.</w:t>
      </w:r>
      <w:r w:rsidRPr="00F91638">
        <w:rPr>
          <w:snapToGrid w:val="0"/>
          <w:color w:val="000000" w:themeColor="text1"/>
          <w:szCs w:val="28"/>
        </w:rPr>
        <w:t xml:space="preserve"> </w:t>
      </w:r>
    </w:p>
    <w:p w:rsidR="00D55E2C" w:rsidRPr="00F91638" w:rsidRDefault="00D55E2C" w:rsidP="00241479">
      <w:pPr>
        <w:spacing w:line="240" w:lineRule="atLeast"/>
        <w:rPr>
          <w:snapToGrid w:val="0"/>
          <w:color w:val="000000" w:themeColor="text1"/>
          <w:szCs w:val="28"/>
        </w:rPr>
      </w:pPr>
      <w:r w:rsidRPr="00F91638">
        <w:rPr>
          <w:snapToGrid w:val="0"/>
          <w:color w:val="000000" w:themeColor="text1"/>
          <w:szCs w:val="28"/>
        </w:rPr>
        <w:t xml:space="preserve">С учетом нормативного радиуса обслуживания планируется </w:t>
      </w:r>
      <w:r w:rsidR="007403D0">
        <w:rPr>
          <w:snapToGrid w:val="0"/>
          <w:color w:val="000000" w:themeColor="text1"/>
          <w:szCs w:val="28"/>
        </w:rPr>
        <w:t>размещение</w:t>
      </w:r>
      <w:r w:rsidR="00D64B61">
        <w:rPr>
          <w:snapToGrid w:val="0"/>
          <w:color w:val="000000" w:themeColor="text1"/>
          <w:szCs w:val="28"/>
        </w:rPr>
        <w:t xml:space="preserve"> </w:t>
      </w:r>
      <w:r w:rsidRPr="00F91638">
        <w:rPr>
          <w:snapToGrid w:val="0"/>
          <w:color w:val="000000" w:themeColor="text1"/>
          <w:szCs w:val="28"/>
        </w:rPr>
        <w:t>следующих объектов местного значения</w:t>
      </w:r>
      <w:r w:rsidR="00CD65A0" w:rsidRPr="00F91638">
        <w:rPr>
          <w:snapToGrid w:val="0"/>
          <w:color w:val="000000" w:themeColor="text1"/>
          <w:szCs w:val="28"/>
        </w:rPr>
        <w:t xml:space="preserve"> </w:t>
      </w:r>
      <w:r w:rsidR="00CD65A0" w:rsidRPr="00F91638">
        <w:rPr>
          <w:color w:val="000000" w:themeColor="text1"/>
          <w:szCs w:val="28"/>
        </w:rPr>
        <w:t xml:space="preserve">в соответствии с </w:t>
      </w:r>
      <w:r w:rsidR="00666DF8">
        <w:rPr>
          <w:color w:val="000000" w:themeColor="text1"/>
          <w:szCs w:val="28"/>
        </w:rPr>
        <w:t xml:space="preserve">приложением 2 к </w:t>
      </w:r>
      <w:r w:rsidR="00CD65A0" w:rsidRPr="00F91638">
        <w:rPr>
          <w:color w:val="000000" w:themeColor="text1"/>
          <w:szCs w:val="28"/>
        </w:rPr>
        <w:t>Программ</w:t>
      </w:r>
      <w:r w:rsidR="00666DF8">
        <w:rPr>
          <w:color w:val="000000" w:themeColor="text1"/>
          <w:szCs w:val="28"/>
        </w:rPr>
        <w:t>е</w:t>
      </w:r>
      <w:r w:rsidR="00CD65A0" w:rsidRPr="00F91638">
        <w:rPr>
          <w:color w:val="000000" w:themeColor="text1"/>
          <w:szCs w:val="28"/>
        </w:rPr>
        <w:t xml:space="preserve"> комплексного развития социальной инфраструктуры города Новосибирска на 2017 – 2030 годы, утвержденной решением Совета депутатов города Новосибирска</w:t>
      </w:r>
      <w:r w:rsidR="007403D0">
        <w:rPr>
          <w:color w:val="000000" w:themeColor="text1"/>
          <w:szCs w:val="28"/>
        </w:rPr>
        <w:t xml:space="preserve"> </w:t>
      </w:r>
      <w:r w:rsidR="00CD65A0" w:rsidRPr="00F91638">
        <w:rPr>
          <w:color w:val="000000" w:themeColor="text1"/>
          <w:szCs w:val="28"/>
        </w:rPr>
        <w:t>от 21.12.2016 № 329 (далее – ПКРСИ)</w:t>
      </w:r>
      <w:r w:rsidRPr="00F91638">
        <w:rPr>
          <w:snapToGrid w:val="0"/>
          <w:color w:val="000000" w:themeColor="text1"/>
          <w:szCs w:val="28"/>
        </w:rPr>
        <w:t>:</w:t>
      </w:r>
    </w:p>
    <w:p w:rsidR="00B631D4" w:rsidRDefault="00B631D4" w:rsidP="00B631D4">
      <w:pPr>
        <w:spacing w:line="240" w:lineRule="atLeast"/>
        <w:rPr>
          <w:snapToGrid w:val="0"/>
          <w:color w:val="000000" w:themeColor="text1"/>
          <w:szCs w:val="28"/>
        </w:rPr>
      </w:pPr>
      <w:r w:rsidRPr="00F91638">
        <w:rPr>
          <w:snapToGrid w:val="0"/>
          <w:color w:val="000000" w:themeColor="text1"/>
          <w:szCs w:val="28"/>
        </w:rPr>
        <w:t xml:space="preserve">общеобразовательной школы по ул. Лебедевского в Заельцовском районе на </w:t>
      </w:r>
      <w:r w:rsidRPr="00647B22">
        <w:rPr>
          <w:snapToGrid w:val="0"/>
          <w:color w:val="000000" w:themeColor="text1"/>
          <w:szCs w:val="28"/>
        </w:rPr>
        <w:t>825</w:t>
      </w:r>
      <w:r w:rsidRPr="00F91638">
        <w:rPr>
          <w:snapToGrid w:val="0"/>
          <w:color w:val="000000" w:themeColor="text1"/>
          <w:szCs w:val="28"/>
        </w:rPr>
        <w:t xml:space="preserve"> мест </w:t>
      </w:r>
      <w:r w:rsidR="00930FF7">
        <w:rPr>
          <w:snapToGrid w:val="0"/>
          <w:color w:val="000000" w:themeColor="text1"/>
          <w:szCs w:val="28"/>
        </w:rPr>
        <w:t xml:space="preserve">- </w:t>
      </w:r>
      <w:r w:rsidRPr="00F91638">
        <w:rPr>
          <w:snapToGrid w:val="0"/>
          <w:color w:val="000000" w:themeColor="text1"/>
          <w:szCs w:val="28"/>
        </w:rPr>
        <w:t xml:space="preserve">в </w:t>
      </w:r>
      <w:r>
        <w:rPr>
          <w:snapToGrid w:val="0"/>
          <w:color w:val="000000" w:themeColor="text1"/>
          <w:szCs w:val="28"/>
        </w:rPr>
        <w:t>границах</w:t>
      </w:r>
      <w:r w:rsidRPr="00F91638">
        <w:rPr>
          <w:snapToGrid w:val="0"/>
          <w:color w:val="000000" w:themeColor="text1"/>
          <w:szCs w:val="28"/>
        </w:rPr>
        <w:t xml:space="preserve"> квартал</w:t>
      </w:r>
      <w:r>
        <w:rPr>
          <w:snapToGrid w:val="0"/>
          <w:color w:val="000000" w:themeColor="text1"/>
          <w:szCs w:val="28"/>
        </w:rPr>
        <w:t>а</w:t>
      </w:r>
      <w:r w:rsidRPr="00F91638">
        <w:rPr>
          <w:snapToGrid w:val="0"/>
          <w:color w:val="000000" w:themeColor="text1"/>
          <w:szCs w:val="28"/>
        </w:rPr>
        <w:t xml:space="preserve"> 102.01.01.03 в 2023</w:t>
      </w:r>
      <w:r w:rsidR="00FF0C5D">
        <w:rPr>
          <w:snapToGrid w:val="0"/>
          <w:color w:val="000000" w:themeColor="text1"/>
          <w:szCs w:val="28"/>
        </w:rPr>
        <w:t xml:space="preserve"> году</w:t>
      </w:r>
      <w:r w:rsidRPr="000A1C98">
        <w:rPr>
          <w:snapToGrid w:val="0"/>
          <w:color w:val="000000" w:themeColor="text1"/>
          <w:szCs w:val="28"/>
        </w:rPr>
        <w:t>;</w:t>
      </w:r>
    </w:p>
    <w:p w:rsidR="000A1C98" w:rsidRPr="00FF0C5D" w:rsidRDefault="000A1C98" w:rsidP="000A1C98">
      <w:pPr>
        <w:spacing w:line="240" w:lineRule="atLeast"/>
        <w:rPr>
          <w:color w:val="000000" w:themeColor="text1"/>
        </w:rPr>
      </w:pPr>
      <w:r w:rsidRPr="000A1C98">
        <w:rPr>
          <w:color w:val="000000" w:themeColor="text1"/>
        </w:rPr>
        <w:t xml:space="preserve">дошкольной образовательной организации (детского сада по ул. Литейной в Заельцовском районе) на 220 мест </w:t>
      </w:r>
      <w:r>
        <w:rPr>
          <w:snapToGrid w:val="0"/>
          <w:color w:val="000000" w:themeColor="text1"/>
          <w:szCs w:val="28"/>
        </w:rPr>
        <w:t>–</w:t>
      </w:r>
      <w:r w:rsidRPr="000A1C98">
        <w:rPr>
          <w:color w:val="000000" w:themeColor="text1"/>
        </w:rPr>
        <w:t xml:space="preserve"> в квартале </w:t>
      </w:r>
      <w:r w:rsidRPr="00FF0C5D">
        <w:rPr>
          <w:color w:val="000000" w:themeColor="text1"/>
        </w:rPr>
        <w:t>102.01.01.04 в 2030 году. В соответствии с ПКРСИ предусмотрено 240 мест в 2030 году, но в связи с отсутствием типовой дошкольной образовательной организации (детского сада) на такую проектную мощность рекомендуется строительство на 220 мест;</w:t>
      </w:r>
    </w:p>
    <w:p w:rsidR="00DB2A62" w:rsidRPr="00FF0C5D" w:rsidRDefault="00DB2A62" w:rsidP="00450B9A">
      <w:pPr>
        <w:spacing w:line="240" w:lineRule="atLeast"/>
        <w:rPr>
          <w:snapToGrid w:val="0"/>
          <w:color w:val="000000" w:themeColor="text1"/>
          <w:szCs w:val="28"/>
        </w:rPr>
      </w:pPr>
      <w:r w:rsidRPr="00FF0C5D">
        <w:rPr>
          <w:snapToGrid w:val="0"/>
          <w:color w:val="000000" w:themeColor="text1"/>
          <w:szCs w:val="28"/>
        </w:rPr>
        <w:t>футб</w:t>
      </w:r>
      <w:r w:rsidR="00930FF7">
        <w:rPr>
          <w:snapToGrid w:val="0"/>
          <w:color w:val="000000" w:themeColor="text1"/>
          <w:szCs w:val="28"/>
        </w:rPr>
        <w:t xml:space="preserve">ольного стадиона по ул. Георгия </w:t>
      </w:r>
      <w:r w:rsidRPr="00FF0C5D">
        <w:rPr>
          <w:snapToGrid w:val="0"/>
          <w:color w:val="000000" w:themeColor="text1"/>
          <w:szCs w:val="28"/>
        </w:rPr>
        <w:t xml:space="preserve">Колонды </w:t>
      </w:r>
      <w:r w:rsidR="00930FF7">
        <w:rPr>
          <w:snapToGrid w:val="0"/>
          <w:color w:val="000000" w:themeColor="text1"/>
          <w:szCs w:val="28"/>
        </w:rPr>
        <w:t xml:space="preserve">- </w:t>
      </w:r>
      <w:r w:rsidRPr="00FF0C5D">
        <w:rPr>
          <w:snapToGrid w:val="0"/>
          <w:color w:val="000000" w:themeColor="text1"/>
          <w:szCs w:val="28"/>
        </w:rPr>
        <w:t xml:space="preserve">в </w:t>
      </w:r>
      <w:r w:rsidR="00510BAB" w:rsidRPr="00FF0C5D">
        <w:rPr>
          <w:snapToGrid w:val="0"/>
          <w:color w:val="000000" w:themeColor="text1"/>
          <w:szCs w:val="28"/>
        </w:rPr>
        <w:t xml:space="preserve">границах </w:t>
      </w:r>
      <w:r w:rsidRPr="00FF0C5D">
        <w:rPr>
          <w:snapToGrid w:val="0"/>
          <w:color w:val="000000" w:themeColor="text1"/>
          <w:szCs w:val="28"/>
        </w:rPr>
        <w:t>квартал</w:t>
      </w:r>
      <w:r w:rsidR="00510BAB" w:rsidRPr="00FF0C5D">
        <w:rPr>
          <w:snapToGrid w:val="0"/>
          <w:color w:val="000000" w:themeColor="text1"/>
          <w:szCs w:val="28"/>
        </w:rPr>
        <w:t>а</w:t>
      </w:r>
      <w:r w:rsidRPr="00FF0C5D">
        <w:rPr>
          <w:snapToGrid w:val="0"/>
          <w:color w:val="000000" w:themeColor="text1"/>
          <w:szCs w:val="28"/>
        </w:rPr>
        <w:t xml:space="preserve"> 102.01.01.01 в 2030 году.</w:t>
      </w:r>
    </w:p>
    <w:p w:rsidR="00DB2A62" w:rsidRPr="00FF0C5D" w:rsidRDefault="00DB2A62" w:rsidP="00241479">
      <w:pPr>
        <w:spacing w:line="240" w:lineRule="atLeast"/>
        <w:rPr>
          <w:snapToGrid w:val="0"/>
          <w:color w:val="000000" w:themeColor="text1"/>
          <w:szCs w:val="28"/>
        </w:rPr>
      </w:pPr>
      <w:r w:rsidRPr="00FF0C5D">
        <w:rPr>
          <w:snapToGrid w:val="0"/>
          <w:color w:val="000000" w:themeColor="text1"/>
          <w:szCs w:val="28"/>
        </w:rPr>
        <w:t>Дополнительно планируется разме</w:t>
      </w:r>
      <w:r w:rsidR="00510BAB" w:rsidRPr="00FF0C5D">
        <w:rPr>
          <w:snapToGrid w:val="0"/>
          <w:color w:val="000000" w:themeColor="text1"/>
          <w:szCs w:val="28"/>
        </w:rPr>
        <w:t>щение</w:t>
      </w:r>
      <w:r w:rsidRPr="00FF0C5D">
        <w:rPr>
          <w:snapToGrid w:val="0"/>
          <w:color w:val="000000" w:themeColor="text1"/>
          <w:szCs w:val="28"/>
        </w:rPr>
        <w:t xml:space="preserve"> следующи</w:t>
      </w:r>
      <w:r w:rsidR="00510BAB" w:rsidRPr="00FF0C5D">
        <w:rPr>
          <w:snapToGrid w:val="0"/>
          <w:color w:val="000000" w:themeColor="text1"/>
          <w:szCs w:val="28"/>
        </w:rPr>
        <w:t>х</w:t>
      </w:r>
      <w:r w:rsidRPr="00FF0C5D">
        <w:rPr>
          <w:snapToGrid w:val="0"/>
          <w:color w:val="000000" w:themeColor="text1"/>
          <w:szCs w:val="28"/>
        </w:rPr>
        <w:t xml:space="preserve"> </w:t>
      </w:r>
      <w:r w:rsidR="00144805" w:rsidRPr="00FF0C5D">
        <w:rPr>
          <w:snapToGrid w:val="0"/>
          <w:color w:val="000000" w:themeColor="text1"/>
          <w:szCs w:val="28"/>
        </w:rPr>
        <w:t>объект</w:t>
      </w:r>
      <w:r w:rsidR="00510BAB" w:rsidRPr="00FF0C5D">
        <w:rPr>
          <w:snapToGrid w:val="0"/>
          <w:color w:val="000000" w:themeColor="text1"/>
          <w:szCs w:val="28"/>
        </w:rPr>
        <w:t>ов</w:t>
      </w:r>
      <w:r w:rsidRPr="00FF0C5D">
        <w:rPr>
          <w:snapToGrid w:val="0"/>
          <w:color w:val="000000" w:themeColor="text1"/>
          <w:szCs w:val="28"/>
        </w:rPr>
        <w:t>:</w:t>
      </w:r>
    </w:p>
    <w:p w:rsidR="00DB2A62" w:rsidRPr="00FF0C5D" w:rsidRDefault="00DB2A62" w:rsidP="00241479">
      <w:pPr>
        <w:spacing w:line="240" w:lineRule="atLeast"/>
        <w:rPr>
          <w:snapToGrid w:val="0"/>
          <w:color w:val="000000" w:themeColor="text1"/>
          <w:szCs w:val="28"/>
        </w:rPr>
      </w:pPr>
      <w:r w:rsidRPr="00FF0C5D">
        <w:rPr>
          <w:snapToGrid w:val="0"/>
          <w:color w:val="000000" w:themeColor="text1"/>
          <w:szCs w:val="28"/>
        </w:rPr>
        <w:t xml:space="preserve">дошкольной образовательной организации (детского сада) на 265 мест </w:t>
      </w:r>
      <w:r w:rsidR="00930FF7">
        <w:rPr>
          <w:snapToGrid w:val="0"/>
          <w:color w:val="000000" w:themeColor="text1"/>
          <w:szCs w:val="28"/>
        </w:rPr>
        <w:t xml:space="preserve">- </w:t>
      </w:r>
      <w:r w:rsidRPr="00FF0C5D">
        <w:rPr>
          <w:snapToGrid w:val="0"/>
          <w:color w:val="000000" w:themeColor="text1"/>
          <w:szCs w:val="28"/>
        </w:rPr>
        <w:t xml:space="preserve">в </w:t>
      </w:r>
      <w:r w:rsidR="00510BAB" w:rsidRPr="00FF0C5D">
        <w:rPr>
          <w:snapToGrid w:val="0"/>
          <w:color w:val="000000" w:themeColor="text1"/>
          <w:szCs w:val="28"/>
        </w:rPr>
        <w:t xml:space="preserve">границах </w:t>
      </w:r>
      <w:r w:rsidRPr="00FF0C5D">
        <w:rPr>
          <w:snapToGrid w:val="0"/>
          <w:color w:val="000000" w:themeColor="text1"/>
          <w:szCs w:val="28"/>
        </w:rPr>
        <w:t>квартал</w:t>
      </w:r>
      <w:r w:rsidR="00510BAB" w:rsidRPr="00FF0C5D">
        <w:rPr>
          <w:snapToGrid w:val="0"/>
          <w:color w:val="000000" w:themeColor="text1"/>
          <w:szCs w:val="28"/>
        </w:rPr>
        <w:t>а</w:t>
      </w:r>
      <w:r w:rsidRPr="00FF0C5D">
        <w:rPr>
          <w:snapToGrid w:val="0"/>
          <w:color w:val="000000" w:themeColor="text1"/>
          <w:szCs w:val="28"/>
        </w:rPr>
        <w:t xml:space="preserve"> 102.01.01.04;</w:t>
      </w:r>
    </w:p>
    <w:p w:rsidR="00DB2A62" w:rsidRPr="00FF0C5D" w:rsidRDefault="00DB2A62" w:rsidP="00241479">
      <w:pPr>
        <w:spacing w:line="240" w:lineRule="atLeast"/>
        <w:rPr>
          <w:snapToGrid w:val="0"/>
          <w:color w:val="000000" w:themeColor="text1"/>
          <w:szCs w:val="28"/>
        </w:rPr>
      </w:pPr>
      <w:r w:rsidRPr="00FF0C5D">
        <w:rPr>
          <w:snapToGrid w:val="0"/>
          <w:color w:val="000000" w:themeColor="text1"/>
          <w:szCs w:val="28"/>
        </w:rPr>
        <w:t xml:space="preserve">объекта спортивного назначения </w:t>
      </w:r>
      <w:r w:rsidR="00930FF7">
        <w:rPr>
          <w:snapToGrid w:val="0"/>
          <w:color w:val="000000" w:themeColor="text1"/>
          <w:szCs w:val="28"/>
        </w:rPr>
        <w:t xml:space="preserve">- </w:t>
      </w:r>
      <w:r w:rsidRPr="00FF0C5D">
        <w:rPr>
          <w:snapToGrid w:val="0"/>
          <w:color w:val="000000" w:themeColor="text1"/>
          <w:szCs w:val="28"/>
        </w:rPr>
        <w:t xml:space="preserve">в </w:t>
      </w:r>
      <w:r w:rsidR="00510BAB" w:rsidRPr="00FF0C5D">
        <w:rPr>
          <w:snapToGrid w:val="0"/>
          <w:color w:val="000000" w:themeColor="text1"/>
          <w:szCs w:val="28"/>
        </w:rPr>
        <w:t xml:space="preserve">границах </w:t>
      </w:r>
      <w:r w:rsidRPr="00FF0C5D">
        <w:rPr>
          <w:snapToGrid w:val="0"/>
          <w:color w:val="000000" w:themeColor="text1"/>
          <w:szCs w:val="28"/>
        </w:rPr>
        <w:t>квартал</w:t>
      </w:r>
      <w:r w:rsidR="00510BAB" w:rsidRPr="00FF0C5D">
        <w:rPr>
          <w:snapToGrid w:val="0"/>
          <w:color w:val="000000" w:themeColor="text1"/>
          <w:szCs w:val="28"/>
        </w:rPr>
        <w:t>а</w:t>
      </w:r>
      <w:r w:rsidRPr="00FF0C5D">
        <w:rPr>
          <w:snapToGrid w:val="0"/>
          <w:color w:val="000000" w:themeColor="text1"/>
          <w:szCs w:val="28"/>
        </w:rPr>
        <w:t xml:space="preserve"> 102.01.01.02.</w:t>
      </w:r>
    </w:p>
    <w:p w:rsidR="00F16BFB" w:rsidRPr="00FF0C5D" w:rsidRDefault="00F16BFB" w:rsidP="00241479">
      <w:pPr>
        <w:spacing w:line="240" w:lineRule="atLeast"/>
        <w:rPr>
          <w:snapToGrid w:val="0"/>
          <w:color w:val="000000" w:themeColor="text1"/>
          <w:szCs w:val="28"/>
        </w:rPr>
      </w:pPr>
      <w:r w:rsidRPr="00FF0C5D">
        <w:rPr>
          <w:snapToGrid w:val="0"/>
          <w:color w:val="000000" w:themeColor="text1"/>
          <w:szCs w:val="28"/>
        </w:rPr>
        <w:t>При реализации запла</w:t>
      </w:r>
      <w:r w:rsidR="00144805" w:rsidRPr="00FF0C5D">
        <w:rPr>
          <w:snapToGrid w:val="0"/>
          <w:color w:val="000000" w:themeColor="text1"/>
          <w:szCs w:val="28"/>
        </w:rPr>
        <w:t>нированных выше мероприятий буде</w:t>
      </w:r>
      <w:r w:rsidRPr="00FF0C5D">
        <w:rPr>
          <w:snapToGrid w:val="0"/>
          <w:color w:val="000000" w:themeColor="text1"/>
          <w:szCs w:val="28"/>
        </w:rPr>
        <w:t xml:space="preserve">т достигнута </w:t>
      </w:r>
      <w:r w:rsidR="00DB2A62" w:rsidRPr="00FF0C5D">
        <w:rPr>
          <w:snapToGrid w:val="0"/>
          <w:color w:val="000000" w:themeColor="text1"/>
          <w:szCs w:val="28"/>
        </w:rPr>
        <w:t xml:space="preserve">большая </w:t>
      </w:r>
      <w:r w:rsidRPr="00FF0C5D">
        <w:rPr>
          <w:snapToGrid w:val="0"/>
          <w:color w:val="000000" w:themeColor="text1"/>
          <w:szCs w:val="28"/>
        </w:rPr>
        <w:t>обеспеченность</w:t>
      </w:r>
      <w:r w:rsidR="00DB2A62" w:rsidRPr="00FF0C5D">
        <w:rPr>
          <w:snapToGrid w:val="0"/>
          <w:color w:val="000000" w:themeColor="text1"/>
          <w:szCs w:val="28"/>
        </w:rPr>
        <w:t xml:space="preserve"> </w:t>
      </w:r>
      <w:r w:rsidRPr="00FF0C5D">
        <w:rPr>
          <w:snapToGrid w:val="0"/>
          <w:color w:val="000000" w:themeColor="text1"/>
          <w:szCs w:val="28"/>
        </w:rPr>
        <w:t>в дошкольных образовательных учреждения</w:t>
      </w:r>
      <w:r w:rsidR="00144805" w:rsidRPr="00FF0C5D">
        <w:rPr>
          <w:snapToGrid w:val="0"/>
          <w:color w:val="000000" w:themeColor="text1"/>
          <w:szCs w:val="28"/>
        </w:rPr>
        <w:t>х</w:t>
      </w:r>
      <w:r w:rsidR="00DB2A62" w:rsidRPr="00FF0C5D">
        <w:rPr>
          <w:snapToGrid w:val="0"/>
          <w:color w:val="000000" w:themeColor="text1"/>
          <w:szCs w:val="28"/>
        </w:rPr>
        <w:t>,</w:t>
      </w:r>
      <w:r w:rsidRPr="00FF0C5D">
        <w:rPr>
          <w:snapToGrid w:val="0"/>
          <w:color w:val="000000" w:themeColor="text1"/>
          <w:szCs w:val="28"/>
        </w:rPr>
        <w:t xml:space="preserve"> </w:t>
      </w:r>
      <w:r w:rsidR="00DB2A62" w:rsidRPr="00FF0C5D">
        <w:rPr>
          <w:snapToGrid w:val="0"/>
          <w:color w:val="000000" w:themeColor="text1"/>
          <w:szCs w:val="28"/>
        </w:rPr>
        <w:t>чем требуется по нормативу (38,1 мест на 1000 жителей) с профицитом 45 мест.</w:t>
      </w:r>
    </w:p>
    <w:p w:rsidR="009C7DD4" w:rsidRPr="00FF0C5D" w:rsidRDefault="00F41415" w:rsidP="00241479">
      <w:pPr>
        <w:spacing w:line="240" w:lineRule="atLeast"/>
        <w:rPr>
          <w:snapToGrid w:val="0"/>
          <w:color w:val="000000" w:themeColor="text1"/>
          <w:szCs w:val="28"/>
        </w:rPr>
      </w:pPr>
      <w:r w:rsidRPr="00FF0C5D">
        <w:rPr>
          <w:snapToGrid w:val="0"/>
          <w:color w:val="000000" w:themeColor="text1"/>
          <w:szCs w:val="28"/>
        </w:rPr>
        <w:t xml:space="preserve">Обеспеченность </w:t>
      </w:r>
      <w:r w:rsidR="00F16BFB" w:rsidRPr="00FF0C5D">
        <w:rPr>
          <w:snapToGrid w:val="0"/>
          <w:color w:val="000000" w:themeColor="text1"/>
          <w:szCs w:val="28"/>
        </w:rPr>
        <w:t>местами в школах</w:t>
      </w:r>
      <w:r w:rsidRPr="00FF0C5D">
        <w:rPr>
          <w:snapToGrid w:val="0"/>
          <w:color w:val="000000" w:themeColor="text1"/>
          <w:szCs w:val="28"/>
        </w:rPr>
        <w:t xml:space="preserve"> составит 86,5 мест</w:t>
      </w:r>
      <w:r w:rsidR="00F3389A" w:rsidRPr="00FF0C5D">
        <w:rPr>
          <w:snapToGrid w:val="0"/>
          <w:color w:val="000000" w:themeColor="text1"/>
          <w:szCs w:val="28"/>
        </w:rPr>
        <w:t xml:space="preserve">а </w:t>
      </w:r>
      <w:r w:rsidRPr="00FF0C5D">
        <w:rPr>
          <w:snapToGrid w:val="0"/>
          <w:color w:val="000000" w:themeColor="text1"/>
          <w:szCs w:val="28"/>
        </w:rPr>
        <w:t>на 1000 жителей. Д</w:t>
      </w:r>
      <w:r w:rsidR="00D64B61" w:rsidRPr="00FF0C5D">
        <w:rPr>
          <w:snapToGrid w:val="0"/>
          <w:color w:val="000000" w:themeColor="text1"/>
          <w:szCs w:val="28"/>
        </w:rPr>
        <w:t>е</w:t>
      </w:r>
      <w:r w:rsidRPr="00FF0C5D">
        <w:rPr>
          <w:snapToGrid w:val="0"/>
          <w:color w:val="000000" w:themeColor="text1"/>
          <w:szCs w:val="28"/>
        </w:rPr>
        <w:t>фици</w:t>
      </w:r>
      <w:r w:rsidR="00C36047" w:rsidRPr="00FF0C5D">
        <w:rPr>
          <w:snapToGrid w:val="0"/>
          <w:color w:val="000000" w:themeColor="text1"/>
          <w:szCs w:val="28"/>
        </w:rPr>
        <w:t>т</w:t>
      </w:r>
      <w:r w:rsidR="00D64B61" w:rsidRPr="00FF0C5D">
        <w:rPr>
          <w:snapToGrid w:val="0"/>
          <w:color w:val="000000" w:themeColor="text1"/>
          <w:szCs w:val="28"/>
        </w:rPr>
        <w:t>,</w:t>
      </w:r>
      <w:r w:rsidR="00F16BFB" w:rsidRPr="00FF0C5D">
        <w:rPr>
          <w:snapToGrid w:val="0"/>
          <w:color w:val="000000" w:themeColor="text1"/>
          <w:szCs w:val="28"/>
        </w:rPr>
        <w:t xml:space="preserve"> равный 363 местам</w:t>
      </w:r>
      <w:r w:rsidR="00D64B61" w:rsidRPr="00FF0C5D">
        <w:rPr>
          <w:snapToGrid w:val="0"/>
          <w:color w:val="000000" w:themeColor="text1"/>
          <w:szCs w:val="28"/>
        </w:rPr>
        <w:t>,</w:t>
      </w:r>
      <w:r w:rsidRPr="00FF0C5D">
        <w:rPr>
          <w:snapToGrid w:val="0"/>
          <w:color w:val="000000" w:themeColor="text1"/>
          <w:szCs w:val="28"/>
        </w:rPr>
        <w:t xml:space="preserve"> необходимо компенсировать за счет </w:t>
      </w:r>
      <w:r w:rsidR="00DB2A62" w:rsidRPr="00FF0C5D">
        <w:rPr>
          <w:snapToGrid w:val="0"/>
          <w:color w:val="000000" w:themeColor="text1"/>
          <w:szCs w:val="28"/>
        </w:rPr>
        <w:t>смежн</w:t>
      </w:r>
      <w:r w:rsidRPr="00FF0C5D">
        <w:rPr>
          <w:snapToGrid w:val="0"/>
          <w:color w:val="000000" w:themeColor="text1"/>
          <w:szCs w:val="28"/>
        </w:rPr>
        <w:t>ых</w:t>
      </w:r>
      <w:r w:rsidR="00DB2A62" w:rsidRPr="00FF0C5D">
        <w:rPr>
          <w:snapToGrid w:val="0"/>
          <w:color w:val="000000" w:themeColor="text1"/>
          <w:szCs w:val="28"/>
        </w:rPr>
        <w:t xml:space="preserve"> территори</w:t>
      </w:r>
      <w:r w:rsidRPr="00FF0C5D">
        <w:rPr>
          <w:snapToGrid w:val="0"/>
          <w:color w:val="000000" w:themeColor="text1"/>
          <w:szCs w:val="28"/>
        </w:rPr>
        <w:t>й, где при размещении объектов образования необходимо предусмотреть дополнительные места.</w:t>
      </w:r>
    </w:p>
    <w:p w:rsidR="00D6520B" w:rsidRPr="00F91638" w:rsidRDefault="00D6520B" w:rsidP="00162464">
      <w:pPr>
        <w:widowControl w:val="0"/>
        <w:tabs>
          <w:tab w:val="left" w:pos="4678"/>
          <w:tab w:val="left" w:pos="9781"/>
        </w:tabs>
        <w:spacing w:line="240" w:lineRule="atLeast"/>
        <w:ind w:right="-2" w:firstLine="0"/>
        <w:outlineLvl w:val="0"/>
        <w:rPr>
          <w:b/>
          <w:color w:val="000000" w:themeColor="text1"/>
          <w:szCs w:val="28"/>
        </w:rPr>
      </w:pPr>
      <w:bookmarkStart w:id="8" w:name="_Toc536782866"/>
    </w:p>
    <w:p w:rsidR="009C7DD4" w:rsidRPr="00F91638" w:rsidRDefault="009C7DD4" w:rsidP="00241479">
      <w:pPr>
        <w:pStyle w:val="afb"/>
        <w:widowControl w:val="0"/>
        <w:tabs>
          <w:tab w:val="left" w:pos="4678"/>
          <w:tab w:val="left" w:pos="9781"/>
        </w:tabs>
        <w:spacing w:line="240" w:lineRule="atLeast"/>
        <w:ind w:left="0" w:right="-2" w:firstLine="0"/>
        <w:jc w:val="center"/>
        <w:outlineLvl w:val="0"/>
        <w:rPr>
          <w:b/>
          <w:color w:val="000000" w:themeColor="text1"/>
          <w:szCs w:val="28"/>
        </w:rPr>
      </w:pPr>
      <w:r w:rsidRPr="00F91638">
        <w:rPr>
          <w:b/>
          <w:color w:val="000000" w:themeColor="text1"/>
          <w:szCs w:val="28"/>
        </w:rPr>
        <w:t>3.4. Размещение объектов транспортной инфраструктуры</w:t>
      </w:r>
      <w:bookmarkEnd w:id="8"/>
    </w:p>
    <w:p w:rsidR="009C7DD4" w:rsidRPr="00DE2EFF" w:rsidRDefault="009C7DD4" w:rsidP="00241479">
      <w:pPr>
        <w:spacing w:line="240" w:lineRule="atLeast"/>
        <w:rPr>
          <w:color w:val="000000" w:themeColor="text1"/>
          <w:szCs w:val="27"/>
        </w:rPr>
      </w:pPr>
    </w:p>
    <w:p w:rsidR="009C7DD4" w:rsidRPr="00F91638" w:rsidRDefault="009C7DD4" w:rsidP="00241479">
      <w:pPr>
        <w:spacing w:line="240" w:lineRule="atLeast"/>
        <w:ind w:right="57"/>
        <w:rPr>
          <w:color w:val="000000" w:themeColor="text1"/>
          <w:szCs w:val="28"/>
        </w:rPr>
      </w:pPr>
      <w:r w:rsidRPr="00F91638">
        <w:rPr>
          <w:color w:val="000000" w:themeColor="text1"/>
          <w:szCs w:val="28"/>
        </w:rPr>
        <w:t xml:space="preserve">Проектируемое развитие </w:t>
      </w:r>
      <w:r w:rsidRPr="00F91638">
        <w:rPr>
          <w:rFonts w:eastAsia="Calibri"/>
          <w:color w:val="000000" w:themeColor="text1"/>
          <w:szCs w:val="28"/>
          <w:lang w:eastAsia="en-US"/>
        </w:rPr>
        <w:t>улично-дорожной сети</w:t>
      </w:r>
      <w:r w:rsidRPr="00F91638">
        <w:rPr>
          <w:color w:val="000000" w:themeColor="text1"/>
          <w:szCs w:val="28"/>
        </w:rPr>
        <w:t xml:space="preserve"> должно обеспечивать:</w:t>
      </w:r>
    </w:p>
    <w:p w:rsidR="009C7DD4" w:rsidRPr="00F91638" w:rsidRDefault="009C7DD4" w:rsidP="00241479">
      <w:pPr>
        <w:spacing w:line="240" w:lineRule="atLeast"/>
        <w:ind w:right="57"/>
        <w:rPr>
          <w:color w:val="000000" w:themeColor="text1"/>
          <w:szCs w:val="28"/>
        </w:rPr>
      </w:pPr>
      <w:r w:rsidRPr="00F91638">
        <w:rPr>
          <w:color w:val="000000" w:themeColor="text1"/>
          <w:szCs w:val="28"/>
        </w:rPr>
        <w:t>удобные транспортные связи между жилыми, общественно-деловыми, рекреационными, коммунально-складскими зонами планируемой территории и смежны</w:t>
      </w:r>
      <w:r w:rsidR="0021017C">
        <w:rPr>
          <w:color w:val="000000" w:themeColor="text1"/>
          <w:szCs w:val="28"/>
        </w:rPr>
        <w:t>ми</w:t>
      </w:r>
      <w:r w:rsidRPr="00F91638">
        <w:rPr>
          <w:color w:val="000000" w:themeColor="text1"/>
          <w:szCs w:val="28"/>
        </w:rPr>
        <w:t xml:space="preserve"> территори</w:t>
      </w:r>
      <w:r w:rsidR="0021017C">
        <w:rPr>
          <w:color w:val="000000" w:themeColor="text1"/>
          <w:szCs w:val="28"/>
        </w:rPr>
        <w:t>ями</w:t>
      </w:r>
      <w:r w:rsidRPr="00F91638">
        <w:rPr>
          <w:color w:val="000000" w:themeColor="text1"/>
          <w:szCs w:val="28"/>
        </w:rPr>
        <w:t>;</w:t>
      </w:r>
    </w:p>
    <w:p w:rsidR="009C7DD4" w:rsidRPr="00F91638" w:rsidRDefault="009C7DD4" w:rsidP="00241479">
      <w:pPr>
        <w:spacing w:line="240" w:lineRule="atLeast"/>
        <w:ind w:right="57"/>
        <w:rPr>
          <w:color w:val="000000" w:themeColor="text1"/>
          <w:szCs w:val="28"/>
        </w:rPr>
      </w:pPr>
      <w:r w:rsidRPr="00F91638">
        <w:rPr>
          <w:color w:val="000000" w:themeColor="text1"/>
          <w:szCs w:val="28"/>
        </w:rPr>
        <w:t>удобные связи с объектами общегородского значения, социально-культурного и коммунально-бытового назначения;</w:t>
      </w:r>
    </w:p>
    <w:p w:rsidR="009C7DD4" w:rsidRPr="00F91638" w:rsidRDefault="009C7DD4" w:rsidP="00241479">
      <w:pPr>
        <w:spacing w:line="240" w:lineRule="atLeast"/>
        <w:ind w:right="57"/>
        <w:rPr>
          <w:color w:val="000000" w:themeColor="text1"/>
          <w:szCs w:val="28"/>
        </w:rPr>
      </w:pPr>
      <w:r w:rsidRPr="00F91638">
        <w:rPr>
          <w:color w:val="000000" w:themeColor="text1"/>
          <w:szCs w:val="28"/>
        </w:rPr>
        <w:t>удобные подъезды к формирующейся жилой застройке с учетом требований пожарной безопасности и гражданской обороны;</w:t>
      </w:r>
    </w:p>
    <w:p w:rsidR="009C7DD4" w:rsidRPr="00F91638" w:rsidRDefault="009C7DD4" w:rsidP="00241479">
      <w:pPr>
        <w:spacing w:line="240" w:lineRule="atLeast"/>
        <w:ind w:right="57"/>
        <w:rPr>
          <w:color w:val="000000" w:themeColor="text1"/>
          <w:szCs w:val="28"/>
        </w:rPr>
      </w:pPr>
      <w:r w:rsidRPr="00F91638">
        <w:rPr>
          <w:color w:val="000000" w:themeColor="text1"/>
          <w:szCs w:val="28"/>
        </w:rPr>
        <w:t>эффективные транспортные связи с магистральными улицами и дорогами опорной транспортной сети города.</w:t>
      </w:r>
    </w:p>
    <w:p w:rsidR="009C7DD4" w:rsidRPr="00F91638" w:rsidRDefault="009C7DD4" w:rsidP="00241479">
      <w:pPr>
        <w:spacing w:line="240" w:lineRule="atLeast"/>
        <w:ind w:right="57"/>
        <w:rPr>
          <w:color w:val="000000" w:themeColor="text1"/>
          <w:szCs w:val="28"/>
        </w:rPr>
      </w:pPr>
      <w:r w:rsidRPr="00F91638">
        <w:rPr>
          <w:color w:val="000000" w:themeColor="text1"/>
          <w:szCs w:val="28"/>
        </w:rPr>
        <w:t xml:space="preserve">Развитие </w:t>
      </w:r>
      <w:r w:rsidR="00C36047" w:rsidRPr="00F91638">
        <w:rPr>
          <w:rFonts w:eastAsia="Calibri"/>
          <w:color w:val="000000" w:themeColor="text1"/>
          <w:szCs w:val="28"/>
          <w:lang w:eastAsia="en-US"/>
        </w:rPr>
        <w:t>улично-дорожной сети</w:t>
      </w:r>
      <w:r w:rsidR="00C36047" w:rsidRPr="00F91638">
        <w:rPr>
          <w:color w:val="000000" w:themeColor="text1"/>
          <w:szCs w:val="28"/>
        </w:rPr>
        <w:t xml:space="preserve"> </w:t>
      </w:r>
      <w:r w:rsidRPr="00F91638">
        <w:rPr>
          <w:color w:val="000000" w:themeColor="text1"/>
          <w:szCs w:val="28"/>
        </w:rPr>
        <w:t>должно увеличить транспортную связность планируемой территории и способствовать увеличению связанности транспортной сети всего правобережья города</w:t>
      </w:r>
      <w:r w:rsidR="00731B7A" w:rsidRPr="00F91638">
        <w:rPr>
          <w:color w:val="000000" w:themeColor="text1"/>
          <w:szCs w:val="28"/>
        </w:rPr>
        <w:t>, то есть</w:t>
      </w:r>
      <w:r w:rsidRPr="00F91638">
        <w:rPr>
          <w:color w:val="000000" w:themeColor="text1"/>
          <w:szCs w:val="28"/>
        </w:rPr>
        <w:t xml:space="preserve"> обеспеч</w:t>
      </w:r>
      <w:r w:rsidR="00731B7A" w:rsidRPr="00F91638">
        <w:rPr>
          <w:color w:val="000000" w:themeColor="text1"/>
          <w:szCs w:val="28"/>
        </w:rPr>
        <w:t>ить</w:t>
      </w:r>
      <w:r w:rsidRPr="00F91638">
        <w:rPr>
          <w:color w:val="000000" w:themeColor="text1"/>
          <w:szCs w:val="28"/>
        </w:rPr>
        <w:t xml:space="preserve"> состояние, когда возможен беспрепятственный проезд между любой начальной и конечной точкой территории с использованием нескольких путей следования. </w:t>
      </w:r>
    </w:p>
    <w:p w:rsidR="009C7DD4" w:rsidRPr="00F91638" w:rsidRDefault="009C7DD4" w:rsidP="00241479">
      <w:pPr>
        <w:spacing w:line="240" w:lineRule="atLeast"/>
        <w:rPr>
          <w:color w:val="000000" w:themeColor="text1"/>
          <w:szCs w:val="28"/>
        </w:rPr>
      </w:pPr>
      <w:r w:rsidRPr="00F91638">
        <w:rPr>
          <w:color w:val="000000" w:themeColor="text1"/>
          <w:szCs w:val="28"/>
        </w:rPr>
        <w:t>По планируемой территории проходят магистральные улицы, входящие в опорный транспортный каркас города:</w:t>
      </w:r>
    </w:p>
    <w:p w:rsidR="009C7DD4" w:rsidRPr="00F91638" w:rsidRDefault="009C7DD4" w:rsidP="00241479">
      <w:pPr>
        <w:spacing w:line="240" w:lineRule="atLeast"/>
        <w:rPr>
          <w:color w:val="000000" w:themeColor="text1"/>
          <w:szCs w:val="28"/>
        </w:rPr>
      </w:pPr>
      <w:r w:rsidRPr="00F91638">
        <w:rPr>
          <w:color w:val="000000" w:themeColor="text1"/>
          <w:szCs w:val="28"/>
        </w:rPr>
        <w:t xml:space="preserve">магистральная </w:t>
      </w:r>
      <w:r w:rsidR="007A58D8" w:rsidRPr="00F91638">
        <w:rPr>
          <w:color w:val="000000" w:themeColor="text1"/>
          <w:szCs w:val="28"/>
        </w:rPr>
        <w:t>улица общегородского значения непрерывного</w:t>
      </w:r>
      <w:r w:rsidRPr="00F91638">
        <w:rPr>
          <w:color w:val="000000" w:themeColor="text1"/>
          <w:szCs w:val="28"/>
        </w:rPr>
        <w:t xml:space="preserve"> движения проходит</w:t>
      </w:r>
      <w:r w:rsidR="00DA51DF">
        <w:rPr>
          <w:color w:val="000000" w:themeColor="text1"/>
          <w:szCs w:val="28"/>
        </w:rPr>
        <w:t xml:space="preserve"> </w:t>
      </w:r>
      <w:r w:rsidRPr="00F91638">
        <w:rPr>
          <w:color w:val="000000" w:themeColor="text1"/>
          <w:szCs w:val="28"/>
        </w:rPr>
        <w:t>в пойме реки 2-я Ельцовка. Съезд с магистрали к жилому району будет осуществляться по дубл</w:t>
      </w:r>
      <w:r w:rsidR="0092148F" w:rsidRPr="00F91638">
        <w:rPr>
          <w:color w:val="000000" w:themeColor="text1"/>
          <w:szCs w:val="28"/>
        </w:rPr>
        <w:t>е</w:t>
      </w:r>
      <w:r w:rsidRPr="00F91638">
        <w:rPr>
          <w:color w:val="000000" w:themeColor="text1"/>
          <w:szCs w:val="28"/>
        </w:rPr>
        <w:t>ру – магистр</w:t>
      </w:r>
      <w:r w:rsidR="00261332" w:rsidRPr="00F91638">
        <w:rPr>
          <w:color w:val="000000" w:themeColor="text1"/>
          <w:szCs w:val="28"/>
        </w:rPr>
        <w:t>альной улице районного значения;</w:t>
      </w:r>
      <w:r w:rsidR="005B2BC5" w:rsidRPr="00F91638">
        <w:rPr>
          <w:color w:val="000000" w:themeColor="text1"/>
          <w:szCs w:val="28"/>
        </w:rPr>
        <w:t xml:space="preserve"> </w:t>
      </w:r>
    </w:p>
    <w:p w:rsidR="009C7DD4" w:rsidRPr="00F91638" w:rsidRDefault="009C7DD4" w:rsidP="00241479">
      <w:pPr>
        <w:spacing w:line="240" w:lineRule="atLeast"/>
        <w:rPr>
          <w:color w:val="000000" w:themeColor="text1"/>
          <w:szCs w:val="28"/>
        </w:rPr>
      </w:pPr>
      <w:r w:rsidRPr="00F91638">
        <w:rPr>
          <w:rFonts w:eastAsia="Calibri"/>
          <w:color w:val="000000" w:themeColor="text1"/>
          <w:szCs w:val="28"/>
          <w:lang w:eastAsia="en-US"/>
        </w:rPr>
        <w:t>магистральная улица общегородского значения непрерывного</w:t>
      </w:r>
      <w:r w:rsidR="006B62D4" w:rsidRPr="00F91638">
        <w:rPr>
          <w:rFonts w:eastAsia="Calibri"/>
          <w:color w:val="000000" w:themeColor="text1"/>
          <w:szCs w:val="28"/>
          <w:lang w:eastAsia="en-US"/>
        </w:rPr>
        <w:t xml:space="preserve"> </w:t>
      </w:r>
      <w:r w:rsidRPr="00F91638">
        <w:rPr>
          <w:rFonts w:eastAsia="Calibri"/>
          <w:color w:val="000000" w:themeColor="text1"/>
          <w:szCs w:val="28"/>
          <w:lang w:eastAsia="en-US"/>
        </w:rPr>
        <w:t>движения</w:t>
      </w:r>
      <w:r w:rsidR="006B62D4" w:rsidRPr="00F91638">
        <w:rPr>
          <w:color w:val="000000" w:themeColor="text1"/>
          <w:szCs w:val="28"/>
        </w:rPr>
        <w:t xml:space="preserve"> </w:t>
      </w:r>
      <w:r w:rsidRPr="00F91638">
        <w:rPr>
          <w:color w:val="000000" w:themeColor="text1"/>
          <w:szCs w:val="28"/>
        </w:rPr>
        <w:t>– магистраль, которая со</w:t>
      </w:r>
      <w:r w:rsidR="006F2F7E" w:rsidRPr="00F91638">
        <w:rPr>
          <w:color w:val="000000" w:themeColor="text1"/>
          <w:szCs w:val="28"/>
        </w:rPr>
        <w:t>единит ул. Богдана Хмельницкого</w:t>
      </w:r>
      <w:r w:rsidRPr="00F91638">
        <w:rPr>
          <w:color w:val="000000" w:themeColor="text1"/>
          <w:szCs w:val="28"/>
        </w:rPr>
        <w:t xml:space="preserve"> с Красным проспектом и Мочищенским шоссе;</w:t>
      </w:r>
    </w:p>
    <w:p w:rsidR="009C7DD4" w:rsidRPr="00F91638" w:rsidRDefault="009C7DD4" w:rsidP="00241479">
      <w:pPr>
        <w:spacing w:line="240" w:lineRule="atLeast"/>
        <w:rPr>
          <w:rFonts w:eastAsia="Calibri"/>
          <w:color w:val="000000" w:themeColor="text1"/>
          <w:szCs w:val="28"/>
          <w:lang w:eastAsia="en-US"/>
        </w:rPr>
      </w:pPr>
      <w:r w:rsidRPr="00F91638">
        <w:rPr>
          <w:rFonts w:eastAsia="Calibri"/>
          <w:color w:val="000000" w:themeColor="text1"/>
          <w:szCs w:val="28"/>
          <w:lang w:eastAsia="en-US"/>
        </w:rPr>
        <w:t>магистральная улица общегородского з</w:t>
      </w:r>
      <w:r w:rsidR="006B62D4" w:rsidRPr="00F91638">
        <w:rPr>
          <w:rFonts w:eastAsia="Calibri"/>
          <w:color w:val="000000" w:themeColor="text1"/>
          <w:szCs w:val="28"/>
          <w:lang w:eastAsia="en-US"/>
        </w:rPr>
        <w:t>начения регулируемого движения</w:t>
      </w:r>
      <w:r w:rsidRPr="00F91638">
        <w:rPr>
          <w:rFonts w:eastAsia="Calibri"/>
          <w:color w:val="000000" w:themeColor="text1"/>
          <w:szCs w:val="28"/>
          <w:lang w:eastAsia="en-US"/>
        </w:rPr>
        <w:t>;</w:t>
      </w:r>
    </w:p>
    <w:p w:rsidR="009C7DD4" w:rsidRPr="00F91638" w:rsidRDefault="009C7DD4" w:rsidP="00241479">
      <w:pPr>
        <w:spacing w:line="240" w:lineRule="atLeast"/>
        <w:rPr>
          <w:color w:val="000000" w:themeColor="text1"/>
          <w:szCs w:val="28"/>
        </w:rPr>
      </w:pPr>
      <w:r w:rsidRPr="00F91638">
        <w:rPr>
          <w:color w:val="000000" w:themeColor="text1"/>
          <w:szCs w:val="28"/>
        </w:rPr>
        <w:t>магистральные улицы районного значения способствуют перераспределению транспортных потоков на планируемой территории и обеспечивают транспортную связь жилых территорий с городскими магистралями. Сеть формируемых жилых улиц и улиц местного значения связывает различные объекты застройки в пределах межмагистральных территорий.</w:t>
      </w:r>
    </w:p>
    <w:p w:rsidR="009C7DD4" w:rsidRPr="00F91638" w:rsidRDefault="009C7DD4" w:rsidP="00241479">
      <w:pPr>
        <w:spacing w:line="240" w:lineRule="atLeast"/>
        <w:rPr>
          <w:color w:val="000000" w:themeColor="text1"/>
          <w:szCs w:val="28"/>
        </w:rPr>
      </w:pPr>
      <w:r w:rsidRPr="00F91638">
        <w:rPr>
          <w:color w:val="000000" w:themeColor="text1"/>
          <w:szCs w:val="28"/>
        </w:rPr>
        <w:t xml:space="preserve">В местах пересечения магистральной </w:t>
      </w:r>
      <w:r w:rsidR="007A58D8" w:rsidRPr="00F91638">
        <w:rPr>
          <w:color w:val="000000" w:themeColor="text1"/>
          <w:szCs w:val="28"/>
        </w:rPr>
        <w:t>улицы общегородского значения непрерывного</w:t>
      </w:r>
      <w:r w:rsidR="00DA51DF">
        <w:rPr>
          <w:color w:val="000000" w:themeColor="text1"/>
          <w:szCs w:val="28"/>
        </w:rPr>
        <w:t xml:space="preserve"> </w:t>
      </w:r>
      <w:r w:rsidRPr="00F91638">
        <w:rPr>
          <w:color w:val="000000" w:themeColor="text1"/>
          <w:szCs w:val="28"/>
        </w:rPr>
        <w:t xml:space="preserve">движения </w:t>
      </w:r>
      <w:r w:rsidR="006F2F7E" w:rsidRPr="00F91638">
        <w:rPr>
          <w:color w:val="000000" w:themeColor="text1"/>
          <w:szCs w:val="28"/>
        </w:rPr>
        <w:t>в пойме реки</w:t>
      </w:r>
      <w:r w:rsidR="007A58D8" w:rsidRPr="00F91638">
        <w:rPr>
          <w:color w:val="000000" w:themeColor="text1"/>
          <w:szCs w:val="28"/>
        </w:rPr>
        <w:t xml:space="preserve"> 2-я Ельцовка </w:t>
      </w:r>
      <w:r w:rsidRPr="00F91638">
        <w:rPr>
          <w:color w:val="000000" w:themeColor="text1"/>
          <w:szCs w:val="28"/>
        </w:rPr>
        <w:t>с перспективным направлением Красного проспекта и магистралью непрерывного движения</w:t>
      </w:r>
      <w:r w:rsidR="00DA51DF">
        <w:rPr>
          <w:color w:val="000000" w:themeColor="text1"/>
          <w:szCs w:val="28"/>
        </w:rPr>
        <w:t xml:space="preserve"> </w:t>
      </w:r>
      <w:r w:rsidRPr="00F91638">
        <w:rPr>
          <w:color w:val="000000" w:themeColor="text1"/>
          <w:szCs w:val="28"/>
        </w:rPr>
        <w:t xml:space="preserve">запроектированы транспортные развязки в двух уровнях. </w:t>
      </w:r>
    </w:p>
    <w:p w:rsidR="009C7DD4" w:rsidRPr="00F91638" w:rsidRDefault="0092148F" w:rsidP="00241479">
      <w:pPr>
        <w:spacing w:line="240" w:lineRule="atLeast"/>
        <w:rPr>
          <w:color w:val="000000" w:themeColor="text1"/>
          <w:szCs w:val="28"/>
        </w:rPr>
      </w:pPr>
      <w:r w:rsidRPr="00F91638">
        <w:rPr>
          <w:color w:val="000000" w:themeColor="text1"/>
          <w:szCs w:val="28"/>
        </w:rPr>
        <w:t>По</w:t>
      </w:r>
      <w:r w:rsidR="009C7DD4" w:rsidRPr="00F91638">
        <w:rPr>
          <w:color w:val="000000" w:themeColor="text1"/>
          <w:szCs w:val="28"/>
        </w:rPr>
        <w:t xml:space="preserve"> планируемой территории проходит сеть улиц местного значения в жилой застройке</w:t>
      </w:r>
      <w:r w:rsidRPr="00F91638">
        <w:rPr>
          <w:color w:val="000000" w:themeColor="text1"/>
          <w:szCs w:val="28"/>
        </w:rPr>
        <w:t xml:space="preserve">, которые обеспечивают </w:t>
      </w:r>
      <w:r w:rsidR="009C7DD4" w:rsidRPr="00F91638">
        <w:rPr>
          <w:color w:val="000000" w:themeColor="text1"/>
          <w:szCs w:val="28"/>
        </w:rPr>
        <w:t>подъезд к жилым кварталам и объектам социального обслуживания.</w:t>
      </w:r>
    </w:p>
    <w:p w:rsidR="009C7DD4" w:rsidRPr="00F91638" w:rsidRDefault="009C7DD4" w:rsidP="00241479">
      <w:pPr>
        <w:spacing w:line="240" w:lineRule="atLeast"/>
        <w:ind w:right="57"/>
        <w:rPr>
          <w:color w:val="000000" w:themeColor="text1"/>
          <w:szCs w:val="28"/>
        </w:rPr>
      </w:pPr>
      <w:r w:rsidRPr="00F91638">
        <w:rPr>
          <w:color w:val="000000" w:themeColor="text1"/>
          <w:szCs w:val="28"/>
        </w:rPr>
        <w:t xml:space="preserve">Таким образом, проектом планировки формируется </w:t>
      </w:r>
      <w:r w:rsidR="00C36047" w:rsidRPr="00F91638">
        <w:rPr>
          <w:rFonts w:eastAsia="Calibri"/>
          <w:color w:val="000000" w:themeColor="text1"/>
          <w:szCs w:val="28"/>
          <w:lang w:eastAsia="en-US"/>
        </w:rPr>
        <w:t>улично-дорожная сеть</w:t>
      </w:r>
      <w:r w:rsidRPr="00F91638">
        <w:rPr>
          <w:color w:val="000000" w:themeColor="text1"/>
          <w:szCs w:val="28"/>
        </w:rPr>
        <w:t>, характеризующаяся высокой степенью связности, что должно обеспечить приемлемые условия для пропуска транзитных и распределения местных потоков транспорта.</w:t>
      </w:r>
    </w:p>
    <w:p w:rsidR="009C7DD4" w:rsidRPr="00F91638" w:rsidRDefault="009C7DD4" w:rsidP="00241479">
      <w:pPr>
        <w:spacing w:line="240" w:lineRule="atLeast"/>
        <w:ind w:right="57"/>
        <w:rPr>
          <w:color w:val="000000" w:themeColor="text1"/>
          <w:szCs w:val="28"/>
        </w:rPr>
      </w:pPr>
      <w:r w:rsidRPr="00F91638">
        <w:rPr>
          <w:color w:val="000000" w:themeColor="text1"/>
          <w:szCs w:val="28"/>
        </w:rPr>
        <w:t>Наиболее загруженными участками сети явля</w:t>
      </w:r>
      <w:r w:rsidR="00283426" w:rsidRPr="00F91638">
        <w:rPr>
          <w:color w:val="000000" w:themeColor="text1"/>
          <w:szCs w:val="28"/>
        </w:rPr>
        <w:t>е</w:t>
      </w:r>
      <w:r w:rsidRPr="00F91638">
        <w:rPr>
          <w:color w:val="000000" w:themeColor="text1"/>
          <w:szCs w:val="28"/>
        </w:rPr>
        <w:t>тся</w:t>
      </w:r>
      <w:r w:rsidR="00283426" w:rsidRPr="00F91638">
        <w:rPr>
          <w:color w:val="000000" w:themeColor="text1"/>
          <w:szCs w:val="28"/>
        </w:rPr>
        <w:t xml:space="preserve"> </w:t>
      </w:r>
      <w:r w:rsidRPr="00F91638">
        <w:rPr>
          <w:color w:val="000000" w:themeColor="text1"/>
          <w:szCs w:val="28"/>
        </w:rPr>
        <w:t>ул. Георгия Колонды.</w:t>
      </w:r>
    </w:p>
    <w:p w:rsidR="009C7DD4" w:rsidRPr="00F91638" w:rsidRDefault="009C7DD4" w:rsidP="00241479">
      <w:pPr>
        <w:spacing w:line="240" w:lineRule="atLeast"/>
        <w:ind w:right="57"/>
        <w:rPr>
          <w:color w:val="000000" w:themeColor="text1"/>
          <w:szCs w:val="28"/>
        </w:rPr>
      </w:pPr>
      <w:r w:rsidRPr="00F91638">
        <w:rPr>
          <w:color w:val="000000" w:themeColor="text1"/>
          <w:szCs w:val="28"/>
        </w:rPr>
        <w:t>Предусмотренное проектом планировки количество полос движения по основной проезжей части магистральных улиц выбрано исходя из необходимости соблюдения следующих условий:</w:t>
      </w:r>
    </w:p>
    <w:p w:rsidR="009C7DD4" w:rsidRPr="00F91638" w:rsidRDefault="009C7DD4" w:rsidP="00241479">
      <w:pPr>
        <w:spacing w:line="240" w:lineRule="atLeast"/>
        <w:ind w:right="57"/>
        <w:rPr>
          <w:rFonts w:eastAsia="Calibri"/>
          <w:color w:val="000000" w:themeColor="text1"/>
          <w:szCs w:val="22"/>
          <w:lang w:eastAsia="en-US"/>
        </w:rPr>
      </w:pPr>
      <w:r w:rsidRPr="00F91638">
        <w:rPr>
          <w:rFonts w:eastAsia="Calibri"/>
          <w:color w:val="000000" w:themeColor="text1"/>
          <w:szCs w:val="22"/>
          <w:lang w:eastAsia="en-US"/>
        </w:rPr>
        <w:t>пропуск</w:t>
      </w:r>
      <w:r w:rsidR="00241479" w:rsidRPr="00F91638">
        <w:rPr>
          <w:rFonts w:eastAsia="Calibri"/>
          <w:color w:val="000000" w:themeColor="text1"/>
          <w:szCs w:val="22"/>
          <w:lang w:eastAsia="en-US"/>
        </w:rPr>
        <w:t>а</w:t>
      </w:r>
      <w:r w:rsidRPr="00F91638">
        <w:rPr>
          <w:rFonts w:eastAsia="Calibri"/>
          <w:color w:val="000000" w:themeColor="text1"/>
          <w:szCs w:val="22"/>
          <w:lang w:eastAsia="en-US"/>
        </w:rPr>
        <w:t xml:space="preserve"> перспективных потоков транспорта при расчетной пропускной способности полосы с регулируемым движение не более 900 авт</w:t>
      </w:r>
      <w:r w:rsidR="00930FF7">
        <w:rPr>
          <w:rFonts w:eastAsia="Calibri"/>
          <w:color w:val="000000" w:themeColor="text1"/>
          <w:szCs w:val="22"/>
          <w:lang w:eastAsia="en-US"/>
        </w:rPr>
        <w:t>омобилей</w:t>
      </w:r>
      <w:r w:rsidRPr="00F91638">
        <w:rPr>
          <w:rFonts w:eastAsia="Calibri"/>
          <w:color w:val="000000" w:themeColor="text1"/>
          <w:szCs w:val="22"/>
          <w:lang w:eastAsia="en-US"/>
        </w:rPr>
        <w:t>/час;</w:t>
      </w:r>
    </w:p>
    <w:p w:rsidR="009C7DD4" w:rsidRPr="00F91638" w:rsidRDefault="009C7DD4" w:rsidP="00241479">
      <w:pPr>
        <w:spacing w:line="240" w:lineRule="atLeast"/>
        <w:rPr>
          <w:color w:val="000000" w:themeColor="text1"/>
          <w:szCs w:val="28"/>
        </w:rPr>
      </w:pPr>
      <w:r w:rsidRPr="00F91638">
        <w:rPr>
          <w:color w:val="000000" w:themeColor="text1"/>
          <w:szCs w:val="28"/>
        </w:rPr>
        <w:t>выделени</w:t>
      </w:r>
      <w:r w:rsidR="00241479" w:rsidRPr="00F91638">
        <w:rPr>
          <w:color w:val="000000" w:themeColor="text1"/>
          <w:szCs w:val="28"/>
        </w:rPr>
        <w:t>я</w:t>
      </w:r>
      <w:r w:rsidRPr="00F91638">
        <w:rPr>
          <w:color w:val="000000" w:themeColor="text1"/>
          <w:szCs w:val="28"/>
        </w:rPr>
        <w:t xml:space="preserve"> дополнительной полосы для пропуска общественного транспорта при интенсивности движения более 40 ед./час в одном направлении.</w:t>
      </w:r>
    </w:p>
    <w:p w:rsidR="009C7DD4" w:rsidRPr="00F91638" w:rsidRDefault="009C7DD4" w:rsidP="00241479">
      <w:pPr>
        <w:spacing w:line="240" w:lineRule="atLeast"/>
        <w:rPr>
          <w:color w:val="000000" w:themeColor="text1"/>
          <w:szCs w:val="28"/>
        </w:rPr>
      </w:pPr>
      <w:r w:rsidRPr="00F91638">
        <w:rPr>
          <w:color w:val="000000" w:themeColor="text1"/>
          <w:szCs w:val="28"/>
        </w:rPr>
        <w:t xml:space="preserve">В процессе развития и </w:t>
      </w:r>
      <w:r w:rsidR="00C36047" w:rsidRPr="00F91638">
        <w:rPr>
          <w:color w:val="000000" w:themeColor="text1"/>
          <w:szCs w:val="28"/>
        </w:rPr>
        <w:t>организации новой улично-дорожной сети</w:t>
      </w:r>
      <w:r w:rsidRPr="00F91638">
        <w:rPr>
          <w:color w:val="000000" w:themeColor="text1"/>
          <w:szCs w:val="28"/>
        </w:rPr>
        <w:t xml:space="preserve"> необходимо обеспечить нормативные параметры, запроектировать проезжие части, транспортные пересечения и развязки, тротуары, выдержать нормативную ширину в красных линиях, выполнить благоустройство и озеленение.</w:t>
      </w:r>
    </w:p>
    <w:p w:rsidR="009C7DD4" w:rsidRPr="00F91638" w:rsidRDefault="009C7DD4" w:rsidP="00241479">
      <w:pPr>
        <w:spacing w:line="240" w:lineRule="atLeast"/>
        <w:rPr>
          <w:color w:val="000000" w:themeColor="text1"/>
          <w:szCs w:val="28"/>
        </w:rPr>
      </w:pPr>
      <w:r w:rsidRPr="00F91638">
        <w:rPr>
          <w:color w:val="000000" w:themeColor="text1"/>
          <w:szCs w:val="28"/>
        </w:rPr>
        <w:t xml:space="preserve">По магистральным улицам предусматривается организация пропуска общественного транспорта. </w:t>
      </w:r>
    </w:p>
    <w:p w:rsidR="009C7DD4" w:rsidRPr="00F91638" w:rsidRDefault="009C7DD4" w:rsidP="00241479">
      <w:pPr>
        <w:spacing w:line="240" w:lineRule="atLeast"/>
        <w:rPr>
          <w:color w:val="000000" w:themeColor="text1"/>
          <w:szCs w:val="28"/>
        </w:rPr>
      </w:pPr>
      <w:r w:rsidRPr="00F91638">
        <w:rPr>
          <w:color w:val="000000" w:themeColor="text1"/>
          <w:szCs w:val="28"/>
        </w:rPr>
        <w:t>Для обеспечения полной транспортной доступности к участкам существующей и проектируемой застройки необходимо развитие сети внутриквартальных проездов. Формирование данной сети должно предусматриваться на последующих этапах архитектурно-строительного проектирования застройки кварталов. При этом должны соблюдаться требования пожарной безопасности (обеспечение ширины проездов не менее 6,0 м), другие нормативные требования.</w:t>
      </w:r>
    </w:p>
    <w:p w:rsidR="009C7DD4" w:rsidRPr="00F91638" w:rsidRDefault="009C7DD4" w:rsidP="00241479">
      <w:pPr>
        <w:spacing w:line="240" w:lineRule="atLeast"/>
        <w:rPr>
          <w:rFonts w:eastAsia="Calibri"/>
          <w:color w:val="000000" w:themeColor="text1"/>
          <w:szCs w:val="28"/>
          <w:lang w:eastAsia="en-US"/>
        </w:rPr>
      </w:pPr>
      <w:r w:rsidRPr="00F91638">
        <w:rPr>
          <w:rFonts w:eastAsia="Calibri"/>
          <w:color w:val="000000" w:themeColor="text1"/>
          <w:szCs w:val="28"/>
          <w:lang w:eastAsia="en-US"/>
        </w:rPr>
        <w:t xml:space="preserve">Протяженность улично-дорожной сети в границах планируемой территории составит: </w:t>
      </w:r>
    </w:p>
    <w:p w:rsidR="009C7DD4" w:rsidRPr="00F91638" w:rsidRDefault="009C7DD4" w:rsidP="00241479">
      <w:pPr>
        <w:spacing w:line="240" w:lineRule="atLeast"/>
        <w:rPr>
          <w:rFonts w:eastAsia="Calibri"/>
          <w:color w:val="000000" w:themeColor="text1"/>
          <w:szCs w:val="28"/>
          <w:lang w:eastAsia="en-US"/>
        </w:rPr>
      </w:pPr>
      <w:r w:rsidRPr="00F91638">
        <w:rPr>
          <w:rFonts w:eastAsia="Calibri"/>
          <w:color w:val="000000" w:themeColor="text1"/>
          <w:szCs w:val="28"/>
          <w:lang w:eastAsia="en-US"/>
        </w:rPr>
        <w:t xml:space="preserve">магистральные улицы общегородского значения непрерывного движения – </w:t>
      </w:r>
      <w:r w:rsidR="007A58D8" w:rsidRPr="00F91638">
        <w:rPr>
          <w:rFonts w:eastAsia="Calibri"/>
          <w:color w:val="000000" w:themeColor="text1"/>
          <w:szCs w:val="28"/>
          <w:lang w:eastAsia="en-US"/>
        </w:rPr>
        <w:t>2,8</w:t>
      </w:r>
      <w:r w:rsidRPr="00F91638">
        <w:rPr>
          <w:rFonts w:eastAsia="Calibri"/>
          <w:color w:val="000000" w:themeColor="text1"/>
          <w:szCs w:val="28"/>
          <w:lang w:eastAsia="en-US"/>
        </w:rPr>
        <w:t xml:space="preserve"> км</w:t>
      </w:r>
      <w:r w:rsidR="00283426" w:rsidRPr="00F91638">
        <w:rPr>
          <w:rFonts w:eastAsia="Calibri"/>
          <w:color w:val="000000" w:themeColor="text1"/>
          <w:szCs w:val="28"/>
          <w:lang w:eastAsia="en-US"/>
        </w:rPr>
        <w:t>;</w:t>
      </w:r>
    </w:p>
    <w:p w:rsidR="009C7DD4" w:rsidRPr="00F91638" w:rsidRDefault="009C7DD4" w:rsidP="00241479">
      <w:pPr>
        <w:spacing w:line="240" w:lineRule="atLeast"/>
        <w:rPr>
          <w:rFonts w:eastAsia="Calibri"/>
          <w:color w:val="000000" w:themeColor="text1"/>
          <w:szCs w:val="28"/>
          <w:lang w:eastAsia="en-US"/>
        </w:rPr>
      </w:pPr>
      <w:r w:rsidRPr="00F91638">
        <w:rPr>
          <w:rFonts w:eastAsia="Calibri"/>
          <w:color w:val="000000" w:themeColor="text1"/>
          <w:szCs w:val="28"/>
          <w:lang w:eastAsia="en-US"/>
        </w:rPr>
        <w:t>магистральные улицы общегородского значения регулируемого движения – 2,3 км;</w:t>
      </w:r>
    </w:p>
    <w:p w:rsidR="009C7DD4" w:rsidRPr="00F91638" w:rsidRDefault="009C7DD4" w:rsidP="00241479">
      <w:pPr>
        <w:spacing w:line="240" w:lineRule="atLeast"/>
        <w:rPr>
          <w:rFonts w:eastAsia="Calibri"/>
          <w:color w:val="000000" w:themeColor="text1"/>
          <w:szCs w:val="28"/>
          <w:lang w:eastAsia="en-US"/>
        </w:rPr>
      </w:pPr>
      <w:r w:rsidRPr="00F91638">
        <w:rPr>
          <w:rFonts w:eastAsia="Calibri"/>
          <w:color w:val="000000" w:themeColor="text1"/>
          <w:szCs w:val="28"/>
          <w:lang w:eastAsia="en-US"/>
        </w:rPr>
        <w:t xml:space="preserve">магистральные улицы районного значения транспортно-пешеходные – </w:t>
      </w:r>
      <w:r w:rsidR="00283426" w:rsidRPr="00F91638">
        <w:rPr>
          <w:rFonts w:eastAsia="Calibri"/>
          <w:color w:val="000000" w:themeColor="text1"/>
          <w:szCs w:val="28"/>
          <w:lang w:eastAsia="en-US"/>
        </w:rPr>
        <w:t>2,5 </w:t>
      </w:r>
      <w:r w:rsidRPr="00F91638">
        <w:rPr>
          <w:rFonts w:eastAsia="Calibri"/>
          <w:color w:val="000000" w:themeColor="text1"/>
          <w:szCs w:val="28"/>
          <w:lang w:eastAsia="en-US"/>
        </w:rPr>
        <w:t>км;</w:t>
      </w:r>
    </w:p>
    <w:p w:rsidR="009C7DD4" w:rsidRPr="00F91638" w:rsidRDefault="009C7DD4" w:rsidP="00241479">
      <w:pPr>
        <w:spacing w:line="240" w:lineRule="atLeast"/>
        <w:rPr>
          <w:rFonts w:eastAsia="Calibri"/>
          <w:color w:val="000000" w:themeColor="text1"/>
          <w:szCs w:val="28"/>
          <w:lang w:eastAsia="en-US"/>
        </w:rPr>
      </w:pPr>
      <w:r w:rsidRPr="00F91638">
        <w:rPr>
          <w:rFonts w:eastAsia="Calibri"/>
          <w:color w:val="000000" w:themeColor="text1"/>
          <w:szCs w:val="28"/>
          <w:lang w:eastAsia="en-US"/>
        </w:rPr>
        <w:t xml:space="preserve">улицы местного </w:t>
      </w:r>
      <w:r w:rsidR="00283426" w:rsidRPr="00F91638">
        <w:rPr>
          <w:rFonts w:eastAsia="Calibri"/>
          <w:color w:val="000000" w:themeColor="text1"/>
          <w:szCs w:val="28"/>
          <w:lang w:eastAsia="en-US"/>
        </w:rPr>
        <w:t xml:space="preserve">значения в жилой застройке – </w:t>
      </w:r>
      <w:r w:rsidRPr="00F91638">
        <w:rPr>
          <w:rFonts w:eastAsia="Calibri"/>
          <w:color w:val="000000" w:themeColor="text1"/>
          <w:szCs w:val="28"/>
          <w:lang w:eastAsia="en-US"/>
        </w:rPr>
        <w:t>1,7 км;</w:t>
      </w:r>
    </w:p>
    <w:p w:rsidR="009C7DD4" w:rsidRPr="00F91638" w:rsidRDefault="009C7DD4" w:rsidP="00241479">
      <w:pPr>
        <w:spacing w:line="240" w:lineRule="atLeast"/>
        <w:rPr>
          <w:rFonts w:eastAsia="Calibri"/>
          <w:color w:val="000000" w:themeColor="text1"/>
          <w:szCs w:val="28"/>
          <w:lang w:eastAsia="en-US"/>
        </w:rPr>
      </w:pPr>
      <w:r w:rsidRPr="00F91638">
        <w:rPr>
          <w:rFonts w:eastAsia="Calibri"/>
          <w:color w:val="000000" w:themeColor="text1"/>
          <w:szCs w:val="28"/>
          <w:lang w:eastAsia="en-US"/>
        </w:rPr>
        <w:t>проезды основные – 0,6 км</w:t>
      </w:r>
      <w:r w:rsidR="00283426" w:rsidRPr="00F91638">
        <w:rPr>
          <w:rFonts w:eastAsia="Calibri"/>
          <w:color w:val="000000" w:themeColor="text1"/>
          <w:szCs w:val="28"/>
          <w:lang w:eastAsia="en-US"/>
        </w:rPr>
        <w:t>.</w:t>
      </w:r>
    </w:p>
    <w:p w:rsidR="009C7DD4" w:rsidRPr="00F91638" w:rsidRDefault="009C7DD4" w:rsidP="00241479">
      <w:pPr>
        <w:spacing w:line="240" w:lineRule="atLeast"/>
        <w:rPr>
          <w:rFonts w:eastAsia="Calibri"/>
          <w:color w:val="000000" w:themeColor="text1"/>
          <w:szCs w:val="28"/>
          <w:lang w:eastAsia="en-US"/>
        </w:rPr>
      </w:pPr>
      <w:r w:rsidRPr="00F91638">
        <w:rPr>
          <w:rFonts w:eastAsia="Calibri"/>
          <w:color w:val="000000" w:themeColor="text1"/>
          <w:szCs w:val="28"/>
          <w:lang w:eastAsia="en-US"/>
        </w:rPr>
        <w:t>Общая протяженность улич</w:t>
      </w:r>
      <w:r w:rsidR="00106C54" w:rsidRPr="00F91638">
        <w:rPr>
          <w:rFonts w:eastAsia="Calibri"/>
          <w:color w:val="000000" w:themeColor="text1"/>
          <w:szCs w:val="28"/>
          <w:lang w:eastAsia="en-US"/>
        </w:rPr>
        <w:t>но-дорожной сети составляет 9,9 км,</w:t>
      </w:r>
      <w:r w:rsidRPr="00F91638">
        <w:rPr>
          <w:rFonts w:eastAsia="Calibri"/>
          <w:color w:val="000000" w:themeColor="text1"/>
          <w:szCs w:val="28"/>
          <w:lang w:eastAsia="en-US"/>
        </w:rPr>
        <w:t xml:space="preserve"> из них магистральной – 7,6 км.</w:t>
      </w:r>
    </w:p>
    <w:p w:rsidR="009C7DD4" w:rsidRPr="00F91638" w:rsidRDefault="009C7DD4" w:rsidP="00241479">
      <w:pPr>
        <w:spacing w:line="240" w:lineRule="atLeast"/>
        <w:rPr>
          <w:rFonts w:eastAsia="Calibri"/>
          <w:color w:val="000000" w:themeColor="text1"/>
          <w:szCs w:val="28"/>
          <w:lang w:eastAsia="en-US"/>
        </w:rPr>
      </w:pPr>
      <w:r w:rsidRPr="00F91638">
        <w:rPr>
          <w:rFonts w:eastAsia="Calibri"/>
          <w:color w:val="000000" w:themeColor="text1"/>
          <w:szCs w:val="28"/>
          <w:lang w:eastAsia="en-US"/>
        </w:rPr>
        <w:t>Плотность улично-дорожной сети – 9,08 км/</w:t>
      </w:r>
      <w:r w:rsidR="00241479" w:rsidRPr="00F91638">
        <w:rPr>
          <w:rFonts w:eastAsia="Calibri"/>
          <w:color w:val="000000" w:themeColor="text1"/>
          <w:szCs w:val="28"/>
          <w:lang w:eastAsia="en-US"/>
        </w:rPr>
        <w:t xml:space="preserve">кв. </w:t>
      </w:r>
      <w:r w:rsidRPr="00F91638">
        <w:rPr>
          <w:rFonts w:eastAsia="Calibri"/>
          <w:color w:val="000000" w:themeColor="text1"/>
          <w:szCs w:val="28"/>
          <w:lang w:eastAsia="en-US"/>
        </w:rPr>
        <w:t>км</w:t>
      </w:r>
      <w:r w:rsidR="00241479" w:rsidRPr="00F91638">
        <w:rPr>
          <w:rFonts w:eastAsia="Calibri"/>
          <w:color w:val="000000" w:themeColor="text1"/>
          <w:szCs w:val="28"/>
          <w:lang w:eastAsia="en-US"/>
        </w:rPr>
        <w:t>.</w:t>
      </w:r>
      <w:r w:rsidRPr="00F91638">
        <w:rPr>
          <w:rFonts w:eastAsia="Calibri"/>
          <w:color w:val="000000" w:themeColor="text1"/>
          <w:szCs w:val="28"/>
          <w:lang w:eastAsia="en-US"/>
        </w:rPr>
        <w:t xml:space="preserve"> Плотность магистральной улично-дорожной сети </w:t>
      </w:r>
      <w:r w:rsidR="006F2F7E" w:rsidRPr="00F91638">
        <w:rPr>
          <w:rFonts w:eastAsia="Calibri"/>
          <w:color w:val="000000" w:themeColor="text1"/>
          <w:szCs w:val="28"/>
          <w:lang w:eastAsia="en-US"/>
        </w:rPr>
        <w:t>–</w:t>
      </w:r>
      <w:r w:rsidR="00A64C4D" w:rsidRPr="00F91638">
        <w:rPr>
          <w:rFonts w:eastAsia="Calibri"/>
          <w:color w:val="000000" w:themeColor="text1"/>
          <w:szCs w:val="28"/>
          <w:lang w:eastAsia="en-US"/>
        </w:rPr>
        <w:t xml:space="preserve"> </w:t>
      </w:r>
      <w:r w:rsidRPr="00F91638">
        <w:rPr>
          <w:rFonts w:eastAsia="Calibri"/>
          <w:color w:val="000000" w:themeColor="text1"/>
          <w:szCs w:val="28"/>
          <w:lang w:eastAsia="en-US"/>
        </w:rPr>
        <w:t>6,9 км/</w:t>
      </w:r>
      <w:r w:rsidR="00E4139A" w:rsidRPr="00F91638">
        <w:rPr>
          <w:rFonts w:eastAsia="Calibri"/>
          <w:color w:val="000000" w:themeColor="text1"/>
          <w:szCs w:val="28"/>
          <w:lang w:eastAsia="en-US"/>
        </w:rPr>
        <w:t xml:space="preserve">кв. </w:t>
      </w:r>
      <w:r w:rsidR="00E21EF7" w:rsidRPr="00F91638">
        <w:rPr>
          <w:rFonts w:eastAsia="Calibri"/>
          <w:color w:val="000000" w:themeColor="text1"/>
          <w:szCs w:val="28"/>
          <w:lang w:eastAsia="en-US"/>
        </w:rPr>
        <w:t>км.</w:t>
      </w:r>
    </w:p>
    <w:p w:rsidR="009C7DD4" w:rsidRPr="00F91638" w:rsidRDefault="009C7DD4" w:rsidP="00241479">
      <w:pPr>
        <w:spacing w:line="240" w:lineRule="atLeast"/>
        <w:rPr>
          <w:color w:val="000000" w:themeColor="text1"/>
          <w:szCs w:val="28"/>
        </w:rPr>
      </w:pPr>
      <w:r w:rsidRPr="00F91638">
        <w:rPr>
          <w:color w:val="000000" w:themeColor="text1"/>
          <w:szCs w:val="28"/>
        </w:rPr>
        <w:t xml:space="preserve">Пешеходное движение </w:t>
      </w:r>
      <w:r w:rsidRPr="00F91638">
        <w:rPr>
          <w:rFonts w:eastAsia="Calibri"/>
          <w:color w:val="000000" w:themeColor="text1"/>
          <w:szCs w:val="28"/>
          <w:lang w:eastAsia="en-US"/>
        </w:rPr>
        <w:t>и велосипедные дорожки будут</w:t>
      </w:r>
      <w:r w:rsidRPr="00F91638">
        <w:rPr>
          <w:color w:val="000000" w:themeColor="text1"/>
          <w:szCs w:val="28"/>
        </w:rPr>
        <w:t xml:space="preserve"> организованы по всем улицам и дорогам, по тротуарам. </w:t>
      </w:r>
    </w:p>
    <w:p w:rsidR="009C7DD4" w:rsidRPr="00F91638" w:rsidRDefault="009C7DD4" w:rsidP="00241479">
      <w:pPr>
        <w:spacing w:line="240" w:lineRule="atLeast"/>
        <w:rPr>
          <w:rFonts w:eastAsia="Calibri"/>
          <w:color w:val="000000" w:themeColor="text1"/>
          <w:szCs w:val="28"/>
          <w:lang w:eastAsia="en-US"/>
        </w:rPr>
      </w:pPr>
      <w:r w:rsidRPr="00F91638">
        <w:rPr>
          <w:color w:val="000000" w:themeColor="text1"/>
          <w:szCs w:val="28"/>
        </w:rPr>
        <w:t>Пешеходные переходы через проезжую часть предусмотрены в разных уровнях.</w:t>
      </w:r>
    </w:p>
    <w:p w:rsidR="009C7DD4" w:rsidRPr="00F91638" w:rsidRDefault="00E4139A" w:rsidP="00241479">
      <w:pPr>
        <w:spacing w:line="240" w:lineRule="atLeast"/>
        <w:rPr>
          <w:color w:val="000000" w:themeColor="text1"/>
          <w:szCs w:val="28"/>
        </w:rPr>
      </w:pPr>
      <w:r w:rsidRPr="00F91638">
        <w:rPr>
          <w:color w:val="000000" w:themeColor="text1"/>
          <w:szCs w:val="28"/>
        </w:rPr>
        <w:t xml:space="preserve">На прилегающей к </w:t>
      </w:r>
      <w:r w:rsidR="001F27D8" w:rsidRPr="00F91638">
        <w:rPr>
          <w:color w:val="000000" w:themeColor="text1"/>
          <w:szCs w:val="28"/>
        </w:rPr>
        <w:t>планируемой территории</w:t>
      </w:r>
      <w:r w:rsidR="009C7DD4" w:rsidRPr="00F91638">
        <w:rPr>
          <w:color w:val="000000" w:themeColor="text1"/>
          <w:szCs w:val="28"/>
        </w:rPr>
        <w:t xml:space="preserve"> </w:t>
      </w:r>
      <w:r w:rsidRPr="00F91638">
        <w:rPr>
          <w:color w:val="000000" w:themeColor="text1"/>
          <w:szCs w:val="28"/>
        </w:rPr>
        <w:t>предусмотрено</w:t>
      </w:r>
      <w:r w:rsidR="009C7DD4" w:rsidRPr="00F91638">
        <w:rPr>
          <w:color w:val="000000" w:themeColor="text1"/>
          <w:szCs w:val="28"/>
        </w:rPr>
        <w:t xml:space="preserve"> размещение ТПУ «Северная», который формируется на пересечении Красного про</w:t>
      </w:r>
      <w:r w:rsidR="00A64C4D" w:rsidRPr="00F91638">
        <w:rPr>
          <w:color w:val="000000" w:themeColor="text1"/>
          <w:szCs w:val="28"/>
        </w:rPr>
        <w:t>спекта и ул. </w:t>
      </w:r>
      <w:r w:rsidR="009C7DD4" w:rsidRPr="00F91638">
        <w:rPr>
          <w:color w:val="000000" w:themeColor="text1"/>
          <w:szCs w:val="28"/>
        </w:rPr>
        <w:t>Георгия Колонды. Расстояние от планируемой территории до ТПУ «Северная» составляет 500</w:t>
      </w:r>
      <w:r w:rsidRPr="00F91638">
        <w:rPr>
          <w:color w:val="000000" w:themeColor="text1"/>
          <w:szCs w:val="28"/>
        </w:rPr>
        <w:t xml:space="preserve"> </w:t>
      </w:r>
      <w:r w:rsidR="009C7DD4" w:rsidRPr="00F91638">
        <w:rPr>
          <w:color w:val="000000" w:themeColor="text1"/>
          <w:szCs w:val="28"/>
        </w:rPr>
        <w:t>м. Близость планируемой территории к ТПУ «Северная» обеспечит хорошую связь с остальными районами города.</w:t>
      </w:r>
    </w:p>
    <w:p w:rsidR="009C7DD4" w:rsidRPr="00F91638" w:rsidRDefault="009C7DD4" w:rsidP="00241479">
      <w:pPr>
        <w:spacing w:line="240" w:lineRule="atLeast"/>
        <w:rPr>
          <w:color w:val="000000" w:themeColor="text1"/>
          <w:szCs w:val="28"/>
        </w:rPr>
      </w:pPr>
      <w:r w:rsidRPr="00F91638">
        <w:rPr>
          <w:color w:val="000000" w:themeColor="text1"/>
          <w:szCs w:val="28"/>
        </w:rPr>
        <w:t xml:space="preserve">На расчетный срок по Красному проспекту запланировано прохождение перспективной линии метрополитена Ленинской линии </w:t>
      </w:r>
      <w:r w:rsidR="007E4297" w:rsidRPr="00F91638">
        <w:rPr>
          <w:color w:val="000000" w:themeColor="text1"/>
          <w:szCs w:val="28"/>
        </w:rPr>
        <w:t xml:space="preserve">с </w:t>
      </w:r>
      <w:r w:rsidRPr="00F91638">
        <w:rPr>
          <w:color w:val="000000" w:themeColor="text1"/>
          <w:szCs w:val="28"/>
        </w:rPr>
        <w:t>планируемой станци</w:t>
      </w:r>
      <w:r w:rsidR="001F27D8" w:rsidRPr="00F91638">
        <w:rPr>
          <w:color w:val="000000" w:themeColor="text1"/>
          <w:szCs w:val="28"/>
        </w:rPr>
        <w:t>ей «Северная» в соответствии с Г</w:t>
      </w:r>
      <w:r w:rsidRPr="00F91638">
        <w:rPr>
          <w:color w:val="000000" w:themeColor="text1"/>
          <w:szCs w:val="28"/>
        </w:rPr>
        <w:t>енеральным планом города Новосиб</w:t>
      </w:r>
      <w:r w:rsidR="007E4297" w:rsidRPr="00F91638">
        <w:rPr>
          <w:color w:val="000000" w:themeColor="text1"/>
          <w:szCs w:val="28"/>
        </w:rPr>
        <w:t>ирска. Также рядом планируется размещение а</w:t>
      </w:r>
      <w:r w:rsidRPr="00F91638">
        <w:rPr>
          <w:color w:val="000000" w:themeColor="text1"/>
          <w:szCs w:val="28"/>
        </w:rPr>
        <w:t xml:space="preserve">втостанции «Северная» и остановочного пункта трамвая. </w:t>
      </w:r>
    </w:p>
    <w:p w:rsidR="009C7DD4" w:rsidRPr="00F91638" w:rsidRDefault="009C7DD4" w:rsidP="006F2F7E">
      <w:pPr>
        <w:spacing w:line="240" w:lineRule="atLeast"/>
        <w:rPr>
          <w:color w:val="000000" w:themeColor="text1"/>
          <w:szCs w:val="28"/>
        </w:rPr>
      </w:pPr>
      <w:r w:rsidRPr="00F91638">
        <w:rPr>
          <w:color w:val="000000" w:themeColor="text1"/>
          <w:szCs w:val="28"/>
        </w:rPr>
        <w:t xml:space="preserve">Пересечение сложных транспортных узлов выполняется в разных уровнях движения. Новые линии общественного транспорта (автобус, троллейбус) предусмотрены по формируемым городским и районным магистральным улицам. </w:t>
      </w:r>
    </w:p>
    <w:p w:rsidR="009C7DD4" w:rsidRPr="00F91638" w:rsidRDefault="009C7DD4" w:rsidP="006F2F7E">
      <w:pPr>
        <w:spacing w:line="240" w:lineRule="atLeast"/>
        <w:rPr>
          <w:color w:val="000000" w:themeColor="text1"/>
          <w:szCs w:val="28"/>
        </w:rPr>
      </w:pPr>
      <w:r w:rsidRPr="00F91638">
        <w:rPr>
          <w:color w:val="000000" w:themeColor="text1"/>
          <w:szCs w:val="28"/>
        </w:rPr>
        <w:t>Протяженность линий общественного пассажирского транспорта составит 4,8 км, в том числе</w:t>
      </w:r>
      <w:r w:rsidR="001F27D8" w:rsidRPr="00F91638">
        <w:rPr>
          <w:color w:val="000000" w:themeColor="text1"/>
          <w:szCs w:val="28"/>
        </w:rPr>
        <w:t xml:space="preserve"> автобуса – 4,8 км.</w:t>
      </w:r>
    </w:p>
    <w:p w:rsidR="009C7DD4" w:rsidRPr="00F91638" w:rsidRDefault="009C7DD4" w:rsidP="006F2F7E">
      <w:pPr>
        <w:spacing w:line="240" w:lineRule="atLeast"/>
        <w:rPr>
          <w:color w:val="000000" w:themeColor="text1"/>
          <w:szCs w:val="28"/>
        </w:rPr>
      </w:pPr>
      <w:r w:rsidRPr="00F91638">
        <w:rPr>
          <w:color w:val="000000" w:themeColor="text1"/>
          <w:szCs w:val="28"/>
        </w:rPr>
        <w:t>Данные мероприятия обеспечат пассажирское сообщение с другими районами города, а также на внешних пригородных направлениях с использованием пригородного и междугороднего автобусного сообщения.</w:t>
      </w:r>
    </w:p>
    <w:p w:rsidR="009C7DD4" w:rsidRPr="00F91638" w:rsidRDefault="009C7DD4" w:rsidP="006F2F7E">
      <w:pPr>
        <w:spacing w:line="240" w:lineRule="atLeast"/>
        <w:rPr>
          <w:color w:val="000000" w:themeColor="text1"/>
          <w:szCs w:val="28"/>
        </w:rPr>
      </w:pPr>
      <w:r w:rsidRPr="00F91638">
        <w:rPr>
          <w:color w:val="000000" w:themeColor="text1"/>
          <w:szCs w:val="28"/>
        </w:rPr>
        <w:t>Остановочные пункты общественного пассажирского транспорта организованы через 400</w:t>
      </w:r>
      <w:r w:rsidR="00B75F19" w:rsidRPr="00F91638">
        <w:rPr>
          <w:color w:val="000000" w:themeColor="text1"/>
          <w:szCs w:val="28"/>
        </w:rPr>
        <w:t xml:space="preserve"> </w:t>
      </w:r>
      <w:r w:rsidR="00E21EF7" w:rsidRPr="00F91638">
        <w:rPr>
          <w:color w:val="000000" w:themeColor="text1"/>
          <w:szCs w:val="28"/>
        </w:rPr>
        <w:t>–</w:t>
      </w:r>
      <w:r w:rsidR="00B75F19" w:rsidRPr="00F91638">
        <w:rPr>
          <w:color w:val="000000" w:themeColor="text1"/>
          <w:szCs w:val="28"/>
        </w:rPr>
        <w:t xml:space="preserve"> </w:t>
      </w:r>
      <w:r w:rsidRPr="00F91638">
        <w:rPr>
          <w:color w:val="000000" w:themeColor="text1"/>
          <w:szCs w:val="28"/>
        </w:rPr>
        <w:t xml:space="preserve">600 м у объектов массового тяготения, перекрестков. </w:t>
      </w:r>
    </w:p>
    <w:p w:rsidR="00BE435B" w:rsidRDefault="00BE435B" w:rsidP="00241479">
      <w:pPr>
        <w:pStyle w:val="afb"/>
        <w:widowControl w:val="0"/>
        <w:tabs>
          <w:tab w:val="left" w:pos="4678"/>
          <w:tab w:val="left" w:pos="9781"/>
        </w:tabs>
        <w:spacing w:line="240" w:lineRule="atLeast"/>
        <w:ind w:left="0" w:right="-2" w:firstLine="0"/>
        <w:jc w:val="center"/>
        <w:outlineLvl w:val="0"/>
        <w:rPr>
          <w:b/>
          <w:color w:val="000000" w:themeColor="text1"/>
          <w:szCs w:val="28"/>
        </w:rPr>
      </w:pPr>
      <w:bookmarkStart w:id="9" w:name="_Toc536782867"/>
    </w:p>
    <w:p w:rsidR="009C7DD4" w:rsidRPr="00F91638" w:rsidRDefault="009C7DD4" w:rsidP="00241479">
      <w:pPr>
        <w:pStyle w:val="afb"/>
        <w:widowControl w:val="0"/>
        <w:tabs>
          <w:tab w:val="left" w:pos="4678"/>
          <w:tab w:val="left" w:pos="9781"/>
        </w:tabs>
        <w:spacing w:line="240" w:lineRule="atLeast"/>
        <w:ind w:left="0" w:right="-2" w:firstLine="0"/>
        <w:jc w:val="center"/>
        <w:outlineLvl w:val="0"/>
        <w:rPr>
          <w:b/>
          <w:color w:val="000000" w:themeColor="text1"/>
          <w:szCs w:val="28"/>
        </w:rPr>
      </w:pPr>
      <w:r w:rsidRPr="00F91638">
        <w:rPr>
          <w:b/>
          <w:color w:val="000000" w:themeColor="text1"/>
          <w:szCs w:val="28"/>
        </w:rPr>
        <w:t>3.5. Размещение объектов коммунальной инфраструктуры</w:t>
      </w:r>
      <w:bookmarkEnd w:id="9"/>
      <w:r w:rsidRPr="00F91638">
        <w:rPr>
          <w:b/>
          <w:color w:val="000000" w:themeColor="text1"/>
          <w:szCs w:val="28"/>
        </w:rPr>
        <w:t xml:space="preserve"> </w:t>
      </w:r>
    </w:p>
    <w:p w:rsidR="009C7DD4" w:rsidRPr="00F91638" w:rsidRDefault="009C7DD4" w:rsidP="00241479">
      <w:pPr>
        <w:spacing w:line="240" w:lineRule="atLeast"/>
        <w:rPr>
          <w:color w:val="000000" w:themeColor="text1"/>
          <w:sz w:val="27"/>
          <w:szCs w:val="27"/>
        </w:rPr>
      </w:pPr>
    </w:p>
    <w:p w:rsidR="009C7DD4" w:rsidRPr="00F91638" w:rsidRDefault="009C7DD4" w:rsidP="00241479">
      <w:pPr>
        <w:pStyle w:val="afb"/>
        <w:widowControl w:val="0"/>
        <w:tabs>
          <w:tab w:val="left" w:pos="4678"/>
          <w:tab w:val="left" w:pos="9781"/>
        </w:tabs>
        <w:spacing w:line="240" w:lineRule="atLeast"/>
        <w:ind w:left="0" w:right="-2" w:firstLine="0"/>
        <w:jc w:val="center"/>
        <w:outlineLvl w:val="0"/>
        <w:rPr>
          <w:b/>
          <w:color w:val="000000" w:themeColor="text1"/>
          <w:szCs w:val="28"/>
        </w:rPr>
      </w:pPr>
      <w:bookmarkStart w:id="10" w:name="_Toc536782869"/>
      <w:bookmarkStart w:id="11" w:name="sub_3067"/>
      <w:r w:rsidRPr="00F91638">
        <w:rPr>
          <w:b/>
          <w:color w:val="000000" w:themeColor="text1"/>
          <w:szCs w:val="28"/>
        </w:rPr>
        <w:t>3.5.1. Водоснабжение</w:t>
      </w:r>
      <w:bookmarkEnd w:id="10"/>
    </w:p>
    <w:p w:rsidR="009C7DD4" w:rsidRPr="00F91638" w:rsidRDefault="009C7DD4" w:rsidP="00241479">
      <w:pPr>
        <w:spacing w:line="240" w:lineRule="atLeast"/>
        <w:rPr>
          <w:color w:val="000000" w:themeColor="text1"/>
        </w:rPr>
      </w:pPr>
    </w:p>
    <w:p w:rsidR="009C7DD4" w:rsidRPr="00F91638" w:rsidRDefault="009C7DD4" w:rsidP="00241479">
      <w:pPr>
        <w:pStyle w:val="S9"/>
        <w:spacing w:line="240" w:lineRule="atLeast"/>
        <w:rPr>
          <w:color w:val="000000" w:themeColor="text1"/>
          <w:szCs w:val="28"/>
        </w:rPr>
      </w:pPr>
      <w:r w:rsidRPr="00F91638">
        <w:rPr>
          <w:color w:val="000000" w:themeColor="text1"/>
          <w:szCs w:val="28"/>
        </w:rPr>
        <w:t>На планируемой территории размещаются здания: жилые,</w:t>
      </w:r>
      <w:r w:rsidR="00DA51DF">
        <w:rPr>
          <w:color w:val="000000" w:themeColor="text1"/>
          <w:szCs w:val="28"/>
        </w:rPr>
        <w:t xml:space="preserve"> </w:t>
      </w:r>
      <w:r w:rsidRPr="00F91638">
        <w:rPr>
          <w:color w:val="000000" w:themeColor="text1"/>
          <w:szCs w:val="28"/>
        </w:rPr>
        <w:t>общественно-деловые, коммунального назначения.</w:t>
      </w:r>
    </w:p>
    <w:p w:rsidR="009C7DD4" w:rsidRPr="00F91638" w:rsidRDefault="009C7DD4" w:rsidP="00241479">
      <w:pPr>
        <w:pStyle w:val="S9"/>
        <w:spacing w:line="240" w:lineRule="atLeast"/>
        <w:rPr>
          <w:color w:val="000000" w:themeColor="text1"/>
          <w:szCs w:val="28"/>
        </w:rPr>
      </w:pPr>
      <w:r w:rsidRPr="00F91638">
        <w:rPr>
          <w:color w:val="000000" w:themeColor="text1"/>
          <w:szCs w:val="28"/>
        </w:rPr>
        <w:t>Направления использования воды:</w:t>
      </w:r>
    </w:p>
    <w:p w:rsidR="009C7DD4" w:rsidRPr="00F91638" w:rsidRDefault="009C7DD4" w:rsidP="00241479">
      <w:pPr>
        <w:pStyle w:val="S9"/>
        <w:spacing w:line="240" w:lineRule="atLeast"/>
        <w:rPr>
          <w:color w:val="000000" w:themeColor="text1"/>
          <w:szCs w:val="28"/>
        </w:rPr>
      </w:pPr>
      <w:r w:rsidRPr="00F91638">
        <w:rPr>
          <w:color w:val="000000" w:themeColor="text1"/>
          <w:szCs w:val="28"/>
        </w:rPr>
        <w:t>хозяйственно-питьевые нужды</w:t>
      </w:r>
      <w:r w:rsidR="00731B7A" w:rsidRPr="00F91638">
        <w:rPr>
          <w:color w:val="000000" w:themeColor="text1"/>
          <w:szCs w:val="28"/>
        </w:rPr>
        <w:t>;</w:t>
      </w:r>
      <w:r w:rsidRPr="00F91638">
        <w:rPr>
          <w:color w:val="000000" w:themeColor="text1"/>
          <w:szCs w:val="28"/>
        </w:rPr>
        <w:t xml:space="preserve"> </w:t>
      </w:r>
    </w:p>
    <w:p w:rsidR="009C7DD4" w:rsidRPr="00F91638" w:rsidRDefault="009C7DD4" w:rsidP="00241479">
      <w:pPr>
        <w:pStyle w:val="S9"/>
        <w:spacing w:line="240" w:lineRule="atLeast"/>
        <w:rPr>
          <w:color w:val="000000" w:themeColor="text1"/>
          <w:szCs w:val="28"/>
        </w:rPr>
      </w:pPr>
      <w:r w:rsidRPr="00F91638">
        <w:rPr>
          <w:color w:val="000000" w:themeColor="text1"/>
          <w:szCs w:val="28"/>
        </w:rPr>
        <w:t>полив территории;</w:t>
      </w:r>
    </w:p>
    <w:p w:rsidR="009C7DD4" w:rsidRPr="00F91638" w:rsidRDefault="009C7DD4" w:rsidP="00241479">
      <w:pPr>
        <w:pStyle w:val="S9"/>
        <w:spacing w:line="240" w:lineRule="atLeast"/>
        <w:rPr>
          <w:color w:val="000000" w:themeColor="text1"/>
          <w:szCs w:val="28"/>
        </w:rPr>
      </w:pPr>
      <w:r w:rsidRPr="00F91638">
        <w:rPr>
          <w:color w:val="000000" w:themeColor="text1"/>
          <w:szCs w:val="28"/>
        </w:rPr>
        <w:t>внутреннее пожаротушение;</w:t>
      </w:r>
    </w:p>
    <w:p w:rsidR="009C7DD4" w:rsidRPr="00F91638" w:rsidRDefault="009C7DD4" w:rsidP="00241479">
      <w:pPr>
        <w:pStyle w:val="S9"/>
        <w:spacing w:line="240" w:lineRule="atLeast"/>
        <w:rPr>
          <w:color w:val="000000" w:themeColor="text1"/>
          <w:szCs w:val="28"/>
        </w:rPr>
      </w:pPr>
      <w:r w:rsidRPr="00F91638">
        <w:rPr>
          <w:color w:val="000000" w:themeColor="text1"/>
          <w:szCs w:val="28"/>
        </w:rPr>
        <w:t>наружное пожаротушение;</w:t>
      </w:r>
    </w:p>
    <w:p w:rsidR="009C7DD4" w:rsidRPr="00F91638" w:rsidRDefault="009C7DD4" w:rsidP="00241479">
      <w:pPr>
        <w:pStyle w:val="S9"/>
        <w:spacing w:line="240" w:lineRule="atLeast"/>
        <w:rPr>
          <w:color w:val="000000" w:themeColor="text1"/>
          <w:szCs w:val="28"/>
        </w:rPr>
      </w:pPr>
      <w:r w:rsidRPr="00F91638">
        <w:rPr>
          <w:color w:val="000000" w:themeColor="text1"/>
          <w:szCs w:val="28"/>
        </w:rPr>
        <w:t>автоматические установки пожаротушения.</w:t>
      </w:r>
    </w:p>
    <w:p w:rsidR="009C7DD4" w:rsidRPr="00F91638" w:rsidRDefault="009C7DD4" w:rsidP="00241479">
      <w:pPr>
        <w:pStyle w:val="S9"/>
        <w:spacing w:line="240" w:lineRule="atLeast"/>
        <w:rPr>
          <w:color w:val="000000" w:themeColor="text1"/>
          <w:szCs w:val="28"/>
        </w:rPr>
      </w:pPr>
      <w:r w:rsidRPr="00F91638">
        <w:rPr>
          <w:color w:val="000000" w:themeColor="text1"/>
          <w:szCs w:val="28"/>
        </w:rPr>
        <w:t>На территории планируемой застройки предусматривается дальнейшее развитие централизованной системы водоснабжения.</w:t>
      </w:r>
    </w:p>
    <w:p w:rsidR="009C7DD4" w:rsidRPr="00F91638" w:rsidRDefault="009C7DD4" w:rsidP="00241479">
      <w:pPr>
        <w:pStyle w:val="S9"/>
        <w:spacing w:line="240" w:lineRule="atLeast"/>
        <w:rPr>
          <w:color w:val="000000" w:themeColor="text1"/>
          <w:szCs w:val="28"/>
        </w:rPr>
      </w:pPr>
      <w:r w:rsidRPr="00F91638">
        <w:rPr>
          <w:color w:val="000000" w:themeColor="text1"/>
          <w:szCs w:val="28"/>
        </w:rPr>
        <w:t xml:space="preserve">Водоснабжение планируемой территории предусматривается от единой сети для хозяйственно-питьевых и противопожарных нужд. </w:t>
      </w:r>
    </w:p>
    <w:p w:rsidR="009C7DD4" w:rsidRPr="00F91638" w:rsidRDefault="009C7DD4" w:rsidP="00241479">
      <w:pPr>
        <w:pStyle w:val="S9"/>
        <w:spacing w:line="240" w:lineRule="atLeast"/>
        <w:rPr>
          <w:color w:val="000000" w:themeColor="text1"/>
          <w:szCs w:val="28"/>
        </w:rPr>
      </w:pPr>
      <w:r w:rsidRPr="00F91638">
        <w:rPr>
          <w:color w:val="000000" w:themeColor="text1"/>
          <w:szCs w:val="28"/>
        </w:rPr>
        <w:t xml:space="preserve">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w:t>
      </w:r>
      <w:r w:rsidRPr="00F91638">
        <w:rPr>
          <w:rFonts w:eastAsia="Calibri"/>
          <w:color w:val="000000" w:themeColor="text1"/>
          <w:szCs w:val="28"/>
          <w:lang w:eastAsia="en-US"/>
        </w:rPr>
        <w:t>–</w:t>
      </w:r>
      <w:r w:rsidRPr="00F91638">
        <w:rPr>
          <w:color w:val="000000" w:themeColor="text1"/>
          <w:szCs w:val="28"/>
        </w:rPr>
        <w:t xml:space="preserve"> комплекс инженерных сооружений и сетей: </w:t>
      </w:r>
    </w:p>
    <w:p w:rsidR="009C7DD4" w:rsidRPr="00F91638" w:rsidRDefault="009C7DD4" w:rsidP="00241479">
      <w:pPr>
        <w:pStyle w:val="S9"/>
        <w:spacing w:line="240" w:lineRule="atLeast"/>
        <w:rPr>
          <w:color w:val="000000" w:themeColor="text1"/>
          <w:szCs w:val="28"/>
        </w:rPr>
      </w:pPr>
      <w:r w:rsidRPr="00F91638">
        <w:rPr>
          <w:color w:val="000000" w:themeColor="text1"/>
          <w:szCs w:val="28"/>
        </w:rPr>
        <w:t xml:space="preserve">строительство водовода </w:t>
      </w:r>
      <w:r w:rsidR="00E4139A" w:rsidRPr="00F91638">
        <w:rPr>
          <w:color w:val="000000" w:themeColor="text1"/>
          <w:szCs w:val="28"/>
        </w:rPr>
        <w:t xml:space="preserve">Д </w:t>
      </w:r>
      <w:r w:rsidRPr="00F91638">
        <w:rPr>
          <w:color w:val="000000" w:themeColor="text1"/>
          <w:szCs w:val="28"/>
        </w:rPr>
        <w:t xml:space="preserve">700 </w:t>
      </w:r>
      <w:r w:rsidR="00647BBF" w:rsidRPr="00F91638">
        <w:rPr>
          <w:color w:val="000000" w:themeColor="text1"/>
          <w:szCs w:val="28"/>
        </w:rPr>
        <w:t xml:space="preserve">мм </w:t>
      </w:r>
      <w:r w:rsidRPr="00262F45">
        <w:rPr>
          <w:color w:val="000000" w:themeColor="text1"/>
          <w:szCs w:val="28"/>
        </w:rPr>
        <w:t>(</w:t>
      </w:r>
      <w:r w:rsidR="00262F45" w:rsidRPr="00262F45">
        <w:rPr>
          <w:color w:val="000000" w:themeColor="text1"/>
          <w:szCs w:val="28"/>
        </w:rPr>
        <w:t xml:space="preserve">возможно уточнение </w:t>
      </w:r>
      <w:r w:rsidRPr="00262F45">
        <w:rPr>
          <w:color w:val="000000" w:themeColor="text1"/>
          <w:szCs w:val="28"/>
        </w:rPr>
        <w:t>диаметр</w:t>
      </w:r>
      <w:r w:rsidR="00262F45" w:rsidRPr="00262F45">
        <w:rPr>
          <w:color w:val="000000" w:themeColor="text1"/>
          <w:szCs w:val="28"/>
        </w:rPr>
        <w:t>а</w:t>
      </w:r>
      <w:r w:rsidRPr="00262F45">
        <w:rPr>
          <w:color w:val="000000" w:themeColor="text1"/>
          <w:szCs w:val="28"/>
        </w:rPr>
        <w:t xml:space="preserve"> на стадии рабочего проекта)</w:t>
      </w:r>
      <w:r w:rsidRPr="00F91638">
        <w:rPr>
          <w:color w:val="000000" w:themeColor="text1"/>
          <w:szCs w:val="28"/>
        </w:rPr>
        <w:t xml:space="preserve"> от водопроводной насосной станции пятого</w:t>
      </w:r>
      <w:r w:rsidR="00E4139A" w:rsidRPr="00F91638">
        <w:rPr>
          <w:color w:val="000000" w:themeColor="text1"/>
          <w:szCs w:val="28"/>
        </w:rPr>
        <w:t xml:space="preserve"> подъема пос. </w:t>
      </w:r>
      <w:r w:rsidRPr="00F91638">
        <w:rPr>
          <w:color w:val="000000" w:themeColor="text1"/>
          <w:szCs w:val="28"/>
        </w:rPr>
        <w:t>Мочище;</w:t>
      </w:r>
    </w:p>
    <w:p w:rsidR="009C7DD4" w:rsidRPr="00F91638" w:rsidRDefault="009C7DD4" w:rsidP="00241479">
      <w:pPr>
        <w:pStyle w:val="S9"/>
        <w:spacing w:line="240" w:lineRule="atLeast"/>
        <w:rPr>
          <w:color w:val="000000" w:themeColor="text1"/>
          <w:szCs w:val="28"/>
        </w:rPr>
      </w:pPr>
      <w:r w:rsidRPr="00F91638">
        <w:rPr>
          <w:color w:val="000000" w:themeColor="text1"/>
          <w:szCs w:val="28"/>
        </w:rPr>
        <w:t xml:space="preserve">устройство закольцованной районной сети водоснабжения по всем дорогам; </w:t>
      </w:r>
    </w:p>
    <w:p w:rsidR="009C7DD4" w:rsidRPr="00F91638" w:rsidRDefault="009C7DD4" w:rsidP="00241479">
      <w:pPr>
        <w:pStyle w:val="S9"/>
        <w:spacing w:line="240" w:lineRule="atLeast"/>
        <w:rPr>
          <w:color w:val="000000" w:themeColor="text1"/>
          <w:szCs w:val="28"/>
        </w:rPr>
      </w:pPr>
      <w:r w:rsidRPr="00F91638">
        <w:rPr>
          <w:color w:val="000000" w:themeColor="text1"/>
          <w:szCs w:val="28"/>
        </w:rPr>
        <w:t>переподключение существующих зданий к новой системе водоснабжения.</w:t>
      </w:r>
    </w:p>
    <w:p w:rsidR="009C7DD4" w:rsidRPr="00F91638" w:rsidRDefault="009C7DD4" w:rsidP="00241479">
      <w:pPr>
        <w:pStyle w:val="S9"/>
        <w:spacing w:line="240" w:lineRule="atLeast"/>
        <w:rPr>
          <w:color w:val="000000" w:themeColor="text1"/>
          <w:szCs w:val="28"/>
        </w:rPr>
      </w:pPr>
      <w:r w:rsidRPr="00F91638">
        <w:rPr>
          <w:color w:val="000000" w:themeColor="text1"/>
          <w:szCs w:val="28"/>
        </w:rPr>
        <w:t xml:space="preserve">Расход воды населением составит </w:t>
      </w:r>
      <w:r w:rsidR="00DC7D0A" w:rsidRPr="00F91638">
        <w:rPr>
          <w:color w:val="000000" w:themeColor="text1"/>
          <w:szCs w:val="28"/>
        </w:rPr>
        <w:t>5193,32</w:t>
      </w:r>
      <w:r w:rsidRPr="00F91638">
        <w:rPr>
          <w:color w:val="000000" w:themeColor="text1"/>
          <w:szCs w:val="28"/>
        </w:rPr>
        <w:t xml:space="preserve"> куб.</w:t>
      </w:r>
      <w:r w:rsidR="007E6008" w:rsidRPr="00F91638">
        <w:rPr>
          <w:color w:val="000000" w:themeColor="text1"/>
          <w:szCs w:val="28"/>
        </w:rPr>
        <w:t xml:space="preserve"> </w:t>
      </w:r>
      <w:r w:rsidRPr="00F91638">
        <w:rPr>
          <w:color w:val="000000" w:themeColor="text1"/>
          <w:szCs w:val="28"/>
        </w:rPr>
        <w:t>м/сут</w:t>
      </w:r>
      <w:r w:rsidR="00731B7A" w:rsidRPr="00F91638">
        <w:rPr>
          <w:color w:val="000000" w:themeColor="text1"/>
          <w:szCs w:val="28"/>
        </w:rPr>
        <w:t>ки</w:t>
      </w:r>
      <w:r w:rsidRPr="00F91638">
        <w:rPr>
          <w:color w:val="000000" w:themeColor="text1"/>
          <w:szCs w:val="28"/>
        </w:rPr>
        <w:t>.</w:t>
      </w:r>
    </w:p>
    <w:p w:rsidR="009C7DD4" w:rsidRPr="00F91638" w:rsidRDefault="009C7DD4" w:rsidP="00241479">
      <w:pPr>
        <w:spacing w:line="240" w:lineRule="atLeast"/>
        <w:ind w:firstLine="0"/>
        <w:rPr>
          <w:color w:val="000000" w:themeColor="text1"/>
          <w:sz w:val="27"/>
          <w:szCs w:val="27"/>
        </w:rPr>
      </w:pPr>
    </w:p>
    <w:p w:rsidR="009C7DD4" w:rsidRPr="00F91638" w:rsidRDefault="00901FA4" w:rsidP="00241479">
      <w:pPr>
        <w:pStyle w:val="afb"/>
        <w:widowControl w:val="0"/>
        <w:tabs>
          <w:tab w:val="left" w:pos="4678"/>
          <w:tab w:val="left" w:pos="9781"/>
        </w:tabs>
        <w:spacing w:line="240" w:lineRule="atLeast"/>
        <w:ind w:left="0" w:right="-2" w:firstLine="0"/>
        <w:jc w:val="center"/>
        <w:outlineLvl w:val="0"/>
        <w:rPr>
          <w:b/>
          <w:color w:val="000000" w:themeColor="text1"/>
          <w:szCs w:val="28"/>
        </w:rPr>
      </w:pPr>
      <w:bookmarkStart w:id="12" w:name="_Toc536782870"/>
      <w:r w:rsidRPr="00F91638">
        <w:rPr>
          <w:b/>
          <w:color w:val="000000" w:themeColor="text1"/>
          <w:szCs w:val="28"/>
        </w:rPr>
        <w:t>3.5.2.</w:t>
      </w:r>
      <w:r w:rsidR="009C7DD4" w:rsidRPr="00F91638">
        <w:rPr>
          <w:b/>
          <w:color w:val="000000" w:themeColor="text1"/>
          <w:szCs w:val="28"/>
        </w:rPr>
        <w:t> Водоотведение</w:t>
      </w:r>
      <w:bookmarkEnd w:id="12"/>
    </w:p>
    <w:p w:rsidR="009C7DD4" w:rsidRPr="00F91638" w:rsidRDefault="009C7DD4" w:rsidP="00241479">
      <w:pPr>
        <w:spacing w:line="240" w:lineRule="atLeast"/>
        <w:jc w:val="center"/>
        <w:rPr>
          <w:b/>
          <w:color w:val="000000" w:themeColor="text1"/>
          <w:sz w:val="27"/>
          <w:szCs w:val="27"/>
        </w:rPr>
      </w:pPr>
    </w:p>
    <w:p w:rsidR="009C7DD4" w:rsidRPr="00F91638" w:rsidRDefault="009C7DD4" w:rsidP="00241479">
      <w:pPr>
        <w:pStyle w:val="S2"/>
        <w:spacing w:line="240" w:lineRule="atLeast"/>
        <w:rPr>
          <w:color w:val="000000" w:themeColor="text1"/>
          <w:szCs w:val="28"/>
        </w:rPr>
      </w:pPr>
      <w:r w:rsidRPr="00F91638">
        <w:rPr>
          <w:color w:val="000000" w:themeColor="text1"/>
          <w:szCs w:val="28"/>
        </w:rPr>
        <w:t xml:space="preserve">Проектом планировки предусматривается полная раздельная система канализации с самостоятельными сетями и сооружениями бытовой и дождевой канализации. </w:t>
      </w:r>
    </w:p>
    <w:p w:rsidR="009C7DD4" w:rsidRPr="00F91638" w:rsidRDefault="009C7DD4" w:rsidP="00241479">
      <w:pPr>
        <w:pStyle w:val="S2"/>
        <w:spacing w:line="240" w:lineRule="atLeast"/>
        <w:rPr>
          <w:color w:val="000000" w:themeColor="text1"/>
          <w:szCs w:val="28"/>
        </w:rPr>
      </w:pPr>
      <w:r w:rsidRPr="00F91638">
        <w:rPr>
          <w:color w:val="000000" w:themeColor="text1"/>
          <w:szCs w:val="28"/>
        </w:rPr>
        <w:t>Для обеспечения комфортной среды проживания населения проектом планировки предлагается обеспечить централизованной системой водоотведения административно-хозяйственные здания и жилую застройку, расположенные на планируемой территории</w:t>
      </w:r>
      <w:r w:rsidR="00E4139A" w:rsidRPr="00F91638">
        <w:rPr>
          <w:color w:val="000000" w:themeColor="text1"/>
          <w:szCs w:val="28"/>
        </w:rPr>
        <w:t>.</w:t>
      </w:r>
    </w:p>
    <w:p w:rsidR="009C7DD4" w:rsidRPr="00F91638" w:rsidRDefault="00E4139A" w:rsidP="00241479">
      <w:pPr>
        <w:pStyle w:val="S2"/>
        <w:spacing w:line="240" w:lineRule="atLeast"/>
        <w:rPr>
          <w:color w:val="000000" w:themeColor="text1"/>
          <w:szCs w:val="28"/>
        </w:rPr>
      </w:pPr>
      <w:r w:rsidRPr="00F91638">
        <w:rPr>
          <w:color w:val="000000" w:themeColor="text1"/>
          <w:szCs w:val="28"/>
        </w:rPr>
        <w:t>Ст</w:t>
      </w:r>
      <w:r w:rsidR="009C7DD4" w:rsidRPr="00F91638">
        <w:rPr>
          <w:color w:val="000000" w:themeColor="text1"/>
          <w:szCs w:val="28"/>
        </w:rPr>
        <w:t xml:space="preserve">роительство коллектора «Северный» </w:t>
      </w:r>
      <w:r w:rsidRPr="00F91638">
        <w:rPr>
          <w:color w:val="000000" w:themeColor="text1"/>
          <w:szCs w:val="28"/>
        </w:rPr>
        <w:t xml:space="preserve">Д </w:t>
      </w:r>
      <w:r w:rsidR="009C7DD4" w:rsidRPr="00F91638">
        <w:rPr>
          <w:color w:val="000000" w:themeColor="text1"/>
          <w:szCs w:val="28"/>
        </w:rPr>
        <w:t xml:space="preserve">1600 </w:t>
      </w:r>
      <w:r w:rsidR="00781310" w:rsidRPr="00F91638">
        <w:rPr>
          <w:color w:val="000000" w:themeColor="text1"/>
          <w:szCs w:val="28"/>
        </w:rPr>
        <w:t xml:space="preserve">мм </w:t>
      </w:r>
      <w:r w:rsidR="009C7DD4" w:rsidRPr="00F91638">
        <w:rPr>
          <w:color w:val="000000" w:themeColor="text1"/>
          <w:szCs w:val="28"/>
        </w:rPr>
        <w:t>по оврагу р</w:t>
      </w:r>
      <w:r w:rsidR="00C36047" w:rsidRPr="00F91638">
        <w:rPr>
          <w:color w:val="000000" w:themeColor="text1"/>
          <w:szCs w:val="28"/>
        </w:rPr>
        <w:t xml:space="preserve">еки </w:t>
      </w:r>
      <w:r w:rsidR="001D3C3F" w:rsidRPr="00F91638">
        <w:rPr>
          <w:color w:val="000000" w:themeColor="text1"/>
          <w:szCs w:val="28"/>
        </w:rPr>
        <w:t>2-</w:t>
      </w:r>
      <w:r w:rsidR="009C7DD4" w:rsidRPr="00F91638">
        <w:rPr>
          <w:color w:val="000000" w:themeColor="text1"/>
          <w:szCs w:val="28"/>
        </w:rPr>
        <w:t xml:space="preserve">я Ельцовка до Заельцовского дюкера, что позволяет подключить к нему </w:t>
      </w:r>
      <w:r w:rsidR="00935D9D" w:rsidRPr="00F91638">
        <w:rPr>
          <w:color w:val="000000" w:themeColor="text1"/>
          <w:szCs w:val="28"/>
        </w:rPr>
        <w:t xml:space="preserve">смежные </w:t>
      </w:r>
      <w:r w:rsidRPr="00F91638">
        <w:rPr>
          <w:color w:val="000000" w:themeColor="text1"/>
          <w:szCs w:val="28"/>
        </w:rPr>
        <w:t>планируемые территории</w:t>
      </w:r>
      <w:r w:rsidR="00935D9D" w:rsidRPr="00F91638">
        <w:rPr>
          <w:color w:val="000000" w:themeColor="text1"/>
          <w:szCs w:val="28"/>
        </w:rPr>
        <w:t>.</w:t>
      </w:r>
    </w:p>
    <w:p w:rsidR="009C7DD4" w:rsidRPr="00F91638" w:rsidRDefault="009C7DD4" w:rsidP="00241479">
      <w:pPr>
        <w:pStyle w:val="S2"/>
        <w:spacing w:line="240" w:lineRule="atLeast"/>
        <w:rPr>
          <w:color w:val="000000" w:themeColor="text1"/>
          <w:szCs w:val="28"/>
        </w:rPr>
      </w:pPr>
      <w:r w:rsidRPr="00F91638">
        <w:rPr>
          <w:color w:val="000000" w:themeColor="text1"/>
          <w:szCs w:val="28"/>
        </w:rPr>
        <w:t>Схема прокладки магистральных (уличных) сетей хозяйственно-бытовой канализации определяется рельефом местности, решением вертикальной планировки территории и положением существующих канализационных сетей, к которым проектируется подключение.</w:t>
      </w:r>
    </w:p>
    <w:p w:rsidR="009C7DD4" w:rsidRPr="00F91638" w:rsidRDefault="009C7DD4" w:rsidP="00241479">
      <w:pPr>
        <w:pStyle w:val="S2"/>
        <w:spacing w:line="240" w:lineRule="atLeast"/>
        <w:rPr>
          <w:color w:val="000000" w:themeColor="text1"/>
          <w:szCs w:val="28"/>
        </w:rPr>
      </w:pPr>
      <w:r w:rsidRPr="00F91638">
        <w:rPr>
          <w:color w:val="000000" w:themeColor="text1"/>
          <w:szCs w:val="28"/>
        </w:rPr>
        <w:t>В местах пересечения существующих городских коллекторов с</w:t>
      </w:r>
      <w:r w:rsidR="00DA51DF">
        <w:rPr>
          <w:color w:val="000000" w:themeColor="text1"/>
          <w:szCs w:val="28"/>
        </w:rPr>
        <w:t xml:space="preserve"> </w:t>
      </w:r>
      <w:r w:rsidRPr="00F91638">
        <w:rPr>
          <w:color w:val="000000" w:themeColor="text1"/>
          <w:szCs w:val="28"/>
        </w:rPr>
        <w:t>проезжей частью улиц предусматривается перекладка участков коллекторов в проходных каналах.</w:t>
      </w:r>
    </w:p>
    <w:p w:rsidR="009C7DD4" w:rsidRPr="00F91638" w:rsidRDefault="009C7DD4" w:rsidP="00241479">
      <w:pPr>
        <w:pStyle w:val="S2"/>
        <w:spacing w:line="240" w:lineRule="atLeast"/>
        <w:rPr>
          <w:color w:val="000000" w:themeColor="text1"/>
          <w:szCs w:val="28"/>
        </w:rPr>
      </w:pPr>
      <w:r w:rsidRPr="00F91638">
        <w:rPr>
          <w:color w:val="000000" w:themeColor="text1"/>
          <w:szCs w:val="28"/>
        </w:rPr>
        <w:t xml:space="preserve">Глубина прокладки трубопроводов канализации определяется на основании гидравлического расчета с учетом глубины промерзания грунта. </w:t>
      </w:r>
    </w:p>
    <w:p w:rsidR="009C7DD4" w:rsidRPr="00F91638" w:rsidRDefault="009C7DD4" w:rsidP="00241479">
      <w:pPr>
        <w:pStyle w:val="S2"/>
        <w:spacing w:line="240" w:lineRule="atLeast"/>
        <w:rPr>
          <w:color w:val="000000" w:themeColor="text1"/>
          <w:szCs w:val="28"/>
        </w:rPr>
      </w:pPr>
      <w:r w:rsidRPr="00F91638">
        <w:rPr>
          <w:color w:val="000000" w:themeColor="text1"/>
          <w:szCs w:val="28"/>
        </w:rPr>
        <w:t>Бытовые сточные воды от жилых и общественных зданий самотечными сетями отводятся во внутриквартальную сеть бытовой канализации и далее подаются в городской магистральный самотечный коллектор.</w:t>
      </w:r>
    </w:p>
    <w:p w:rsidR="009C7DD4" w:rsidRPr="00F91638" w:rsidRDefault="009C7DD4" w:rsidP="00241479">
      <w:pPr>
        <w:pStyle w:val="S2"/>
        <w:spacing w:line="240" w:lineRule="atLeast"/>
        <w:rPr>
          <w:color w:val="000000" w:themeColor="text1"/>
          <w:szCs w:val="28"/>
        </w:rPr>
      </w:pPr>
      <w:r w:rsidRPr="00F91638">
        <w:rPr>
          <w:color w:val="000000" w:themeColor="text1"/>
          <w:szCs w:val="28"/>
        </w:rPr>
        <w:t>Самотечные сети канализации проложены с учетом существующих сетей и рельефа местности и обеспечивают оптимальный отвод сточных вод от зданий</w:t>
      </w:r>
      <w:r w:rsidR="00E21EF7" w:rsidRPr="00F91638">
        <w:rPr>
          <w:color w:val="000000" w:themeColor="text1"/>
          <w:szCs w:val="28"/>
        </w:rPr>
        <w:t>.</w:t>
      </w:r>
    </w:p>
    <w:p w:rsidR="009C7DD4" w:rsidRPr="00F91638" w:rsidRDefault="009C7DD4" w:rsidP="00241479">
      <w:pPr>
        <w:pStyle w:val="S2"/>
        <w:spacing w:line="240" w:lineRule="atLeast"/>
        <w:rPr>
          <w:color w:val="000000" w:themeColor="text1"/>
          <w:szCs w:val="28"/>
        </w:rPr>
      </w:pPr>
      <w:r w:rsidRPr="00F91638">
        <w:rPr>
          <w:color w:val="000000" w:themeColor="text1"/>
          <w:szCs w:val="28"/>
        </w:rPr>
        <w:t>Сети канализации прокладывают по газонам вдоль дорог.</w:t>
      </w:r>
    </w:p>
    <w:p w:rsidR="009C7DD4" w:rsidRPr="00F91638" w:rsidRDefault="009C7DD4" w:rsidP="00241479">
      <w:pPr>
        <w:pStyle w:val="S2"/>
        <w:spacing w:line="240" w:lineRule="atLeast"/>
        <w:rPr>
          <w:color w:val="000000" w:themeColor="text1"/>
          <w:szCs w:val="28"/>
        </w:rPr>
      </w:pPr>
      <w:r w:rsidRPr="00F91638">
        <w:rPr>
          <w:color w:val="000000" w:themeColor="text1"/>
          <w:szCs w:val="28"/>
        </w:rPr>
        <w:t>При определении расходов хозяйственно-бытовых сточных вод нормы водоотведения приняты равными нормам водопотребления без учета расхода воды на полив территорий и зеленых насаждений.</w:t>
      </w:r>
    </w:p>
    <w:p w:rsidR="009C7DD4" w:rsidRPr="00F91638" w:rsidRDefault="009C7DD4" w:rsidP="00241479">
      <w:pPr>
        <w:spacing w:line="240" w:lineRule="atLeast"/>
        <w:rPr>
          <w:color w:val="000000" w:themeColor="text1"/>
          <w:szCs w:val="28"/>
        </w:rPr>
      </w:pPr>
      <w:r w:rsidRPr="00F91638">
        <w:rPr>
          <w:color w:val="000000" w:themeColor="text1"/>
          <w:szCs w:val="28"/>
        </w:rPr>
        <w:t xml:space="preserve">Итоговый расход стоков на планируемой территории – </w:t>
      </w:r>
      <w:r w:rsidR="00DC7D0A" w:rsidRPr="00F91638">
        <w:rPr>
          <w:color w:val="000000" w:themeColor="text1"/>
        </w:rPr>
        <w:t>3510,7</w:t>
      </w:r>
      <w:r w:rsidR="00402A08" w:rsidRPr="00F91638">
        <w:rPr>
          <w:color w:val="000000" w:themeColor="text1"/>
        </w:rPr>
        <w:t xml:space="preserve"> </w:t>
      </w:r>
      <w:r w:rsidRPr="00F91638">
        <w:rPr>
          <w:color w:val="000000" w:themeColor="text1"/>
        </w:rPr>
        <w:t>куб. м/сутки.</w:t>
      </w:r>
    </w:p>
    <w:p w:rsidR="009C7DD4" w:rsidRPr="00F91638" w:rsidRDefault="009C7DD4" w:rsidP="00241479">
      <w:pPr>
        <w:spacing w:line="240" w:lineRule="atLeast"/>
        <w:ind w:firstLine="0"/>
        <w:rPr>
          <w:b/>
          <w:color w:val="000000" w:themeColor="text1"/>
          <w:sz w:val="27"/>
          <w:szCs w:val="27"/>
        </w:rPr>
      </w:pPr>
    </w:p>
    <w:p w:rsidR="009C7DD4" w:rsidRPr="00F91638" w:rsidRDefault="00347B95" w:rsidP="00241479">
      <w:pPr>
        <w:pStyle w:val="afb"/>
        <w:widowControl w:val="0"/>
        <w:tabs>
          <w:tab w:val="left" w:pos="4678"/>
          <w:tab w:val="left" w:pos="9781"/>
        </w:tabs>
        <w:spacing w:line="240" w:lineRule="atLeast"/>
        <w:ind w:left="0" w:right="-2" w:firstLine="0"/>
        <w:jc w:val="center"/>
        <w:outlineLvl w:val="0"/>
        <w:rPr>
          <w:b/>
          <w:color w:val="000000" w:themeColor="text1"/>
          <w:szCs w:val="28"/>
        </w:rPr>
      </w:pPr>
      <w:r>
        <w:rPr>
          <w:b/>
          <w:color w:val="000000" w:themeColor="text1"/>
          <w:szCs w:val="28"/>
        </w:rPr>
        <w:t>3.5.3. </w:t>
      </w:r>
      <w:r w:rsidR="009C7DD4" w:rsidRPr="00F91638">
        <w:rPr>
          <w:b/>
          <w:color w:val="000000" w:themeColor="text1"/>
          <w:szCs w:val="28"/>
        </w:rPr>
        <w:t>Теплоснабжение</w:t>
      </w:r>
    </w:p>
    <w:p w:rsidR="009C7DD4" w:rsidRPr="00F91638" w:rsidRDefault="009C7DD4" w:rsidP="00241479">
      <w:pPr>
        <w:spacing w:line="240" w:lineRule="atLeast"/>
        <w:ind w:firstLine="0"/>
        <w:jc w:val="center"/>
        <w:rPr>
          <w:b/>
          <w:color w:val="000000" w:themeColor="text1"/>
          <w:szCs w:val="28"/>
        </w:rPr>
      </w:pPr>
    </w:p>
    <w:p w:rsidR="009C7DD4" w:rsidRPr="00F91638" w:rsidRDefault="009C7DD4" w:rsidP="00241479">
      <w:pPr>
        <w:pStyle w:val="Sa"/>
        <w:suppressAutoHyphens w:val="0"/>
        <w:spacing w:line="240" w:lineRule="atLeast"/>
        <w:rPr>
          <w:color w:val="000000" w:themeColor="text1"/>
          <w:sz w:val="28"/>
          <w:szCs w:val="28"/>
        </w:rPr>
      </w:pPr>
      <w:bookmarkStart w:id="13" w:name="sub_3066"/>
      <w:r w:rsidRPr="00F91638">
        <w:rPr>
          <w:color w:val="000000" w:themeColor="text1"/>
          <w:sz w:val="28"/>
          <w:szCs w:val="28"/>
        </w:rPr>
        <w:t>Централизованному теплоснабжению подлежат все проектируемые объекты планируемой территории по всем видам обеспечения – отопление, вентиляция и бытовое горячее водоснабжение.</w:t>
      </w:r>
    </w:p>
    <w:p w:rsidR="009C7DD4" w:rsidRPr="00F91638" w:rsidRDefault="009C7DD4" w:rsidP="00241479">
      <w:pPr>
        <w:pStyle w:val="Sa"/>
        <w:suppressAutoHyphens w:val="0"/>
        <w:spacing w:line="240" w:lineRule="atLeast"/>
        <w:rPr>
          <w:color w:val="000000" w:themeColor="text1"/>
          <w:sz w:val="28"/>
          <w:szCs w:val="28"/>
        </w:rPr>
      </w:pPr>
      <w:bookmarkStart w:id="14" w:name="_Toc272338711"/>
      <w:r w:rsidRPr="00F91638">
        <w:rPr>
          <w:color w:val="000000" w:themeColor="text1"/>
          <w:sz w:val="28"/>
          <w:szCs w:val="28"/>
        </w:rPr>
        <w:t>Покрытие прогнозируемых тепловых нагрузок планируемой территории возможно по следующим вариантам</w:t>
      </w:r>
      <w:bookmarkEnd w:id="14"/>
      <w:r w:rsidR="00BF24C9" w:rsidRPr="00F91638">
        <w:rPr>
          <w:color w:val="000000" w:themeColor="text1"/>
          <w:sz w:val="28"/>
          <w:szCs w:val="28"/>
        </w:rPr>
        <w:t>:</w:t>
      </w:r>
    </w:p>
    <w:p w:rsidR="009C7DD4" w:rsidRPr="0065046E" w:rsidRDefault="00BF24C9" w:rsidP="00241479">
      <w:pPr>
        <w:pStyle w:val="Sa"/>
        <w:suppressAutoHyphens w:val="0"/>
        <w:spacing w:line="240" w:lineRule="atLeast"/>
        <w:rPr>
          <w:color w:val="000000" w:themeColor="text1"/>
          <w:sz w:val="28"/>
          <w:szCs w:val="28"/>
        </w:rPr>
      </w:pPr>
      <w:r w:rsidRPr="0065046E">
        <w:rPr>
          <w:color w:val="000000" w:themeColor="text1"/>
          <w:sz w:val="28"/>
          <w:szCs w:val="28"/>
        </w:rPr>
        <w:t>в</w:t>
      </w:r>
      <w:r w:rsidR="009C7DD4" w:rsidRPr="0065046E">
        <w:rPr>
          <w:color w:val="000000" w:themeColor="text1"/>
          <w:sz w:val="28"/>
          <w:szCs w:val="28"/>
        </w:rPr>
        <w:t>ариант 1 – при одновре</w:t>
      </w:r>
      <w:r w:rsidR="00BF3E4A" w:rsidRPr="0065046E">
        <w:rPr>
          <w:color w:val="000000" w:themeColor="text1"/>
          <w:sz w:val="28"/>
          <w:szCs w:val="28"/>
        </w:rPr>
        <w:t>менной массовой застройке, с уче</w:t>
      </w:r>
      <w:r w:rsidR="009C7DD4" w:rsidRPr="0065046E">
        <w:rPr>
          <w:color w:val="000000" w:themeColor="text1"/>
          <w:sz w:val="28"/>
          <w:szCs w:val="28"/>
        </w:rPr>
        <w:t>том значительной величины тепловой потребности, предлагается использовать существующ</w:t>
      </w:r>
      <w:r w:rsidR="0065046E" w:rsidRPr="0065046E">
        <w:rPr>
          <w:color w:val="000000" w:themeColor="text1"/>
          <w:sz w:val="28"/>
          <w:szCs w:val="28"/>
        </w:rPr>
        <w:t>ий</w:t>
      </w:r>
      <w:r w:rsidR="0065046E" w:rsidRPr="0065046E">
        <w:rPr>
          <w:sz w:val="28"/>
          <w:szCs w:val="28"/>
        </w:rPr>
        <w:t xml:space="preserve"> источник централизованного теплоснабжения – теплоэлектроцентраль (далее – ТЭЦ) ТЭЦ-4</w:t>
      </w:r>
      <w:r w:rsidR="009C7DD4" w:rsidRPr="0065046E">
        <w:rPr>
          <w:color w:val="000000" w:themeColor="text1"/>
          <w:sz w:val="28"/>
          <w:szCs w:val="28"/>
        </w:rPr>
        <w:t xml:space="preserve"> с самостоятельным выводом 2</w:t>
      </w:r>
      <w:r w:rsidRPr="0065046E">
        <w:rPr>
          <w:color w:val="000000" w:themeColor="text1"/>
          <w:sz w:val="28"/>
          <w:szCs w:val="28"/>
        </w:rPr>
        <w:t xml:space="preserve"> </w:t>
      </w:r>
      <w:r w:rsidR="0092148F" w:rsidRPr="0065046E">
        <w:rPr>
          <w:color w:val="000000" w:themeColor="text1"/>
          <w:sz w:val="28"/>
          <w:szCs w:val="28"/>
        </w:rPr>
        <w:t xml:space="preserve">Д </w:t>
      </w:r>
      <w:r w:rsidR="009C7DD4" w:rsidRPr="0065046E">
        <w:rPr>
          <w:color w:val="000000" w:themeColor="text1"/>
          <w:sz w:val="28"/>
          <w:szCs w:val="28"/>
        </w:rPr>
        <w:t xml:space="preserve">700 </w:t>
      </w:r>
      <w:r w:rsidRPr="0065046E">
        <w:rPr>
          <w:color w:val="000000" w:themeColor="text1"/>
          <w:sz w:val="28"/>
          <w:szCs w:val="28"/>
        </w:rPr>
        <w:t xml:space="preserve">мм </w:t>
      </w:r>
      <w:r w:rsidR="009C7DD4" w:rsidRPr="0065046E">
        <w:rPr>
          <w:color w:val="000000" w:themeColor="text1"/>
          <w:sz w:val="28"/>
          <w:szCs w:val="28"/>
        </w:rPr>
        <w:t xml:space="preserve">и строительством теплотрассы до </w:t>
      </w:r>
      <w:r w:rsidRPr="0065046E">
        <w:rPr>
          <w:color w:val="000000" w:themeColor="text1"/>
          <w:sz w:val="28"/>
          <w:szCs w:val="28"/>
        </w:rPr>
        <w:t>объектов планируемой территории;</w:t>
      </w:r>
    </w:p>
    <w:p w:rsidR="009C7DD4" w:rsidRPr="00F91638" w:rsidRDefault="00BF24C9" w:rsidP="00241479">
      <w:pPr>
        <w:pStyle w:val="Sa"/>
        <w:suppressAutoHyphens w:val="0"/>
        <w:spacing w:line="240" w:lineRule="atLeast"/>
        <w:rPr>
          <w:color w:val="000000" w:themeColor="text1"/>
          <w:sz w:val="28"/>
          <w:szCs w:val="28"/>
        </w:rPr>
      </w:pPr>
      <w:r w:rsidRPr="0065046E">
        <w:rPr>
          <w:color w:val="000000" w:themeColor="text1"/>
          <w:sz w:val="28"/>
          <w:szCs w:val="28"/>
        </w:rPr>
        <w:t>в</w:t>
      </w:r>
      <w:r w:rsidR="009C7DD4" w:rsidRPr="0065046E">
        <w:rPr>
          <w:color w:val="000000" w:themeColor="text1"/>
          <w:sz w:val="28"/>
          <w:szCs w:val="28"/>
        </w:rPr>
        <w:t>ариант 2 – при разновременном строительстве (со значительными времен</w:t>
      </w:r>
      <w:r w:rsidR="009C7DD4" w:rsidRPr="00F91638">
        <w:rPr>
          <w:color w:val="000000" w:themeColor="text1"/>
          <w:sz w:val="28"/>
          <w:szCs w:val="28"/>
        </w:rPr>
        <w:t>ными расхождениями) целесообразно обеспечить централизованное теплоснабжение от котельных, каждая из которых будет обслуживать свой тепловой район (возможно</w:t>
      </w:r>
      <w:r w:rsidRPr="00F91638">
        <w:rPr>
          <w:color w:val="000000" w:themeColor="text1"/>
          <w:sz w:val="28"/>
          <w:szCs w:val="28"/>
        </w:rPr>
        <w:t>,</w:t>
      </w:r>
      <w:r w:rsidR="009C7DD4" w:rsidRPr="00F91638">
        <w:rPr>
          <w:color w:val="000000" w:themeColor="text1"/>
          <w:sz w:val="28"/>
          <w:szCs w:val="28"/>
        </w:rPr>
        <w:t xml:space="preserve"> типа блок модульной котельной, ввод в действие тепловых мощностей</w:t>
      </w:r>
      <w:r w:rsidR="0092148F" w:rsidRPr="00F91638">
        <w:rPr>
          <w:color w:val="000000" w:themeColor="text1"/>
          <w:sz w:val="28"/>
          <w:szCs w:val="28"/>
        </w:rPr>
        <w:t xml:space="preserve"> </w:t>
      </w:r>
      <w:r w:rsidR="009C7DD4" w:rsidRPr="00F91638">
        <w:rPr>
          <w:color w:val="000000" w:themeColor="text1"/>
          <w:sz w:val="28"/>
          <w:szCs w:val="28"/>
        </w:rPr>
        <w:t>увязать с темпами строительства).</w:t>
      </w:r>
    </w:p>
    <w:p w:rsidR="009C7DD4" w:rsidRPr="00F91638" w:rsidRDefault="009C7DD4" w:rsidP="00241479">
      <w:pPr>
        <w:pStyle w:val="Sa"/>
        <w:suppressAutoHyphens w:val="0"/>
        <w:spacing w:line="240" w:lineRule="atLeast"/>
        <w:rPr>
          <w:color w:val="000000" w:themeColor="text1"/>
          <w:sz w:val="28"/>
          <w:szCs w:val="28"/>
        </w:rPr>
      </w:pPr>
      <w:r w:rsidRPr="00F91638">
        <w:rPr>
          <w:color w:val="000000" w:themeColor="text1"/>
          <w:sz w:val="28"/>
          <w:szCs w:val="28"/>
        </w:rPr>
        <w:t xml:space="preserve">В </w:t>
      </w:r>
      <w:r w:rsidR="001804E1">
        <w:rPr>
          <w:color w:val="000000" w:themeColor="text1"/>
          <w:sz w:val="28"/>
          <w:szCs w:val="28"/>
        </w:rPr>
        <w:t>обоих</w:t>
      </w:r>
      <w:r w:rsidRPr="00F91638">
        <w:rPr>
          <w:color w:val="000000" w:themeColor="text1"/>
          <w:sz w:val="28"/>
          <w:szCs w:val="28"/>
        </w:rPr>
        <w:t xml:space="preserve"> вариантах для отдельных, значимых объектов возможно применение собственных отдельно стоящих котельных. </w:t>
      </w:r>
    </w:p>
    <w:p w:rsidR="009C7DD4" w:rsidRPr="00F91638" w:rsidRDefault="009C7DD4" w:rsidP="00241479">
      <w:pPr>
        <w:pStyle w:val="Sa"/>
        <w:suppressAutoHyphens w:val="0"/>
        <w:spacing w:line="240" w:lineRule="atLeast"/>
        <w:rPr>
          <w:color w:val="000000" w:themeColor="text1"/>
          <w:sz w:val="28"/>
          <w:szCs w:val="28"/>
        </w:rPr>
      </w:pPr>
      <w:r w:rsidRPr="00F91638">
        <w:rPr>
          <w:color w:val="000000" w:themeColor="text1"/>
          <w:sz w:val="28"/>
          <w:szCs w:val="28"/>
        </w:rPr>
        <w:t xml:space="preserve">Схема тепловых сетей: до центральных тепловых пунктов (далее – ЦТП) </w:t>
      </w:r>
      <w:r w:rsidR="00BF24C9" w:rsidRPr="00F91638">
        <w:rPr>
          <w:color w:val="000000" w:themeColor="text1"/>
          <w:sz w:val="28"/>
          <w:szCs w:val="28"/>
        </w:rPr>
        <w:br/>
      </w:r>
      <w:r w:rsidRPr="00F91638">
        <w:rPr>
          <w:color w:val="000000" w:themeColor="text1"/>
          <w:sz w:val="28"/>
          <w:szCs w:val="28"/>
        </w:rPr>
        <w:t>2-трубная прокладка, после ЦТП 4-трубная, совместно с водопроводом.</w:t>
      </w:r>
    </w:p>
    <w:p w:rsidR="009C7DD4" w:rsidRPr="00F91638" w:rsidRDefault="009C7DD4" w:rsidP="00241479">
      <w:pPr>
        <w:pStyle w:val="Sa"/>
        <w:suppressAutoHyphens w:val="0"/>
        <w:spacing w:line="240" w:lineRule="atLeast"/>
        <w:rPr>
          <w:color w:val="000000" w:themeColor="text1"/>
          <w:sz w:val="28"/>
          <w:szCs w:val="28"/>
        </w:rPr>
      </w:pPr>
      <w:r w:rsidRPr="00F91638">
        <w:rPr>
          <w:color w:val="000000" w:themeColor="text1"/>
          <w:sz w:val="28"/>
          <w:szCs w:val="28"/>
        </w:rPr>
        <w:t>Температура теплоносителя в сетях теплоснабжения до ЦТП</w:t>
      </w:r>
      <w:r w:rsidR="00347B95">
        <w:rPr>
          <w:color w:val="000000" w:themeColor="text1"/>
          <w:sz w:val="28"/>
          <w:szCs w:val="28"/>
        </w:rPr>
        <w:t xml:space="preserve"> </w:t>
      </w:r>
      <w:r w:rsidRPr="00F91638">
        <w:rPr>
          <w:color w:val="000000" w:themeColor="text1"/>
          <w:sz w:val="28"/>
          <w:szCs w:val="28"/>
        </w:rPr>
        <w:t>-</w:t>
      </w:r>
      <w:r w:rsidR="00347B95">
        <w:rPr>
          <w:color w:val="000000" w:themeColor="text1"/>
          <w:sz w:val="28"/>
          <w:szCs w:val="28"/>
        </w:rPr>
        <w:t xml:space="preserve"> </w:t>
      </w:r>
      <w:r w:rsidRPr="00F91638">
        <w:rPr>
          <w:color w:val="000000" w:themeColor="text1"/>
          <w:sz w:val="28"/>
          <w:szCs w:val="28"/>
        </w:rPr>
        <w:t>150</w:t>
      </w:r>
      <w:r w:rsidR="00B75F19" w:rsidRPr="00F91638">
        <w:rPr>
          <w:color w:val="000000" w:themeColor="text1"/>
          <w:sz w:val="28"/>
          <w:szCs w:val="28"/>
        </w:rPr>
        <w:t xml:space="preserve"> </w:t>
      </w:r>
      <w:r w:rsidR="00E21EF7" w:rsidRPr="00F91638">
        <w:rPr>
          <w:color w:val="000000" w:themeColor="text1"/>
          <w:sz w:val="28"/>
          <w:szCs w:val="28"/>
        </w:rPr>
        <w:t>–</w:t>
      </w:r>
      <w:r w:rsidR="00B75F19" w:rsidRPr="00F91638">
        <w:rPr>
          <w:color w:val="000000" w:themeColor="text1"/>
          <w:sz w:val="28"/>
          <w:szCs w:val="28"/>
        </w:rPr>
        <w:t xml:space="preserve"> </w:t>
      </w:r>
      <w:r w:rsidRPr="00F91638">
        <w:rPr>
          <w:color w:val="000000" w:themeColor="text1"/>
          <w:sz w:val="28"/>
          <w:szCs w:val="28"/>
        </w:rPr>
        <w:t>70</w:t>
      </w:r>
      <w:r w:rsidRPr="00F91638">
        <w:rPr>
          <w:color w:val="000000" w:themeColor="text1"/>
          <w:sz w:val="28"/>
          <w:szCs w:val="28"/>
          <w:vertAlign w:val="superscript"/>
        </w:rPr>
        <w:t>0</w:t>
      </w:r>
      <w:r w:rsidRPr="00F91638">
        <w:rPr>
          <w:color w:val="000000" w:themeColor="text1"/>
          <w:sz w:val="28"/>
          <w:szCs w:val="28"/>
        </w:rPr>
        <w:t>С, после ЦТП – 130</w:t>
      </w:r>
      <w:r w:rsidR="00B75F19" w:rsidRPr="00F91638">
        <w:rPr>
          <w:color w:val="000000" w:themeColor="text1"/>
          <w:sz w:val="28"/>
          <w:szCs w:val="28"/>
        </w:rPr>
        <w:t xml:space="preserve"> </w:t>
      </w:r>
      <w:r w:rsidR="00E21EF7" w:rsidRPr="00F91638">
        <w:rPr>
          <w:color w:val="000000" w:themeColor="text1"/>
          <w:sz w:val="28"/>
          <w:szCs w:val="28"/>
        </w:rPr>
        <w:t>–</w:t>
      </w:r>
      <w:r w:rsidR="00B75F19" w:rsidRPr="00F91638">
        <w:rPr>
          <w:color w:val="000000" w:themeColor="text1"/>
          <w:sz w:val="28"/>
          <w:szCs w:val="28"/>
        </w:rPr>
        <w:t xml:space="preserve"> </w:t>
      </w:r>
      <w:r w:rsidRPr="00F91638">
        <w:rPr>
          <w:color w:val="000000" w:themeColor="text1"/>
          <w:sz w:val="28"/>
          <w:szCs w:val="28"/>
        </w:rPr>
        <w:t>70</w:t>
      </w:r>
      <w:r w:rsidRPr="00F91638">
        <w:rPr>
          <w:color w:val="000000" w:themeColor="text1"/>
          <w:sz w:val="28"/>
          <w:szCs w:val="28"/>
          <w:vertAlign w:val="superscript"/>
        </w:rPr>
        <w:t>0</w:t>
      </w:r>
      <w:r w:rsidRPr="00F91638">
        <w:rPr>
          <w:color w:val="000000" w:themeColor="text1"/>
          <w:sz w:val="28"/>
          <w:szCs w:val="28"/>
        </w:rPr>
        <w:t>С.</w:t>
      </w:r>
    </w:p>
    <w:p w:rsidR="009C7DD4" w:rsidRPr="00F91638" w:rsidRDefault="009C7DD4" w:rsidP="00241479">
      <w:pPr>
        <w:pStyle w:val="Sa"/>
        <w:suppressAutoHyphens w:val="0"/>
        <w:spacing w:line="240" w:lineRule="atLeast"/>
        <w:rPr>
          <w:color w:val="000000" w:themeColor="text1"/>
          <w:sz w:val="28"/>
          <w:szCs w:val="28"/>
        </w:rPr>
      </w:pPr>
      <w:r w:rsidRPr="00F91638">
        <w:rPr>
          <w:color w:val="000000" w:themeColor="text1"/>
          <w:sz w:val="28"/>
          <w:szCs w:val="28"/>
        </w:rPr>
        <w:t xml:space="preserve">Схема подсоединения систем отопления и вентиляции основных потребителей: </w:t>
      </w:r>
    </w:p>
    <w:p w:rsidR="009C7DD4" w:rsidRPr="00F91638" w:rsidRDefault="009C7DD4" w:rsidP="00241479">
      <w:pPr>
        <w:pStyle w:val="Sa"/>
        <w:suppressAutoHyphens w:val="0"/>
        <w:spacing w:line="240" w:lineRule="atLeast"/>
        <w:rPr>
          <w:color w:val="000000" w:themeColor="text1"/>
          <w:sz w:val="28"/>
          <w:szCs w:val="28"/>
        </w:rPr>
      </w:pPr>
      <w:r w:rsidRPr="00F91638">
        <w:rPr>
          <w:color w:val="000000" w:themeColor="text1"/>
          <w:sz w:val="28"/>
          <w:szCs w:val="28"/>
        </w:rPr>
        <w:t>в зоне централизованного теплоснабжения от ТЭЦ – зависимая;</w:t>
      </w:r>
    </w:p>
    <w:p w:rsidR="009C7DD4" w:rsidRPr="00F91638" w:rsidRDefault="009C7DD4" w:rsidP="00241479">
      <w:pPr>
        <w:pStyle w:val="Sa"/>
        <w:suppressAutoHyphens w:val="0"/>
        <w:spacing w:line="240" w:lineRule="atLeast"/>
        <w:rPr>
          <w:color w:val="000000" w:themeColor="text1"/>
          <w:sz w:val="28"/>
          <w:szCs w:val="28"/>
        </w:rPr>
      </w:pPr>
      <w:r w:rsidRPr="00F91638">
        <w:rPr>
          <w:color w:val="000000" w:themeColor="text1"/>
          <w:sz w:val="28"/>
          <w:szCs w:val="28"/>
        </w:rPr>
        <w:t>подключение 16</w:t>
      </w:r>
      <w:r w:rsidR="005B2BC5" w:rsidRPr="00F91638">
        <w:rPr>
          <w:color w:val="000000" w:themeColor="text1"/>
          <w:sz w:val="28"/>
          <w:szCs w:val="28"/>
        </w:rPr>
        <w:t xml:space="preserve"> </w:t>
      </w:r>
      <w:r w:rsidR="00E13D62" w:rsidRPr="00F91638">
        <w:rPr>
          <w:color w:val="000000" w:themeColor="text1"/>
          <w:sz w:val="28"/>
          <w:szCs w:val="28"/>
        </w:rPr>
        <w:t>–</w:t>
      </w:r>
      <w:r w:rsidR="005B2BC5" w:rsidRPr="00F91638">
        <w:rPr>
          <w:color w:val="000000" w:themeColor="text1"/>
          <w:sz w:val="28"/>
          <w:szCs w:val="28"/>
        </w:rPr>
        <w:t xml:space="preserve"> </w:t>
      </w:r>
      <w:r w:rsidRPr="00F91638">
        <w:rPr>
          <w:color w:val="000000" w:themeColor="text1"/>
          <w:sz w:val="28"/>
          <w:szCs w:val="28"/>
        </w:rPr>
        <w:t>24</w:t>
      </w:r>
      <w:r w:rsidR="00BF24C9" w:rsidRPr="00F91638">
        <w:rPr>
          <w:color w:val="000000" w:themeColor="text1"/>
          <w:sz w:val="28"/>
          <w:szCs w:val="28"/>
        </w:rPr>
        <w:t>-</w:t>
      </w:r>
      <w:r w:rsidRPr="00F91638">
        <w:rPr>
          <w:color w:val="000000" w:themeColor="text1"/>
          <w:sz w:val="28"/>
          <w:szCs w:val="28"/>
        </w:rPr>
        <w:t>эт</w:t>
      </w:r>
      <w:r w:rsidR="00E13D62" w:rsidRPr="00F91638">
        <w:rPr>
          <w:color w:val="000000" w:themeColor="text1"/>
          <w:sz w:val="28"/>
          <w:szCs w:val="28"/>
        </w:rPr>
        <w:t>ажных</w:t>
      </w:r>
      <w:r w:rsidRPr="00F91638">
        <w:rPr>
          <w:color w:val="000000" w:themeColor="text1"/>
          <w:sz w:val="28"/>
          <w:szCs w:val="28"/>
        </w:rPr>
        <w:t xml:space="preserve"> зданий </w:t>
      </w:r>
      <w:r w:rsidRPr="00F91638">
        <w:rPr>
          <w:color w:val="000000" w:themeColor="text1"/>
          <w:szCs w:val="28"/>
        </w:rPr>
        <w:t>–</w:t>
      </w:r>
      <w:r w:rsidRPr="00F91638">
        <w:rPr>
          <w:color w:val="000000" w:themeColor="text1"/>
          <w:sz w:val="28"/>
          <w:szCs w:val="28"/>
        </w:rPr>
        <w:t xml:space="preserve"> по независимой схеме через свои индивидуальные тепловые пункты;</w:t>
      </w:r>
    </w:p>
    <w:p w:rsidR="009C7DD4" w:rsidRPr="00F91638" w:rsidRDefault="009C7DD4" w:rsidP="00241479">
      <w:pPr>
        <w:pStyle w:val="Sa"/>
        <w:suppressAutoHyphens w:val="0"/>
        <w:spacing w:line="240" w:lineRule="atLeast"/>
        <w:rPr>
          <w:color w:val="000000" w:themeColor="text1"/>
          <w:sz w:val="28"/>
          <w:szCs w:val="28"/>
        </w:rPr>
      </w:pPr>
      <w:r w:rsidRPr="00F91638">
        <w:rPr>
          <w:color w:val="000000" w:themeColor="text1"/>
          <w:sz w:val="28"/>
          <w:szCs w:val="28"/>
        </w:rPr>
        <w:t>подключение зданий меньшей этажности – через ЦТП</w:t>
      </w:r>
      <w:r w:rsidR="00C36047" w:rsidRPr="00F91638">
        <w:rPr>
          <w:color w:val="000000" w:themeColor="text1"/>
          <w:sz w:val="28"/>
          <w:szCs w:val="28"/>
        </w:rPr>
        <w:t>.</w:t>
      </w:r>
    </w:p>
    <w:p w:rsidR="009C7DD4" w:rsidRPr="00F91638" w:rsidRDefault="009C7DD4" w:rsidP="00241479">
      <w:pPr>
        <w:pStyle w:val="Sa"/>
        <w:suppressAutoHyphens w:val="0"/>
        <w:spacing w:line="240" w:lineRule="atLeast"/>
        <w:rPr>
          <w:color w:val="000000" w:themeColor="text1"/>
          <w:sz w:val="28"/>
          <w:szCs w:val="28"/>
        </w:rPr>
      </w:pPr>
      <w:r w:rsidRPr="00F91638">
        <w:rPr>
          <w:color w:val="000000" w:themeColor="text1"/>
          <w:sz w:val="28"/>
          <w:szCs w:val="28"/>
        </w:rPr>
        <w:t xml:space="preserve">Системы горячего водоснабжения потребителей присоединяются к </w:t>
      </w:r>
      <w:r w:rsidR="00BF24C9" w:rsidRPr="00F91638">
        <w:rPr>
          <w:color w:val="000000" w:themeColor="text1"/>
          <w:sz w:val="28"/>
          <w:szCs w:val="28"/>
        </w:rPr>
        <w:br/>
      </w:r>
      <w:r w:rsidRPr="00F91638">
        <w:rPr>
          <w:color w:val="000000" w:themeColor="text1"/>
          <w:sz w:val="28"/>
          <w:szCs w:val="28"/>
        </w:rPr>
        <w:t>2-трубным тепловым сетям через водоподогреватели (закры</w:t>
      </w:r>
      <w:r w:rsidR="00E13D62" w:rsidRPr="00F91638">
        <w:rPr>
          <w:color w:val="000000" w:themeColor="text1"/>
          <w:sz w:val="28"/>
          <w:szCs w:val="28"/>
        </w:rPr>
        <w:t>тая система теплоснабжения).</w:t>
      </w:r>
    </w:p>
    <w:p w:rsidR="00731B7A" w:rsidRPr="00F91638" w:rsidRDefault="009C7DD4" w:rsidP="00241479">
      <w:pPr>
        <w:pStyle w:val="Sa"/>
        <w:suppressAutoHyphens w:val="0"/>
        <w:spacing w:line="240" w:lineRule="atLeast"/>
        <w:rPr>
          <w:color w:val="000000" w:themeColor="text1"/>
          <w:sz w:val="28"/>
          <w:szCs w:val="28"/>
        </w:rPr>
      </w:pPr>
      <w:r w:rsidRPr="00F91638">
        <w:rPr>
          <w:color w:val="000000" w:themeColor="text1"/>
          <w:sz w:val="28"/>
          <w:szCs w:val="28"/>
        </w:rPr>
        <w:t>Трасса трубопроводов магистральных тепловых сетей проходит по</w:t>
      </w:r>
      <w:r w:rsidR="00731B7A" w:rsidRPr="00F91638">
        <w:rPr>
          <w:color w:val="000000" w:themeColor="text1"/>
          <w:sz w:val="28"/>
          <w:szCs w:val="28"/>
        </w:rPr>
        <w:t xml:space="preserve">д газонами вдоль проезжей части. </w:t>
      </w:r>
    </w:p>
    <w:p w:rsidR="009C7DD4" w:rsidRPr="00F91638" w:rsidRDefault="00BF3E4A" w:rsidP="00241479">
      <w:pPr>
        <w:pStyle w:val="Sa"/>
        <w:suppressAutoHyphens w:val="0"/>
        <w:spacing w:line="240" w:lineRule="atLeast"/>
        <w:rPr>
          <w:color w:val="000000" w:themeColor="text1"/>
          <w:sz w:val="28"/>
          <w:szCs w:val="28"/>
        </w:rPr>
      </w:pPr>
      <w:r w:rsidRPr="00F91638">
        <w:rPr>
          <w:color w:val="000000" w:themeColor="text1"/>
          <w:sz w:val="28"/>
          <w:szCs w:val="28"/>
        </w:rPr>
        <w:t>Для обеспечения наде</w:t>
      </w:r>
      <w:r w:rsidR="009C7DD4" w:rsidRPr="00F91638">
        <w:rPr>
          <w:color w:val="000000" w:themeColor="text1"/>
          <w:sz w:val="28"/>
          <w:szCs w:val="28"/>
        </w:rPr>
        <w:t>жности теплоснабжения предусматривается резервирование</w:t>
      </w:r>
      <w:r w:rsidR="00DA51DF">
        <w:rPr>
          <w:color w:val="000000" w:themeColor="text1"/>
          <w:sz w:val="28"/>
          <w:szCs w:val="28"/>
        </w:rPr>
        <w:t xml:space="preserve"> </w:t>
      </w:r>
      <w:r w:rsidR="009C7DD4" w:rsidRPr="00F91638">
        <w:rPr>
          <w:color w:val="000000" w:themeColor="text1"/>
          <w:sz w:val="28"/>
          <w:szCs w:val="28"/>
        </w:rPr>
        <w:t>теплосети по магистралям с созданием кольцевых сетей (закольцовкой) пут</w:t>
      </w:r>
      <w:r w:rsidR="00E4139A" w:rsidRPr="00F91638">
        <w:rPr>
          <w:color w:val="000000" w:themeColor="text1"/>
          <w:sz w:val="28"/>
          <w:szCs w:val="28"/>
        </w:rPr>
        <w:t>е</w:t>
      </w:r>
      <w:r w:rsidR="009C7DD4" w:rsidRPr="00F91638">
        <w:rPr>
          <w:color w:val="000000" w:themeColor="text1"/>
          <w:sz w:val="28"/>
          <w:szCs w:val="28"/>
        </w:rPr>
        <w:t>м устройства перемычек по смежным улицам.</w:t>
      </w:r>
    </w:p>
    <w:p w:rsidR="009C7DD4" w:rsidRPr="00F91638" w:rsidRDefault="009C7DD4" w:rsidP="00241479">
      <w:pPr>
        <w:pStyle w:val="Sa"/>
        <w:suppressAutoHyphens w:val="0"/>
        <w:spacing w:line="240" w:lineRule="atLeast"/>
        <w:rPr>
          <w:color w:val="000000" w:themeColor="text1"/>
          <w:sz w:val="28"/>
          <w:szCs w:val="28"/>
        </w:rPr>
      </w:pPr>
      <w:r w:rsidRPr="00F91638">
        <w:rPr>
          <w:color w:val="000000" w:themeColor="text1"/>
          <w:sz w:val="28"/>
          <w:szCs w:val="28"/>
        </w:rPr>
        <w:t>При прокладке подающей тепломагистрали под полотном улиц и дорог необходимо устройство проходных каналов для исключения выброса воды на поверхность дороги в случае возникновения дефектов.</w:t>
      </w:r>
    </w:p>
    <w:p w:rsidR="009C7DD4" w:rsidRPr="00F91638" w:rsidRDefault="009C7DD4" w:rsidP="00241479">
      <w:pPr>
        <w:pStyle w:val="Sa"/>
        <w:suppressAutoHyphens w:val="0"/>
        <w:spacing w:line="240" w:lineRule="atLeast"/>
        <w:rPr>
          <w:color w:val="000000" w:themeColor="text1"/>
          <w:sz w:val="28"/>
          <w:szCs w:val="28"/>
        </w:rPr>
      </w:pPr>
      <w:r w:rsidRPr="00F91638">
        <w:rPr>
          <w:color w:val="000000" w:themeColor="text1"/>
          <w:sz w:val="28"/>
          <w:szCs w:val="28"/>
        </w:rPr>
        <w:t>Сброс воды из камер тепловых сетей предусматривается в ливневую канализацию (глубина заложения ливневой канализации составляет 2</w:t>
      </w:r>
      <w:r w:rsidR="0098007A" w:rsidRPr="00F91638">
        <w:rPr>
          <w:color w:val="000000" w:themeColor="text1"/>
          <w:sz w:val="28"/>
          <w:szCs w:val="28"/>
        </w:rPr>
        <w:t xml:space="preserve"> </w:t>
      </w:r>
      <w:r w:rsidR="00E4139A" w:rsidRPr="00F91638">
        <w:rPr>
          <w:color w:val="000000" w:themeColor="text1"/>
          <w:sz w:val="28"/>
          <w:szCs w:val="28"/>
        </w:rPr>
        <w:t>–</w:t>
      </w:r>
      <w:r w:rsidR="0098007A" w:rsidRPr="00F91638">
        <w:rPr>
          <w:color w:val="000000" w:themeColor="text1"/>
          <w:sz w:val="28"/>
          <w:szCs w:val="28"/>
        </w:rPr>
        <w:t xml:space="preserve"> </w:t>
      </w:r>
      <w:r w:rsidRPr="00F91638">
        <w:rPr>
          <w:color w:val="000000" w:themeColor="text1"/>
          <w:sz w:val="28"/>
          <w:szCs w:val="28"/>
        </w:rPr>
        <w:t>5</w:t>
      </w:r>
      <w:r w:rsidR="0098007A" w:rsidRPr="00F91638">
        <w:rPr>
          <w:color w:val="000000" w:themeColor="text1"/>
          <w:sz w:val="28"/>
          <w:szCs w:val="28"/>
        </w:rPr>
        <w:t xml:space="preserve"> </w:t>
      </w:r>
      <w:r w:rsidRPr="00F91638">
        <w:rPr>
          <w:color w:val="000000" w:themeColor="text1"/>
          <w:sz w:val="28"/>
          <w:szCs w:val="28"/>
        </w:rPr>
        <w:t>м).</w:t>
      </w:r>
    </w:p>
    <w:p w:rsidR="009C7DD4" w:rsidRPr="00F91638" w:rsidRDefault="009C7DD4" w:rsidP="00241479">
      <w:pPr>
        <w:pStyle w:val="Sa"/>
        <w:suppressAutoHyphens w:val="0"/>
        <w:spacing w:line="240" w:lineRule="atLeast"/>
        <w:rPr>
          <w:color w:val="000000" w:themeColor="text1"/>
          <w:sz w:val="28"/>
          <w:szCs w:val="28"/>
        </w:rPr>
      </w:pPr>
      <w:r w:rsidRPr="00F91638">
        <w:rPr>
          <w:color w:val="000000" w:themeColor="text1"/>
          <w:sz w:val="28"/>
          <w:szCs w:val="28"/>
        </w:rPr>
        <w:t xml:space="preserve">Расход тепла на расчетный срок составит </w:t>
      </w:r>
      <w:r w:rsidR="009004DE" w:rsidRPr="00F91638">
        <w:rPr>
          <w:color w:val="000000" w:themeColor="text1"/>
          <w:sz w:val="28"/>
          <w:szCs w:val="28"/>
        </w:rPr>
        <w:t>28,289</w:t>
      </w:r>
      <w:r w:rsidRPr="00F91638">
        <w:rPr>
          <w:color w:val="000000" w:themeColor="text1"/>
          <w:sz w:val="28"/>
          <w:szCs w:val="28"/>
        </w:rPr>
        <w:t xml:space="preserve"> </w:t>
      </w:r>
      <w:r w:rsidRPr="00F91638">
        <w:rPr>
          <w:color w:val="000000" w:themeColor="text1"/>
          <w:sz w:val="26"/>
          <w:szCs w:val="26"/>
        </w:rPr>
        <w:t>Гкал/ч</w:t>
      </w:r>
      <w:r w:rsidR="000E5C86" w:rsidRPr="00F91638">
        <w:rPr>
          <w:color w:val="000000" w:themeColor="text1"/>
          <w:sz w:val="26"/>
          <w:szCs w:val="26"/>
        </w:rPr>
        <w:t>ас</w:t>
      </w:r>
      <w:r w:rsidRPr="00F91638">
        <w:rPr>
          <w:color w:val="000000" w:themeColor="text1"/>
          <w:sz w:val="26"/>
          <w:szCs w:val="26"/>
        </w:rPr>
        <w:t>.</w:t>
      </w:r>
    </w:p>
    <w:p w:rsidR="00C36047" w:rsidRPr="00F91638" w:rsidRDefault="00C36047" w:rsidP="00241479">
      <w:pPr>
        <w:pStyle w:val="1"/>
        <w:keepNext w:val="0"/>
        <w:spacing w:before="0" w:after="0" w:line="240" w:lineRule="atLeast"/>
        <w:ind w:firstLine="0"/>
        <w:rPr>
          <w:color w:val="000000" w:themeColor="text1"/>
        </w:rPr>
      </w:pPr>
      <w:bookmarkStart w:id="15" w:name="_Toc536782872"/>
    </w:p>
    <w:p w:rsidR="009C7DD4" w:rsidRPr="00F91638" w:rsidRDefault="00401D68" w:rsidP="00241479">
      <w:pPr>
        <w:pStyle w:val="1"/>
        <w:keepNext w:val="0"/>
        <w:spacing w:before="0" w:after="0" w:line="240" w:lineRule="atLeast"/>
        <w:ind w:firstLine="0"/>
        <w:rPr>
          <w:color w:val="000000" w:themeColor="text1"/>
        </w:rPr>
      </w:pPr>
      <w:r w:rsidRPr="00F91638">
        <w:rPr>
          <w:color w:val="000000" w:themeColor="text1"/>
        </w:rPr>
        <w:t>3.5.4</w:t>
      </w:r>
      <w:r w:rsidR="00FC672B" w:rsidRPr="00F91638">
        <w:rPr>
          <w:color w:val="000000" w:themeColor="text1"/>
        </w:rPr>
        <w:t>. </w:t>
      </w:r>
      <w:r w:rsidR="009C7DD4" w:rsidRPr="00F91638">
        <w:rPr>
          <w:color w:val="000000" w:themeColor="text1"/>
        </w:rPr>
        <w:t>Электроснабжение</w:t>
      </w:r>
      <w:bookmarkEnd w:id="15"/>
    </w:p>
    <w:p w:rsidR="009C7DD4" w:rsidRPr="00F91638" w:rsidRDefault="009C7DD4" w:rsidP="00241479">
      <w:pPr>
        <w:pStyle w:val="Sa"/>
        <w:suppressAutoHyphens w:val="0"/>
        <w:spacing w:line="240" w:lineRule="atLeast"/>
        <w:rPr>
          <w:color w:val="000000" w:themeColor="text1"/>
          <w:sz w:val="28"/>
          <w:szCs w:val="28"/>
        </w:rPr>
      </w:pPr>
    </w:p>
    <w:bookmarkEnd w:id="13"/>
    <w:p w:rsidR="009C7DD4" w:rsidRPr="00F91638" w:rsidRDefault="009C7DD4" w:rsidP="00241479">
      <w:pPr>
        <w:spacing w:line="240" w:lineRule="atLeast"/>
        <w:rPr>
          <w:color w:val="000000" w:themeColor="text1"/>
          <w:szCs w:val="28"/>
        </w:rPr>
      </w:pPr>
      <w:r w:rsidRPr="00F91638">
        <w:rPr>
          <w:color w:val="000000" w:themeColor="text1"/>
          <w:szCs w:val="28"/>
        </w:rPr>
        <w:t xml:space="preserve">Для распределения электроэнергии по потребителям потребуется строительство распределительных пунктов (далее – РТП) 10 кВ с трансформаторами по 1000 кВА ( РТП-1 </w:t>
      </w:r>
      <w:r w:rsidR="00E4139A" w:rsidRPr="00F91638">
        <w:rPr>
          <w:color w:val="000000" w:themeColor="text1"/>
          <w:szCs w:val="28"/>
        </w:rPr>
        <w:t>–</w:t>
      </w:r>
      <w:r w:rsidRPr="00F91638">
        <w:rPr>
          <w:color w:val="000000" w:themeColor="text1"/>
          <w:szCs w:val="28"/>
        </w:rPr>
        <w:t xml:space="preserve"> РТП-5) и трансформаторных подстанции 10/0,4 кВ.</w:t>
      </w:r>
    </w:p>
    <w:p w:rsidR="009C7DD4" w:rsidRPr="00F91638" w:rsidRDefault="009C7DD4" w:rsidP="00241479">
      <w:pPr>
        <w:spacing w:line="240" w:lineRule="atLeast"/>
        <w:rPr>
          <w:color w:val="000000" w:themeColor="text1"/>
          <w:szCs w:val="28"/>
        </w:rPr>
      </w:pPr>
      <w:r w:rsidRPr="00F91638">
        <w:rPr>
          <w:color w:val="000000" w:themeColor="text1"/>
          <w:szCs w:val="28"/>
        </w:rPr>
        <w:t>На планируемой территории к установке рекомендуется применить к строительству как отдельно стоящие распределительные пункты 10 кВ и трансформаторные подстанции (далее –</w:t>
      </w:r>
      <w:r w:rsidR="00E4139A" w:rsidRPr="00F91638">
        <w:rPr>
          <w:color w:val="000000" w:themeColor="text1"/>
          <w:szCs w:val="28"/>
        </w:rPr>
        <w:t xml:space="preserve"> </w:t>
      </w:r>
      <w:r w:rsidRPr="00F91638">
        <w:rPr>
          <w:color w:val="000000" w:themeColor="text1"/>
          <w:szCs w:val="28"/>
        </w:rPr>
        <w:t xml:space="preserve">ТП) напряжением 10/0,4 кВ комплектно-блочного исполнения полной заводской готовности с современным оборудованием и энергосберегающими трансформаторами мощностью до 1000 кВА, так и встроенные ТП 10/0,4 кВ с кабельными вводами высокого и низкого напряжения. </w:t>
      </w:r>
    </w:p>
    <w:p w:rsidR="009C7DD4" w:rsidRPr="00F91638" w:rsidRDefault="009C7DD4" w:rsidP="00241479">
      <w:pPr>
        <w:spacing w:line="240" w:lineRule="atLeast"/>
        <w:rPr>
          <w:color w:val="000000" w:themeColor="text1"/>
          <w:szCs w:val="28"/>
        </w:rPr>
      </w:pPr>
      <w:r w:rsidRPr="00F91638">
        <w:rPr>
          <w:color w:val="000000" w:themeColor="text1"/>
          <w:szCs w:val="28"/>
        </w:rPr>
        <w:t>Существующие сети 10 кВ и 04 кВ, проходящие по планируемой территории проектируемой застройки, подлежат демонтажу.</w:t>
      </w:r>
    </w:p>
    <w:p w:rsidR="009C7DD4" w:rsidRPr="00F91638" w:rsidRDefault="009C7DD4" w:rsidP="00241479">
      <w:pPr>
        <w:spacing w:line="240" w:lineRule="atLeast"/>
        <w:rPr>
          <w:color w:val="000000" w:themeColor="text1"/>
          <w:szCs w:val="28"/>
        </w:rPr>
      </w:pPr>
      <w:r w:rsidRPr="00F91638">
        <w:rPr>
          <w:color w:val="000000" w:themeColor="text1"/>
          <w:szCs w:val="28"/>
        </w:rPr>
        <w:t xml:space="preserve">Перспективное потребление электроэнергии на расчетный срок составит </w:t>
      </w:r>
      <w:r w:rsidR="00743529" w:rsidRPr="00F91638">
        <w:rPr>
          <w:color w:val="000000" w:themeColor="text1"/>
          <w:szCs w:val="28"/>
        </w:rPr>
        <w:t xml:space="preserve">12514,11 </w:t>
      </w:r>
      <w:r w:rsidRPr="00F91638">
        <w:rPr>
          <w:color w:val="000000" w:themeColor="text1"/>
          <w:szCs w:val="28"/>
        </w:rPr>
        <w:t>кВт.</w:t>
      </w:r>
    </w:p>
    <w:p w:rsidR="007D4C44" w:rsidRPr="00F91638" w:rsidRDefault="007D4C44" w:rsidP="00241479">
      <w:pPr>
        <w:pStyle w:val="1"/>
        <w:keepNext w:val="0"/>
        <w:spacing w:before="0" w:after="0" w:line="240" w:lineRule="atLeast"/>
        <w:ind w:firstLine="0"/>
        <w:rPr>
          <w:color w:val="000000" w:themeColor="text1"/>
        </w:rPr>
      </w:pPr>
      <w:bookmarkStart w:id="16" w:name="_Toc536782873"/>
    </w:p>
    <w:p w:rsidR="009C7DD4" w:rsidRPr="00F91638" w:rsidRDefault="00373E12" w:rsidP="00241479">
      <w:pPr>
        <w:pStyle w:val="1"/>
        <w:keepNext w:val="0"/>
        <w:spacing w:before="0" w:after="0" w:line="240" w:lineRule="atLeast"/>
        <w:ind w:firstLine="0"/>
        <w:rPr>
          <w:color w:val="000000" w:themeColor="text1"/>
        </w:rPr>
      </w:pPr>
      <w:r w:rsidRPr="00F91638">
        <w:rPr>
          <w:color w:val="000000" w:themeColor="text1"/>
        </w:rPr>
        <w:t>3.5.</w:t>
      </w:r>
      <w:r w:rsidR="001D3C3F" w:rsidRPr="00F91638">
        <w:rPr>
          <w:color w:val="000000" w:themeColor="text1"/>
        </w:rPr>
        <w:t>5</w:t>
      </w:r>
      <w:r w:rsidRPr="00F91638">
        <w:rPr>
          <w:color w:val="000000" w:themeColor="text1"/>
        </w:rPr>
        <w:t>.</w:t>
      </w:r>
      <w:bookmarkEnd w:id="16"/>
      <w:r w:rsidR="00FC672B" w:rsidRPr="00F91638">
        <w:rPr>
          <w:color w:val="000000" w:themeColor="text1"/>
        </w:rPr>
        <w:t> </w:t>
      </w:r>
      <w:r w:rsidR="009C7DD4" w:rsidRPr="00F91638">
        <w:rPr>
          <w:color w:val="000000" w:themeColor="text1"/>
        </w:rPr>
        <w:t>Газоснабжение</w:t>
      </w:r>
    </w:p>
    <w:p w:rsidR="009C7DD4" w:rsidRPr="00F91638" w:rsidRDefault="009C7DD4" w:rsidP="00241479">
      <w:pPr>
        <w:spacing w:line="240" w:lineRule="atLeast"/>
        <w:rPr>
          <w:color w:val="000000" w:themeColor="text1"/>
          <w:sz w:val="27"/>
          <w:szCs w:val="27"/>
        </w:rPr>
      </w:pPr>
    </w:p>
    <w:p w:rsidR="009C7DD4" w:rsidRPr="00F91638" w:rsidRDefault="009C7DD4" w:rsidP="00241479">
      <w:pPr>
        <w:spacing w:line="240" w:lineRule="atLeast"/>
        <w:ind w:firstLine="567"/>
        <w:rPr>
          <w:color w:val="000000" w:themeColor="text1"/>
          <w:szCs w:val="28"/>
        </w:rPr>
      </w:pPr>
      <w:r w:rsidRPr="00F91638">
        <w:rPr>
          <w:color w:val="000000" w:themeColor="text1"/>
          <w:szCs w:val="28"/>
        </w:rPr>
        <w:t>Система газоснабжения проектом принята смешанная, состоящая из кольцевых и тупиковых газопроводов. По числу ступеней давления система газоснабжения – двухступенчатая.</w:t>
      </w:r>
    </w:p>
    <w:p w:rsidR="009C7DD4" w:rsidRPr="00F91638" w:rsidRDefault="009C7DD4" w:rsidP="00241479">
      <w:pPr>
        <w:spacing w:line="240" w:lineRule="atLeast"/>
        <w:ind w:firstLine="567"/>
        <w:rPr>
          <w:color w:val="000000" w:themeColor="text1"/>
          <w:szCs w:val="28"/>
        </w:rPr>
      </w:pPr>
      <w:r w:rsidRPr="00F91638">
        <w:rPr>
          <w:color w:val="000000" w:themeColor="text1"/>
          <w:szCs w:val="28"/>
        </w:rPr>
        <w:t>Характеристика проектируемых газопроводов:</w:t>
      </w:r>
    </w:p>
    <w:p w:rsidR="009C7DD4" w:rsidRPr="00F91638" w:rsidRDefault="009C7DD4" w:rsidP="00241479">
      <w:pPr>
        <w:spacing w:line="240" w:lineRule="atLeast"/>
        <w:ind w:firstLine="567"/>
        <w:rPr>
          <w:color w:val="000000" w:themeColor="text1"/>
          <w:szCs w:val="28"/>
        </w:rPr>
      </w:pPr>
      <w:r w:rsidRPr="00F91638">
        <w:rPr>
          <w:color w:val="000000" w:themeColor="text1"/>
          <w:szCs w:val="28"/>
        </w:rPr>
        <w:t>вид транспортируемого газа – природный;</w:t>
      </w:r>
    </w:p>
    <w:p w:rsidR="009C7DD4" w:rsidRPr="00F91638" w:rsidRDefault="009C7DD4" w:rsidP="00241479">
      <w:pPr>
        <w:spacing w:line="240" w:lineRule="atLeast"/>
        <w:ind w:firstLine="567"/>
        <w:rPr>
          <w:color w:val="000000" w:themeColor="text1"/>
          <w:szCs w:val="28"/>
        </w:rPr>
      </w:pPr>
      <w:r w:rsidRPr="00F91638">
        <w:rPr>
          <w:color w:val="000000" w:themeColor="text1"/>
          <w:szCs w:val="28"/>
        </w:rPr>
        <w:t>давление газа – высокое (II-категории) 0,6 МПа и низкое 0,005 МПа;</w:t>
      </w:r>
    </w:p>
    <w:p w:rsidR="009C7DD4" w:rsidRPr="00F91638" w:rsidRDefault="009C7DD4" w:rsidP="00241479">
      <w:pPr>
        <w:spacing w:line="240" w:lineRule="atLeast"/>
        <w:ind w:firstLine="567"/>
        <w:rPr>
          <w:color w:val="000000" w:themeColor="text1"/>
          <w:szCs w:val="28"/>
        </w:rPr>
      </w:pPr>
      <w:r w:rsidRPr="00F91638">
        <w:rPr>
          <w:color w:val="000000" w:themeColor="text1"/>
          <w:szCs w:val="28"/>
        </w:rPr>
        <w:t>размещение относительно земли – подземн</w:t>
      </w:r>
      <w:r w:rsidR="0065046E">
        <w:rPr>
          <w:color w:val="000000" w:themeColor="text1"/>
          <w:szCs w:val="28"/>
        </w:rPr>
        <w:t>ы</w:t>
      </w:r>
      <w:r w:rsidRPr="00F91638">
        <w:rPr>
          <w:color w:val="000000" w:themeColor="text1"/>
          <w:szCs w:val="28"/>
        </w:rPr>
        <w:t>е, надземн</w:t>
      </w:r>
      <w:r w:rsidR="0065046E">
        <w:rPr>
          <w:color w:val="000000" w:themeColor="text1"/>
          <w:szCs w:val="28"/>
        </w:rPr>
        <w:t>ы</w:t>
      </w:r>
      <w:r w:rsidRPr="00F91638">
        <w:rPr>
          <w:color w:val="000000" w:themeColor="text1"/>
          <w:szCs w:val="28"/>
        </w:rPr>
        <w:t>е;</w:t>
      </w:r>
    </w:p>
    <w:p w:rsidR="009C7DD4" w:rsidRPr="00F91638" w:rsidRDefault="009C7DD4" w:rsidP="00241479">
      <w:pPr>
        <w:spacing w:line="240" w:lineRule="atLeast"/>
        <w:ind w:firstLine="567"/>
        <w:rPr>
          <w:color w:val="000000" w:themeColor="text1"/>
          <w:szCs w:val="28"/>
        </w:rPr>
      </w:pPr>
      <w:r w:rsidRPr="00F91638">
        <w:rPr>
          <w:color w:val="000000" w:themeColor="text1"/>
          <w:szCs w:val="28"/>
        </w:rPr>
        <w:t>назначение в системе газораспределения – распределительные;</w:t>
      </w:r>
    </w:p>
    <w:p w:rsidR="009C7DD4" w:rsidRPr="00F91638" w:rsidRDefault="009C7DD4" w:rsidP="00241479">
      <w:pPr>
        <w:spacing w:line="240" w:lineRule="atLeast"/>
        <w:ind w:firstLine="567"/>
        <w:rPr>
          <w:color w:val="000000" w:themeColor="text1"/>
          <w:szCs w:val="28"/>
        </w:rPr>
      </w:pPr>
      <w:r w:rsidRPr="00F91638">
        <w:rPr>
          <w:color w:val="000000" w:themeColor="text1"/>
          <w:szCs w:val="28"/>
        </w:rPr>
        <w:t xml:space="preserve">материал: газопроводы высокого давления – сталь, газопроводы низкого давления – сталь, полиэтилен. </w:t>
      </w:r>
    </w:p>
    <w:p w:rsidR="009C7DD4" w:rsidRPr="00F91638" w:rsidRDefault="009C7DD4" w:rsidP="00241479">
      <w:pPr>
        <w:spacing w:line="240" w:lineRule="atLeast"/>
        <w:ind w:firstLine="567"/>
        <w:rPr>
          <w:color w:val="000000" w:themeColor="text1"/>
          <w:szCs w:val="28"/>
        </w:rPr>
      </w:pPr>
      <w:r w:rsidRPr="00F91638">
        <w:rPr>
          <w:color w:val="000000" w:themeColor="text1"/>
          <w:szCs w:val="28"/>
        </w:rPr>
        <w:t>Для обеспечения планируемой территории централизованной системой газоснабжения предусматривается</w:t>
      </w:r>
      <w:r w:rsidR="0057004A" w:rsidRPr="00F91638">
        <w:rPr>
          <w:color w:val="000000" w:themeColor="text1"/>
          <w:szCs w:val="28"/>
        </w:rPr>
        <w:t xml:space="preserve"> строительство газорегуляторных</w:t>
      </w:r>
      <w:r w:rsidRPr="00F91638">
        <w:rPr>
          <w:color w:val="000000" w:themeColor="text1"/>
          <w:szCs w:val="28"/>
        </w:rPr>
        <w:t xml:space="preserve"> пунктов (далее – ГРП) в кварталах.</w:t>
      </w:r>
    </w:p>
    <w:p w:rsidR="009C7DD4" w:rsidRPr="00F91638" w:rsidRDefault="009C7DD4" w:rsidP="00241479">
      <w:pPr>
        <w:spacing w:line="240" w:lineRule="atLeast"/>
        <w:ind w:firstLine="567"/>
        <w:rPr>
          <w:color w:val="000000" w:themeColor="text1"/>
          <w:szCs w:val="28"/>
        </w:rPr>
      </w:pPr>
      <w:r w:rsidRPr="00F91638">
        <w:rPr>
          <w:color w:val="000000" w:themeColor="text1"/>
          <w:szCs w:val="28"/>
        </w:rPr>
        <w:t>Проектируемые ГРП подключаются к существующему газопроводу высокого давления.</w:t>
      </w:r>
    </w:p>
    <w:p w:rsidR="00C36047" w:rsidRPr="00F91638" w:rsidRDefault="00C36047" w:rsidP="00241479">
      <w:pPr>
        <w:spacing w:line="240" w:lineRule="atLeast"/>
        <w:rPr>
          <w:color w:val="000000" w:themeColor="text1"/>
          <w:szCs w:val="28"/>
        </w:rPr>
      </w:pPr>
      <w:r w:rsidRPr="00F91638">
        <w:rPr>
          <w:color w:val="000000" w:themeColor="text1"/>
          <w:szCs w:val="28"/>
        </w:rPr>
        <w:t>Годовой расход газа составит 13,99 млн. куб. м.</w:t>
      </w:r>
    </w:p>
    <w:p w:rsidR="00FB586D" w:rsidRDefault="00FB586D" w:rsidP="00241479">
      <w:pPr>
        <w:pStyle w:val="1"/>
        <w:keepNext w:val="0"/>
        <w:spacing w:before="0" w:after="0" w:line="240" w:lineRule="atLeast"/>
        <w:ind w:firstLine="0"/>
        <w:rPr>
          <w:color w:val="000000" w:themeColor="text1"/>
        </w:rPr>
      </w:pPr>
    </w:p>
    <w:p w:rsidR="000A44FA" w:rsidRPr="00F91638" w:rsidRDefault="00373E12" w:rsidP="00241479">
      <w:pPr>
        <w:pStyle w:val="1"/>
        <w:keepNext w:val="0"/>
        <w:spacing w:before="0" w:after="0" w:line="240" w:lineRule="atLeast"/>
        <w:ind w:firstLine="0"/>
        <w:rPr>
          <w:color w:val="000000" w:themeColor="text1"/>
        </w:rPr>
      </w:pPr>
      <w:r w:rsidRPr="00F91638">
        <w:rPr>
          <w:color w:val="000000" w:themeColor="text1"/>
        </w:rPr>
        <w:t>3.5.</w:t>
      </w:r>
      <w:r w:rsidR="001D3C3F" w:rsidRPr="00F91638">
        <w:rPr>
          <w:color w:val="000000" w:themeColor="text1"/>
        </w:rPr>
        <w:t>6</w:t>
      </w:r>
      <w:r w:rsidR="00FC672B" w:rsidRPr="00F91638">
        <w:rPr>
          <w:color w:val="000000" w:themeColor="text1"/>
        </w:rPr>
        <w:t>. </w:t>
      </w:r>
      <w:r w:rsidR="000A44FA" w:rsidRPr="00F91638">
        <w:rPr>
          <w:color w:val="000000" w:themeColor="text1"/>
        </w:rPr>
        <w:t xml:space="preserve">Связь </w:t>
      </w:r>
    </w:p>
    <w:p w:rsidR="00012931" w:rsidRPr="00F91638" w:rsidRDefault="00012931" w:rsidP="00012931">
      <w:pPr>
        <w:rPr>
          <w:color w:val="000000" w:themeColor="text1"/>
        </w:rPr>
      </w:pPr>
    </w:p>
    <w:p w:rsidR="000A44FA" w:rsidRPr="00F91638" w:rsidRDefault="000A44FA" w:rsidP="00241479">
      <w:pPr>
        <w:pStyle w:val="af4"/>
        <w:spacing w:before="0" w:beforeAutospacing="0" w:after="0" w:afterAutospacing="0" w:line="240" w:lineRule="atLeast"/>
        <w:rPr>
          <w:color w:val="000000" w:themeColor="text1"/>
          <w:sz w:val="28"/>
        </w:rPr>
      </w:pPr>
      <w:r w:rsidRPr="00F91638">
        <w:rPr>
          <w:color w:val="000000" w:themeColor="text1"/>
          <w:sz w:val="28"/>
        </w:rPr>
        <w:t xml:space="preserve">Территория в границах проекта планировки телефонизирована. </w:t>
      </w:r>
    </w:p>
    <w:p w:rsidR="000A44FA" w:rsidRPr="00F91638" w:rsidRDefault="000A44FA" w:rsidP="00241479">
      <w:pPr>
        <w:spacing w:line="240" w:lineRule="atLeast"/>
        <w:rPr>
          <w:color w:val="000000" w:themeColor="text1"/>
        </w:rPr>
      </w:pPr>
      <w:r w:rsidRPr="00F91638">
        <w:rPr>
          <w:color w:val="000000" w:themeColor="text1"/>
        </w:rPr>
        <w:t>Для связи абонентов с</w:t>
      </w:r>
      <w:r w:rsidR="00D6520B" w:rsidRPr="00F91638">
        <w:rPr>
          <w:color w:val="000000" w:themeColor="text1"/>
        </w:rPr>
        <w:t xml:space="preserve"> автомат</w:t>
      </w:r>
      <w:r w:rsidR="009C6635">
        <w:rPr>
          <w:color w:val="000000" w:themeColor="text1"/>
        </w:rPr>
        <w:t>и</w:t>
      </w:r>
      <w:r w:rsidR="00D6520B" w:rsidRPr="00F91638">
        <w:rPr>
          <w:color w:val="000000" w:themeColor="text1"/>
        </w:rPr>
        <w:t xml:space="preserve">ческой телефонной станцией </w:t>
      </w:r>
      <w:r w:rsidRPr="00F91638">
        <w:rPr>
          <w:color w:val="000000" w:themeColor="text1"/>
        </w:rPr>
        <w:t>используются кабельные линии связи в подземной канализа</w:t>
      </w:r>
      <w:r w:rsidR="004D2A30" w:rsidRPr="00F91638">
        <w:rPr>
          <w:color w:val="000000" w:themeColor="text1"/>
        </w:rPr>
        <w:t>ции. Оператором связи является открытое акционерное общество</w:t>
      </w:r>
      <w:r w:rsidRPr="00F91638">
        <w:rPr>
          <w:color w:val="000000" w:themeColor="text1"/>
        </w:rPr>
        <w:t xml:space="preserve"> «Сибирьтелеком».</w:t>
      </w:r>
    </w:p>
    <w:p w:rsidR="000A44FA" w:rsidRPr="00F91638" w:rsidRDefault="000A44FA" w:rsidP="00241479">
      <w:pPr>
        <w:pStyle w:val="af4"/>
        <w:spacing w:before="0" w:beforeAutospacing="0" w:after="0" w:afterAutospacing="0" w:line="240" w:lineRule="atLeast"/>
        <w:rPr>
          <w:color w:val="000000" w:themeColor="text1"/>
          <w:sz w:val="28"/>
        </w:rPr>
      </w:pPr>
      <w:r w:rsidRPr="00F91638">
        <w:rPr>
          <w:color w:val="000000" w:themeColor="text1"/>
          <w:sz w:val="28"/>
        </w:rPr>
        <w:t xml:space="preserve">В городе проводится построение распределительной сети на базе проводной технологии </w:t>
      </w:r>
      <w:r w:rsidR="00D6520B" w:rsidRPr="00F91638">
        <w:rPr>
          <w:color w:val="000000" w:themeColor="text1"/>
          <w:sz w:val="28"/>
        </w:rPr>
        <w:t xml:space="preserve">New Generation Network </w:t>
      </w:r>
      <w:r w:rsidRPr="00F91638">
        <w:rPr>
          <w:color w:val="000000" w:themeColor="text1"/>
          <w:sz w:val="28"/>
        </w:rPr>
        <w:t>(</w:t>
      </w:r>
      <w:r w:rsidR="00D6520B" w:rsidRPr="00F91638">
        <w:rPr>
          <w:color w:val="000000" w:themeColor="text1"/>
          <w:sz w:val="28"/>
        </w:rPr>
        <w:t>далее – NGN</w:t>
      </w:r>
      <w:r w:rsidRPr="00F91638">
        <w:rPr>
          <w:color w:val="000000" w:themeColor="text1"/>
          <w:sz w:val="28"/>
        </w:rPr>
        <w:t>). В основе NGN лежит пакетная сеть передачи данных. Инновационная сущность технологии NGN заключается не в том, что она обеспечивает более гибкую, скоростную и эффективную среду передачи, а в том, что она не привязана к концепции канала и обеспечивает полносвязность сети или VPN (виртуальной частной сети) клиента. На транспортной основе базируется множество сервисов: интерактивное телевидение по IP (IPTV) и видео по запросу (VoD). Телефонные сервисы NGN основаны на технологии VoIP, которая за счет выделения уровня управления сессией и передачи задач коммутации выводит на уровень полносвязной IP.</w:t>
      </w:r>
    </w:p>
    <w:p w:rsidR="000A44FA" w:rsidRPr="00F91638" w:rsidRDefault="000A44FA" w:rsidP="00241479">
      <w:pPr>
        <w:pStyle w:val="af4"/>
        <w:spacing w:before="0" w:beforeAutospacing="0" w:after="0" w:afterAutospacing="0" w:line="240" w:lineRule="atLeast"/>
        <w:rPr>
          <w:color w:val="000000" w:themeColor="text1"/>
          <w:sz w:val="28"/>
        </w:rPr>
      </w:pPr>
      <w:r w:rsidRPr="00F91638">
        <w:rPr>
          <w:color w:val="000000" w:themeColor="text1"/>
          <w:sz w:val="28"/>
        </w:rPr>
        <w:t>Жители района принимают телевизионный сигнал городского теле-радио передающего центра, располож</w:t>
      </w:r>
      <w:r w:rsidR="000E59A0" w:rsidRPr="00F91638">
        <w:rPr>
          <w:color w:val="000000" w:themeColor="text1"/>
          <w:sz w:val="28"/>
        </w:rPr>
        <w:t>енного по ул. Римского-Корсакова</w:t>
      </w:r>
      <w:r w:rsidRPr="00F91638">
        <w:rPr>
          <w:color w:val="000000" w:themeColor="text1"/>
          <w:sz w:val="28"/>
        </w:rPr>
        <w:t>, 9.</w:t>
      </w:r>
    </w:p>
    <w:p w:rsidR="000A44FA" w:rsidRPr="00F91638" w:rsidRDefault="000A44FA" w:rsidP="00241479">
      <w:pPr>
        <w:pStyle w:val="S2"/>
        <w:spacing w:line="240" w:lineRule="atLeast"/>
        <w:ind w:firstLine="0"/>
        <w:rPr>
          <w:color w:val="000000" w:themeColor="text1"/>
        </w:rPr>
      </w:pPr>
    </w:p>
    <w:p w:rsidR="009C7DD4" w:rsidRPr="00F91638" w:rsidRDefault="00FC672B" w:rsidP="00241479">
      <w:pPr>
        <w:pStyle w:val="1"/>
        <w:keepNext w:val="0"/>
        <w:spacing w:before="0" w:after="0" w:line="240" w:lineRule="atLeast"/>
        <w:ind w:firstLine="0"/>
        <w:rPr>
          <w:color w:val="000000" w:themeColor="text1"/>
        </w:rPr>
      </w:pPr>
      <w:bookmarkStart w:id="17" w:name="_Toc536782874"/>
      <w:r w:rsidRPr="00F91638">
        <w:rPr>
          <w:color w:val="000000" w:themeColor="text1"/>
        </w:rPr>
        <w:t>4. </w:t>
      </w:r>
      <w:r w:rsidR="009C7DD4" w:rsidRPr="00F91638">
        <w:rPr>
          <w:color w:val="000000" w:themeColor="text1"/>
        </w:rPr>
        <w:t>Инженерная подготовка территории</w:t>
      </w:r>
      <w:bookmarkEnd w:id="17"/>
    </w:p>
    <w:p w:rsidR="009C7DD4" w:rsidRPr="00F91638" w:rsidRDefault="009C7DD4" w:rsidP="00241479">
      <w:pPr>
        <w:spacing w:line="240" w:lineRule="atLeast"/>
        <w:rPr>
          <w:color w:val="000000" w:themeColor="text1"/>
        </w:rPr>
      </w:pPr>
    </w:p>
    <w:p w:rsidR="009C7DD4" w:rsidRPr="00F91638" w:rsidRDefault="00373E12" w:rsidP="00241479">
      <w:pPr>
        <w:pStyle w:val="1"/>
        <w:keepNext w:val="0"/>
        <w:spacing w:before="0" w:after="0" w:line="240" w:lineRule="atLeast"/>
        <w:ind w:firstLine="0"/>
        <w:rPr>
          <w:color w:val="000000" w:themeColor="text1"/>
        </w:rPr>
      </w:pPr>
      <w:r w:rsidRPr="00F91638">
        <w:rPr>
          <w:color w:val="000000" w:themeColor="text1"/>
        </w:rPr>
        <w:t>4.</w:t>
      </w:r>
      <w:r w:rsidR="00FC672B" w:rsidRPr="00F91638">
        <w:rPr>
          <w:color w:val="000000" w:themeColor="text1"/>
        </w:rPr>
        <w:t>1. </w:t>
      </w:r>
      <w:r w:rsidR="009C7DD4" w:rsidRPr="00F91638">
        <w:rPr>
          <w:color w:val="000000" w:themeColor="text1"/>
        </w:rPr>
        <w:t>Вертикальная планировка</w:t>
      </w:r>
    </w:p>
    <w:bookmarkEnd w:id="11"/>
    <w:p w:rsidR="009C7DD4" w:rsidRPr="00F91638" w:rsidRDefault="009C7DD4" w:rsidP="00241479">
      <w:pPr>
        <w:spacing w:line="240" w:lineRule="atLeast"/>
        <w:ind w:firstLine="0"/>
        <w:rPr>
          <w:rFonts w:eastAsia="Calibri"/>
          <w:bCs/>
          <w:color w:val="000000" w:themeColor="text1"/>
          <w:szCs w:val="28"/>
        </w:rPr>
      </w:pPr>
    </w:p>
    <w:p w:rsidR="009C7DD4" w:rsidRPr="00F91638" w:rsidRDefault="009C7DD4" w:rsidP="00241479">
      <w:pPr>
        <w:pStyle w:val="afff7"/>
        <w:suppressAutoHyphens w:val="0"/>
        <w:spacing w:after="0" w:line="240" w:lineRule="atLeast"/>
        <w:ind w:firstLine="709"/>
        <w:jc w:val="both"/>
        <w:rPr>
          <w:rFonts w:ascii="Times New Roman" w:eastAsia="Calibri" w:hAnsi="Times New Roman"/>
          <w:bCs/>
          <w:color w:val="000000" w:themeColor="text1"/>
          <w:sz w:val="28"/>
          <w:szCs w:val="28"/>
        </w:rPr>
      </w:pPr>
      <w:bookmarkStart w:id="18" w:name="_Toc527541185"/>
      <w:r w:rsidRPr="00F91638">
        <w:rPr>
          <w:rFonts w:ascii="Times New Roman" w:eastAsia="Calibri" w:hAnsi="Times New Roman"/>
          <w:bCs/>
          <w:color w:val="000000" w:themeColor="text1"/>
          <w:sz w:val="28"/>
          <w:szCs w:val="28"/>
        </w:rPr>
        <w:t>Схема вертикальной планиро</w:t>
      </w:r>
      <w:r w:rsidR="00373E12" w:rsidRPr="00F91638">
        <w:rPr>
          <w:rFonts w:ascii="Times New Roman" w:eastAsia="Calibri" w:hAnsi="Times New Roman"/>
          <w:bCs/>
          <w:color w:val="000000" w:themeColor="text1"/>
          <w:sz w:val="28"/>
          <w:szCs w:val="28"/>
        </w:rPr>
        <w:t>вки выполнена с максимальным уче</w:t>
      </w:r>
      <w:r w:rsidRPr="00F91638">
        <w:rPr>
          <w:rFonts w:ascii="Times New Roman" w:eastAsia="Calibri" w:hAnsi="Times New Roman"/>
          <w:bCs/>
          <w:color w:val="000000" w:themeColor="text1"/>
          <w:sz w:val="28"/>
          <w:szCs w:val="28"/>
        </w:rPr>
        <w:t>том рельефа с целью минимизации работ по инженерной подготовке территории</w:t>
      </w:r>
      <w:r w:rsidR="00012931" w:rsidRPr="00F91638">
        <w:rPr>
          <w:rFonts w:ascii="Times New Roman" w:eastAsia="Calibri" w:hAnsi="Times New Roman"/>
          <w:bCs/>
          <w:color w:val="000000" w:themeColor="text1"/>
          <w:sz w:val="28"/>
          <w:szCs w:val="28"/>
        </w:rPr>
        <w:t>. Р</w:t>
      </w:r>
      <w:r w:rsidRPr="00F91638">
        <w:rPr>
          <w:rFonts w:ascii="Times New Roman" w:eastAsia="Calibri" w:hAnsi="Times New Roman"/>
          <w:bCs/>
          <w:color w:val="000000" w:themeColor="text1"/>
          <w:sz w:val="28"/>
          <w:szCs w:val="28"/>
        </w:rPr>
        <w:t>езкое изменение естественного строения рельефа может быть целесообразным лишь в исключительных случаях, так как связанно с большими затратами и нарушением состояния окружающей среды в части режима подземных вод, почвенного слоя и растительности.</w:t>
      </w:r>
    </w:p>
    <w:p w:rsidR="009C7DD4" w:rsidRPr="00F91638" w:rsidRDefault="009C7DD4" w:rsidP="00241479">
      <w:pPr>
        <w:spacing w:line="240" w:lineRule="atLeast"/>
        <w:rPr>
          <w:color w:val="000000" w:themeColor="text1"/>
        </w:rPr>
      </w:pPr>
      <w:r w:rsidRPr="00F91638">
        <w:rPr>
          <w:rFonts w:eastAsia="Calibri"/>
          <w:bCs/>
          <w:color w:val="000000" w:themeColor="text1"/>
          <w:szCs w:val="28"/>
        </w:rPr>
        <w:t xml:space="preserve">Вертикальная планировка решена с небольшим превышением кварталов над уличной сетью для обеспечения выпуска с их территории поверхностных стоков в лотки уличных проездов. </w:t>
      </w:r>
    </w:p>
    <w:p w:rsidR="009C7DD4" w:rsidRPr="00F91638" w:rsidRDefault="009C7DD4" w:rsidP="00241479">
      <w:pPr>
        <w:spacing w:line="240" w:lineRule="atLeast"/>
        <w:rPr>
          <w:color w:val="000000" w:themeColor="text1"/>
        </w:rPr>
      </w:pPr>
      <w:r w:rsidRPr="00F91638">
        <w:rPr>
          <w:rFonts w:eastAsia="Calibri"/>
          <w:bCs/>
          <w:color w:val="000000" w:themeColor="text1"/>
          <w:szCs w:val="28"/>
        </w:rPr>
        <w:t>Поверхность тротуаров, газонов и других элементов улиц, примыкающих к проезжей части, по возможности превыша</w:t>
      </w:r>
      <w:r w:rsidR="000725A0">
        <w:rPr>
          <w:rFonts w:eastAsia="Calibri"/>
          <w:bCs/>
          <w:color w:val="000000" w:themeColor="text1"/>
          <w:szCs w:val="28"/>
        </w:rPr>
        <w:t>е</w:t>
      </w:r>
      <w:r w:rsidRPr="00F91638">
        <w:rPr>
          <w:rFonts w:eastAsia="Calibri"/>
          <w:bCs/>
          <w:color w:val="000000" w:themeColor="text1"/>
          <w:szCs w:val="28"/>
        </w:rPr>
        <w:t xml:space="preserve">т по отношению к ней на 0,15 м. </w:t>
      </w:r>
    </w:p>
    <w:p w:rsidR="009C7DD4" w:rsidRPr="00F91638" w:rsidRDefault="009C7DD4" w:rsidP="00241479">
      <w:pPr>
        <w:pStyle w:val="afff7"/>
        <w:suppressAutoHyphens w:val="0"/>
        <w:spacing w:after="0" w:line="240" w:lineRule="atLeast"/>
        <w:ind w:firstLine="709"/>
        <w:jc w:val="both"/>
        <w:rPr>
          <w:rFonts w:ascii="Times New Roman" w:eastAsia="Calibri" w:hAnsi="Times New Roman"/>
          <w:bCs/>
          <w:color w:val="000000" w:themeColor="text1"/>
          <w:sz w:val="28"/>
          <w:szCs w:val="28"/>
        </w:rPr>
      </w:pPr>
      <w:r w:rsidRPr="00F91638">
        <w:rPr>
          <w:rFonts w:ascii="Times New Roman" w:eastAsia="Calibri" w:hAnsi="Times New Roman"/>
          <w:bCs/>
          <w:color w:val="000000" w:themeColor="text1"/>
          <w:sz w:val="28"/>
          <w:szCs w:val="28"/>
        </w:rPr>
        <w:t>Поперечный уклон поверхности проезжих частей улиц и дорог установлен в зависимости от типов дорожных покрытий и принят:</w:t>
      </w:r>
    </w:p>
    <w:p w:rsidR="009C7DD4" w:rsidRPr="00F91638" w:rsidRDefault="009C7DD4" w:rsidP="00241479">
      <w:pPr>
        <w:pStyle w:val="afff7"/>
        <w:suppressAutoHyphens w:val="0"/>
        <w:spacing w:after="0" w:line="240" w:lineRule="atLeast"/>
        <w:ind w:firstLine="709"/>
        <w:jc w:val="both"/>
        <w:rPr>
          <w:rFonts w:ascii="Times New Roman" w:eastAsia="Calibri" w:hAnsi="Times New Roman"/>
          <w:bCs/>
          <w:color w:val="000000" w:themeColor="text1"/>
          <w:sz w:val="28"/>
          <w:szCs w:val="28"/>
        </w:rPr>
      </w:pPr>
      <w:r w:rsidRPr="00F91638">
        <w:rPr>
          <w:rFonts w:ascii="Times New Roman" w:eastAsia="Calibri" w:hAnsi="Times New Roman"/>
          <w:bCs/>
          <w:color w:val="000000" w:themeColor="text1"/>
          <w:sz w:val="28"/>
          <w:szCs w:val="28"/>
        </w:rPr>
        <w:t>для проезжей</w:t>
      </w:r>
      <w:r w:rsidR="00AD52AA" w:rsidRPr="00F91638">
        <w:rPr>
          <w:rFonts w:ascii="Times New Roman" w:eastAsia="Calibri" w:hAnsi="Times New Roman"/>
          <w:bCs/>
          <w:color w:val="000000" w:themeColor="text1"/>
          <w:sz w:val="28"/>
          <w:szCs w:val="28"/>
        </w:rPr>
        <w:t xml:space="preserve"> части</w:t>
      </w:r>
      <w:r w:rsidR="00012931" w:rsidRPr="00F91638">
        <w:rPr>
          <w:rFonts w:ascii="Times New Roman" w:eastAsia="Calibri" w:hAnsi="Times New Roman"/>
          <w:bCs/>
          <w:color w:val="000000" w:themeColor="text1"/>
          <w:sz w:val="28"/>
          <w:szCs w:val="28"/>
        </w:rPr>
        <w:t>:</w:t>
      </w:r>
      <w:r w:rsidRPr="00F91638">
        <w:rPr>
          <w:rFonts w:ascii="Times New Roman" w:eastAsia="Calibri" w:hAnsi="Times New Roman"/>
          <w:bCs/>
          <w:color w:val="000000" w:themeColor="text1"/>
          <w:sz w:val="28"/>
          <w:szCs w:val="28"/>
        </w:rPr>
        <w:t xml:space="preserve"> минимальный </w:t>
      </w:r>
      <w:r w:rsidR="007F3A0B" w:rsidRPr="00F91638">
        <w:rPr>
          <w:rFonts w:ascii="Times New Roman" w:eastAsia="Calibri" w:hAnsi="Times New Roman"/>
          <w:bCs/>
          <w:color w:val="000000" w:themeColor="text1"/>
          <w:sz w:val="28"/>
          <w:szCs w:val="28"/>
        </w:rPr>
        <w:t>–</w:t>
      </w:r>
      <w:r w:rsidRPr="00F91638">
        <w:rPr>
          <w:rFonts w:ascii="Times New Roman" w:eastAsia="Calibri" w:hAnsi="Times New Roman"/>
          <w:bCs/>
          <w:color w:val="000000" w:themeColor="text1"/>
          <w:sz w:val="28"/>
          <w:szCs w:val="28"/>
        </w:rPr>
        <w:t xml:space="preserve"> 10</w:t>
      </w:r>
      <w:r w:rsidR="007F3A0B" w:rsidRPr="00F91638">
        <w:rPr>
          <w:rFonts w:ascii="Times New Roman" w:eastAsia="Calibri" w:hAnsi="Times New Roman"/>
          <w:bCs/>
          <w:color w:val="000000" w:themeColor="text1"/>
          <w:sz w:val="28"/>
          <w:szCs w:val="28"/>
        </w:rPr>
        <w:t xml:space="preserve"> %</w:t>
      </w:r>
      <w:r w:rsidRPr="00F91638">
        <w:rPr>
          <w:rFonts w:ascii="Times New Roman" w:eastAsia="Calibri" w:hAnsi="Times New Roman"/>
          <w:bCs/>
          <w:color w:val="000000" w:themeColor="text1"/>
          <w:sz w:val="28"/>
          <w:szCs w:val="28"/>
        </w:rPr>
        <w:t xml:space="preserve">, максимальный </w:t>
      </w:r>
      <w:r w:rsidR="00E4139A" w:rsidRPr="00F91638">
        <w:rPr>
          <w:rFonts w:ascii="Times New Roman" w:eastAsia="Calibri" w:hAnsi="Times New Roman"/>
          <w:bCs/>
          <w:color w:val="000000" w:themeColor="text1"/>
          <w:sz w:val="28"/>
          <w:szCs w:val="28"/>
        </w:rPr>
        <w:t>–</w:t>
      </w:r>
      <w:r w:rsidRPr="00F91638">
        <w:rPr>
          <w:rFonts w:ascii="Times New Roman" w:eastAsia="Calibri" w:hAnsi="Times New Roman"/>
          <w:bCs/>
          <w:color w:val="000000" w:themeColor="text1"/>
          <w:sz w:val="28"/>
          <w:szCs w:val="28"/>
        </w:rPr>
        <w:t xml:space="preserve"> 30</w:t>
      </w:r>
      <w:r w:rsidR="007F3A0B" w:rsidRPr="00F91638">
        <w:rPr>
          <w:rFonts w:ascii="Times New Roman" w:eastAsia="Calibri" w:hAnsi="Times New Roman"/>
          <w:bCs/>
          <w:color w:val="000000" w:themeColor="text1"/>
          <w:sz w:val="28"/>
          <w:szCs w:val="28"/>
        </w:rPr>
        <w:t xml:space="preserve"> </w:t>
      </w:r>
      <w:r w:rsidR="0096354D" w:rsidRPr="00F91638">
        <w:rPr>
          <w:rFonts w:ascii="Times New Roman" w:eastAsia="Calibri" w:hAnsi="Times New Roman"/>
          <w:bCs/>
          <w:color w:val="000000" w:themeColor="text1"/>
          <w:sz w:val="28"/>
          <w:szCs w:val="28"/>
        </w:rPr>
        <w:t>%</w:t>
      </w:r>
      <w:r w:rsidRPr="00F91638">
        <w:rPr>
          <w:rFonts w:ascii="Times New Roman" w:eastAsia="Calibri" w:hAnsi="Times New Roman"/>
          <w:bCs/>
          <w:color w:val="000000" w:themeColor="text1"/>
          <w:sz w:val="28"/>
          <w:szCs w:val="28"/>
        </w:rPr>
        <w:t>;</w:t>
      </w:r>
    </w:p>
    <w:p w:rsidR="009C7DD4" w:rsidRPr="00F91638" w:rsidRDefault="00AD52AA" w:rsidP="00241479">
      <w:pPr>
        <w:pStyle w:val="afff7"/>
        <w:suppressAutoHyphens w:val="0"/>
        <w:spacing w:after="0" w:line="240" w:lineRule="atLeast"/>
        <w:ind w:firstLine="709"/>
        <w:jc w:val="both"/>
        <w:rPr>
          <w:rFonts w:ascii="Times New Roman" w:eastAsia="Calibri" w:hAnsi="Times New Roman"/>
          <w:bCs/>
          <w:color w:val="000000" w:themeColor="text1"/>
          <w:sz w:val="28"/>
          <w:szCs w:val="28"/>
        </w:rPr>
      </w:pPr>
      <w:r w:rsidRPr="00F91638">
        <w:rPr>
          <w:rFonts w:ascii="Times New Roman" w:eastAsia="Calibri" w:hAnsi="Times New Roman"/>
          <w:bCs/>
          <w:color w:val="000000" w:themeColor="text1"/>
          <w:sz w:val="28"/>
          <w:szCs w:val="28"/>
        </w:rPr>
        <w:t>для тротуара</w:t>
      </w:r>
      <w:r w:rsidR="00012931" w:rsidRPr="00F91638">
        <w:rPr>
          <w:rFonts w:ascii="Times New Roman" w:eastAsia="Calibri" w:hAnsi="Times New Roman"/>
          <w:bCs/>
          <w:color w:val="000000" w:themeColor="text1"/>
          <w:sz w:val="28"/>
          <w:szCs w:val="28"/>
        </w:rPr>
        <w:t>:</w:t>
      </w:r>
      <w:r w:rsidR="009C7DD4" w:rsidRPr="00F91638">
        <w:rPr>
          <w:rFonts w:ascii="Times New Roman" w:eastAsia="Calibri" w:hAnsi="Times New Roman"/>
          <w:bCs/>
          <w:color w:val="000000" w:themeColor="text1"/>
          <w:sz w:val="28"/>
          <w:szCs w:val="28"/>
        </w:rPr>
        <w:t xml:space="preserve"> минимальный </w:t>
      </w:r>
      <w:r w:rsidR="00E4139A" w:rsidRPr="00F91638">
        <w:rPr>
          <w:rFonts w:ascii="Times New Roman" w:eastAsia="Calibri" w:hAnsi="Times New Roman"/>
          <w:bCs/>
          <w:color w:val="000000" w:themeColor="text1"/>
          <w:sz w:val="28"/>
          <w:szCs w:val="28"/>
        </w:rPr>
        <w:t>– 5</w:t>
      </w:r>
      <w:r w:rsidR="00D6520B" w:rsidRPr="00F91638">
        <w:rPr>
          <w:rFonts w:ascii="Times New Roman" w:eastAsia="Calibri" w:hAnsi="Times New Roman"/>
          <w:bCs/>
          <w:color w:val="000000" w:themeColor="text1"/>
          <w:sz w:val="28"/>
          <w:szCs w:val="28"/>
        </w:rPr>
        <w:t> </w:t>
      </w:r>
      <w:r w:rsidR="007F3A0B" w:rsidRPr="00F91638">
        <w:rPr>
          <w:rFonts w:ascii="Times New Roman" w:eastAsia="Calibri" w:hAnsi="Times New Roman"/>
          <w:bCs/>
          <w:color w:val="000000" w:themeColor="text1"/>
          <w:sz w:val="28"/>
          <w:szCs w:val="28"/>
        </w:rPr>
        <w:t>%,</w:t>
      </w:r>
      <w:r w:rsidR="00E4139A" w:rsidRPr="00F91638">
        <w:rPr>
          <w:rFonts w:ascii="Times New Roman" w:eastAsia="Calibri" w:hAnsi="Times New Roman"/>
          <w:bCs/>
          <w:color w:val="000000" w:themeColor="text1"/>
          <w:sz w:val="28"/>
          <w:szCs w:val="28"/>
        </w:rPr>
        <w:t xml:space="preserve"> максимальный –</w:t>
      </w:r>
      <w:r w:rsidR="009C7DD4" w:rsidRPr="00F91638">
        <w:rPr>
          <w:rFonts w:ascii="Times New Roman" w:eastAsia="Calibri" w:hAnsi="Times New Roman"/>
          <w:bCs/>
          <w:color w:val="000000" w:themeColor="text1"/>
          <w:sz w:val="28"/>
          <w:szCs w:val="28"/>
        </w:rPr>
        <w:t xml:space="preserve"> 20</w:t>
      </w:r>
      <w:r w:rsidR="00D6520B" w:rsidRPr="00F91638">
        <w:rPr>
          <w:rFonts w:ascii="Times New Roman" w:eastAsia="Calibri" w:hAnsi="Times New Roman"/>
          <w:bCs/>
          <w:color w:val="000000" w:themeColor="text1"/>
          <w:sz w:val="28"/>
          <w:szCs w:val="28"/>
        </w:rPr>
        <w:t> </w:t>
      </w:r>
      <w:r w:rsidR="0096354D" w:rsidRPr="00F91638">
        <w:rPr>
          <w:rFonts w:ascii="Times New Roman" w:eastAsia="Calibri" w:hAnsi="Times New Roman"/>
          <w:bCs/>
          <w:color w:val="000000" w:themeColor="text1"/>
          <w:sz w:val="28"/>
          <w:szCs w:val="28"/>
        </w:rPr>
        <w:t>%</w:t>
      </w:r>
      <w:r w:rsidR="009C7DD4" w:rsidRPr="00F91638">
        <w:rPr>
          <w:rFonts w:ascii="Times New Roman" w:eastAsia="Calibri" w:hAnsi="Times New Roman"/>
          <w:bCs/>
          <w:color w:val="000000" w:themeColor="text1"/>
          <w:sz w:val="28"/>
          <w:szCs w:val="28"/>
        </w:rPr>
        <w:t>.</w:t>
      </w:r>
    </w:p>
    <w:p w:rsidR="009C7DD4" w:rsidRPr="00F91638" w:rsidRDefault="009C7DD4" w:rsidP="00241479">
      <w:pPr>
        <w:pStyle w:val="afff7"/>
        <w:suppressAutoHyphens w:val="0"/>
        <w:spacing w:after="0" w:line="240" w:lineRule="atLeast"/>
        <w:ind w:firstLine="709"/>
        <w:jc w:val="both"/>
        <w:rPr>
          <w:rFonts w:ascii="Times New Roman" w:eastAsia="Calibri" w:hAnsi="Times New Roman"/>
          <w:bCs/>
          <w:color w:val="000000" w:themeColor="text1"/>
          <w:sz w:val="28"/>
          <w:szCs w:val="28"/>
        </w:rPr>
      </w:pPr>
      <w:r w:rsidRPr="00F91638">
        <w:rPr>
          <w:rFonts w:ascii="Times New Roman" w:eastAsia="Calibri" w:hAnsi="Times New Roman"/>
          <w:bCs/>
          <w:color w:val="000000" w:themeColor="text1"/>
          <w:sz w:val="28"/>
          <w:szCs w:val="28"/>
        </w:rPr>
        <w:t>Максимальные продольные уклоны, предусмотренные схемой вертикальной планировки по уличной сети, составляют для магистралей городского значения регулируемого движения</w:t>
      </w:r>
      <w:r w:rsidR="005226B5" w:rsidRPr="00F91638">
        <w:rPr>
          <w:rFonts w:ascii="Times New Roman" w:eastAsia="Calibri" w:hAnsi="Times New Roman"/>
          <w:bCs/>
          <w:color w:val="000000" w:themeColor="text1"/>
          <w:sz w:val="28"/>
          <w:szCs w:val="28"/>
        </w:rPr>
        <w:t xml:space="preserve"> – </w:t>
      </w:r>
      <w:r w:rsidRPr="00F91638">
        <w:rPr>
          <w:rFonts w:ascii="Times New Roman" w:eastAsia="Calibri" w:hAnsi="Times New Roman"/>
          <w:bCs/>
          <w:color w:val="000000" w:themeColor="text1"/>
          <w:sz w:val="28"/>
          <w:szCs w:val="28"/>
        </w:rPr>
        <w:t>0,05</w:t>
      </w:r>
      <w:r w:rsidR="00D6520B" w:rsidRPr="00F91638">
        <w:rPr>
          <w:rFonts w:ascii="Times New Roman" w:eastAsia="Calibri" w:hAnsi="Times New Roman"/>
          <w:bCs/>
          <w:color w:val="000000" w:themeColor="text1"/>
          <w:sz w:val="28"/>
          <w:szCs w:val="28"/>
        </w:rPr>
        <w:t> %</w:t>
      </w:r>
      <w:r w:rsidRPr="00F91638">
        <w:rPr>
          <w:rFonts w:ascii="Times New Roman" w:eastAsia="Calibri" w:hAnsi="Times New Roman"/>
          <w:bCs/>
          <w:color w:val="000000" w:themeColor="text1"/>
          <w:sz w:val="28"/>
          <w:szCs w:val="28"/>
        </w:rPr>
        <w:t xml:space="preserve">, для транспортно-пешеходных магистралей районного значения </w:t>
      </w:r>
      <w:r w:rsidR="005226B5" w:rsidRPr="00F91638">
        <w:rPr>
          <w:rFonts w:ascii="Times New Roman" w:eastAsia="Calibri" w:hAnsi="Times New Roman"/>
          <w:bCs/>
          <w:color w:val="000000" w:themeColor="text1"/>
          <w:sz w:val="28"/>
          <w:szCs w:val="28"/>
        </w:rPr>
        <w:t xml:space="preserve">– </w:t>
      </w:r>
      <w:r w:rsidRPr="00F91638">
        <w:rPr>
          <w:rFonts w:ascii="Times New Roman" w:eastAsia="Calibri" w:hAnsi="Times New Roman"/>
          <w:bCs/>
          <w:color w:val="000000" w:themeColor="text1"/>
          <w:sz w:val="28"/>
          <w:szCs w:val="28"/>
        </w:rPr>
        <w:t>0,06</w:t>
      </w:r>
      <w:r w:rsidR="00D6520B" w:rsidRPr="00F91638">
        <w:rPr>
          <w:rFonts w:ascii="Times New Roman" w:eastAsia="Calibri" w:hAnsi="Times New Roman"/>
          <w:bCs/>
          <w:color w:val="000000" w:themeColor="text1"/>
          <w:sz w:val="28"/>
          <w:szCs w:val="28"/>
        </w:rPr>
        <w:t> %</w:t>
      </w:r>
      <w:r w:rsidRPr="00F91638">
        <w:rPr>
          <w:rFonts w:ascii="Times New Roman" w:eastAsia="Calibri" w:hAnsi="Times New Roman"/>
          <w:bCs/>
          <w:color w:val="000000" w:themeColor="text1"/>
          <w:sz w:val="28"/>
          <w:szCs w:val="28"/>
        </w:rPr>
        <w:t>, на проездах местного значения – до 0,08</w:t>
      </w:r>
      <w:r w:rsidR="00D6520B" w:rsidRPr="00F91638">
        <w:rPr>
          <w:rFonts w:ascii="Times New Roman" w:eastAsia="Calibri" w:hAnsi="Times New Roman"/>
          <w:bCs/>
          <w:color w:val="000000" w:themeColor="text1"/>
          <w:sz w:val="28"/>
          <w:szCs w:val="28"/>
        </w:rPr>
        <w:t> %</w:t>
      </w:r>
      <w:r w:rsidRPr="00F91638">
        <w:rPr>
          <w:rFonts w:ascii="Times New Roman" w:eastAsia="Calibri" w:hAnsi="Times New Roman"/>
          <w:bCs/>
          <w:color w:val="000000" w:themeColor="text1"/>
          <w:sz w:val="28"/>
          <w:szCs w:val="28"/>
        </w:rPr>
        <w:t>, минимальные уклоны – 0,004</w:t>
      </w:r>
      <w:r w:rsidR="00D6520B" w:rsidRPr="00F91638">
        <w:rPr>
          <w:rFonts w:ascii="Times New Roman" w:eastAsia="Calibri" w:hAnsi="Times New Roman"/>
          <w:bCs/>
          <w:color w:val="000000" w:themeColor="text1"/>
          <w:sz w:val="28"/>
          <w:szCs w:val="28"/>
        </w:rPr>
        <w:t> %</w:t>
      </w:r>
      <w:r w:rsidRPr="00F91638">
        <w:rPr>
          <w:rFonts w:ascii="Times New Roman" w:eastAsia="Calibri" w:hAnsi="Times New Roman"/>
          <w:bCs/>
          <w:color w:val="000000" w:themeColor="text1"/>
          <w:sz w:val="28"/>
          <w:szCs w:val="28"/>
        </w:rPr>
        <w:t>.</w:t>
      </w:r>
    </w:p>
    <w:p w:rsidR="005226B5" w:rsidRPr="00F91638" w:rsidRDefault="005226B5" w:rsidP="00241479">
      <w:pPr>
        <w:pStyle w:val="afff7"/>
        <w:suppressAutoHyphens w:val="0"/>
        <w:spacing w:after="0" w:line="240" w:lineRule="atLeast"/>
        <w:ind w:firstLine="709"/>
        <w:jc w:val="both"/>
        <w:rPr>
          <w:rFonts w:ascii="Times New Roman" w:eastAsia="Calibri" w:hAnsi="Times New Roman"/>
          <w:bCs/>
          <w:color w:val="000000" w:themeColor="text1"/>
          <w:sz w:val="28"/>
          <w:szCs w:val="28"/>
        </w:rPr>
      </w:pPr>
    </w:p>
    <w:p w:rsidR="009C7DD4" w:rsidRPr="00F91638" w:rsidRDefault="00373E12" w:rsidP="00241479">
      <w:pPr>
        <w:pStyle w:val="1"/>
        <w:keepNext w:val="0"/>
        <w:spacing w:before="0" w:after="0" w:line="240" w:lineRule="atLeast"/>
        <w:ind w:firstLine="0"/>
        <w:rPr>
          <w:color w:val="000000" w:themeColor="text1"/>
        </w:rPr>
      </w:pPr>
      <w:bookmarkStart w:id="19" w:name="_Toc44073415"/>
      <w:bookmarkEnd w:id="18"/>
      <w:r w:rsidRPr="00F91638">
        <w:rPr>
          <w:color w:val="000000" w:themeColor="text1"/>
        </w:rPr>
        <w:t>4.</w:t>
      </w:r>
      <w:r w:rsidR="009C7DD4" w:rsidRPr="00F91638">
        <w:rPr>
          <w:color w:val="000000" w:themeColor="text1"/>
        </w:rPr>
        <w:t>2.</w:t>
      </w:r>
      <w:bookmarkEnd w:id="19"/>
      <w:r w:rsidR="0057004A" w:rsidRPr="00F91638">
        <w:rPr>
          <w:color w:val="000000" w:themeColor="text1"/>
        </w:rPr>
        <w:t> </w:t>
      </w:r>
      <w:r w:rsidR="009C7DD4" w:rsidRPr="00F91638">
        <w:rPr>
          <w:color w:val="000000" w:themeColor="text1"/>
        </w:rPr>
        <w:t>Водостоки</w:t>
      </w:r>
    </w:p>
    <w:p w:rsidR="009C7DD4" w:rsidRPr="00F91638" w:rsidRDefault="009C7DD4" w:rsidP="00241479">
      <w:pPr>
        <w:spacing w:line="240" w:lineRule="atLeast"/>
        <w:rPr>
          <w:color w:val="000000" w:themeColor="text1"/>
        </w:rPr>
      </w:pPr>
    </w:p>
    <w:p w:rsidR="009C7DD4" w:rsidRPr="00F91638" w:rsidRDefault="009C7DD4" w:rsidP="00241479">
      <w:pPr>
        <w:pStyle w:val="S9"/>
        <w:spacing w:line="240" w:lineRule="atLeast"/>
        <w:rPr>
          <w:rFonts w:eastAsia="Calibri"/>
          <w:color w:val="000000" w:themeColor="text1"/>
          <w:lang w:eastAsia="en-US"/>
        </w:rPr>
      </w:pPr>
      <w:r w:rsidRPr="00F91638">
        <w:rPr>
          <w:rFonts w:eastAsia="Calibri"/>
          <w:color w:val="000000" w:themeColor="text1"/>
          <w:lang w:eastAsia="en-US"/>
        </w:rPr>
        <w:t xml:space="preserve">Проектом планировки намечена схема водосточной сети и очистки поверхностного стока планируемой территории. Организация поверхностного водоотвода принята при помощи развитой ливневой сети. </w:t>
      </w:r>
    </w:p>
    <w:p w:rsidR="009C7DD4" w:rsidRPr="00F91638" w:rsidRDefault="009C7DD4" w:rsidP="00241479">
      <w:pPr>
        <w:pStyle w:val="S9"/>
        <w:spacing w:line="240" w:lineRule="atLeast"/>
        <w:rPr>
          <w:color w:val="000000" w:themeColor="text1"/>
        </w:rPr>
      </w:pPr>
      <w:r w:rsidRPr="00F91638">
        <w:rPr>
          <w:color w:val="000000" w:themeColor="text1"/>
        </w:rPr>
        <w:t>Отвод поверхностного стока с планируемой территории намечается осуществить с помощью закрытой проектируемой сети дождевой канализации.</w:t>
      </w:r>
    </w:p>
    <w:p w:rsidR="009C7DD4" w:rsidRPr="00F91638" w:rsidRDefault="009C7DD4" w:rsidP="00241479">
      <w:pPr>
        <w:pStyle w:val="S9"/>
        <w:spacing w:line="240" w:lineRule="atLeast"/>
        <w:rPr>
          <w:color w:val="000000" w:themeColor="text1"/>
        </w:rPr>
      </w:pPr>
      <w:r w:rsidRPr="00F91638">
        <w:rPr>
          <w:color w:val="000000" w:themeColor="text1"/>
        </w:rPr>
        <w:t>Развитие закрытой сети дождевой канализации предусматривается проектом в основном по улицам и проездам, в соответствии с отметками вертикальной планировки.</w:t>
      </w:r>
    </w:p>
    <w:p w:rsidR="009C7DD4" w:rsidRPr="00F91638" w:rsidRDefault="009C7DD4" w:rsidP="00241479">
      <w:pPr>
        <w:pStyle w:val="S9"/>
        <w:spacing w:line="240" w:lineRule="atLeast"/>
        <w:rPr>
          <w:color w:val="000000" w:themeColor="text1"/>
        </w:rPr>
      </w:pPr>
      <w:r w:rsidRPr="00F91638">
        <w:rPr>
          <w:color w:val="000000" w:themeColor="text1"/>
        </w:rPr>
        <w:t xml:space="preserve">Отвод поверхностного стока намечается самотеком. </w:t>
      </w:r>
    </w:p>
    <w:p w:rsidR="009C7DD4" w:rsidRPr="00F91638" w:rsidRDefault="009C7DD4" w:rsidP="00241479">
      <w:pPr>
        <w:pStyle w:val="S9"/>
        <w:spacing w:line="240" w:lineRule="atLeast"/>
        <w:rPr>
          <w:color w:val="000000" w:themeColor="text1"/>
        </w:rPr>
      </w:pPr>
      <w:r w:rsidRPr="00F91638">
        <w:rPr>
          <w:color w:val="000000" w:themeColor="text1"/>
        </w:rPr>
        <w:t>Водоприемником очищенного стока будет служить река 2-я Ельцовка.</w:t>
      </w:r>
    </w:p>
    <w:p w:rsidR="009C7DD4" w:rsidRPr="00F91638" w:rsidRDefault="0065046E" w:rsidP="00241479">
      <w:pPr>
        <w:pStyle w:val="S9"/>
        <w:spacing w:line="240" w:lineRule="atLeast"/>
        <w:rPr>
          <w:color w:val="000000" w:themeColor="text1"/>
        </w:rPr>
      </w:pPr>
      <w:r>
        <w:rPr>
          <w:color w:val="000000" w:themeColor="text1"/>
        </w:rPr>
        <w:t>В</w:t>
      </w:r>
      <w:r w:rsidR="009C7DD4" w:rsidRPr="00F91638">
        <w:rPr>
          <w:color w:val="000000" w:themeColor="text1"/>
        </w:rPr>
        <w:t>одоотвод поверхностного стока от вновь размещаемых жилых объектов, объектов культурно-бытового и коммунального назначен</w:t>
      </w:r>
      <w:r w:rsidR="007F3A0B" w:rsidRPr="00F91638">
        <w:rPr>
          <w:color w:val="000000" w:themeColor="text1"/>
        </w:rPr>
        <w:t>ия, а также гаражных комплексов</w:t>
      </w:r>
      <w:r>
        <w:rPr>
          <w:color w:val="000000" w:themeColor="text1"/>
        </w:rPr>
        <w:t xml:space="preserve"> </w:t>
      </w:r>
      <w:r w:rsidR="009C7DD4" w:rsidRPr="00F91638">
        <w:rPr>
          <w:color w:val="000000" w:themeColor="text1"/>
        </w:rPr>
        <w:t>может быть обеспечен путем прокладки сети дожде</w:t>
      </w:r>
      <w:r w:rsidR="00AD52AA" w:rsidRPr="00F91638">
        <w:rPr>
          <w:color w:val="000000" w:themeColor="text1"/>
        </w:rPr>
        <w:t xml:space="preserve">вой канализации Д </w:t>
      </w:r>
      <w:r w:rsidR="009C7DD4" w:rsidRPr="00F91638">
        <w:rPr>
          <w:color w:val="000000" w:themeColor="text1"/>
        </w:rPr>
        <w:t>500</w:t>
      </w:r>
      <w:r w:rsidR="00E21EF7" w:rsidRPr="00F91638">
        <w:rPr>
          <w:color w:val="000000" w:themeColor="text1"/>
        </w:rPr>
        <w:t xml:space="preserve"> </w:t>
      </w:r>
      <w:r w:rsidR="00AD52AA" w:rsidRPr="00F91638">
        <w:rPr>
          <w:color w:val="000000" w:themeColor="text1"/>
        </w:rPr>
        <w:t>–</w:t>
      </w:r>
      <w:r w:rsidR="00E21EF7" w:rsidRPr="00F91638">
        <w:rPr>
          <w:color w:val="000000" w:themeColor="text1"/>
        </w:rPr>
        <w:t xml:space="preserve"> </w:t>
      </w:r>
      <w:smartTag w:uri="urn:schemas-microsoft-com:office:smarttags" w:element="metricconverter">
        <w:smartTagPr>
          <w:attr w:name="ProductID" w:val="1100 мм"/>
        </w:smartTagPr>
        <w:r w:rsidR="009C7DD4" w:rsidRPr="00F91638">
          <w:rPr>
            <w:color w:val="000000" w:themeColor="text1"/>
          </w:rPr>
          <w:t>1100 мм</w:t>
        </w:r>
      </w:smartTag>
      <w:r w:rsidR="009C7DD4" w:rsidRPr="00F91638">
        <w:rPr>
          <w:color w:val="000000" w:themeColor="text1"/>
        </w:rPr>
        <w:t>.</w:t>
      </w:r>
    </w:p>
    <w:p w:rsidR="009C7DD4" w:rsidRPr="00F91638" w:rsidRDefault="009C7DD4" w:rsidP="00241479">
      <w:pPr>
        <w:pStyle w:val="S9"/>
        <w:spacing w:line="240" w:lineRule="atLeast"/>
        <w:rPr>
          <w:color w:val="000000" w:themeColor="text1"/>
        </w:rPr>
      </w:pPr>
      <w:r w:rsidRPr="00F91638">
        <w:rPr>
          <w:color w:val="000000" w:themeColor="text1"/>
        </w:rPr>
        <w:t>Поверхностный сток является серьезным источником загрязнения приемников стока (рек). В целях защиты водоприемников поверхностного стока от загрязнения на водовыпуске из закрытой системы дождевой канализации предусматривается устройство очистных сооружений поверхностного стока.</w:t>
      </w:r>
    </w:p>
    <w:p w:rsidR="009C7DD4" w:rsidRPr="00F91638" w:rsidRDefault="009C7DD4" w:rsidP="00241479">
      <w:pPr>
        <w:spacing w:line="240" w:lineRule="atLeast"/>
        <w:rPr>
          <w:color w:val="000000" w:themeColor="text1"/>
          <w:szCs w:val="28"/>
        </w:rPr>
      </w:pPr>
      <w:r w:rsidRPr="00F91638">
        <w:rPr>
          <w:color w:val="000000" w:themeColor="text1"/>
          <w:szCs w:val="28"/>
        </w:rPr>
        <w:t xml:space="preserve">Очистка поверхностного стока производится на очистных сооружениях закрытого типа, устраиваемых на устьевых участках коллекторов ливневой канализации. </w:t>
      </w:r>
    </w:p>
    <w:p w:rsidR="009C7DD4" w:rsidRPr="00F91638" w:rsidRDefault="009C7DD4" w:rsidP="00241479">
      <w:pPr>
        <w:pStyle w:val="S9"/>
        <w:spacing w:line="240" w:lineRule="atLeast"/>
        <w:rPr>
          <w:rFonts w:eastAsia="Calibri"/>
          <w:color w:val="000000" w:themeColor="text1"/>
          <w:lang w:eastAsia="en-US"/>
        </w:rPr>
      </w:pPr>
      <w:r w:rsidRPr="00F91638">
        <w:rPr>
          <w:rFonts w:eastAsia="Calibri"/>
          <w:color w:val="000000" w:themeColor="text1"/>
          <w:lang w:eastAsia="en-US"/>
        </w:rPr>
        <w:t>Трассировка проектиру</w:t>
      </w:r>
      <w:r w:rsidR="00373E12" w:rsidRPr="00F91638">
        <w:rPr>
          <w:rFonts w:eastAsia="Calibri"/>
          <w:color w:val="000000" w:themeColor="text1"/>
          <w:lang w:eastAsia="en-US"/>
        </w:rPr>
        <w:t>емых коллекторов выполнена с уче</w:t>
      </w:r>
      <w:r w:rsidRPr="00F91638">
        <w:rPr>
          <w:rFonts w:eastAsia="Calibri"/>
          <w:color w:val="000000" w:themeColor="text1"/>
          <w:lang w:eastAsia="en-US"/>
        </w:rPr>
        <w:t xml:space="preserve">том проектируемой и перспективной застройки, степени загруженности подземными коммуникациями. Запроектированная система водостоков проложена по проектируемым магистральным улицам в направлении максимальных уклонов рельефа. Система ливневой канализации включает в себя самотечные проектные и существующие трубопроводы закрытой ливневой сети. Водостоки предусмотрены из железобетонных труб. </w:t>
      </w:r>
    </w:p>
    <w:p w:rsidR="009C7DD4" w:rsidRPr="00F91638" w:rsidRDefault="009C7DD4" w:rsidP="00241479">
      <w:pPr>
        <w:spacing w:line="240" w:lineRule="atLeast"/>
        <w:rPr>
          <w:color w:val="000000" w:themeColor="text1"/>
          <w:szCs w:val="28"/>
        </w:rPr>
      </w:pPr>
      <w:r w:rsidRPr="00F91638">
        <w:rPr>
          <w:color w:val="000000" w:themeColor="text1"/>
          <w:szCs w:val="28"/>
        </w:rPr>
        <w:t>Вертикальная планировка территории и строительство ливневой сети, включающей очистку сточных вод, обеспечат организованный отвод поверхностных вод и исключат загрязнение водоемов.</w:t>
      </w:r>
    </w:p>
    <w:p w:rsidR="008B5688" w:rsidRPr="00F91638" w:rsidRDefault="008B5688" w:rsidP="009209A9">
      <w:pPr>
        <w:ind w:firstLine="0"/>
        <w:rPr>
          <w:color w:val="000000" w:themeColor="text1"/>
        </w:rPr>
      </w:pPr>
      <w:bookmarkStart w:id="20" w:name="_Toc536782877"/>
    </w:p>
    <w:p w:rsidR="008B5688" w:rsidRPr="00F91638" w:rsidRDefault="009C7DD4" w:rsidP="008B5688">
      <w:pPr>
        <w:pStyle w:val="1"/>
        <w:keepNext w:val="0"/>
        <w:tabs>
          <w:tab w:val="left" w:pos="9921"/>
        </w:tabs>
        <w:spacing w:before="0" w:after="0"/>
        <w:ind w:right="-2" w:firstLine="0"/>
        <w:rPr>
          <w:color w:val="000000" w:themeColor="text1"/>
        </w:rPr>
      </w:pPr>
      <w:r w:rsidRPr="00F91638">
        <w:rPr>
          <w:color w:val="000000" w:themeColor="text1"/>
        </w:rPr>
        <w:t xml:space="preserve">5. Основные технико-экономические показатели </w:t>
      </w:r>
      <w:r w:rsidR="008B5688" w:rsidRPr="00F91638">
        <w:rPr>
          <w:color w:val="000000" w:themeColor="text1"/>
        </w:rPr>
        <w:t xml:space="preserve">развития </w:t>
      </w:r>
    </w:p>
    <w:p w:rsidR="009C7DD4" w:rsidRPr="00F91638" w:rsidRDefault="008B5688" w:rsidP="008B5688">
      <w:pPr>
        <w:pStyle w:val="1"/>
        <w:keepNext w:val="0"/>
        <w:tabs>
          <w:tab w:val="left" w:pos="9921"/>
        </w:tabs>
        <w:spacing w:before="0" w:after="0"/>
        <w:ind w:right="-2" w:firstLine="0"/>
        <w:rPr>
          <w:color w:val="000000" w:themeColor="text1"/>
        </w:rPr>
      </w:pPr>
      <w:r w:rsidRPr="00F91638">
        <w:rPr>
          <w:color w:val="000000" w:themeColor="text1"/>
        </w:rPr>
        <w:t xml:space="preserve">планируемой территории </w:t>
      </w:r>
      <w:bookmarkEnd w:id="20"/>
    </w:p>
    <w:p w:rsidR="009C7DD4" w:rsidRPr="00F91638" w:rsidRDefault="009C7DD4" w:rsidP="00FC672B">
      <w:pPr>
        <w:jc w:val="right"/>
        <w:rPr>
          <w:color w:val="000000" w:themeColor="text1"/>
          <w:sz w:val="27"/>
          <w:szCs w:val="27"/>
        </w:rPr>
      </w:pPr>
    </w:p>
    <w:p w:rsidR="0098007A" w:rsidRPr="00F91638" w:rsidRDefault="009C7DD4" w:rsidP="00FC672B">
      <w:pPr>
        <w:spacing w:line="240" w:lineRule="atLeast"/>
        <w:rPr>
          <w:color w:val="000000" w:themeColor="text1"/>
          <w:szCs w:val="28"/>
        </w:rPr>
      </w:pPr>
      <w:r w:rsidRPr="00F91638">
        <w:rPr>
          <w:color w:val="000000" w:themeColor="text1"/>
          <w:szCs w:val="28"/>
        </w:rPr>
        <w:t>Основные технико-экономические показатели развития планируемой терри</w:t>
      </w:r>
      <w:r w:rsidR="00AD52AA" w:rsidRPr="00F91638">
        <w:rPr>
          <w:color w:val="000000" w:themeColor="text1"/>
          <w:szCs w:val="28"/>
        </w:rPr>
        <w:t>тории представлены в таблице</w:t>
      </w:r>
      <w:r w:rsidRPr="00F91638">
        <w:rPr>
          <w:color w:val="000000" w:themeColor="text1"/>
          <w:szCs w:val="28"/>
        </w:rPr>
        <w:t>.</w:t>
      </w:r>
    </w:p>
    <w:p w:rsidR="00FB586D" w:rsidRDefault="00FB586D" w:rsidP="00FD4156">
      <w:pPr>
        <w:spacing w:line="240" w:lineRule="atLeast"/>
        <w:jc w:val="right"/>
        <w:rPr>
          <w:color w:val="000000" w:themeColor="text1"/>
          <w:szCs w:val="28"/>
        </w:rPr>
      </w:pPr>
    </w:p>
    <w:p w:rsidR="00AD52AA" w:rsidRPr="00F91638" w:rsidRDefault="005A2BA4" w:rsidP="00FD4156">
      <w:pPr>
        <w:spacing w:line="240" w:lineRule="atLeast"/>
        <w:jc w:val="right"/>
        <w:rPr>
          <w:color w:val="000000" w:themeColor="text1"/>
          <w:szCs w:val="28"/>
        </w:rPr>
      </w:pPr>
      <w:r>
        <w:rPr>
          <w:color w:val="000000" w:themeColor="text1"/>
          <w:szCs w:val="28"/>
        </w:rPr>
        <w:t>Т</w:t>
      </w:r>
      <w:r w:rsidR="009C7DD4" w:rsidRPr="00F91638">
        <w:rPr>
          <w:color w:val="000000" w:themeColor="text1"/>
          <w:szCs w:val="28"/>
        </w:rPr>
        <w:t>аблица</w:t>
      </w:r>
    </w:p>
    <w:p w:rsidR="00FB586D" w:rsidRDefault="00FB586D" w:rsidP="00FC672B">
      <w:pPr>
        <w:shd w:val="clear" w:color="auto" w:fill="FFFFFF"/>
        <w:tabs>
          <w:tab w:val="left" w:pos="8566"/>
        </w:tabs>
        <w:ind w:firstLine="0"/>
        <w:jc w:val="center"/>
        <w:rPr>
          <w:color w:val="000000" w:themeColor="text1"/>
          <w:szCs w:val="28"/>
        </w:rPr>
      </w:pPr>
    </w:p>
    <w:p w:rsidR="009C7DD4" w:rsidRPr="00F91638" w:rsidRDefault="009C7DD4" w:rsidP="00FC672B">
      <w:pPr>
        <w:shd w:val="clear" w:color="auto" w:fill="FFFFFF"/>
        <w:tabs>
          <w:tab w:val="left" w:pos="8566"/>
        </w:tabs>
        <w:ind w:firstLine="0"/>
        <w:jc w:val="center"/>
        <w:rPr>
          <w:color w:val="000000" w:themeColor="text1"/>
          <w:szCs w:val="28"/>
        </w:rPr>
      </w:pPr>
      <w:r w:rsidRPr="00F91638">
        <w:rPr>
          <w:color w:val="000000" w:themeColor="text1"/>
          <w:szCs w:val="28"/>
        </w:rPr>
        <w:t xml:space="preserve">Основные технико-экономические показатели развития планируемой </w:t>
      </w:r>
    </w:p>
    <w:p w:rsidR="009C7DD4" w:rsidRPr="00F91638" w:rsidRDefault="009C7DD4" w:rsidP="00FC672B">
      <w:pPr>
        <w:shd w:val="clear" w:color="auto" w:fill="FFFFFF"/>
        <w:tabs>
          <w:tab w:val="left" w:pos="8566"/>
        </w:tabs>
        <w:ind w:firstLine="0"/>
        <w:jc w:val="center"/>
        <w:rPr>
          <w:color w:val="000000" w:themeColor="text1"/>
          <w:szCs w:val="28"/>
        </w:rPr>
      </w:pPr>
      <w:r w:rsidRPr="00F91638">
        <w:rPr>
          <w:color w:val="000000" w:themeColor="text1"/>
          <w:szCs w:val="28"/>
        </w:rPr>
        <w:t>территории</w:t>
      </w:r>
    </w:p>
    <w:p w:rsidR="009C7DD4" w:rsidRPr="00F91638" w:rsidRDefault="009C7DD4" w:rsidP="00FC672B">
      <w:pPr>
        <w:tabs>
          <w:tab w:val="left" w:pos="697"/>
          <w:tab w:val="left" w:pos="5012"/>
          <w:tab w:val="left" w:pos="8472"/>
        </w:tabs>
        <w:ind w:firstLine="0"/>
        <w:rPr>
          <w:color w:val="000000" w:themeColor="text1"/>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55"/>
        <w:gridCol w:w="4866"/>
        <w:gridCol w:w="1533"/>
        <w:gridCol w:w="1483"/>
        <w:gridCol w:w="1200"/>
      </w:tblGrid>
      <w:tr w:rsidR="00D42C49" w:rsidRPr="00F91638" w:rsidTr="00704BE3">
        <w:tc>
          <w:tcPr>
            <w:tcW w:w="521" w:type="pct"/>
          </w:tcPr>
          <w:p w:rsidR="00D42C49" w:rsidRPr="00F91638" w:rsidRDefault="00D42C49"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w:t>
            </w:r>
          </w:p>
          <w:p w:rsidR="00D42C49" w:rsidRPr="00F91638" w:rsidRDefault="00D42C49"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п/п</w:t>
            </w:r>
          </w:p>
        </w:tc>
        <w:tc>
          <w:tcPr>
            <w:tcW w:w="2400" w:type="pct"/>
          </w:tcPr>
          <w:p w:rsidR="008B5688" w:rsidRPr="00F91638" w:rsidRDefault="00D42C49" w:rsidP="008B5688">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 xml:space="preserve">Наименование показателей </w:t>
            </w:r>
          </w:p>
          <w:p w:rsidR="008B5688" w:rsidRPr="00F91638" w:rsidRDefault="00D42C49" w:rsidP="008B5688">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использования</w:t>
            </w:r>
            <w:r w:rsidR="008B5688" w:rsidRPr="00F91638">
              <w:rPr>
                <w:rFonts w:ascii="Times New Roman" w:hAnsi="Times New Roman" w:cs="Times New Roman"/>
                <w:color w:val="000000" w:themeColor="text1"/>
                <w:sz w:val="28"/>
                <w:szCs w:val="28"/>
              </w:rPr>
              <w:t xml:space="preserve"> </w:t>
            </w:r>
            <w:r w:rsidRPr="00F91638">
              <w:rPr>
                <w:rFonts w:ascii="Times New Roman" w:hAnsi="Times New Roman" w:cs="Times New Roman"/>
                <w:color w:val="000000" w:themeColor="text1"/>
                <w:sz w:val="28"/>
                <w:szCs w:val="28"/>
              </w:rPr>
              <w:t xml:space="preserve">планируемой </w:t>
            </w:r>
          </w:p>
          <w:p w:rsidR="00D42C49" w:rsidRPr="00F91638" w:rsidRDefault="00D42C49" w:rsidP="008B5688">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территории</w:t>
            </w:r>
          </w:p>
        </w:tc>
        <w:tc>
          <w:tcPr>
            <w:tcW w:w="756" w:type="pct"/>
          </w:tcPr>
          <w:p w:rsidR="00D42C49" w:rsidRPr="00F91638" w:rsidRDefault="00D42C49"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Единицы измерения</w:t>
            </w:r>
          </w:p>
        </w:tc>
        <w:tc>
          <w:tcPr>
            <w:tcW w:w="731" w:type="pct"/>
          </w:tcPr>
          <w:p w:rsidR="00D42C49" w:rsidRPr="00F91638" w:rsidRDefault="00D42C49" w:rsidP="0065046E">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Состояние на 202</w:t>
            </w:r>
            <w:r w:rsidR="0065046E">
              <w:rPr>
                <w:rFonts w:ascii="Times New Roman" w:hAnsi="Times New Roman" w:cs="Times New Roman"/>
                <w:color w:val="000000" w:themeColor="text1"/>
                <w:sz w:val="28"/>
                <w:szCs w:val="28"/>
              </w:rPr>
              <w:t>2</w:t>
            </w:r>
            <w:r w:rsidRPr="00F91638">
              <w:rPr>
                <w:rFonts w:ascii="Times New Roman" w:hAnsi="Times New Roman" w:cs="Times New Roman"/>
                <w:color w:val="000000" w:themeColor="text1"/>
                <w:sz w:val="28"/>
                <w:szCs w:val="28"/>
              </w:rPr>
              <w:t xml:space="preserve"> год</w:t>
            </w:r>
          </w:p>
        </w:tc>
        <w:tc>
          <w:tcPr>
            <w:tcW w:w="592" w:type="pct"/>
          </w:tcPr>
          <w:p w:rsidR="00D42C49" w:rsidRPr="00F91638" w:rsidRDefault="00D42C49"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Итого до 2030</w:t>
            </w:r>
          </w:p>
          <w:p w:rsidR="00D42C49" w:rsidRPr="00F91638" w:rsidRDefault="00D42C49"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года</w:t>
            </w:r>
          </w:p>
        </w:tc>
      </w:tr>
    </w:tbl>
    <w:p w:rsidR="00704BE3" w:rsidRPr="00F91638" w:rsidRDefault="00704BE3" w:rsidP="00FC672B">
      <w:pPr>
        <w:rPr>
          <w:color w:val="000000" w:themeColor="text1"/>
          <w:sz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56"/>
        <w:gridCol w:w="4866"/>
        <w:gridCol w:w="1533"/>
        <w:gridCol w:w="1482"/>
        <w:gridCol w:w="1200"/>
      </w:tblGrid>
      <w:tr w:rsidR="00D42C49" w:rsidRPr="00F91638" w:rsidTr="00704BE3">
        <w:trPr>
          <w:cantSplit/>
          <w:tblHeader/>
        </w:trPr>
        <w:tc>
          <w:tcPr>
            <w:tcW w:w="521" w:type="pct"/>
          </w:tcPr>
          <w:p w:rsidR="00D42C49" w:rsidRPr="00F91638" w:rsidRDefault="00D42C49"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w:t>
            </w:r>
          </w:p>
        </w:tc>
        <w:tc>
          <w:tcPr>
            <w:tcW w:w="2400" w:type="pct"/>
          </w:tcPr>
          <w:p w:rsidR="00D42C49" w:rsidRPr="00F91638" w:rsidRDefault="00D42C49"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w:t>
            </w:r>
          </w:p>
        </w:tc>
        <w:tc>
          <w:tcPr>
            <w:tcW w:w="756" w:type="pct"/>
          </w:tcPr>
          <w:p w:rsidR="00D42C49" w:rsidRPr="00F91638" w:rsidRDefault="00D42C49"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w:t>
            </w:r>
          </w:p>
        </w:tc>
        <w:tc>
          <w:tcPr>
            <w:tcW w:w="731" w:type="pct"/>
          </w:tcPr>
          <w:p w:rsidR="00D42C49" w:rsidRPr="00F91638" w:rsidRDefault="00D42C49"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4</w:t>
            </w:r>
          </w:p>
        </w:tc>
        <w:tc>
          <w:tcPr>
            <w:tcW w:w="592" w:type="pct"/>
          </w:tcPr>
          <w:p w:rsidR="00D42C49" w:rsidRPr="00F91638" w:rsidRDefault="00D42C49"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5</w:t>
            </w:r>
          </w:p>
        </w:tc>
      </w:tr>
      <w:tr w:rsidR="00D548B6" w:rsidRPr="00F91638" w:rsidTr="00915A30">
        <w:trPr>
          <w:cantSplit/>
        </w:trPr>
        <w:tc>
          <w:tcPr>
            <w:tcW w:w="5000" w:type="pct"/>
            <w:gridSpan w:val="5"/>
          </w:tcPr>
          <w:p w:rsidR="00D548B6" w:rsidRPr="00F91638" w:rsidRDefault="00FC5EB4" w:rsidP="008B5688">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w:t>
            </w:r>
            <w:r w:rsidR="008B5688" w:rsidRPr="00F91638">
              <w:rPr>
                <w:rFonts w:ascii="Times New Roman" w:hAnsi="Times New Roman" w:cs="Times New Roman"/>
                <w:color w:val="000000" w:themeColor="text1"/>
                <w:sz w:val="28"/>
                <w:szCs w:val="28"/>
              </w:rPr>
              <w:t> </w:t>
            </w:r>
            <w:r w:rsidRPr="00F91638">
              <w:rPr>
                <w:rFonts w:ascii="Times New Roman" w:hAnsi="Times New Roman" w:cs="Times New Roman"/>
                <w:color w:val="000000" w:themeColor="text1"/>
                <w:sz w:val="28"/>
                <w:szCs w:val="28"/>
              </w:rPr>
              <w:t>Т</w:t>
            </w:r>
            <w:r w:rsidR="00D548B6" w:rsidRPr="00F91638">
              <w:rPr>
                <w:rFonts w:ascii="Times New Roman" w:hAnsi="Times New Roman" w:cs="Times New Roman"/>
                <w:color w:val="000000" w:themeColor="text1"/>
                <w:sz w:val="28"/>
                <w:szCs w:val="28"/>
              </w:rPr>
              <w:t>ерритория</w:t>
            </w:r>
          </w:p>
        </w:tc>
      </w:tr>
      <w:tr w:rsidR="00D548B6" w:rsidRPr="00F91638" w:rsidTr="00704BE3">
        <w:trPr>
          <w:cantSplit/>
        </w:trPr>
        <w:tc>
          <w:tcPr>
            <w:tcW w:w="521" w:type="pct"/>
          </w:tcPr>
          <w:p w:rsidR="00D548B6" w:rsidRPr="00F91638" w:rsidRDefault="00D548B6"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w:t>
            </w:r>
          </w:p>
        </w:tc>
        <w:tc>
          <w:tcPr>
            <w:tcW w:w="2400" w:type="pct"/>
          </w:tcPr>
          <w:p w:rsidR="00D548B6" w:rsidRPr="00F91638" w:rsidRDefault="00D548B6"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Площадь планируемой территории, в том числе:</w:t>
            </w:r>
          </w:p>
        </w:tc>
        <w:tc>
          <w:tcPr>
            <w:tcW w:w="756" w:type="pct"/>
          </w:tcPr>
          <w:p w:rsidR="00D548B6" w:rsidRPr="00F91638" w:rsidRDefault="00D548B6"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га</w:t>
            </w:r>
          </w:p>
        </w:tc>
        <w:tc>
          <w:tcPr>
            <w:tcW w:w="731" w:type="pct"/>
          </w:tcPr>
          <w:p w:rsidR="00D548B6" w:rsidRPr="00F91638" w:rsidRDefault="00D548B6"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109,3</w:t>
            </w:r>
          </w:p>
        </w:tc>
        <w:tc>
          <w:tcPr>
            <w:tcW w:w="592" w:type="pct"/>
          </w:tcPr>
          <w:p w:rsidR="00D548B6" w:rsidRPr="00F91638" w:rsidRDefault="00D548B6"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109,3</w:t>
            </w:r>
          </w:p>
        </w:tc>
      </w:tr>
      <w:tr w:rsidR="00D548B6" w:rsidRPr="00F91638" w:rsidTr="00704BE3">
        <w:trPr>
          <w:cantSplit/>
        </w:trPr>
        <w:tc>
          <w:tcPr>
            <w:tcW w:w="521" w:type="pct"/>
          </w:tcPr>
          <w:p w:rsidR="00D548B6" w:rsidRPr="00F91638" w:rsidRDefault="00D548B6"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1.1.1</w:t>
            </w:r>
          </w:p>
        </w:tc>
        <w:tc>
          <w:tcPr>
            <w:tcW w:w="2400" w:type="pct"/>
          </w:tcPr>
          <w:p w:rsidR="00D548B6" w:rsidRPr="00F91638" w:rsidRDefault="00D548B6"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Жилые зоны, в том числе:</w:t>
            </w:r>
          </w:p>
        </w:tc>
        <w:tc>
          <w:tcPr>
            <w:tcW w:w="756" w:type="pct"/>
          </w:tcPr>
          <w:p w:rsidR="00D548B6" w:rsidRPr="00F91638" w:rsidRDefault="00D548B6"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га</w:t>
            </w:r>
          </w:p>
        </w:tc>
        <w:tc>
          <w:tcPr>
            <w:tcW w:w="731" w:type="pct"/>
          </w:tcPr>
          <w:p w:rsidR="00D548B6" w:rsidRPr="00F91638" w:rsidRDefault="00E41E6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17,6</w:t>
            </w:r>
          </w:p>
        </w:tc>
        <w:tc>
          <w:tcPr>
            <w:tcW w:w="592" w:type="pct"/>
          </w:tcPr>
          <w:p w:rsidR="00D548B6" w:rsidRPr="00F91638" w:rsidRDefault="00BB0918"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12,</w:t>
            </w:r>
            <w:r w:rsidR="009209A9" w:rsidRPr="00F91638">
              <w:rPr>
                <w:rFonts w:ascii="Times New Roman" w:hAnsi="Times New Roman" w:cs="Times New Roman"/>
                <w:color w:val="000000" w:themeColor="text1"/>
                <w:sz w:val="28"/>
                <w:szCs w:val="28"/>
              </w:rPr>
              <w:t>01</w:t>
            </w:r>
          </w:p>
        </w:tc>
      </w:tr>
      <w:tr w:rsidR="00E20A45" w:rsidRPr="00F91638" w:rsidTr="00704BE3">
        <w:trPr>
          <w:cantSplit/>
        </w:trPr>
        <w:tc>
          <w:tcPr>
            <w:tcW w:w="521" w:type="pct"/>
          </w:tcPr>
          <w:p w:rsidR="00E20A45" w:rsidRPr="00F91638" w:rsidRDefault="00E20A45"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1.1.1.1</w:t>
            </w:r>
          </w:p>
        </w:tc>
        <w:tc>
          <w:tcPr>
            <w:tcW w:w="2400" w:type="pct"/>
          </w:tcPr>
          <w:p w:rsidR="00E20A45" w:rsidRPr="00F91638" w:rsidRDefault="00E20A45"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Зона индивидуальной жилой застройки</w:t>
            </w:r>
          </w:p>
        </w:tc>
        <w:tc>
          <w:tcPr>
            <w:tcW w:w="756" w:type="pct"/>
          </w:tcPr>
          <w:p w:rsidR="00E20A45" w:rsidRPr="00F91638" w:rsidRDefault="00E20A45"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га</w:t>
            </w:r>
          </w:p>
        </w:tc>
        <w:tc>
          <w:tcPr>
            <w:tcW w:w="731" w:type="pct"/>
          </w:tcPr>
          <w:p w:rsidR="00E20A45" w:rsidRPr="00F91638" w:rsidRDefault="00E20A45"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15,0</w:t>
            </w:r>
          </w:p>
        </w:tc>
        <w:tc>
          <w:tcPr>
            <w:tcW w:w="592" w:type="pct"/>
          </w:tcPr>
          <w:p w:rsidR="00E20A45" w:rsidRPr="00F91638" w:rsidRDefault="003251DB" w:rsidP="00FC672B">
            <w:pPr>
              <w:pStyle w:val="2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E20A45" w:rsidRPr="00F91638" w:rsidTr="00704BE3">
        <w:trPr>
          <w:cantSplit/>
        </w:trPr>
        <w:tc>
          <w:tcPr>
            <w:tcW w:w="521" w:type="pct"/>
          </w:tcPr>
          <w:p w:rsidR="00E20A45" w:rsidRPr="00F91638" w:rsidRDefault="00E20A45"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1.1.1.2</w:t>
            </w:r>
          </w:p>
        </w:tc>
        <w:tc>
          <w:tcPr>
            <w:tcW w:w="2400" w:type="pct"/>
          </w:tcPr>
          <w:p w:rsidR="00E20A45" w:rsidRPr="00F91638" w:rsidRDefault="00E20A45"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 xml:space="preserve">Зона застройки многоэтажными жилыми домами (9 </w:t>
            </w:r>
            <w:r w:rsidR="0096354D" w:rsidRPr="00F91638">
              <w:rPr>
                <w:rFonts w:ascii="Times New Roman" w:hAnsi="Times New Roman" w:cs="Times New Roman"/>
                <w:color w:val="000000" w:themeColor="text1"/>
                <w:sz w:val="28"/>
                <w:szCs w:val="28"/>
              </w:rPr>
              <w:t>–</w:t>
            </w:r>
            <w:r w:rsidRPr="00F91638">
              <w:rPr>
                <w:rFonts w:ascii="Times New Roman" w:hAnsi="Times New Roman" w:cs="Times New Roman"/>
                <w:color w:val="000000" w:themeColor="text1"/>
                <w:sz w:val="28"/>
                <w:szCs w:val="28"/>
              </w:rPr>
              <w:t xml:space="preserve"> 13 этажей)</w:t>
            </w:r>
          </w:p>
        </w:tc>
        <w:tc>
          <w:tcPr>
            <w:tcW w:w="756" w:type="pct"/>
          </w:tcPr>
          <w:p w:rsidR="00E20A45" w:rsidRPr="00F91638" w:rsidRDefault="00E20A45" w:rsidP="00FC672B">
            <w:pPr>
              <w:ind w:firstLine="0"/>
              <w:jc w:val="center"/>
              <w:rPr>
                <w:color w:val="000000" w:themeColor="text1"/>
                <w:szCs w:val="28"/>
              </w:rPr>
            </w:pPr>
            <w:r w:rsidRPr="00F91638">
              <w:rPr>
                <w:color w:val="000000" w:themeColor="text1"/>
                <w:szCs w:val="28"/>
              </w:rPr>
              <w:t>га</w:t>
            </w:r>
          </w:p>
        </w:tc>
        <w:tc>
          <w:tcPr>
            <w:tcW w:w="731" w:type="pct"/>
          </w:tcPr>
          <w:p w:rsidR="00E20A45" w:rsidRPr="00F91638" w:rsidRDefault="00E20A45"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2,6</w:t>
            </w:r>
          </w:p>
        </w:tc>
        <w:tc>
          <w:tcPr>
            <w:tcW w:w="592" w:type="pct"/>
          </w:tcPr>
          <w:p w:rsidR="00E20A45" w:rsidRPr="00F91638" w:rsidRDefault="00BB0918"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12,</w:t>
            </w:r>
            <w:r w:rsidR="009209A9" w:rsidRPr="00F91638">
              <w:rPr>
                <w:rFonts w:ascii="Times New Roman" w:hAnsi="Times New Roman" w:cs="Times New Roman"/>
                <w:color w:val="000000" w:themeColor="text1"/>
                <w:sz w:val="28"/>
                <w:szCs w:val="28"/>
              </w:rPr>
              <w:t>01</w:t>
            </w:r>
          </w:p>
        </w:tc>
      </w:tr>
      <w:tr w:rsidR="00E20A45" w:rsidRPr="00F91638" w:rsidTr="00704BE3">
        <w:trPr>
          <w:cantSplit/>
        </w:trPr>
        <w:tc>
          <w:tcPr>
            <w:tcW w:w="521" w:type="pct"/>
          </w:tcPr>
          <w:p w:rsidR="00E20A45" w:rsidRPr="00F91638" w:rsidRDefault="00E20A45"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1.1.2</w:t>
            </w:r>
          </w:p>
        </w:tc>
        <w:tc>
          <w:tcPr>
            <w:tcW w:w="2400" w:type="pct"/>
          </w:tcPr>
          <w:p w:rsidR="00E20A45" w:rsidRPr="00F91638" w:rsidRDefault="00E20A45"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Общественно-деловые зоны, в том числе:</w:t>
            </w:r>
          </w:p>
        </w:tc>
        <w:tc>
          <w:tcPr>
            <w:tcW w:w="756" w:type="pct"/>
          </w:tcPr>
          <w:p w:rsidR="00E20A45" w:rsidRPr="00F91638" w:rsidRDefault="00E20A45" w:rsidP="00FC672B">
            <w:pPr>
              <w:ind w:firstLine="0"/>
              <w:jc w:val="center"/>
              <w:rPr>
                <w:color w:val="000000" w:themeColor="text1"/>
                <w:szCs w:val="28"/>
              </w:rPr>
            </w:pPr>
            <w:r w:rsidRPr="00F91638">
              <w:rPr>
                <w:color w:val="000000" w:themeColor="text1"/>
                <w:szCs w:val="28"/>
              </w:rPr>
              <w:t>га</w:t>
            </w:r>
          </w:p>
        </w:tc>
        <w:tc>
          <w:tcPr>
            <w:tcW w:w="731" w:type="pct"/>
          </w:tcPr>
          <w:p w:rsidR="00E20A45" w:rsidRPr="00F91638" w:rsidRDefault="00E20A45"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1,32</w:t>
            </w:r>
          </w:p>
        </w:tc>
        <w:tc>
          <w:tcPr>
            <w:tcW w:w="592" w:type="pct"/>
          </w:tcPr>
          <w:p w:rsidR="00E20A45" w:rsidRPr="00F91638" w:rsidRDefault="00EC4960"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35,24</w:t>
            </w:r>
          </w:p>
        </w:tc>
      </w:tr>
      <w:tr w:rsidR="00E20A45" w:rsidRPr="00F91638" w:rsidTr="00704BE3">
        <w:trPr>
          <w:cantSplit/>
        </w:trPr>
        <w:tc>
          <w:tcPr>
            <w:tcW w:w="521" w:type="pct"/>
          </w:tcPr>
          <w:p w:rsidR="00E20A45" w:rsidRPr="00F91638" w:rsidRDefault="00E20A45"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1.1.2.1</w:t>
            </w:r>
          </w:p>
        </w:tc>
        <w:tc>
          <w:tcPr>
            <w:tcW w:w="2400" w:type="pct"/>
          </w:tcPr>
          <w:p w:rsidR="00E20A45" w:rsidRPr="00F91638" w:rsidRDefault="00E20A45"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Зона объектов культуры и спорта</w:t>
            </w:r>
          </w:p>
        </w:tc>
        <w:tc>
          <w:tcPr>
            <w:tcW w:w="756" w:type="pct"/>
          </w:tcPr>
          <w:p w:rsidR="00E20A45" w:rsidRPr="00F91638" w:rsidRDefault="00E20A45" w:rsidP="00FC672B">
            <w:pPr>
              <w:ind w:firstLine="0"/>
              <w:jc w:val="center"/>
              <w:rPr>
                <w:color w:val="000000" w:themeColor="text1"/>
                <w:szCs w:val="28"/>
              </w:rPr>
            </w:pPr>
            <w:r w:rsidRPr="00F91638">
              <w:rPr>
                <w:color w:val="000000" w:themeColor="text1"/>
                <w:szCs w:val="28"/>
              </w:rPr>
              <w:t>га</w:t>
            </w:r>
          </w:p>
        </w:tc>
        <w:tc>
          <w:tcPr>
            <w:tcW w:w="731" w:type="pct"/>
          </w:tcPr>
          <w:p w:rsidR="00E20A45" w:rsidRPr="00F91638" w:rsidRDefault="00E41E6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0,89</w:t>
            </w:r>
          </w:p>
        </w:tc>
        <w:tc>
          <w:tcPr>
            <w:tcW w:w="592" w:type="pct"/>
          </w:tcPr>
          <w:p w:rsidR="00E20A45" w:rsidRPr="00F91638" w:rsidRDefault="00BB0918"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16,13</w:t>
            </w:r>
          </w:p>
        </w:tc>
      </w:tr>
      <w:tr w:rsidR="005A6C53" w:rsidRPr="00F91638" w:rsidTr="00704BE3">
        <w:trPr>
          <w:cantSplit/>
        </w:trPr>
        <w:tc>
          <w:tcPr>
            <w:tcW w:w="521" w:type="pct"/>
          </w:tcPr>
          <w:p w:rsidR="005A6C53" w:rsidRPr="00F91638" w:rsidRDefault="008B5688"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1.1.2.2</w:t>
            </w:r>
          </w:p>
        </w:tc>
        <w:tc>
          <w:tcPr>
            <w:tcW w:w="2400" w:type="pct"/>
          </w:tcPr>
          <w:p w:rsidR="005A6C53" w:rsidRPr="00F91638" w:rsidRDefault="005A6C53" w:rsidP="0065046E">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 xml:space="preserve">Зона </w:t>
            </w:r>
            <w:r w:rsidR="0065046E">
              <w:rPr>
                <w:rFonts w:ascii="Times New Roman" w:hAnsi="Times New Roman" w:cs="Times New Roman"/>
                <w:color w:val="000000" w:themeColor="text1"/>
                <w:sz w:val="28"/>
                <w:szCs w:val="28"/>
              </w:rPr>
              <w:t xml:space="preserve">застройки </w:t>
            </w:r>
            <w:r w:rsidRPr="00F91638">
              <w:rPr>
                <w:rFonts w:ascii="Times New Roman" w:hAnsi="Times New Roman" w:cs="Times New Roman"/>
                <w:color w:val="000000" w:themeColor="text1"/>
                <w:sz w:val="28"/>
                <w:szCs w:val="28"/>
              </w:rPr>
              <w:t>объект</w:t>
            </w:r>
            <w:r w:rsidR="0065046E">
              <w:rPr>
                <w:rFonts w:ascii="Times New Roman" w:hAnsi="Times New Roman" w:cs="Times New Roman"/>
                <w:color w:val="000000" w:themeColor="text1"/>
                <w:sz w:val="28"/>
                <w:szCs w:val="28"/>
              </w:rPr>
              <w:t>ами</w:t>
            </w:r>
            <w:r w:rsidRPr="00F91638">
              <w:rPr>
                <w:rFonts w:ascii="Times New Roman" w:hAnsi="Times New Roman" w:cs="Times New Roman"/>
                <w:color w:val="000000" w:themeColor="text1"/>
                <w:sz w:val="28"/>
                <w:szCs w:val="28"/>
              </w:rPr>
              <w:t xml:space="preserve"> делового, общественного и коммерческого назначения, в том числе многоквартирны</w:t>
            </w:r>
            <w:r w:rsidR="00DA6B0C" w:rsidRPr="00F91638">
              <w:rPr>
                <w:rFonts w:ascii="Times New Roman" w:hAnsi="Times New Roman" w:cs="Times New Roman"/>
                <w:color w:val="000000" w:themeColor="text1"/>
                <w:sz w:val="28"/>
                <w:szCs w:val="28"/>
              </w:rPr>
              <w:t>ми</w:t>
            </w:r>
            <w:r w:rsidRPr="00F91638">
              <w:rPr>
                <w:rFonts w:ascii="Times New Roman" w:hAnsi="Times New Roman" w:cs="Times New Roman"/>
                <w:color w:val="000000" w:themeColor="text1"/>
                <w:sz w:val="28"/>
                <w:szCs w:val="28"/>
              </w:rPr>
              <w:t xml:space="preserve"> жилы</w:t>
            </w:r>
            <w:r w:rsidR="00DA6B0C" w:rsidRPr="00F91638">
              <w:rPr>
                <w:rFonts w:ascii="Times New Roman" w:hAnsi="Times New Roman" w:cs="Times New Roman"/>
                <w:color w:val="000000" w:themeColor="text1"/>
                <w:sz w:val="28"/>
                <w:szCs w:val="28"/>
              </w:rPr>
              <w:t>ми</w:t>
            </w:r>
            <w:r w:rsidRPr="00F91638">
              <w:rPr>
                <w:rFonts w:ascii="Times New Roman" w:hAnsi="Times New Roman" w:cs="Times New Roman"/>
                <w:color w:val="000000" w:themeColor="text1"/>
                <w:sz w:val="28"/>
                <w:szCs w:val="28"/>
              </w:rPr>
              <w:t xml:space="preserve"> дом</w:t>
            </w:r>
            <w:r w:rsidR="00DA6B0C" w:rsidRPr="00F91638">
              <w:rPr>
                <w:rFonts w:ascii="Times New Roman" w:hAnsi="Times New Roman" w:cs="Times New Roman"/>
                <w:color w:val="000000" w:themeColor="text1"/>
                <w:sz w:val="28"/>
                <w:szCs w:val="28"/>
              </w:rPr>
              <w:t>ами</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1,32</w:t>
            </w:r>
          </w:p>
        </w:tc>
        <w:tc>
          <w:tcPr>
            <w:tcW w:w="592" w:type="pct"/>
          </w:tcPr>
          <w:p w:rsidR="005A6C53" w:rsidRPr="00F91638" w:rsidRDefault="009209A9"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12,72</w:t>
            </w:r>
          </w:p>
        </w:tc>
      </w:tr>
      <w:tr w:rsidR="005A6C53" w:rsidRPr="00F91638" w:rsidTr="00704BE3">
        <w:trPr>
          <w:cantSplit/>
        </w:trPr>
        <w:tc>
          <w:tcPr>
            <w:tcW w:w="52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1.1.2.3</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Зона объектов дошкольного, начального общего, основного общего и среднего общего образования</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w:t>
            </w:r>
          </w:p>
        </w:tc>
        <w:tc>
          <w:tcPr>
            <w:tcW w:w="592" w:type="pct"/>
          </w:tcPr>
          <w:p w:rsidR="005A6C53" w:rsidRPr="00F91638" w:rsidRDefault="00BB0918"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4,33</w:t>
            </w:r>
          </w:p>
        </w:tc>
      </w:tr>
      <w:tr w:rsidR="005A6C53" w:rsidRPr="00F91638" w:rsidTr="00704BE3">
        <w:trPr>
          <w:cantSplit/>
        </w:trPr>
        <w:tc>
          <w:tcPr>
            <w:tcW w:w="52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1.1.2.4</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Зона объектов среднего профессионального и высшего профессионального образования</w:t>
            </w:r>
            <w:r w:rsidR="0065046E">
              <w:rPr>
                <w:rFonts w:ascii="Times New Roman" w:hAnsi="Times New Roman" w:cs="Times New Roman"/>
                <w:color w:val="000000" w:themeColor="text1"/>
                <w:sz w:val="28"/>
                <w:szCs w:val="28"/>
              </w:rPr>
              <w:t>, научно-исследо</w:t>
            </w:r>
            <w:r w:rsidR="00D84623">
              <w:rPr>
                <w:rFonts w:ascii="Times New Roman" w:hAnsi="Times New Roman" w:cs="Times New Roman"/>
                <w:color w:val="000000" w:themeColor="text1"/>
                <w:sz w:val="28"/>
                <w:szCs w:val="28"/>
              </w:rPr>
              <w:t>-</w:t>
            </w:r>
            <w:r w:rsidR="0065046E">
              <w:rPr>
                <w:rFonts w:ascii="Times New Roman" w:hAnsi="Times New Roman" w:cs="Times New Roman"/>
                <w:color w:val="000000" w:themeColor="text1"/>
                <w:sz w:val="28"/>
                <w:szCs w:val="28"/>
              </w:rPr>
              <w:t>вательских учреждений</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0,7</w:t>
            </w:r>
            <w:r w:rsidR="00BB0918" w:rsidRPr="00F91638">
              <w:rPr>
                <w:rFonts w:ascii="Times New Roman" w:hAnsi="Times New Roman" w:cs="Times New Roman"/>
                <w:color w:val="000000" w:themeColor="text1"/>
                <w:sz w:val="28"/>
                <w:szCs w:val="28"/>
              </w:rPr>
              <w:t>6</w:t>
            </w:r>
          </w:p>
        </w:tc>
        <w:tc>
          <w:tcPr>
            <w:tcW w:w="592" w:type="pct"/>
          </w:tcPr>
          <w:p w:rsidR="005A6C53" w:rsidRPr="00F91638" w:rsidRDefault="00BA5246"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1,27</w:t>
            </w:r>
          </w:p>
        </w:tc>
      </w:tr>
      <w:tr w:rsidR="005A6C53" w:rsidRPr="00F91638" w:rsidTr="00704BE3">
        <w:trPr>
          <w:cantSplit/>
        </w:trPr>
        <w:tc>
          <w:tcPr>
            <w:tcW w:w="52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1.1.2.5</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Зона объектов здравоохранения</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0,1</w:t>
            </w:r>
            <w:r w:rsidR="00BA5246" w:rsidRPr="00F91638">
              <w:rPr>
                <w:rFonts w:ascii="Times New Roman" w:hAnsi="Times New Roman" w:cs="Times New Roman"/>
                <w:color w:val="000000" w:themeColor="text1"/>
                <w:sz w:val="28"/>
                <w:szCs w:val="28"/>
              </w:rPr>
              <w:t>7</w:t>
            </w:r>
          </w:p>
        </w:tc>
        <w:tc>
          <w:tcPr>
            <w:tcW w:w="592"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0,1</w:t>
            </w:r>
            <w:r w:rsidR="00BA5246" w:rsidRPr="00F91638">
              <w:rPr>
                <w:rFonts w:ascii="Times New Roman" w:hAnsi="Times New Roman" w:cs="Times New Roman"/>
                <w:color w:val="000000" w:themeColor="text1"/>
                <w:sz w:val="28"/>
                <w:szCs w:val="28"/>
              </w:rPr>
              <w:t>7</w:t>
            </w:r>
          </w:p>
        </w:tc>
      </w:tr>
      <w:tr w:rsidR="005A6C53" w:rsidRPr="00F91638" w:rsidTr="00704BE3">
        <w:trPr>
          <w:cantSplit/>
        </w:trPr>
        <w:tc>
          <w:tcPr>
            <w:tcW w:w="521" w:type="pct"/>
          </w:tcPr>
          <w:p w:rsidR="005A6C53" w:rsidRPr="00F91638" w:rsidRDefault="008B5688"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1.1.2.6</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Зона специализированной малоэтажной общественной застройки</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0,02</w:t>
            </w:r>
          </w:p>
        </w:tc>
        <w:tc>
          <w:tcPr>
            <w:tcW w:w="592" w:type="pct"/>
          </w:tcPr>
          <w:p w:rsidR="005A6C53" w:rsidRPr="00F91638" w:rsidRDefault="002D21AD"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w:t>
            </w:r>
          </w:p>
        </w:tc>
      </w:tr>
      <w:tr w:rsidR="00BA5246" w:rsidRPr="00F91638" w:rsidTr="00704BE3">
        <w:trPr>
          <w:cantSplit/>
        </w:trPr>
        <w:tc>
          <w:tcPr>
            <w:tcW w:w="521" w:type="pct"/>
          </w:tcPr>
          <w:p w:rsidR="00BA5246" w:rsidRPr="00F91638" w:rsidRDefault="00BA5246" w:rsidP="00BA5246">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1.1.2.7</w:t>
            </w:r>
          </w:p>
        </w:tc>
        <w:tc>
          <w:tcPr>
            <w:tcW w:w="2400" w:type="pct"/>
          </w:tcPr>
          <w:p w:rsidR="00BA5246" w:rsidRPr="00F91638" w:rsidRDefault="00BA5246" w:rsidP="00BA5246">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Зона специализированной многоэтажной общественной застройки</w:t>
            </w:r>
          </w:p>
        </w:tc>
        <w:tc>
          <w:tcPr>
            <w:tcW w:w="756" w:type="pct"/>
          </w:tcPr>
          <w:p w:rsidR="00BA5246" w:rsidRPr="00F91638" w:rsidRDefault="00BA5246" w:rsidP="00BA5246">
            <w:pPr>
              <w:ind w:firstLine="0"/>
              <w:jc w:val="center"/>
              <w:rPr>
                <w:color w:val="000000" w:themeColor="text1"/>
                <w:szCs w:val="28"/>
              </w:rPr>
            </w:pPr>
            <w:r w:rsidRPr="00F91638">
              <w:rPr>
                <w:color w:val="000000" w:themeColor="text1"/>
                <w:szCs w:val="28"/>
              </w:rPr>
              <w:t>га</w:t>
            </w:r>
          </w:p>
        </w:tc>
        <w:tc>
          <w:tcPr>
            <w:tcW w:w="731" w:type="pct"/>
          </w:tcPr>
          <w:p w:rsidR="00BA5246" w:rsidRPr="00F91638" w:rsidRDefault="00BA5246" w:rsidP="00BA5246">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w:t>
            </w:r>
          </w:p>
        </w:tc>
        <w:tc>
          <w:tcPr>
            <w:tcW w:w="592" w:type="pct"/>
          </w:tcPr>
          <w:p w:rsidR="00BA5246" w:rsidRPr="00F91638" w:rsidRDefault="00BA5246" w:rsidP="00BA5246">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0,62</w:t>
            </w:r>
          </w:p>
        </w:tc>
      </w:tr>
      <w:tr w:rsidR="005A6C53" w:rsidRPr="00F91638" w:rsidTr="00704BE3">
        <w:trPr>
          <w:cantSplit/>
        </w:trPr>
        <w:tc>
          <w:tcPr>
            <w:tcW w:w="521" w:type="pct"/>
          </w:tcPr>
          <w:p w:rsidR="005A6C53" w:rsidRPr="00F91638" w:rsidRDefault="008B5688"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1.1.3</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Территории рекреационного назначения, в том числе</w:t>
            </w:r>
            <w:r w:rsidR="00D64B61">
              <w:rPr>
                <w:rFonts w:ascii="Times New Roman" w:hAnsi="Times New Roman" w:cs="Times New Roman"/>
                <w:color w:val="000000" w:themeColor="text1"/>
                <w:sz w:val="28"/>
                <w:szCs w:val="28"/>
              </w:rPr>
              <w:t>:</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30,54</w:t>
            </w:r>
          </w:p>
        </w:tc>
        <w:tc>
          <w:tcPr>
            <w:tcW w:w="592" w:type="pct"/>
          </w:tcPr>
          <w:p w:rsidR="005A6C53" w:rsidRPr="00F91638" w:rsidRDefault="00EC4960"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9,04</w:t>
            </w:r>
          </w:p>
        </w:tc>
      </w:tr>
      <w:tr w:rsidR="005A6C53" w:rsidRPr="00F91638" w:rsidTr="00704BE3">
        <w:trPr>
          <w:cantSplit/>
        </w:trPr>
        <w:tc>
          <w:tcPr>
            <w:tcW w:w="52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1.1.3.1</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Парки, скверы, бульвары, иные озелененные территории общего пользования</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27,84</w:t>
            </w:r>
          </w:p>
        </w:tc>
        <w:tc>
          <w:tcPr>
            <w:tcW w:w="592" w:type="pct"/>
          </w:tcPr>
          <w:p w:rsidR="005A6C53" w:rsidRPr="00F91638" w:rsidRDefault="00EC4960"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1,88</w:t>
            </w:r>
          </w:p>
        </w:tc>
      </w:tr>
      <w:tr w:rsidR="005A6C53" w:rsidRPr="00F91638" w:rsidTr="00704BE3">
        <w:trPr>
          <w:cantSplit/>
        </w:trPr>
        <w:tc>
          <w:tcPr>
            <w:tcW w:w="52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1.1.3.2</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Озелененные территории ограниченного пользования</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w:t>
            </w:r>
          </w:p>
        </w:tc>
        <w:tc>
          <w:tcPr>
            <w:tcW w:w="592"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0,7</w:t>
            </w:r>
            <w:r w:rsidR="00BB0918" w:rsidRPr="00F91638">
              <w:rPr>
                <w:rFonts w:ascii="Times New Roman" w:hAnsi="Times New Roman" w:cs="Times New Roman"/>
                <w:color w:val="000000" w:themeColor="text1"/>
                <w:sz w:val="28"/>
                <w:szCs w:val="28"/>
              </w:rPr>
              <w:t>7</w:t>
            </w:r>
          </w:p>
        </w:tc>
      </w:tr>
      <w:tr w:rsidR="005A6C53" w:rsidRPr="00F91638" w:rsidTr="00704BE3">
        <w:trPr>
          <w:cantSplit/>
        </w:trPr>
        <w:tc>
          <w:tcPr>
            <w:tcW w:w="52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1.1.3.3</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lang w:eastAsia="ar-SA"/>
              </w:rPr>
              <w:t>Природная зона</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2,7</w:t>
            </w:r>
          </w:p>
        </w:tc>
        <w:tc>
          <w:tcPr>
            <w:tcW w:w="592" w:type="pct"/>
          </w:tcPr>
          <w:p w:rsidR="005A6C53" w:rsidRPr="00F91638" w:rsidRDefault="00EC4960"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6,39</w:t>
            </w:r>
          </w:p>
        </w:tc>
      </w:tr>
      <w:tr w:rsidR="005A6C53" w:rsidRPr="00F91638" w:rsidTr="00704BE3">
        <w:trPr>
          <w:cantSplit/>
        </w:trPr>
        <w:tc>
          <w:tcPr>
            <w:tcW w:w="52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1.1.4</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Производственные зоны, в том числе:</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18,59</w:t>
            </w:r>
          </w:p>
        </w:tc>
        <w:tc>
          <w:tcPr>
            <w:tcW w:w="592" w:type="pct"/>
          </w:tcPr>
          <w:p w:rsidR="005A6C53" w:rsidRPr="00F91638" w:rsidRDefault="00EC4960"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12,22</w:t>
            </w:r>
          </w:p>
        </w:tc>
      </w:tr>
      <w:tr w:rsidR="005A6C53" w:rsidRPr="00F91638" w:rsidTr="00704BE3">
        <w:trPr>
          <w:cantSplit/>
        </w:trPr>
        <w:tc>
          <w:tcPr>
            <w:tcW w:w="52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1.1.4.1</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Зона коммунальных и складских объектов</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5,0</w:t>
            </w:r>
          </w:p>
        </w:tc>
        <w:tc>
          <w:tcPr>
            <w:tcW w:w="592"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1,35</w:t>
            </w:r>
          </w:p>
        </w:tc>
      </w:tr>
      <w:tr w:rsidR="005A6C53" w:rsidRPr="00F91638" w:rsidTr="00704BE3">
        <w:trPr>
          <w:cantSplit/>
        </w:trPr>
        <w:tc>
          <w:tcPr>
            <w:tcW w:w="52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1.1.4.2</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Зона производственных объектов с различными нормативами воздействия на окружающую среду</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13,32</w:t>
            </w:r>
          </w:p>
        </w:tc>
        <w:tc>
          <w:tcPr>
            <w:tcW w:w="592"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10,8</w:t>
            </w:r>
            <w:r w:rsidR="00EC4960" w:rsidRPr="00F91638">
              <w:rPr>
                <w:rFonts w:ascii="Times New Roman" w:hAnsi="Times New Roman" w:cs="Times New Roman"/>
                <w:color w:val="000000" w:themeColor="text1"/>
                <w:sz w:val="28"/>
                <w:szCs w:val="28"/>
              </w:rPr>
              <w:t>7</w:t>
            </w:r>
          </w:p>
        </w:tc>
      </w:tr>
      <w:tr w:rsidR="005A6C53" w:rsidRPr="00F91638" w:rsidTr="00704BE3">
        <w:trPr>
          <w:cantSplit/>
        </w:trPr>
        <w:tc>
          <w:tcPr>
            <w:tcW w:w="52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1.1.5</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Зона объектов инженерной инфраструктуры</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0,27</w:t>
            </w:r>
          </w:p>
        </w:tc>
        <w:tc>
          <w:tcPr>
            <w:tcW w:w="592"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1,94</w:t>
            </w:r>
          </w:p>
        </w:tc>
      </w:tr>
      <w:tr w:rsidR="00BB0918" w:rsidRPr="00F91638" w:rsidTr="00704BE3">
        <w:trPr>
          <w:cantSplit/>
        </w:trPr>
        <w:tc>
          <w:tcPr>
            <w:tcW w:w="521" w:type="pct"/>
          </w:tcPr>
          <w:p w:rsidR="00BB0918" w:rsidRPr="00F91638" w:rsidRDefault="00BB0918"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w:t>
            </w:r>
            <w:r w:rsidR="008B5688" w:rsidRPr="00F91638">
              <w:rPr>
                <w:rFonts w:ascii="Times New Roman" w:hAnsi="Times New Roman" w:cs="Times New Roman"/>
                <w:color w:val="000000" w:themeColor="text1"/>
                <w:sz w:val="28"/>
                <w:szCs w:val="28"/>
              </w:rPr>
              <w:t>.6</w:t>
            </w:r>
          </w:p>
        </w:tc>
        <w:tc>
          <w:tcPr>
            <w:tcW w:w="2400" w:type="pct"/>
          </w:tcPr>
          <w:p w:rsidR="00BB0918" w:rsidRPr="00F91638" w:rsidRDefault="00BB0918"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Зона стоянок для легковых автомобилей</w:t>
            </w:r>
          </w:p>
        </w:tc>
        <w:tc>
          <w:tcPr>
            <w:tcW w:w="756" w:type="pct"/>
          </w:tcPr>
          <w:p w:rsidR="00BB0918" w:rsidRPr="00F91638" w:rsidRDefault="00BB0918" w:rsidP="00FC672B">
            <w:pPr>
              <w:ind w:firstLine="0"/>
              <w:jc w:val="center"/>
              <w:rPr>
                <w:color w:val="000000" w:themeColor="text1"/>
                <w:szCs w:val="28"/>
              </w:rPr>
            </w:pPr>
            <w:r w:rsidRPr="00F91638">
              <w:rPr>
                <w:color w:val="000000" w:themeColor="text1"/>
                <w:szCs w:val="28"/>
              </w:rPr>
              <w:t>га</w:t>
            </w:r>
          </w:p>
        </w:tc>
        <w:tc>
          <w:tcPr>
            <w:tcW w:w="731" w:type="pct"/>
          </w:tcPr>
          <w:p w:rsidR="00BB0918" w:rsidRPr="00F91638" w:rsidRDefault="00BB0918"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0,27</w:t>
            </w:r>
          </w:p>
        </w:tc>
        <w:tc>
          <w:tcPr>
            <w:tcW w:w="592" w:type="pct"/>
          </w:tcPr>
          <w:p w:rsidR="00BB0918" w:rsidRPr="00F91638" w:rsidRDefault="00BB0918"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2,92</w:t>
            </w:r>
          </w:p>
        </w:tc>
      </w:tr>
      <w:tr w:rsidR="005A6C53" w:rsidRPr="00F91638" w:rsidTr="00704BE3">
        <w:trPr>
          <w:cantSplit/>
        </w:trPr>
        <w:tc>
          <w:tcPr>
            <w:tcW w:w="521" w:type="pct"/>
          </w:tcPr>
          <w:p w:rsidR="005A6C53" w:rsidRPr="00F91638" w:rsidRDefault="008B5688"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1.1.7</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Зона сооружений и коммуникаций автомобильного, речного, воздушного транспорта, метрополитена</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0,35</w:t>
            </w:r>
          </w:p>
        </w:tc>
        <w:tc>
          <w:tcPr>
            <w:tcW w:w="592" w:type="pct"/>
          </w:tcPr>
          <w:p w:rsidR="005A6C53" w:rsidRPr="00F91638" w:rsidRDefault="002D21AD"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w:t>
            </w:r>
          </w:p>
        </w:tc>
      </w:tr>
      <w:tr w:rsidR="005A6C53" w:rsidRPr="00F91638" w:rsidTr="00704BE3">
        <w:trPr>
          <w:cantSplit/>
        </w:trPr>
        <w:tc>
          <w:tcPr>
            <w:tcW w:w="521" w:type="pct"/>
          </w:tcPr>
          <w:p w:rsidR="005A6C53" w:rsidRPr="00F91638" w:rsidRDefault="008B5688"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1.1.8</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Зона улично-дорожной сети</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25,79</w:t>
            </w:r>
          </w:p>
        </w:tc>
        <w:tc>
          <w:tcPr>
            <w:tcW w:w="592" w:type="pct"/>
          </w:tcPr>
          <w:p w:rsidR="005A6C53" w:rsidRPr="00F91638" w:rsidRDefault="006026FC"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19,42</w:t>
            </w:r>
          </w:p>
        </w:tc>
      </w:tr>
      <w:tr w:rsidR="005A6C53" w:rsidRPr="00F91638" w:rsidTr="00704BE3">
        <w:trPr>
          <w:cantSplit/>
        </w:trPr>
        <w:tc>
          <w:tcPr>
            <w:tcW w:w="521" w:type="pct"/>
          </w:tcPr>
          <w:p w:rsidR="005A6C53" w:rsidRPr="00F91638" w:rsidRDefault="008B5688"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1.1.9</w:t>
            </w:r>
          </w:p>
        </w:tc>
        <w:tc>
          <w:tcPr>
            <w:tcW w:w="2400" w:type="pct"/>
          </w:tcPr>
          <w:p w:rsidR="005A6C53" w:rsidRPr="00F91638" w:rsidRDefault="005A6C53"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Зона перспективной улично-дорожной сети</w:t>
            </w:r>
          </w:p>
        </w:tc>
        <w:tc>
          <w:tcPr>
            <w:tcW w:w="756" w:type="pct"/>
          </w:tcPr>
          <w:p w:rsidR="005A6C53" w:rsidRPr="00F91638" w:rsidRDefault="005A6C53" w:rsidP="00FC672B">
            <w:pPr>
              <w:ind w:firstLine="0"/>
              <w:jc w:val="center"/>
              <w:rPr>
                <w:color w:val="000000" w:themeColor="text1"/>
                <w:szCs w:val="28"/>
              </w:rPr>
            </w:pPr>
            <w:r w:rsidRPr="00F91638">
              <w:rPr>
                <w:color w:val="000000" w:themeColor="text1"/>
                <w:szCs w:val="28"/>
              </w:rPr>
              <w:t>га</w:t>
            </w:r>
          </w:p>
        </w:tc>
        <w:tc>
          <w:tcPr>
            <w:tcW w:w="731"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w:t>
            </w:r>
          </w:p>
        </w:tc>
        <w:tc>
          <w:tcPr>
            <w:tcW w:w="592" w:type="pct"/>
          </w:tcPr>
          <w:p w:rsidR="005A6C53" w:rsidRPr="00F91638" w:rsidRDefault="005A6C53"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16,5</w:t>
            </w:r>
            <w:r w:rsidR="00FD4156" w:rsidRPr="00F91638">
              <w:rPr>
                <w:rFonts w:ascii="Times New Roman" w:hAnsi="Times New Roman" w:cs="Times New Roman"/>
                <w:color w:val="000000" w:themeColor="text1"/>
                <w:sz w:val="28"/>
                <w:szCs w:val="28"/>
              </w:rPr>
              <w:t>4</w:t>
            </w:r>
          </w:p>
        </w:tc>
      </w:tr>
      <w:tr w:rsidR="00D27C42" w:rsidRPr="00F91638" w:rsidTr="00D27C42">
        <w:trPr>
          <w:cantSplit/>
        </w:trPr>
        <w:tc>
          <w:tcPr>
            <w:tcW w:w="5000" w:type="pct"/>
            <w:gridSpan w:val="5"/>
          </w:tcPr>
          <w:p w:rsidR="00D27C42" w:rsidRPr="00F91638" w:rsidRDefault="00D27C42"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w:t>
            </w:r>
            <w:r w:rsidR="00FC5EB4" w:rsidRPr="00F91638">
              <w:rPr>
                <w:rFonts w:ascii="Times New Roman" w:hAnsi="Times New Roman" w:cs="Times New Roman"/>
                <w:color w:val="000000" w:themeColor="text1"/>
                <w:sz w:val="28"/>
                <w:szCs w:val="28"/>
              </w:rPr>
              <w:t>. </w:t>
            </w:r>
            <w:r w:rsidRPr="00F91638">
              <w:rPr>
                <w:rFonts w:ascii="Times New Roman" w:hAnsi="Times New Roman" w:cs="Times New Roman"/>
                <w:color w:val="000000" w:themeColor="text1"/>
                <w:sz w:val="28"/>
                <w:szCs w:val="28"/>
              </w:rPr>
              <w:t>Население</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2.1</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Численность населения</w:t>
            </w:r>
          </w:p>
        </w:tc>
        <w:tc>
          <w:tcPr>
            <w:tcW w:w="756" w:type="pct"/>
          </w:tcPr>
          <w:p w:rsidR="00FC5EB4" w:rsidRPr="00F91638" w:rsidRDefault="00731DAA" w:rsidP="00FC5EB4">
            <w:pPr>
              <w:ind w:firstLine="0"/>
              <w:jc w:val="center"/>
              <w:rPr>
                <w:color w:val="000000" w:themeColor="text1"/>
                <w:szCs w:val="28"/>
              </w:rPr>
            </w:pPr>
            <w:r w:rsidRPr="00F91638">
              <w:rPr>
                <w:color w:val="000000" w:themeColor="text1"/>
                <w:szCs w:val="28"/>
              </w:rPr>
              <w:t xml:space="preserve">тыс. </w:t>
            </w:r>
          </w:p>
          <w:p w:rsidR="00731DAA" w:rsidRPr="00F91638" w:rsidRDefault="00731DAA" w:rsidP="00FC5EB4">
            <w:pPr>
              <w:ind w:firstLine="0"/>
              <w:jc w:val="center"/>
              <w:rPr>
                <w:color w:val="000000" w:themeColor="text1"/>
                <w:szCs w:val="28"/>
              </w:rPr>
            </w:pPr>
            <w:r w:rsidRPr="00F91638">
              <w:rPr>
                <w:color w:val="000000" w:themeColor="text1"/>
                <w:szCs w:val="28"/>
              </w:rPr>
              <w:t>чел</w:t>
            </w:r>
            <w:r w:rsidR="00FC5EB4" w:rsidRPr="00F91638">
              <w:rPr>
                <w:color w:val="000000" w:themeColor="text1"/>
                <w:szCs w:val="28"/>
              </w:rPr>
              <w:t>овек</w:t>
            </w:r>
          </w:p>
        </w:tc>
        <w:tc>
          <w:tcPr>
            <w:tcW w:w="73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3,11</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12,72</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2.2</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Средняя жилищная обеспеченность</w:t>
            </w:r>
          </w:p>
        </w:tc>
        <w:tc>
          <w:tcPr>
            <w:tcW w:w="756" w:type="pct"/>
          </w:tcPr>
          <w:p w:rsidR="00FC5EB4" w:rsidRPr="00F91638" w:rsidRDefault="00731DAA" w:rsidP="00FC672B">
            <w:pPr>
              <w:ind w:firstLine="0"/>
              <w:jc w:val="center"/>
              <w:rPr>
                <w:color w:val="000000" w:themeColor="text1"/>
                <w:szCs w:val="28"/>
              </w:rPr>
            </w:pPr>
            <w:r w:rsidRPr="00F91638">
              <w:rPr>
                <w:color w:val="000000" w:themeColor="text1"/>
                <w:szCs w:val="28"/>
              </w:rPr>
              <w:t>кв. м/</w:t>
            </w:r>
          </w:p>
          <w:p w:rsidR="00731DAA" w:rsidRPr="00F91638" w:rsidRDefault="00731DAA" w:rsidP="00FC672B">
            <w:pPr>
              <w:ind w:firstLine="0"/>
              <w:jc w:val="center"/>
              <w:rPr>
                <w:color w:val="000000" w:themeColor="text1"/>
                <w:szCs w:val="28"/>
              </w:rPr>
            </w:pPr>
            <w:r w:rsidRPr="00F91638">
              <w:rPr>
                <w:color w:val="000000" w:themeColor="text1"/>
                <w:szCs w:val="28"/>
              </w:rPr>
              <w:t>человека</w:t>
            </w:r>
          </w:p>
        </w:tc>
        <w:tc>
          <w:tcPr>
            <w:tcW w:w="73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22,1</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29,1</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2.3</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Общая площадь жилищного фонда</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тыс. кв. м</w:t>
            </w:r>
          </w:p>
        </w:tc>
        <w:tc>
          <w:tcPr>
            <w:tcW w:w="73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69,3</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369,6</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2.4</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Существующий сохраняемый жилищный фонд</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тыс. кв. м</w:t>
            </w:r>
          </w:p>
        </w:tc>
        <w:tc>
          <w:tcPr>
            <w:tcW w:w="73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48,6</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2.5</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Убыль жилищного фонда</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тыс. кв. м</w:t>
            </w:r>
          </w:p>
        </w:tc>
        <w:tc>
          <w:tcPr>
            <w:tcW w:w="73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20,7</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2.6</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Новое жилищное строительство</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тыс. кв. м</w:t>
            </w:r>
          </w:p>
        </w:tc>
        <w:tc>
          <w:tcPr>
            <w:tcW w:w="731"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321,2</w:t>
            </w:r>
          </w:p>
        </w:tc>
      </w:tr>
      <w:tr w:rsidR="00D27C42" w:rsidRPr="00F91638" w:rsidTr="00D27C42">
        <w:trPr>
          <w:cantSplit/>
        </w:trPr>
        <w:tc>
          <w:tcPr>
            <w:tcW w:w="5000" w:type="pct"/>
            <w:gridSpan w:val="5"/>
          </w:tcPr>
          <w:p w:rsidR="00D27C42" w:rsidRPr="00F91638" w:rsidRDefault="00D27C42"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w:t>
            </w:r>
            <w:r w:rsidR="00FC5EB4" w:rsidRPr="00F91638">
              <w:rPr>
                <w:rFonts w:ascii="Times New Roman" w:hAnsi="Times New Roman" w:cs="Times New Roman"/>
                <w:color w:val="000000" w:themeColor="text1"/>
                <w:sz w:val="28"/>
                <w:szCs w:val="28"/>
              </w:rPr>
              <w:t>. </w:t>
            </w:r>
            <w:r w:rsidRPr="00F91638">
              <w:rPr>
                <w:rFonts w:ascii="Times New Roman" w:hAnsi="Times New Roman" w:cs="Times New Roman"/>
                <w:color w:val="000000" w:themeColor="text1"/>
                <w:sz w:val="28"/>
                <w:szCs w:val="28"/>
              </w:rPr>
              <w:t>Транспортная инфраструктура</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3.1</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Протяженность улично-дорожной сети, в том числе:</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км</w:t>
            </w:r>
          </w:p>
        </w:tc>
        <w:tc>
          <w:tcPr>
            <w:tcW w:w="731"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4,0</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9,9</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3.1.1</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Магистральные улицы общегородского значения непрерывного движения</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км</w:t>
            </w:r>
          </w:p>
        </w:tc>
        <w:tc>
          <w:tcPr>
            <w:tcW w:w="731"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1,7</w:t>
            </w:r>
          </w:p>
        </w:tc>
        <w:tc>
          <w:tcPr>
            <w:tcW w:w="592"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2,8</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3.1.2</w:t>
            </w:r>
          </w:p>
        </w:tc>
        <w:tc>
          <w:tcPr>
            <w:tcW w:w="2400" w:type="pct"/>
          </w:tcPr>
          <w:p w:rsidR="00731DAA" w:rsidRPr="00F91638" w:rsidRDefault="00731DAA" w:rsidP="00FC672B">
            <w:pPr>
              <w:pStyle w:val="27"/>
              <w:jc w:val="both"/>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Магистральные улицы общегородского значения регулируемого движения</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км</w:t>
            </w:r>
          </w:p>
        </w:tc>
        <w:tc>
          <w:tcPr>
            <w:tcW w:w="731"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w:t>
            </w:r>
          </w:p>
        </w:tc>
        <w:tc>
          <w:tcPr>
            <w:tcW w:w="592"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2,3</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3.1.3</w:t>
            </w:r>
          </w:p>
        </w:tc>
        <w:tc>
          <w:tcPr>
            <w:tcW w:w="2400" w:type="pct"/>
          </w:tcPr>
          <w:p w:rsidR="00731DAA" w:rsidRPr="00F91638" w:rsidRDefault="00731DAA" w:rsidP="00FC672B">
            <w:pPr>
              <w:pStyle w:val="27"/>
              <w:jc w:val="both"/>
              <w:rPr>
                <w:rFonts w:ascii="Times New Roman" w:eastAsia="Calibri" w:hAnsi="Times New Roman" w:cs="Times New Roman"/>
                <w:color w:val="000000" w:themeColor="text1"/>
                <w:sz w:val="28"/>
                <w:szCs w:val="28"/>
              </w:rPr>
            </w:pPr>
            <w:r w:rsidRPr="00F91638">
              <w:rPr>
                <w:rFonts w:ascii="Times New Roman" w:hAnsi="Times New Roman" w:cs="Times New Roman"/>
                <w:color w:val="000000" w:themeColor="text1"/>
                <w:sz w:val="28"/>
                <w:szCs w:val="28"/>
              </w:rPr>
              <w:br w:type="page"/>
            </w:r>
            <w:r w:rsidRPr="00F91638">
              <w:rPr>
                <w:rFonts w:ascii="Times New Roman" w:eastAsia="Calibri" w:hAnsi="Times New Roman" w:cs="Times New Roman"/>
                <w:color w:val="000000" w:themeColor="text1"/>
                <w:sz w:val="28"/>
                <w:szCs w:val="28"/>
              </w:rPr>
              <w:t>Магистральные улицы районного значения транспортно-пешеходные</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км</w:t>
            </w:r>
          </w:p>
        </w:tc>
        <w:tc>
          <w:tcPr>
            <w:tcW w:w="731"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w:t>
            </w:r>
          </w:p>
        </w:tc>
        <w:tc>
          <w:tcPr>
            <w:tcW w:w="592"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2,5</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3.1.4</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Улицы местного значения в жилой застройке</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км</w:t>
            </w:r>
          </w:p>
        </w:tc>
        <w:tc>
          <w:tcPr>
            <w:tcW w:w="731"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w:t>
            </w:r>
          </w:p>
        </w:tc>
        <w:tc>
          <w:tcPr>
            <w:tcW w:w="592"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1,7</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3.1.5</w:t>
            </w:r>
          </w:p>
        </w:tc>
        <w:tc>
          <w:tcPr>
            <w:tcW w:w="2400" w:type="pct"/>
          </w:tcPr>
          <w:p w:rsidR="00731DAA" w:rsidRPr="00F91638" w:rsidRDefault="00731DAA" w:rsidP="00FC672B">
            <w:pPr>
              <w:pStyle w:val="27"/>
              <w:jc w:val="both"/>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Проезды основные</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км</w:t>
            </w:r>
          </w:p>
        </w:tc>
        <w:tc>
          <w:tcPr>
            <w:tcW w:w="731"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2,3</w:t>
            </w:r>
          </w:p>
        </w:tc>
        <w:tc>
          <w:tcPr>
            <w:tcW w:w="592"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0,6</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3.1.6</w:t>
            </w:r>
          </w:p>
        </w:tc>
        <w:tc>
          <w:tcPr>
            <w:tcW w:w="2400" w:type="pct"/>
          </w:tcPr>
          <w:p w:rsidR="00731DAA" w:rsidRPr="00F91638" w:rsidRDefault="00731DAA" w:rsidP="00FC672B">
            <w:pPr>
              <w:pStyle w:val="27"/>
              <w:jc w:val="both"/>
              <w:rPr>
                <w:rFonts w:ascii="Times New Roman" w:eastAsia="Calibri" w:hAnsi="Times New Roman" w:cs="Times New Roman"/>
                <w:color w:val="000000" w:themeColor="text1"/>
                <w:sz w:val="28"/>
                <w:szCs w:val="28"/>
              </w:rPr>
            </w:pPr>
            <w:r w:rsidRPr="00F91638">
              <w:rPr>
                <w:rFonts w:ascii="Times New Roman" w:hAnsi="Times New Roman" w:cs="Times New Roman"/>
                <w:color w:val="000000" w:themeColor="text1"/>
                <w:sz w:val="28"/>
                <w:szCs w:val="28"/>
              </w:rPr>
              <w:t>Протяженность магистральной улично-дорожной сети</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км</w:t>
            </w:r>
          </w:p>
        </w:tc>
        <w:tc>
          <w:tcPr>
            <w:tcW w:w="731"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1,7</w:t>
            </w:r>
          </w:p>
        </w:tc>
        <w:tc>
          <w:tcPr>
            <w:tcW w:w="592"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7,6</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3.2</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Плотность улично-дорожной сети</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км/ кв. км</w:t>
            </w:r>
          </w:p>
        </w:tc>
        <w:tc>
          <w:tcPr>
            <w:tcW w:w="731"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hAnsi="Times New Roman" w:cs="Times New Roman"/>
                <w:color w:val="000000" w:themeColor="text1"/>
                <w:sz w:val="28"/>
                <w:szCs w:val="28"/>
              </w:rPr>
              <w:t>2,2</w:t>
            </w:r>
          </w:p>
        </w:tc>
        <w:tc>
          <w:tcPr>
            <w:tcW w:w="592"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hAnsi="Times New Roman" w:cs="Times New Roman"/>
                <w:color w:val="000000" w:themeColor="text1"/>
                <w:sz w:val="28"/>
                <w:szCs w:val="28"/>
              </w:rPr>
              <w:t>9,08</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3.3</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Плотность магистральной улично-дорожной сети</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км/ кв. км</w:t>
            </w:r>
          </w:p>
        </w:tc>
        <w:tc>
          <w:tcPr>
            <w:tcW w:w="73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6,9</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3.4</w:t>
            </w:r>
          </w:p>
        </w:tc>
        <w:tc>
          <w:tcPr>
            <w:tcW w:w="2400" w:type="pct"/>
          </w:tcPr>
          <w:p w:rsidR="00731DAA" w:rsidRPr="00F91638" w:rsidRDefault="00731DAA" w:rsidP="00FC672B">
            <w:pPr>
              <w:pStyle w:val="27"/>
              <w:jc w:val="both"/>
              <w:rPr>
                <w:rFonts w:ascii="Times New Roman" w:eastAsia="Calibri" w:hAnsi="Times New Roman" w:cs="Times New Roman"/>
                <w:color w:val="000000" w:themeColor="text1"/>
                <w:sz w:val="28"/>
                <w:szCs w:val="28"/>
              </w:rPr>
            </w:pPr>
            <w:r w:rsidRPr="00F91638">
              <w:rPr>
                <w:rFonts w:ascii="Times New Roman" w:hAnsi="Times New Roman" w:cs="Times New Roman"/>
                <w:color w:val="000000" w:themeColor="text1"/>
                <w:sz w:val="28"/>
                <w:szCs w:val="28"/>
              </w:rPr>
              <w:t>Протяженность линий наземного общественного пассажирского транспорта, в том числе:</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км</w:t>
            </w:r>
          </w:p>
        </w:tc>
        <w:tc>
          <w:tcPr>
            <w:tcW w:w="731"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hAnsi="Times New Roman" w:cs="Times New Roman"/>
                <w:color w:val="000000" w:themeColor="text1"/>
                <w:sz w:val="28"/>
                <w:szCs w:val="28"/>
              </w:rPr>
              <w:t>1,7</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4,8</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3.4.1</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Автобуса</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км</w:t>
            </w:r>
          </w:p>
        </w:tc>
        <w:tc>
          <w:tcPr>
            <w:tcW w:w="73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1,7</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4,8</w:t>
            </w:r>
          </w:p>
        </w:tc>
      </w:tr>
      <w:tr w:rsidR="00D27C42" w:rsidRPr="00F91638" w:rsidTr="00D27C42">
        <w:trPr>
          <w:cantSplit/>
        </w:trPr>
        <w:tc>
          <w:tcPr>
            <w:tcW w:w="5000" w:type="pct"/>
            <w:gridSpan w:val="5"/>
          </w:tcPr>
          <w:p w:rsidR="00D27C42" w:rsidRPr="00F91638" w:rsidRDefault="00D27C42"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4</w:t>
            </w:r>
            <w:r w:rsidR="00FC5EB4" w:rsidRPr="00F91638">
              <w:rPr>
                <w:rFonts w:ascii="Times New Roman" w:hAnsi="Times New Roman" w:cs="Times New Roman"/>
                <w:color w:val="000000" w:themeColor="text1"/>
                <w:sz w:val="28"/>
                <w:szCs w:val="28"/>
              </w:rPr>
              <w:t>. </w:t>
            </w:r>
            <w:r w:rsidRPr="00F91638">
              <w:rPr>
                <w:rFonts w:ascii="Times New Roman" w:hAnsi="Times New Roman" w:cs="Times New Roman"/>
                <w:color w:val="000000" w:themeColor="text1"/>
                <w:sz w:val="28"/>
                <w:szCs w:val="28"/>
              </w:rPr>
              <w:t>Планируемые объекты социальной инфраструктуры</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4.1</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Дошкольные образовательные организации</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мест</w:t>
            </w:r>
          </w:p>
        </w:tc>
        <w:tc>
          <w:tcPr>
            <w:tcW w:w="73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485</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4.2</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Общеобразовательные организации</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мест</w:t>
            </w:r>
          </w:p>
        </w:tc>
        <w:tc>
          <w:tcPr>
            <w:tcW w:w="731"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1100</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4.3</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Спортивные залы</w:t>
            </w:r>
          </w:p>
        </w:tc>
        <w:tc>
          <w:tcPr>
            <w:tcW w:w="756" w:type="pct"/>
          </w:tcPr>
          <w:p w:rsidR="00731DAA" w:rsidRPr="00F91638" w:rsidRDefault="00731DAA" w:rsidP="00FC672B">
            <w:pPr>
              <w:ind w:firstLine="0"/>
              <w:jc w:val="center"/>
              <w:rPr>
                <w:color w:val="000000" w:themeColor="text1"/>
                <w:szCs w:val="28"/>
              </w:rPr>
            </w:pPr>
            <w:r w:rsidRPr="00F91638">
              <w:rPr>
                <w:color w:val="000000" w:themeColor="text1"/>
                <w:szCs w:val="28"/>
              </w:rPr>
              <w:t>кв. м площади пола</w:t>
            </w:r>
          </w:p>
        </w:tc>
        <w:tc>
          <w:tcPr>
            <w:tcW w:w="731"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hAnsi="Times New Roman" w:cs="Times New Roman"/>
                <w:color w:val="000000" w:themeColor="text1"/>
                <w:sz w:val="28"/>
                <w:szCs w:val="28"/>
              </w:rPr>
              <w:t>4320</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4450</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4.4</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Плавательные бассейны</w:t>
            </w:r>
          </w:p>
        </w:tc>
        <w:tc>
          <w:tcPr>
            <w:tcW w:w="756"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кв. м</w:t>
            </w:r>
          </w:p>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зеркала</w:t>
            </w:r>
          </w:p>
          <w:p w:rsidR="00731DAA" w:rsidRPr="00F91638" w:rsidRDefault="00731DAA" w:rsidP="00FC672B">
            <w:pPr>
              <w:ind w:firstLine="0"/>
              <w:jc w:val="center"/>
              <w:rPr>
                <w:color w:val="000000" w:themeColor="text1"/>
                <w:szCs w:val="28"/>
              </w:rPr>
            </w:pPr>
            <w:r w:rsidRPr="00F91638">
              <w:rPr>
                <w:color w:val="000000" w:themeColor="text1"/>
                <w:szCs w:val="28"/>
              </w:rPr>
              <w:t>воды</w:t>
            </w:r>
          </w:p>
        </w:tc>
        <w:tc>
          <w:tcPr>
            <w:tcW w:w="73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eastAsia="Calibri" w:hAnsi="Times New Roman" w:cs="Times New Roman"/>
                <w:color w:val="000000" w:themeColor="text1"/>
                <w:sz w:val="28"/>
                <w:szCs w:val="28"/>
              </w:rPr>
              <w:t>–</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250</w:t>
            </w:r>
          </w:p>
        </w:tc>
      </w:tr>
      <w:tr w:rsidR="00731DAA" w:rsidRPr="00F91638" w:rsidTr="00704BE3">
        <w:trPr>
          <w:cantSplit/>
        </w:trPr>
        <w:tc>
          <w:tcPr>
            <w:tcW w:w="521"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4.5</w:t>
            </w:r>
          </w:p>
        </w:tc>
        <w:tc>
          <w:tcPr>
            <w:tcW w:w="2400" w:type="pct"/>
          </w:tcPr>
          <w:p w:rsidR="00731DAA" w:rsidRPr="00F91638" w:rsidRDefault="00731DAA" w:rsidP="00FC672B">
            <w:pPr>
              <w:pStyle w:val="27"/>
              <w:jc w:val="both"/>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Помещения для физкультурно-оздоровительных занятий</w:t>
            </w:r>
          </w:p>
        </w:tc>
        <w:tc>
          <w:tcPr>
            <w:tcW w:w="756"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кв. м площади пола</w:t>
            </w:r>
          </w:p>
        </w:tc>
        <w:tc>
          <w:tcPr>
            <w:tcW w:w="731" w:type="pct"/>
          </w:tcPr>
          <w:p w:rsidR="00731DAA" w:rsidRPr="00F91638" w:rsidRDefault="00731DAA" w:rsidP="00FC672B">
            <w:pPr>
              <w:pStyle w:val="27"/>
              <w:jc w:val="center"/>
              <w:rPr>
                <w:rFonts w:ascii="Times New Roman" w:eastAsia="Calibri" w:hAnsi="Times New Roman" w:cs="Times New Roman"/>
                <w:color w:val="000000" w:themeColor="text1"/>
                <w:sz w:val="28"/>
                <w:szCs w:val="28"/>
              </w:rPr>
            </w:pPr>
            <w:r w:rsidRPr="00F91638">
              <w:rPr>
                <w:rFonts w:ascii="Times New Roman" w:hAnsi="Times New Roman" w:cs="Times New Roman"/>
                <w:color w:val="000000" w:themeColor="text1"/>
                <w:sz w:val="28"/>
                <w:szCs w:val="28"/>
              </w:rPr>
              <w:t>287</w:t>
            </w:r>
          </w:p>
        </w:tc>
        <w:tc>
          <w:tcPr>
            <w:tcW w:w="592" w:type="pct"/>
          </w:tcPr>
          <w:p w:rsidR="00731DAA" w:rsidRPr="00F91638" w:rsidRDefault="00731DAA" w:rsidP="00FC672B">
            <w:pPr>
              <w:pStyle w:val="27"/>
              <w:jc w:val="center"/>
              <w:rPr>
                <w:rFonts w:ascii="Times New Roman" w:hAnsi="Times New Roman" w:cs="Times New Roman"/>
                <w:color w:val="000000" w:themeColor="text1"/>
                <w:sz w:val="28"/>
                <w:szCs w:val="28"/>
              </w:rPr>
            </w:pPr>
            <w:r w:rsidRPr="00F91638">
              <w:rPr>
                <w:rFonts w:ascii="Times New Roman" w:hAnsi="Times New Roman" w:cs="Times New Roman"/>
                <w:color w:val="000000" w:themeColor="text1"/>
                <w:sz w:val="28"/>
                <w:szCs w:val="28"/>
              </w:rPr>
              <w:t>4450</w:t>
            </w:r>
          </w:p>
        </w:tc>
      </w:tr>
    </w:tbl>
    <w:p w:rsidR="00D42C49" w:rsidRPr="00F91638" w:rsidRDefault="00D42C49" w:rsidP="00FC672B">
      <w:pPr>
        <w:tabs>
          <w:tab w:val="left" w:pos="697"/>
          <w:tab w:val="left" w:pos="5012"/>
          <w:tab w:val="left" w:pos="8472"/>
        </w:tabs>
        <w:ind w:firstLine="0"/>
        <w:rPr>
          <w:color w:val="000000" w:themeColor="text1"/>
          <w:szCs w:val="28"/>
        </w:rPr>
      </w:pPr>
    </w:p>
    <w:p w:rsidR="007F4C08" w:rsidRPr="00F91638" w:rsidRDefault="007F4C08" w:rsidP="00FC672B">
      <w:pPr>
        <w:rPr>
          <w:color w:val="000000" w:themeColor="text1"/>
        </w:rPr>
      </w:pPr>
    </w:p>
    <w:p w:rsidR="007F4C08" w:rsidRPr="00F91638" w:rsidRDefault="007F4C08" w:rsidP="00FC672B">
      <w:pPr>
        <w:pStyle w:val="afb"/>
        <w:tabs>
          <w:tab w:val="left" w:pos="0"/>
          <w:tab w:val="left" w:pos="1701"/>
        </w:tabs>
        <w:ind w:left="924" w:firstLine="0"/>
        <w:jc w:val="center"/>
        <w:rPr>
          <w:color w:val="000000" w:themeColor="text1"/>
          <w:szCs w:val="28"/>
        </w:rPr>
      </w:pPr>
      <w:r w:rsidRPr="00F91638">
        <w:rPr>
          <w:color w:val="000000" w:themeColor="text1"/>
          <w:szCs w:val="28"/>
        </w:rPr>
        <w:t>____________</w:t>
      </w:r>
    </w:p>
    <w:p w:rsidR="007F4C08" w:rsidRPr="00F91638" w:rsidRDefault="007F4C08" w:rsidP="00FC672B">
      <w:pPr>
        <w:ind w:firstLine="0"/>
        <w:jc w:val="left"/>
        <w:rPr>
          <w:color w:val="000000" w:themeColor="text1"/>
          <w:szCs w:val="28"/>
        </w:rPr>
      </w:pPr>
    </w:p>
    <w:p w:rsidR="00E60F32" w:rsidRPr="00F91638" w:rsidRDefault="00E60F32" w:rsidP="00FC672B">
      <w:pPr>
        <w:ind w:firstLine="0"/>
        <w:rPr>
          <w:color w:val="000000" w:themeColor="text1"/>
          <w:szCs w:val="28"/>
        </w:rPr>
      </w:pPr>
    </w:p>
    <w:p w:rsidR="00E60F32" w:rsidRPr="00F91638" w:rsidRDefault="00E60F32" w:rsidP="00E60F32">
      <w:pPr>
        <w:spacing w:after="200" w:line="276" w:lineRule="auto"/>
        <w:ind w:firstLine="0"/>
        <w:jc w:val="left"/>
        <w:rPr>
          <w:color w:val="000000" w:themeColor="text1"/>
          <w:szCs w:val="28"/>
        </w:rPr>
        <w:sectPr w:rsidR="00E60F32" w:rsidRPr="00F91638" w:rsidSect="00DA51DF">
          <w:pgSz w:w="11906" w:h="16838"/>
          <w:pgMar w:top="1134" w:right="567" w:bottom="851" w:left="1418" w:header="709" w:footer="709" w:gutter="0"/>
          <w:pgNumType w:start="1"/>
          <w:cols w:space="708"/>
          <w:titlePg/>
          <w:docGrid w:linePitch="381"/>
        </w:sectPr>
      </w:pPr>
    </w:p>
    <w:p w:rsidR="008A2615" w:rsidRPr="00F91638" w:rsidRDefault="008A2615" w:rsidP="005A2BA4">
      <w:pPr>
        <w:widowControl w:val="0"/>
        <w:tabs>
          <w:tab w:val="left" w:pos="4536"/>
          <w:tab w:val="left" w:pos="4678"/>
        </w:tabs>
        <w:suppressAutoHyphens/>
        <w:spacing w:line="240" w:lineRule="atLeast"/>
        <w:ind w:left="5954" w:firstLine="0"/>
        <w:rPr>
          <w:color w:val="000000" w:themeColor="text1"/>
          <w:sz w:val="24"/>
          <w:szCs w:val="24"/>
        </w:rPr>
      </w:pPr>
      <w:r w:rsidRPr="00F91638">
        <w:rPr>
          <w:color w:val="000000" w:themeColor="text1"/>
          <w:sz w:val="24"/>
          <w:szCs w:val="24"/>
        </w:rPr>
        <w:t xml:space="preserve">Приложение 3 </w:t>
      </w:r>
    </w:p>
    <w:p w:rsidR="008A2615" w:rsidRPr="00F91638" w:rsidRDefault="008A2615" w:rsidP="005A2BA4">
      <w:pPr>
        <w:ind w:left="5954" w:firstLine="0"/>
        <w:rPr>
          <w:color w:val="000000" w:themeColor="text1"/>
          <w:sz w:val="24"/>
          <w:szCs w:val="24"/>
        </w:rPr>
      </w:pPr>
      <w:r w:rsidRPr="00F91638">
        <w:rPr>
          <w:color w:val="000000" w:themeColor="text1"/>
          <w:sz w:val="24"/>
        </w:rPr>
        <w:t xml:space="preserve">к проекту планировки </w:t>
      </w:r>
      <w:r w:rsidRPr="00F91638">
        <w:rPr>
          <w:color w:val="000000" w:themeColor="text1"/>
          <w:sz w:val="24"/>
          <w:szCs w:val="28"/>
        </w:rPr>
        <w:t xml:space="preserve">территории, </w:t>
      </w:r>
      <w:r w:rsidRPr="00F91638">
        <w:rPr>
          <w:color w:val="000000" w:themeColor="text1"/>
          <w:sz w:val="24"/>
        </w:rPr>
        <w:t xml:space="preserve">ограниченной </w:t>
      </w:r>
      <w:r w:rsidRPr="00F91638">
        <w:rPr>
          <w:color w:val="000000" w:themeColor="text1"/>
          <w:sz w:val="24"/>
          <w:szCs w:val="24"/>
        </w:rPr>
        <w:t>планируемой магистральной улицей общегородского значения непрерывного движения, рекой 2-я Ельцовка, планируемой магистральной улицей общегородского значения регулируемого движения, в Заельцовском и Калининском районах</w:t>
      </w:r>
    </w:p>
    <w:p w:rsidR="008A2615" w:rsidRDefault="008A2615" w:rsidP="008A2615">
      <w:pPr>
        <w:tabs>
          <w:tab w:val="left" w:pos="5387"/>
        </w:tabs>
        <w:spacing w:line="240" w:lineRule="atLeast"/>
        <w:ind w:left="6379" w:firstLine="0"/>
        <w:rPr>
          <w:color w:val="000000" w:themeColor="text1"/>
          <w:sz w:val="27"/>
          <w:szCs w:val="27"/>
        </w:rPr>
      </w:pPr>
    </w:p>
    <w:p w:rsidR="00347B95" w:rsidRPr="00F91638" w:rsidRDefault="00347B95" w:rsidP="008A2615">
      <w:pPr>
        <w:tabs>
          <w:tab w:val="left" w:pos="5387"/>
        </w:tabs>
        <w:spacing w:line="240" w:lineRule="atLeast"/>
        <w:ind w:left="6379" w:firstLine="0"/>
        <w:rPr>
          <w:color w:val="000000" w:themeColor="text1"/>
          <w:sz w:val="27"/>
          <w:szCs w:val="27"/>
        </w:rPr>
      </w:pPr>
    </w:p>
    <w:p w:rsidR="00C36047" w:rsidRPr="00F91638" w:rsidRDefault="00C36047" w:rsidP="00F62E5B">
      <w:pPr>
        <w:ind w:firstLine="0"/>
        <w:jc w:val="center"/>
        <w:rPr>
          <w:b/>
          <w:color w:val="000000" w:themeColor="text1"/>
          <w:sz w:val="27"/>
          <w:szCs w:val="27"/>
        </w:rPr>
      </w:pPr>
      <w:r w:rsidRPr="00F91638">
        <w:rPr>
          <w:b/>
          <w:color w:val="000000" w:themeColor="text1"/>
          <w:sz w:val="27"/>
          <w:szCs w:val="27"/>
        </w:rPr>
        <w:t>ПОЛОЖЕНИЯ</w:t>
      </w:r>
    </w:p>
    <w:p w:rsidR="00C36047" w:rsidRPr="00F91638" w:rsidRDefault="00C36047" w:rsidP="00FE7A4B">
      <w:pPr>
        <w:suppressAutoHyphens/>
        <w:spacing w:line="240" w:lineRule="atLeast"/>
        <w:ind w:right="-2" w:firstLine="0"/>
        <w:jc w:val="center"/>
        <w:rPr>
          <w:color w:val="000000" w:themeColor="text1"/>
          <w:sz w:val="27"/>
          <w:szCs w:val="27"/>
        </w:rPr>
      </w:pPr>
      <w:r w:rsidRPr="00F91638">
        <w:rPr>
          <w:b/>
          <w:bCs/>
          <w:color w:val="000000" w:themeColor="text1"/>
          <w:sz w:val="27"/>
          <w:szCs w:val="27"/>
        </w:rPr>
        <w:t>об очередности планируемого развития территории</w:t>
      </w:r>
    </w:p>
    <w:p w:rsidR="00C36047" w:rsidRPr="00F91638" w:rsidRDefault="00C36047" w:rsidP="00FC0931">
      <w:pPr>
        <w:pStyle w:val="S2"/>
        <w:spacing w:line="240" w:lineRule="atLeast"/>
        <w:ind w:right="-2"/>
        <w:jc w:val="center"/>
        <w:rPr>
          <w:b/>
          <w:color w:val="000000" w:themeColor="text1"/>
          <w:sz w:val="27"/>
          <w:szCs w:val="27"/>
        </w:rPr>
      </w:pPr>
    </w:p>
    <w:p w:rsidR="00846FF6" w:rsidRPr="00F91638" w:rsidRDefault="00C36047" w:rsidP="00FC0931">
      <w:pPr>
        <w:pStyle w:val="S2"/>
        <w:spacing w:line="240" w:lineRule="atLeast"/>
        <w:ind w:right="-2"/>
        <w:rPr>
          <w:color w:val="000000" w:themeColor="text1"/>
          <w:szCs w:val="28"/>
        </w:rPr>
      </w:pPr>
      <w:r w:rsidRPr="00F91638">
        <w:rPr>
          <w:color w:val="000000" w:themeColor="text1"/>
          <w:szCs w:val="28"/>
        </w:rPr>
        <w:t>Первая очередь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 в том числе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до 202</w:t>
      </w:r>
      <w:r w:rsidR="00FC7E3C" w:rsidRPr="00F91638">
        <w:rPr>
          <w:color w:val="000000" w:themeColor="text1"/>
          <w:szCs w:val="28"/>
        </w:rPr>
        <w:t>5</w:t>
      </w:r>
      <w:r w:rsidRPr="00F91638">
        <w:rPr>
          <w:color w:val="000000" w:themeColor="text1"/>
          <w:szCs w:val="28"/>
        </w:rPr>
        <w:t xml:space="preserve"> года</w:t>
      </w:r>
      <w:r w:rsidR="00666DF8">
        <w:rPr>
          <w:color w:val="000000" w:themeColor="text1"/>
          <w:szCs w:val="28"/>
        </w:rPr>
        <w:t>.</w:t>
      </w:r>
    </w:p>
    <w:p w:rsidR="00647B22" w:rsidRPr="00647B22" w:rsidRDefault="00647B22" w:rsidP="00666DF8">
      <w:pPr>
        <w:spacing w:line="240" w:lineRule="atLeast"/>
        <w:rPr>
          <w:color w:val="000000" w:themeColor="text1"/>
          <w:szCs w:val="28"/>
        </w:rPr>
      </w:pPr>
      <w:r w:rsidRPr="00647B22">
        <w:rPr>
          <w:color w:val="000000" w:themeColor="text1"/>
          <w:szCs w:val="28"/>
        </w:rPr>
        <w:t>Объект капитального строительства.</w:t>
      </w:r>
    </w:p>
    <w:p w:rsidR="00666DF8" w:rsidRPr="00602E0F" w:rsidRDefault="00666DF8" w:rsidP="00666DF8">
      <w:pPr>
        <w:spacing w:line="240" w:lineRule="atLeast"/>
        <w:rPr>
          <w:snapToGrid w:val="0"/>
          <w:color w:val="000000" w:themeColor="text1"/>
          <w:szCs w:val="28"/>
        </w:rPr>
      </w:pPr>
      <w:r w:rsidRPr="00602E0F">
        <w:rPr>
          <w:color w:val="000000" w:themeColor="text1"/>
          <w:szCs w:val="28"/>
        </w:rPr>
        <w:t>В соответствии с приложением 2 к Программе комплексного развития социальной инфраструктуры города Новосибирска на 2017 – 2030 годы, утвержденной решением Совета депутатов города Новосибирска от 21.12.2016 № 329 (далее – ПКРСИ)</w:t>
      </w:r>
      <w:r w:rsidR="005A2BA4">
        <w:rPr>
          <w:color w:val="000000" w:themeColor="text1"/>
          <w:szCs w:val="28"/>
        </w:rPr>
        <w:t>,</w:t>
      </w:r>
      <w:r w:rsidRPr="00602E0F">
        <w:rPr>
          <w:color w:val="000000" w:themeColor="text1"/>
          <w:szCs w:val="28"/>
        </w:rPr>
        <w:t xml:space="preserve"> запланировано строительство </w:t>
      </w:r>
      <w:r w:rsidRPr="00602E0F">
        <w:rPr>
          <w:snapToGrid w:val="0"/>
          <w:color w:val="000000" w:themeColor="text1"/>
          <w:szCs w:val="28"/>
        </w:rPr>
        <w:t xml:space="preserve">общеобразовательной школы по ул. Лебедевского в Заельцовском районе на 825 мест в границах квартала 102.01.01.03 </w:t>
      </w:r>
      <w:r w:rsidR="00347B95">
        <w:rPr>
          <w:snapToGrid w:val="0"/>
          <w:color w:val="000000" w:themeColor="text1"/>
          <w:szCs w:val="28"/>
        </w:rPr>
        <w:t xml:space="preserve">- </w:t>
      </w:r>
      <w:r w:rsidRPr="00602E0F">
        <w:rPr>
          <w:snapToGrid w:val="0"/>
          <w:color w:val="000000" w:themeColor="text1"/>
          <w:szCs w:val="28"/>
        </w:rPr>
        <w:t>в 2023 год</w:t>
      </w:r>
      <w:r w:rsidR="00347B95">
        <w:rPr>
          <w:snapToGrid w:val="0"/>
          <w:color w:val="000000" w:themeColor="text1"/>
          <w:szCs w:val="28"/>
        </w:rPr>
        <w:t>у.</w:t>
      </w:r>
    </w:p>
    <w:p w:rsidR="00846FF6" w:rsidRPr="00602E0F" w:rsidRDefault="00C36047" w:rsidP="00FC0931">
      <w:pPr>
        <w:pStyle w:val="S2"/>
        <w:spacing w:line="240" w:lineRule="atLeast"/>
        <w:ind w:right="-2"/>
        <w:rPr>
          <w:color w:val="000000" w:themeColor="text1"/>
          <w:szCs w:val="28"/>
          <w:shd w:val="clear" w:color="auto" w:fill="FFFFFF"/>
        </w:rPr>
      </w:pPr>
      <w:r w:rsidRPr="00602E0F">
        <w:rPr>
          <w:color w:val="000000" w:themeColor="text1"/>
          <w:szCs w:val="28"/>
        </w:rPr>
        <w:t xml:space="preserve">Вторая очередь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 в том числе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w:t>
      </w:r>
      <w:r w:rsidR="00E615EF">
        <w:rPr>
          <w:color w:val="000000" w:themeColor="text1"/>
          <w:szCs w:val="28"/>
        </w:rPr>
        <w:t xml:space="preserve">- </w:t>
      </w:r>
      <w:r w:rsidRPr="00602E0F">
        <w:rPr>
          <w:color w:val="000000" w:themeColor="text1"/>
          <w:szCs w:val="28"/>
          <w:shd w:val="clear" w:color="auto" w:fill="FFFFFF"/>
        </w:rPr>
        <w:t>до 2030 года</w:t>
      </w:r>
      <w:r w:rsidR="00666DF8" w:rsidRPr="00602E0F">
        <w:rPr>
          <w:color w:val="000000" w:themeColor="text1"/>
          <w:szCs w:val="28"/>
          <w:shd w:val="clear" w:color="auto" w:fill="FFFFFF"/>
        </w:rPr>
        <w:t>.</w:t>
      </w:r>
    </w:p>
    <w:p w:rsidR="00647B22" w:rsidRPr="00602E0F" w:rsidRDefault="00647B22" w:rsidP="00FC0931">
      <w:pPr>
        <w:pStyle w:val="S2"/>
        <w:spacing w:line="240" w:lineRule="atLeast"/>
        <w:ind w:right="-2"/>
        <w:rPr>
          <w:color w:val="000000" w:themeColor="text1"/>
          <w:szCs w:val="28"/>
        </w:rPr>
      </w:pPr>
      <w:r w:rsidRPr="00602E0F">
        <w:rPr>
          <w:color w:val="000000" w:themeColor="text1"/>
          <w:szCs w:val="28"/>
        </w:rPr>
        <w:t>Объекты капитального строительства.</w:t>
      </w:r>
    </w:p>
    <w:p w:rsidR="00E71B5D" w:rsidRPr="00602E0F" w:rsidRDefault="00E71B5D" w:rsidP="00B631D4">
      <w:pPr>
        <w:spacing w:line="240" w:lineRule="atLeast"/>
        <w:rPr>
          <w:snapToGrid w:val="0"/>
          <w:color w:val="000000" w:themeColor="text1"/>
          <w:szCs w:val="28"/>
        </w:rPr>
      </w:pPr>
      <w:r w:rsidRPr="00602E0F">
        <w:rPr>
          <w:snapToGrid w:val="0"/>
          <w:color w:val="000000" w:themeColor="text1"/>
          <w:szCs w:val="28"/>
        </w:rPr>
        <w:t>В соответствии с ПКРСИ предусмотрено строительство:</w:t>
      </w:r>
    </w:p>
    <w:p w:rsidR="00B631D4" w:rsidRPr="00F91638" w:rsidRDefault="00B631D4" w:rsidP="00B631D4">
      <w:pPr>
        <w:spacing w:line="240" w:lineRule="atLeast"/>
        <w:rPr>
          <w:snapToGrid w:val="0"/>
          <w:color w:val="000000" w:themeColor="text1"/>
          <w:szCs w:val="28"/>
        </w:rPr>
      </w:pPr>
      <w:r w:rsidRPr="00602E0F">
        <w:rPr>
          <w:snapToGrid w:val="0"/>
          <w:color w:val="000000" w:themeColor="text1"/>
          <w:szCs w:val="28"/>
        </w:rPr>
        <w:t>дошкольной образовательной организации (детского сада) по ул. Литейной в Заельцовском районе на 2</w:t>
      </w:r>
      <w:r w:rsidR="00BE435B" w:rsidRPr="00602E0F">
        <w:rPr>
          <w:snapToGrid w:val="0"/>
          <w:color w:val="000000" w:themeColor="text1"/>
          <w:szCs w:val="28"/>
        </w:rPr>
        <w:t>20</w:t>
      </w:r>
      <w:r w:rsidRPr="00602E0F">
        <w:rPr>
          <w:snapToGrid w:val="0"/>
          <w:color w:val="000000" w:themeColor="text1"/>
          <w:szCs w:val="28"/>
        </w:rPr>
        <w:t xml:space="preserve"> мест в границах квартала 102.01.01.04</w:t>
      </w:r>
      <w:r w:rsidRPr="00602E0F">
        <w:rPr>
          <w:color w:val="000000" w:themeColor="text1"/>
          <w:szCs w:val="28"/>
        </w:rPr>
        <w:t xml:space="preserve"> </w:t>
      </w:r>
      <w:r w:rsidR="00347B95">
        <w:rPr>
          <w:color w:val="000000" w:themeColor="text1"/>
          <w:szCs w:val="28"/>
        </w:rPr>
        <w:t xml:space="preserve">- </w:t>
      </w:r>
      <w:r w:rsidRPr="00602E0F">
        <w:rPr>
          <w:snapToGrid w:val="0"/>
          <w:color w:val="000000" w:themeColor="text1"/>
          <w:szCs w:val="28"/>
        </w:rPr>
        <w:t>в 2030 году</w:t>
      </w:r>
      <w:r w:rsidR="00DA51DF">
        <w:rPr>
          <w:snapToGrid w:val="0"/>
          <w:color w:val="000000" w:themeColor="text1"/>
          <w:szCs w:val="28"/>
        </w:rPr>
        <w:t xml:space="preserve"> </w:t>
      </w:r>
      <w:r w:rsidRPr="00602E0F">
        <w:rPr>
          <w:snapToGrid w:val="0"/>
          <w:color w:val="000000" w:themeColor="text1"/>
          <w:szCs w:val="28"/>
        </w:rPr>
        <w:t>(</w:t>
      </w:r>
      <w:r w:rsidR="00BE435B" w:rsidRPr="00602E0F">
        <w:rPr>
          <w:snapToGrid w:val="0"/>
          <w:color w:val="000000" w:themeColor="text1"/>
          <w:szCs w:val="28"/>
        </w:rPr>
        <w:t>по ПКРСИ – 240 мест</w:t>
      </w:r>
      <w:r w:rsidRPr="00602E0F">
        <w:rPr>
          <w:snapToGrid w:val="0"/>
          <w:color w:val="000000" w:themeColor="text1"/>
          <w:szCs w:val="28"/>
        </w:rPr>
        <w:t>);</w:t>
      </w:r>
    </w:p>
    <w:p w:rsidR="00B631D4" w:rsidRPr="00F91638" w:rsidRDefault="00B631D4" w:rsidP="00B631D4">
      <w:pPr>
        <w:spacing w:line="240" w:lineRule="atLeast"/>
        <w:rPr>
          <w:snapToGrid w:val="0"/>
          <w:color w:val="000000" w:themeColor="text1"/>
          <w:szCs w:val="28"/>
        </w:rPr>
      </w:pPr>
      <w:r w:rsidRPr="00F91638">
        <w:rPr>
          <w:snapToGrid w:val="0"/>
          <w:color w:val="000000" w:themeColor="text1"/>
          <w:szCs w:val="28"/>
        </w:rPr>
        <w:t xml:space="preserve">футбольного стадиона по ул. Георгия Колонды в </w:t>
      </w:r>
      <w:r>
        <w:rPr>
          <w:snapToGrid w:val="0"/>
          <w:color w:val="000000" w:themeColor="text1"/>
          <w:szCs w:val="28"/>
        </w:rPr>
        <w:t xml:space="preserve">границах </w:t>
      </w:r>
      <w:r w:rsidRPr="00F91638">
        <w:rPr>
          <w:snapToGrid w:val="0"/>
          <w:color w:val="000000" w:themeColor="text1"/>
          <w:szCs w:val="28"/>
        </w:rPr>
        <w:t>квартал</w:t>
      </w:r>
      <w:r>
        <w:rPr>
          <w:snapToGrid w:val="0"/>
          <w:color w:val="000000" w:themeColor="text1"/>
          <w:szCs w:val="28"/>
        </w:rPr>
        <w:t>а</w:t>
      </w:r>
      <w:r w:rsidRPr="00F91638">
        <w:rPr>
          <w:snapToGrid w:val="0"/>
          <w:color w:val="000000" w:themeColor="text1"/>
          <w:szCs w:val="28"/>
        </w:rPr>
        <w:t xml:space="preserve"> 102.01.01.01 </w:t>
      </w:r>
      <w:r w:rsidR="00347B95">
        <w:rPr>
          <w:snapToGrid w:val="0"/>
          <w:color w:val="000000" w:themeColor="text1"/>
          <w:szCs w:val="28"/>
        </w:rPr>
        <w:t xml:space="preserve">- </w:t>
      </w:r>
      <w:r w:rsidR="00E71B5D">
        <w:rPr>
          <w:snapToGrid w:val="0"/>
          <w:color w:val="000000" w:themeColor="text1"/>
          <w:szCs w:val="28"/>
        </w:rPr>
        <w:t xml:space="preserve">в </w:t>
      </w:r>
      <w:r w:rsidRPr="00F91638">
        <w:rPr>
          <w:snapToGrid w:val="0"/>
          <w:color w:val="000000" w:themeColor="text1"/>
          <w:szCs w:val="28"/>
        </w:rPr>
        <w:t>2030 году.</w:t>
      </w:r>
    </w:p>
    <w:p w:rsidR="00E71B5D" w:rsidRDefault="00E71B5D" w:rsidP="00FC0931">
      <w:pPr>
        <w:rPr>
          <w:snapToGrid w:val="0"/>
          <w:color w:val="000000" w:themeColor="text1"/>
          <w:szCs w:val="28"/>
        </w:rPr>
      </w:pPr>
      <w:r w:rsidRPr="00214183">
        <w:rPr>
          <w:szCs w:val="28"/>
        </w:rPr>
        <w:t xml:space="preserve">Также за расчетный срок планируется строительство следующих объектов </w:t>
      </w:r>
      <w:r>
        <w:rPr>
          <w:snapToGrid w:val="0"/>
          <w:color w:val="000000" w:themeColor="text1"/>
          <w:szCs w:val="28"/>
        </w:rPr>
        <w:t>капитального строительства:</w:t>
      </w:r>
    </w:p>
    <w:p w:rsidR="00C36047" w:rsidRPr="00F91638" w:rsidRDefault="00E71B5D" w:rsidP="00FC0931">
      <w:pPr>
        <w:rPr>
          <w:snapToGrid w:val="0"/>
          <w:color w:val="000000" w:themeColor="text1"/>
          <w:szCs w:val="28"/>
        </w:rPr>
      </w:pPr>
      <w:r>
        <w:rPr>
          <w:snapToGrid w:val="0"/>
          <w:color w:val="000000" w:themeColor="text1"/>
          <w:szCs w:val="28"/>
        </w:rPr>
        <w:t>объекта</w:t>
      </w:r>
      <w:r w:rsidR="00C36047" w:rsidRPr="00F91638">
        <w:rPr>
          <w:snapToGrid w:val="0"/>
          <w:color w:val="000000" w:themeColor="text1"/>
          <w:szCs w:val="28"/>
        </w:rPr>
        <w:t xml:space="preserve"> спортивного назначения </w:t>
      </w:r>
      <w:r w:rsidR="00347B95">
        <w:rPr>
          <w:snapToGrid w:val="0"/>
          <w:color w:val="000000" w:themeColor="text1"/>
          <w:szCs w:val="28"/>
        </w:rPr>
        <w:t xml:space="preserve">- </w:t>
      </w:r>
      <w:r w:rsidR="00B631D4">
        <w:rPr>
          <w:snapToGrid w:val="0"/>
          <w:color w:val="000000" w:themeColor="text1"/>
          <w:szCs w:val="28"/>
        </w:rPr>
        <w:t xml:space="preserve">в границах </w:t>
      </w:r>
      <w:r w:rsidR="00C36047" w:rsidRPr="00F91638">
        <w:rPr>
          <w:snapToGrid w:val="0"/>
          <w:color w:val="000000" w:themeColor="text1"/>
          <w:szCs w:val="28"/>
        </w:rPr>
        <w:t>квартал</w:t>
      </w:r>
      <w:r w:rsidR="00B631D4">
        <w:rPr>
          <w:snapToGrid w:val="0"/>
          <w:color w:val="000000" w:themeColor="text1"/>
          <w:szCs w:val="28"/>
        </w:rPr>
        <w:t>а</w:t>
      </w:r>
      <w:r w:rsidR="00C36047" w:rsidRPr="00F91638">
        <w:rPr>
          <w:snapToGrid w:val="0"/>
          <w:color w:val="000000" w:themeColor="text1"/>
          <w:szCs w:val="28"/>
        </w:rPr>
        <w:t xml:space="preserve"> 102.01.01.02;</w:t>
      </w:r>
    </w:p>
    <w:p w:rsidR="00C36047" w:rsidRPr="00F91638" w:rsidRDefault="00C36047" w:rsidP="00FC0931">
      <w:pPr>
        <w:rPr>
          <w:snapToGrid w:val="0"/>
          <w:color w:val="000000" w:themeColor="text1"/>
          <w:szCs w:val="28"/>
        </w:rPr>
      </w:pPr>
      <w:r w:rsidRPr="00F91638">
        <w:rPr>
          <w:snapToGrid w:val="0"/>
          <w:color w:val="000000" w:themeColor="text1"/>
          <w:szCs w:val="28"/>
        </w:rPr>
        <w:t xml:space="preserve">дошкольной образовательной организации (детского сада) на 265 мест </w:t>
      </w:r>
      <w:r w:rsidR="00347B95">
        <w:rPr>
          <w:snapToGrid w:val="0"/>
          <w:color w:val="000000" w:themeColor="text1"/>
          <w:szCs w:val="28"/>
        </w:rPr>
        <w:t xml:space="preserve">- </w:t>
      </w:r>
      <w:r w:rsidRPr="00F91638">
        <w:rPr>
          <w:snapToGrid w:val="0"/>
          <w:color w:val="000000" w:themeColor="text1"/>
          <w:szCs w:val="28"/>
        </w:rPr>
        <w:t>в</w:t>
      </w:r>
      <w:r w:rsidR="00B631D4">
        <w:rPr>
          <w:snapToGrid w:val="0"/>
          <w:color w:val="000000" w:themeColor="text1"/>
          <w:szCs w:val="28"/>
        </w:rPr>
        <w:t xml:space="preserve"> границах</w:t>
      </w:r>
      <w:r w:rsidRPr="00F91638">
        <w:rPr>
          <w:snapToGrid w:val="0"/>
          <w:color w:val="000000" w:themeColor="text1"/>
          <w:szCs w:val="28"/>
        </w:rPr>
        <w:t xml:space="preserve"> квартал</w:t>
      </w:r>
      <w:r w:rsidR="00B631D4">
        <w:rPr>
          <w:snapToGrid w:val="0"/>
          <w:color w:val="000000" w:themeColor="text1"/>
          <w:szCs w:val="28"/>
        </w:rPr>
        <w:t>а</w:t>
      </w:r>
      <w:r w:rsidR="0033210A" w:rsidRPr="00F91638">
        <w:rPr>
          <w:snapToGrid w:val="0"/>
          <w:color w:val="000000" w:themeColor="text1"/>
          <w:szCs w:val="28"/>
        </w:rPr>
        <w:t xml:space="preserve"> 102.01.01.04</w:t>
      </w:r>
      <w:r w:rsidR="00062D25">
        <w:rPr>
          <w:snapToGrid w:val="0"/>
          <w:color w:val="000000" w:themeColor="text1"/>
          <w:szCs w:val="28"/>
        </w:rPr>
        <w:t>;</w:t>
      </w:r>
    </w:p>
    <w:p w:rsidR="00B631D4" w:rsidRPr="00E860C6" w:rsidRDefault="00E71B5D" w:rsidP="00670D2E">
      <w:pPr>
        <w:rPr>
          <w:b/>
          <w:color w:val="000000" w:themeColor="text1"/>
          <w:szCs w:val="28"/>
        </w:rPr>
      </w:pPr>
      <w:r w:rsidRPr="00E860C6">
        <w:rPr>
          <w:snapToGrid w:val="0"/>
          <w:color w:val="000000" w:themeColor="text1"/>
          <w:szCs w:val="28"/>
        </w:rPr>
        <w:t xml:space="preserve">пожарного депо </w:t>
      </w:r>
      <w:r w:rsidR="00347B95">
        <w:rPr>
          <w:snapToGrid w:val="0"/>
          <w:color w:val="000000" w:themeColor="text1"/>
          <w:szCs w:val="28"/>
        </w:rPr>
        <w:t xml:space="preserve">- </w:t>
      </w:r>
      <w:r w:rsidRPr="00E860C6">
        <w:rPr>
          <w:color w:val="000000" w:themeColor="text1"/>
          <w:szCs w:val="28"/>
        </w:rPr>
        <w:t xml:space="preserve">в </w:t>
      </w:r>
      <w:r w:rsidR="00670D2E" w:rsidRPr="00E860C6">
        <w:rPr>
          <w:snapToGrid w:val="0"/>
          <w:color w:val="000000" w:themeColor="text1"/>
          <w:szCs w:val="28"/>
        </w:rPr>
        <w:t>границах квартала 102.01.01.04</w:t>
      </w:r>
      <w:r w:rsidR="00F50EDA">
        <w:rPr>
          <w:snapToGrid w:val="0"/>
          <w:color w:val="000000" w:themeColor="text1"/>
          <w:szCs w:val="28"/>
        </w:rPr>
        <w:t>;</w:t>
      </w:r>
    </w:p>
    <w:p w:rsidR="00062D25" w:rsidRPr="00F91638" w:rsidRDefault="00062D25" w:rsidP="00062D25">
      <w:pPr>
        <w:rPr>
          <w:b/>
          <w:color w:val="000000" w:themeColor="text1"/>
          <w:szCs w:val="28"/>
        </w:rPr>
      </w:pPr>
      <w:r w:rsidRPr="00602E0F">
        <w:rPr>
          <w:color w:val="000000" w:themeColor="text1"/>
          <w:szCs w:val="28"/>
        </w:rPr>
        <w:t xml:space="preserve">молочной кухни </w:t>
      </w:r>
      <w:r w:rsidR="00347B95">
        <w:rPr>
          <w:color w:val="000000" w:themeColor="text1"/>
          <w:szCs w:val="28"/>
        </w:rPr>
        <w:t xml:space="preserve">- </w:t>
      </w:r>
      <w:r w:rsidRPr="00602E0F">
        <w:rPr>
          <w:color w:val="000000" w:themeColor="text1"/>
          <w:szCs w:val="28"/>
        </w:rPr>
        <w:t xml:space="preserve">в </w:t>
      </w:r>
      <w:r w:rsidRPr="00602E0F">
        <w:rPr>
          <w:snapToGrid w:val="0"/>
          <w:color w:val="000000" w:themeColor="text1"/>
          <w:szCs w:val="28"/>
        </w:rPr>
        <w:t>границах квартала 102.01.01.04.</w:t>
      </w:r>
    </w:p>
    <w:p w:rsidR="00C36047" w:rsidRPr="00F91638" w:rsidRDefault="00C36047" w:rsidP="00FC0931">
      <w:pPr>
        <w:pStyle w:val="S2"/>
        <w:spacing w:line="240" w:lineRule="atLeast"/>
        <w:ind w:right="-2"/>
        <w:rPr>
          <w:color w:val="000000" w:themeColor="text1"/>
          <w:szCs w:val="28"/>
        </w:rPr>
      </w:pPr>
      <w:r w:rsidRPr="00F91638">
        <w:rPr>
          <w:color w:val="000000" w:themeColor="text1"/>
          <w:szCs w:val="28"/>
        </w:rPr>
        <w:t>Объекты транспортной инфраструктуры</w:t>
      </w:r>
      <w:r w:rsidR="00BE435B">
        <w:rPr>
          <w:color w:val="000000" w:themeColor="text1"/>
          <w:szCs w:val="28"/>
        </w:rPr>
        <w:t>.</w:t>
      </w:r>
    </w:p>
    <w:p w:rsidR="00BE435B" w:rsidRPr="00214183" w:rsidRDefault="00E860C6" w:rsidP="00BE435B">
      <w:pPr>
        <w:pStyle w:val="S2"/>
        <w:spacing w:line="240" w:lineRule="atLeast"/>
        <w:ind w:right="-2"/>
        <w:rPr>
          <w:szCs w:val="28"/>
        </w:rPr>
      </w:pPr>
      <w:r>
        <w:rPr>
          <w:szCs w:val="28"/>
        </w:rPr>
        <w:t>З</w:t>
      </w:r>
      <w:r w:rsidR="00BE435B" w:rsidRPr="00214183">
        <w:rPr>
          <w:szCs w:val="28"/>
        </w:rPr>
        <w:t xml:space="preserve">а расчетный срок планируется строительство следующих объектов транспортной инфраструктуры: </w:t>
      </w:r>
    </w:p>
    <w:p w:rsidR="00C36047" w:rsidRPr="00F91638" w:rsidRDefault="00C36047" w:rsidP="00FC0931">
      <w:pPr>
        <w:pStyle w:val="S2"/>
        <w:spacing w:line="240" w:lineRule="atLeast"/>
        <w:ind w:right="-2"/>
        <w:rPr>
          <w:color w:val="000000" w:themeColor="text1"/>
          <w:szCs w:val="28"/>
        </w:rPr>
      </w:pPr>
      <w:r w:rsidRPr="00F91638">
        <w:rPr>
          <w:color w:val="000000" w:themeColor="text1"/>
          <w:szCs w:val="28"/>
        </w:rPr>
        <w:t>магистральной улицы общегородского значения непрерывно</w:t>
      </w:r>
      <w:r w:rsidR="00867993" w:rsidRPr="00F91638">
        <w:rPr>
          <w:color w:val="000000" w:themeColor="text1"/>
          <w:szCs w:val="28"/>
        </w:rPr>
        <w:t xml:space="preserve">го </w:t>
      </w:r>
      <w:r w:rsidRPr="00F91638">
        <w:rPr>
          <w:color w:val="000000" w:themeColor="text1"/>
          <w:szCs w:val="28"/>
        </w:rPr>
        <w:t>движения в пойме реки 2-я Ельцовка;</w:t>
      </w:r>
    </w:p>
    <w:p w:rsidR="00C36047" w:rsidRPr="00F91638" w:rsidRDefault="00C36047" w:rsidP="00FC0931">
      <w:pPr>
        <w:pStyle w:val="S2"/>
        <w:spacing w:line="240" w:lineRule="atLeast"/>
        <w:ind w:right="-2"/>
        <w:rPr>
          <w:color w:val="000000" w:themeColor="text1"/>
          <w:szCs w:val="28"/>
        </w:rPr>
      </w:pPr>
      <w:r w:rsidRPr="00F91638">
        <w:rPr>
          <w:color w:val="000000" w:themeColor="text1"/>
          <w:szCs w:val="28"/>
        </w:rPr>
        <w:t>магистральных улиц районного значения;</w:t>
      </w:r>
    </w:p>
    <w:p w:rsidR="00C36047" w:rsidRPr="00F91638" w:rsidRDefault="00C36047" w:rsidP="00FC0931">
      <w:pPr>
        <w:pStyle w:val="S2"/>
        <w:spacing w:line="240" w:lineRule="atLeast"/>
        <w:ind w:right="-2"/>
        <w:rPr>
          <w:color w:val="000000" w:themeColor="text1"/>
          <w:szCs w:val="28"/>
        </w:rPr>
      </w:pPr>
      <w:r w:rsidRPr="00F91638">
        <w:rPr>
          <w:color w:val="000000" w:themeColor="text1"/>
          <w:szCs w:val="28"/>
        </w:rPr>
        <w:t>улиц местного значения.</w:t>
      </w:r>
    </w:p>
    <w:p w:rsidR="00661560" w:rsidRPr="00F91638" w:rsidRDefault="00661560" w:rsidP="00661560">
      <w:pPr>
        <w:widowControl w:val="0"/>
        <w:autoSpaceDE w:val="0"/>
        <w:autoSpaceDN w:val="0"/>
        <w:adjustRightInd w:val="0"/>
        <w:rPr>
          <w:color w:val="000000" w:themeColor="text1"/>
          <w:szCs w:val="28"/>
        </w:rPr>
      </w:pPr>
      <w:r w:rsidRPr="00F91638">
        <w:rPr>
          <w:color w:val="000000" w:themeColor="text1"/>
          <w:szCs w:val="28"/>
        </w:rPr>
        <w:t>Объекты инженерной инфраструктуры</w:t>
      </w:r>
      <w:r w:rsidR="00BE435B">
        <w:rPr>
          <w:color w:val="000000" w:themeColor="text1"/>
          <w:szCs w:val="28"/>
        </w:rPr>
        <w:t>.</w:t>
      </w:r>
      <w:r w:rsidRPr="00F91638">
        <w:rPr>
          <w:color w:val="000000" w:themeColor="text1"/>
          <w:szCs w:val="28"/>
        </w:rPr>
        <w:t xml:space="preserve"> </w:t>
      </w:r>
    </w:p>
    <w:p w:rsidR="00BE435B" w:rsidRPr="00214183" w:rsidRDefault="00E860C6" w:rsidP="00BE435B">
      <w:pPr>
        <w:widowControl w:val="0"/>
        <w:autoSpaceDE w:val="0"/>
        <w:autoSpaceDN w:val="0"/>
        <w:adjustRightInd w:val="0"/>
        <w:rPr>
          <w:szCs w:val="28"/>
        </w:rPr>
      </w:pPr>
      <w:r>
        <w:rPr>
          <w:szCs w:val="28"/>
        </w:rPr>
        <w:t>С</w:t>
      </w:r>
      <w:r w:rsidR="00BE435B" w:rsidRPr="00214183">
        <w:rPr>
          <w:szCs w:val="28"/>
        </w:rPr>
        <w:t>троительство сетей</w:t>
      </w:r>
      <w:r>
        <w:rPr>
          <w:szCs w:val="28"/>
        </w:rPr>
        <w:t xml:space="preserve"> в</w:t>
      </w:r>
      <w:r w:rsidR="00BE435B" w:rsidRPr="00214183">
        <w:rPr>
          <w:szCs w:val="28"/>
        </w:rPr>
        <w:t>одоснабжения</w:t>
      </w:r>
      <w:r>
        <w:rPr>
          <w:szCs w:val="28"/>
        </w:rPr>
        <w:t>,</w:t>
      </w:r>
      <w:r w:rsidRPr="00E860C6">
        <w:rPr>
          <w:szCs w:val="28"/>
        </w:rPr>
        <w:t xml:space="preserve"> </w:t>
      </w:r>
      <w:r w:rsidRPr="00214183">
        <w:rPr>
          <w:szCs w:val="28"/>
        </w:rPr>
        <w:t>сетей</w:t>
      </w:r>
      <w:r>
        <w:rPr>
          <w:szCs w:val="28"/>
        </w:rPr>
        <w:t xml:space="preserve"> </w:t>
      </w:r>
      <w:r w:rsidR="00BE435B" w:rsidRPr="00214183">
        <w:rPr>
          <w:szCs w:val="28"/>
        </w:rPr>
        <w:t>водоотведения</w:t>
      </w:r>
      <w:r>
        <w:rPr>
          <w:szCs w:val="28"/>
        </w:rPr>
        <w:t>,</w:t>
      </w:r>
      <w:r w:rsidRPr="00E860C6">
        <w:rPr>
          <w:szCs w:val="28"/>
        </w:rPr>
        <w:t xml:space="preserve"> </w:t>
      </w:r>
      <w:r w:rsidRPr="00214183">
        <w:rPr>
          <w:szCs w:val="28"/>
        </w:rPr>
        <w:t>сетей</w:t>
      </w:r>
      <w:r>
        <w:rPr>
          <w:szCs w:val="28"/>
        </w:rPr>
        <w:t xml:space="preserve"> </w:t>
      </w:r>
      <w:r w:rsidR="00BE435B" w:rsidRPr="00214183">
        <w:rPr>
          <w:szCs w:val="28"/>
        </w:rPr>
        <w:t>теплоснабжения</w:t>
      </w:r>
      <w:r>
        <w:rPr>
          <w:szCs w:val="28"/>
        </w:rPr>
        <w:t xml:space="preserve">, </w:t>
      </w:r>
      <w:r w:rsidRPr="00214183">
        <w:rPr>
          <w:szCs w:val="28"/>
        </w:rPr>
        <w:t xml:space="preserve">сетей </w:t>
      </w:r>
      <w:r>
        <w:rPr>
          <w:szCs w:val="28"/>
        </w:rPr>
        <w:t>э</w:t>
      </w:r>
      <w:r w:rsidR="00BE435B" w:rsidRPr="00214183">
        <w:rPr>
          <w:szCs w:val="28"/>
        </w:rPr>
        <w:t>лектроснабжения</w:t>
      </w:r>
      <w:r>
        <w:rPr>
          <w:szCs w:val="28"/>
        </w:rPr>
        <w:t xml:space="preserve">, </w:t>
      </w:r>
      <w:r w:rsidRPr="00214183">
        <w:rPr>
          <w:szCs w:val="28"/>
        </w:rPr>
        <w:t xml:space="preserve">сетей </w:t>
      </w:r>
      <w:r w:rsidR="00BE435B" w:rsidRPr="00214183">
        <w:rPr>
          <w:szCs w:val="28"/>
        </w:rPr>
        <w:t>ливневой канализации реализу</w:t>
      </w:r>
      <w:r>
        <w:rPr>
          <w:szCs w:val="28"/>
        </w:rPr>
        <w:t>е</w:t>
      </w:r>
      <w:r w:rsidR="00BE435B" w:rsidRPr="00214183">
        <w:rPr>
          <w:szCs w:val="28"/>
        </w:rPr>
        <w:t>тся в течение всего расчетного срока.</w:t>
      </w:r>
    </w:p>
    <w:p w:rsidR="00661560" w:rsidRPr="00F91638" w:rsidRDefault="00661560" w:rsidP="00661560">
      <w:pPr>
        <w:widowControl w:val="0"/>
        <w:autoSpaceDE w:val="0"/>
        <w:autoSpaceDN w:val="0"/>
        <w:adjustRightInd w:val="0"/>
        <w:rPr>
          <w:color w:val="000000" w:themeColor="text1"/>
          <w:szCs w:val="28"/>
        </w:rPr>
      </w:pPr>
      <w:r w:rsidRPr="00F91638">
        <w:rPr>
          <w:color w:val="000000" w:themeColor="text1"/>
          <w:szCs w:val="28"/>
        </w:rPr>
        <w:t>Жилищное строительство</w:t>
      </w:r>
      <w:r w:rsidR="00FB586D">
        <w:rPr>
          <w:color w:val="000000" w:themeColor="text1"/>
          <w:szCs w:val="28"/>
        </w:rPr>
        <w:t>.</w:t>
      </w:r>
    </w:p>
    <w:p w:rsidR="00661560" w:rsidRDefault="00661560" w:rsidP="00661560">
      <w:pPr>
        <w:rPr>
          <w:color w:val="000000" w:themeColor="text1"/>
          <w:szCs w:val="28"/>
        </w:rPr>
      </w:pPr>
      <w:r w:rsidRPr="00F91638">
        <w:rPr>
          <w:color w:val="000000" w:themeColor="text1"/>
          <w:szCs w:val="28"/>
        </w:rPr>
        <w:t>Планируемый объем нового жилищного строительства рассчитан с учетом существующей и планируемой мощности существующих и планируемых объектов социальной инфраструктуры и предусмотрен к реализации в течени</w:t>
      </w:r>
      <w:r w:rsidR="00867993" w:rsidRPr="00F91638">
        <w:rPr>
          <w:color w:val="000000" w:themeColor="text1"/>
          <w:szCs w:val="28"/>
        </w:rPr>
        <w:t>е</w:t>
      </w:r>
      <w:r w:rsidRPr="00F91638">
        <w:rPr>
          <w:color w:val="000000" w:themeColor="text1"/>
          <w:szCs w:val="28"/>
        </w:rPr>
        <w:t xml:space="preserve"> всего расчетного срока.</w:t>
      </w:r>
    </w:p>
    <w:p w:rsidR="009C6635" w:rsidRPr="00DF4385" w:rsidRDefault="009C6635" w:rsidP="009C6635">
      <w:pPr>
        <w:widowControl w:val="0"/>
        <w:suppressAutoHyphens/>
        <w:rPr>
          <w:szCs w:val="28"/>
        </w:rPr>
      </w:pPr>
      <w:r w:rsidRPr="009C6635">
        <w:rPr>
          <w:szCs w:val="28"/>
        </w:rPr>
        <w:t>Строительство жилья возможно осуществлять на протяжении реализации всего проекта планировки до 2030 года только при его одновременном нормативном обеспечении муниципальными объектами дошкольного, начального общего, основного общего и среднего общего образования, что достигается путем реализации одного или нескольких условий (этапов), определенных в соответствии с подразделом 2.1 приложения 2 к проекту планировки.</w:t>
      </w:r>
    </w:p>
    <w:p w:rsidR="00EB1877" w:rsidRPr="00F91638" w:rsidRDefault="00EB1877" w:rsidP="00661560">
      <w:pPr>
        <w:rPr>
          <w:color w:val="000000" w:themeColor="text1"/>
          <w:szCs w:val="28"/>
        </w:rPr>
      </w:pPr>
      <w:r w:rsidRPr="00FF0C5D">
        <w:rPr>
          <w:color w:val="000000" w:themeColor="text1"/>
          <w:szCs w:val="28"/>
        </w:rPr>
        <w:t>Строительство иных объектов, размещение которых возможно в соответствии с приложениями 1,</w:t>
      </w:r>
      <w:r w:rsidR="00FB586D" w:rsidRPr="00FF0C5D">
        <w:rPr>
          <w:color w:val="000000" w:themeColor="text1"/>
          <w:szCs w:val="28"/>
        </w:rPr>
        <w:t xml:space="preserve"> </w:t>
      </w:r>
      <w:r w:rsidRPr="00FF0C5D">
        <w:rPr>
          <w:color w:val="000000" w:themeColor="text1"/>
          <w:szCs w:val="28"/>
        </w:rPr>
        <w:t>2</w:t>
      </w:r>
      <w:r w:rsidR="00FF0C5D" w:rsidRPr="00FF0C5D">
        <w:rPr>
          <w:color w:val="000000" w:themeColor="text1"/>
          <w:szCs w:val="28"/>
        </w:rPr>
        <w:t xml:space="preserve"> к проекту планировки</w:t>
      </w:r>
      <w:r w:rsidRPr="00FF0C5D">
        <w:rPr>
          <w:color w:val="000000" w:themeColor="text1"/>
          <w:szCs w:val="28"/>
        </w:rPr>
        <w:t>, возможно осуществлять на протяжении реализации всего</w:t>
      </w:r>
      <w:r w:rsidR="000828FC" w:rsidRPr="00FF0C5D">
        <w:rPr>
          <w:color w:val="000000" w:themeColor="text1"/>
          <w:szCs w:val="28"/>
        </w:rPr>
        <w:t xml:space="preserve"> проекта планировки до 2030 года.</w:t>
      </w:r>
    </w:p>
    <w:p w:rsidR="008A2615" w:rsidRPr="00F91638" w:rsidRDefault="00661560" w:rsidP="00062D25">
      <w:pPr>
        <w:rPr>
          <w:color w:val="000000" w:themeColor="text1"/>
          <w:szCs w:val="28"/>
        </w:rPr>
      </w:pPr>
      <w:r w:rsidRPr="00262F45">
        <w:rPr>
          <w:color w:val="000000" w:themeColor="text1"/>
          <w:szCs w:val="28"/>
        </w:rPr>
        <w:t>На период после 2030 года предусмотрен</w:t>
      </w:r>
      <w:r w:rsidR="00062D25" w:rsidRPr="00262F45">
        <w:rPr>
          <w:color w:val="000000" w:themeColor="text1"/>
          <w:szCs w:val="28"/>
        </w:rPr>
        <w:t>о строительство о</w:t>
      </w:r>
      <w:r w:rsidRPr="00262F45">
        <w:rPr>
          <w:color w:val="000000" w:themeColor="text1"/>
          <w:szCs w:val="28"/>
        </w:rPr>
        <w:t>бъект</w:t>
      </w:r>
      <w:r w:rsidR="00062D25" w:rsidRPr="00262F45">
        <w:rPr>
          <w:color w:val="000000" w:themeColor="text1"/>
          <w:szCs w:val="28"/>
        </w:rPr>
        <w:t>ов</w:t>
      </w:r>
      <w:r w:rsidRPr="00262F45">
        <w:rPr>
          <w:color w:val="000000" w:themeColor="text1"/>
          <w:szCs w:val="28"/>
        </w:rPr>
        <w:t xml:space="preserve"> капитального строительства</w:t>
      </w:r>
      <w:r w:rsidR="00062D25" w:rsidRPr="00262F45">
        <w:rPr>
          <w:color w:val="000000" w:themeColor="text1"/>
          <w:szCs w:val="28"/>
        </w:rPr>
        <w:t>, о</w:t>
      </w:r>
      <w:r w:rsidR="00C36047" w:rsidRPr="00262F45">
        <w:rPr>
          <w:color w:val="000000" w:themeColor="text1"/>
          <w:szCs w:val="28"/>
        </w:rPr>
        <w:t>бъект</w:t>
      </w:r>
      <w:r w:rsidR="00062D25" w:rsidRPr="00262F45">
        <w:rPr>
          <w:color w:val="000000" w:themeColor="text1"/>
          <w:szCs w:val="28"/>
        </w:rPr>
        <w:t>ов</w:t>
      </w:r>
      <w:r w:rsidR="00DA51DF" w:rsidRPr="00262F45">
        <w:rPr>
          <w:color w:val="000000" w:themeColor="text1"/>
          <w:szCs w:val="28"/>
        </w:rPr>
        <w:t xml:space="preserve"> </w:t>
      </w:r>
      <w:r w:rsidR="00C36047" w:rsidRPr="00262F45">
        <w:rPr>
          <w:color w:val="000000" w:themeColor="text1"/>
          <w:szCs w:val="28"/>
        </w:rPr>
        <w:t>транспортной инфраструктуры</w:t>
      </w:r>
      <w:r w:rsidR="00062D25" w:rsidRPr="00262F45">
        <w:rPr>
          <w:color w:val="000000" w:themeColor="text1"/>
          <w:szCs w:val="28"/>
        </w:rPr>
        <w:t xml:space="preserve"> (</w:t>
      </w:r>
      <w:r w:rsidR="00C36047" w:rsidRPr="00262F45">
        <w:rPr>
          <w:color w:val="000000" w:themeColor="text1"/>
          <w:szCs w:val="28"/>
        </w:rPr>
        <w:t>магистральной улицы общегородского значения непрерывного движения, которая сое</w:t>
      </w:r>
      <w:r w:rsidR="00FC7E3C" w:rsidRPr="00262F45">
        <w:rPr>
          <w:color w:val="000000" w:themeColor="text1"/>
          <w:szCs w:val="28"/>
        </w:rPr>
        <w:t>динит ул.</w:t>
      </w:r>
      <w:r w:rsidR="005A2BA4" w:rsidRPr="00262F45">
        <w:rPr>
          <w:color w:val="000000" w:themeColor="text1"/>
          <w:szCs w:val="28"/>
        </w:rPr>
        <w:t> </w:t>
      </w:r>
      <w:r w:rsidR="00FC7E3C" w:rsidRPr="00262F45">
        <w:rPr>
          <w:color w:val="000000" w:themeColor="text1"/>
          <w:szCs w:val="28"/>
        </w:rPr>
        <w:t xml:space="preserve">Богдана Хмельницкого </w:t>
      </w:r>
      <w:r w:rsidR="00C36047" w:rsidRPr="00262F45">
        <w:rPr>
          <w:color w:val="000000" w:themeColor="text1"/>
          <w:szCs w:val="28"/>
        </w:rPr>
        <w:t>с Красным проспектом и Мочищенским шоссе</w:t>
      </w:r>
      <w:r w:rsidR="00062D25" w:rsidRPr="00262F45">
        <w:rPr>
          <w:color w:val="000000" w:themeColor="text1"/>
          <w:szCs w:val="28"/>
        </w:rPr>
        <w:t xml:space="preserve">, </w:t>
      </w:r>
      <w:r w:rsidR="00C36047" w:rsidRPr="00262F45">
        <w:rPr>
          <w:color w:val="000000" w:themeColor="text1"/>
          <w:szCs w:val="28"/>
        </w:rPr>
        <w:t>магистральной улицы общегородского значения регулируемого движения</w:t>
      </w:r>
      <w:r w:rsidR="00062D25" w:rsidRPr="00262F45">
        <w:rPr>
          <w:color w:val="000000" w:themeColor="text1"/>
          <w:szCs w:val="28"/>
        </w:rPr>
        <w:t>)</w:t>
      </w:r>
      <w:r w:rsidR="00C36047" w:rsidRPr="00262F45">
        <w:rPr>
          <w:color w:val="000000" w:themeColor="text1"/>
          <w:szCs w:val="28"/>
        </w:rPr>
        <w:t>.</w:t>
      </w:r>
      <w:r w:rsidR="00FC0931" w:rsidRPr="00F91638">
        <w:rPr>
          <w:color w:val="000000" w:themeColor="text1"/>
          <w:szCs w:val="28"/>
        </w:rPr>
        <w:t xml:space="preserve"> </w:t>
      </w:r>
    </w:p>
    <w:p w:rsidR="008A2615" w:rsidRPr="00F91638" w:rsidRDefault="008A2615" w:rsidP="00FC0931">
      <w:pPr>
        <w:rPr>
          <w:color w:val="000000" w:themeColor="text1"/>
          <w:szCs w:val="28"/>
        </w:rPr>
      </w:pPr>
    </w:p>
    <w:p w:rsidR="003570D3" w:rsidRPr="00F91638" w:rsidRDefault="008A2615" w:rsidP="004B6278">
      <w:pPr>
        <w:ind w:firstLine="0"/>
        <w:jc w:val="center"/>
        <w:rPr>
          <w:color w:val="000000" w:themeColor="text1"/>
          <w:sz w:val="20"/>
        </w:rPr>
      </w:pPr>
      <w:r w:rsidRPr="00F91638">
        <w:rPr>
          <w:color w:val="000000" w:themeColor="text1"/>
          <w:szCs w:val="28"/>
        </w:rPr>
        <w:t>____</w:t>
      </w:r>
      <w:r w:rsidR="00A06972" w:rsidRPr="00F91638">
        <w:rPr>
          <w:color w:val="000000" w:themeColor="text1"/>
          <w:szCs w:val="28"/>
        </w:rPr>
        <w:t>__________</w:t>
      </w:r>
    </w:p>
    <w:sectPr w:rsidR="003570D3" w:rsidRPr="00F91638" w:rsidSect="00A06972">
      <w:headerReference w:type="even" r:id="rId12"/>
      <w:headerReference w:type="default" r:id="rId13"/>
      <w:pgSz w:w="11906" w:h="16838" w:code="9"/>
      <w:pgMar w:top="1135" w:right="567" w:bottom="851" w:left="1418" w:header="709" w:footer="74"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403" w:rsidRDefault="00C36403" w:rsidP="007B56B1">
      <w:r>
        <w:separator/>
      </w:r>
    </w:p>
    <w:p w:rsidR="00C36403" w:rsidRDefault="00C36403"/>
  </w:endnote>
  <w:endnote w:type="continuationSeparator" w:id="0">
    <w:p w:rsidR="00C36403" w:rsidRDefault="00C36403" w:rsidP="007B56B1">
      <w:r>
        <w:continuationSeparator/>
      </w:r>
    </w:p>
    <w:p w:rsidR="00C36403" w:rsidRDefault="00C3640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403" w:rsidRDefault="00C36403" w:rsidP="007B56B1">
      <w:r>
        <w:separator/>
      </w:r>
    </w:p>
    <w:p w:rsidR="00C36403" w:rsidRDefault="00C36403"/>
  </w:footnote>
  <w:footnote w:type="continuationSeparator" w:id="0">
    <w:p w:rsidR="00C36403" w:rsidRDefault="00C36403" w:rsidP="007B56B1">
      <w:r>
        <w:continuationSeparator/>
      </w:r>
    </w:p>
    <w:p w:rsidR="00C36403" w:rsidRDefault="00C3640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407720"/>
      <w:docPartObj>
        <w:docPartGallery w:val="Page Numbers (Top of Page)"/>
        <w:docPartUnique/>
      </w:docPartObj>
    </w:sdtPr>
    <w:sdtEndPr>
      <w:rPr>
        <w:sz w:val="24"/>
        <w:szCs w:val="24"/>
      </w:rPr>
    </w:sdtEndPr>
    <w:sdtContent>
      <w:p w:rsidR="00C36403" w:rsidRPr="003F7CFD" w:rsidRDefault="00D04C08" w:rsidP="003F7CFD">
        <w:pPr>
          <w:pStyle w:val="a3"/>
          <w:ind w:firstLine="0"/>
          <w:jc w:val="center"/>
          <w:rPr>
            <w:sz w:val="24"/>
            <w:szCs w:val="24"/>
          </w:rPr>
        </w:pPr>
        <w:r w:rsidRPr="003F7CFD">
          <w:rPr>
            <w:sz w:val="24"/>
            <w:szCs w:val="24"/>
          </w:rPr>
          <w:fldChar w:fldCharType="begin"/>
        </w:r>
        <w:r w:rsidR="00C36403" w:rsidRPr="003F7CFD">
          <w:rPr>
            <w:sz w:val="24"/>
            <w:szCs w:val="24"/>
          </w:rPr>
          <w:instrText xml:space="preserve"> PAGE   \* MERGEFORMAT </w:instrText>
        </w:r>
        <w:r w:rsidRPr="003F7CFD">
          <w:rPr>
            <w:sz w:val="24"/>
            <w:szCs w:val="24"/>
          </w:rPr>
          <w:fldChar w:fldCharType="separate"/>
        </w:r>
        <w:r w:rsidR="00434257">
          <w:rPr>
            <w:noProof/>
            <w:sz w:val="24"/>
            <w:szCs w:val="24"/>
          </w:rPr>
          <w:t>22</w:t>
        </w:r>
        <w:r w:rsidRPr="003F7CFD">
          <w:rPr>
            <w:sz w:val="24"/>
            <w:szCs w:val="24"/>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403" w:rsidRPr="00E904A1" w:rsidRDefault="00C36403" w:rsidP="00E904A1">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403" w:rsidRDefault="00C36403" w:rsidP="00912AD6">
    <w:pPr>
      <w:pStyle w:val="a3"/>
      <w:ind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7696153"/>
      <w:docPartObj>
        <w:docPartGallery w:val="Page Numbers (Top of Page)"/>
        <w:docPartUnique/>
      </w:docPartObj>
    </w:sdtPr>
    <w:sdtEndPr>
      <w:rPr>
        <w:sz w:val="24"/>
        <w:szCs w:val="24"/>
      </w:rPr>
    </w:sdtEndPr>
    <w:sdtContent>
      <w:p w:rsidR="00C36403" w:rsidRPr="0057004A" w:rsidRDefault="00D04C08">
        <w:pPr>
          <w:pStyle w:val="a3"/>
          <w:jc w:val="center"/>
          <w:rPr>
            <w:sz w:val="24"/>
            <w:szCs w:val="24"/>
          </w:rPr>
        </w:pPr>
        <w:r w:rsidRPr="0057004A">
          <w:rPr>
            <w:sz w:val="24"/>
            <w:szCs w:val="24"/>
          </w:rPr>
          <w:fldChar w:fldCharType="begin"/>
        </w:r>
        <w:r w:rsidR="00C36403" w:rsidRPr="0057004A">
          <w:rPr>
            <w:sz w:val="24"/>
            <w:szCs w:val="24"/>
          </w:rPr>
          <w:instrText>PAGE   \* MERGEFORMAT</w:instrText>
        </w:r>
        <w:r w:rsidRPr="0057004A">
          <w:rPr>
            <w:sz w:val="24"/>
            <w:szCs w:val="24"/>
          </w:rPr>
          <w:fldChar w:fldCharType="separate"/>
        </w:r>
        <w:r w:rsidR="00434257">
          <w:rPr>
            <w:noProof/>
            <w:sz w:val="24"/>
            <w:szCs w:val="24"/>
          </w:rPr>
          <w:t>2</w:t>
        </w:r>
        <w:r w:rsidRPr="0057004A">
          <w:rPr>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607820"/>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2">
    <w:nsid w:val="00000002"/>
    <w:multiLevelType w:val="singleLevel"/>
    <w:tmpl w:val="00000002"/>
    <w:lvl w:ilvl="0">
      <w:start w:val="1"/>
      <w:numFmt w:val="bullet"/>
      <w:lvlText w:val=""/>
      <w:lvlJc w:val="left"/>
      <w:pPr>
        <w:tabs>
          <w:tab w:val="num" w:pos="170"/>
        </w:tabs>
        <w:ind w:left="170" w:hanging="170"/>
      </w:pPr>
      <w:rPr>
        <w:rFonts w:ascii="Wingdings" w:hAnsi="Wingdings"/>
      </w:rPr>
    </w:lvl>
  </w:abstractNum>
  <w:abstractNum w:abstractNumId="3">
    <w:nsid w:val="05AE0A0C"/>
    <w:multiLevelType w:val="hybridMultilevel"/>
    <w:tmpl w:val="5784B37A"/>
    <w:lvl w:ilvl="0" w:tplc="0419000F">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cs="Wingdings" w:hint="default"/>
      </w:rPr>
    </w:lvl>
    <w:lvl w:ilvl="3" w:tplc="04190001" w:tentative="1">
      <w:start w:val="1"/>
      <w:numFmt w:val="bullet"/>
      <w:lvlText w:val=""/>
      <w:lvlJc w:val="left"/>
      <w:pPr>
        <w:ind w:left="3660" w:hanging="360"/>
      </w:pPr>
      <w:rPr>
        <w:rFonts w:ascii="Symbol" w:hAnsi="Symbol" w:cs="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cs="Wingdings" w:hint="default"/>
      </w:rPr>
    </w:lvl>
    <w:lvl w:ilvl="6" w:tplc="04190001" w:tentative="1">
      <w:start w:val="1"/>
      <w:numFmt w:val="bullet"/>
      <w:lvlText w:val=""/>
      <w:lvlJc w:val="left"/>
      <w:pPr>
        <w:ind w:left="5820" w:hanging="360"/>
      </w:pPr>
      <w:rPr>
        <w:rFonts w:ascii="Symbol" w:hAnsi="Symbol" w:cs="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cs="Wingdings" w:hint="default"/>
      </w:rPr>
    </w:lvl>
  </w:abstractNum>
  <w:abstractNum w:abstractNumId="4">
    <w:nsid w:val="12933C07"/>
    <w:multiLevelType w:val="hybridMultilevel"/>
    <w:tmpl w:val="CC8A6D1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4801498"/>
    <w:multiLevelType w:val="hybridMultilevel"/>
    <w:tmpl w:val="9746D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961CD0"/>
    <w:multiLevelType w:val="hybridMultilevel"/>
    <w:tmpl w:val="F5FAFC36"/>
    <w:lvl w:ilvl="0" w:tplc="F73A1CD8">
      <w:start w:val="2"/>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7">
    <w:nsid w:val="1B886F56"/>
    <w:multiLevelType w:val="hybridMultilevel"/>
    <w:tmpl w:val="DEE46E20"/>
    <w:lvl w:ilvl="0" w:tplc="2AF692EC">
      <w:start w:val="1"/>
      <w:numFmt w:val="decimal"/>
      <w:lvlText w:val="%1"/>
      <w:lvlJc w:val="left"/>
      <w:pPr>
        <w:tabs>
          <w:tab w:val="num" w:pos="900"/>
        </w:tabs>
        <w:ind w:left="900" w:hanging="5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0CC72BD"/>
    <w:multiLevelType w:val="multilevel"/>
    <w:tmpl w:val="01C6739A"/>
    <w:lvl w:ilvl="0">
      <w:start w:val="2"/>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2276AAF"/>
    <w:multiLevelType w:val="multilevel"/>
    <w:tmpl w:val="FBEAC58C"/>
    <w:lvl w:ilvl="0">
      <w:start w:val="5"/>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1077"/>
        </w:tabs>
        <w:ind w:left="1077" w:hanging="510"/>
      </w:pPr>
      <w:rPr>
        <w:rFonts w:cs="Times New Roman" w:hint="default"/>
      </w:rPr>
    </w:lvl>
    <w:lvl w:ilvl="2">
      <w:start w:val="6"/>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10">
    <w:nsid w:val="23A06B43"/>
    <w:multiLevelType w:val="hybridMultilevel"/>
    <w:tmpl w:val="5254BCBC"/>
    <w:lvl w:ilvl="0" w:tplc="F0F6B7A8">
      <w:numFmt w:val="bullet"/>
      <w:lvlText w:val="-"/>
      <w:lvlJc w:val="left"/>
      <w:pPr>
        <w:tabs>
          <w:tab w:val="num" w:pos="927"/>
        </w:tabs>
        <w:ind w:left="927" w:hanging="360"/>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1">
    <w:nsid w:val="2AB6333D"/>
    <w:multiLevelType w:val="multilevel"/>
    <w:tmpl w:val="48FC63E6"/>
    <w:lvl w:ilvl="0">
      <w:start w:val="1"/>
      <w:numFmt w:val="decimal"/>
      <w:pStyle w:val="2"/>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10F4FBD"/>
    <w:multiLevelType w:val="multilevel"/>
    <w:tmpl w:val="5BC0454E"/>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1240" w:hanging="720"/>
      </w:pPr>
      <w:rPr>
        <w:rFonts w:cs="Times New Roman" w:hint="default"/>
      </w:rPr>
    </w:lvl>
    <w:lvl w:ilvl="2">
      <w:start w:val="1"/>
      <w:numFmt w:val="decimal"/>
      <w:isLgl/>
      <w:lvlText w:val="%1.%2.%3."/>
      <w:lvlJc w:val="left"/>
      <w:pPr>
        <w:ind w:left="1400" w:hanging="720"/>
      </w:pPr>
      <w:rPr>
        <w:rFonts w:cs="Times New Roman" w:hint="default"/>
      </w:rPr>
    </w:lvl>
    <w:lvl w:ilvl="3">
      <w:start w:val="1"/>
      <w:numFmt w:val="decimal"/>
      <w:isLgl/>
      <w:lvlText w:val="%1.%2.%3.%4."/>
      <w:lvlJc w:val="left"/>
      <w:pPr>
        <w:ind w:left="1920" w:hanging="1080"/>
      </w:pPr>
      <w:rPr>
        <w:rFonts w:cs="Times New Roman" w:hint="default"/>
      </w:rPr>
    </w:lvl>
    <w:lvl w:ilvl="4">
      <w:start w:val="1"/>
      <w:numFmt w:val="decimal"/>
      <w:isLgl/>
      <w:lvlText w:val="%1.%2.%3.%4.%5."/>
      <w:lvlJc w:val="left"/>
      <w:pPr>
        <w:ind w:left="2080" w:hanging="1080"/>
      </w:pPr>
      <w:rPr>
        <w:rFonts w:cs="Times New Roman" w:hint="default"/>
      </w:rPr>
    </w:lvl>
    <w:lvl w:ilvl="5">
      <w:start w:val="1"/>
      <w:numFmt w:val="decimal"/>
      <w:isLgl/>
      <w:lvlText w:val="%1.%2.%3.%4.%5.%6."/>
      <w:lvlJc w:val="left"/>
      <w:pPr>
        <w:ind w:left="2600" w:hanging="1440"/>
      </w:pPr>
      <w:rPr>
        <w:rFonts w:cs="Times New Roman" w:hint="default"/>
      </w:rPr>
    </w:lvl>
    <w:lvl w:ilvl="6">
      <w:start w:val="1"/>
      <w:numFmt w:val="decimal"/>
      <w:isLgl/>
      <w:lvlText w:val="%1.%2.%3.%4.%5.%6.%7."/>
      <w:lvlJc w:val="left"/>
      <w:pPr>
        <w:ind w:left="2760" w:hanging="1440"/>
      </w:pPr>
      <w:rPr>
        <w:rFonts w:cs="Times New Roman" w:hint="default"/>
      </w:rPr>
    </w:lvl>
    <w:lvl w:ilvl="7">
      <w:start w:val="1"/>
      <w:numFmt w:val="decimal"/>
      <w:isLgl/>
      <w:lvlText w:val="%1.%2.%3.%4.%5.%6.%7.%8."/>
      <w:lvlJc w:val="left"/>
      <w:pPr>
        <w:ind w:left="3280" w:hanging="1800"/>
      </w:pPr>
      <w:rPr>
        <w:rFonts w:cs="Times New Roman" w:hint="default"/>
      </w:rPr>
    </w:lvl>
    <w:lvl w:ilvl="8">
      <w:start w:val="1"/>
      <w:numFmt w:val="decimal"/>
      <w:isLgl/>
      <w:lvlText w:val="%1.%2.%3.%4.%5.%6.%7.%8.%9."/>
      <w:lvlJc w:val="left"/>
      <w:pPr>
        <w:ind w:left="3800" w:hanging="2160"/>
      </w:pPr>
      <w:rPr>
        <w:rFonts w:cs="Times New Roman" w:hint="default"/>
      </w:rPr>
    </w:lvl>
  </w:abstractNum>
  <w:abstractNum w:abstractNumId="13">
    <w:nsid w:val="32977A4D"/>
    <w:multiLevelType w:val="hybridMultilevel"/>
    <w:tmpl w:val="BD260556"/>
    <w:lvl w:ilvl="0" w:tplc="3954D64C">
      <w:numFmt w:val="bullet"/>
      <w:lvlText w:val=""/>
      <w:lvlJc w:val="left"/>
      <w:pPr>
        <w:tabs>
          <w:tab w:val="num" w:pos="900"/>
        </w:tabs>
        <w:ind w:left="900" w:hanging="360"/>
      </w:pPr>
      <w:rPr>
        <w:rFonts w:ascii="Symbol" w:eastAsia="Times New Roman"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
    <w:nsid w:val="38345307"/>
    <w:multiLevelType w:val="multilevel"/>
    <w:tmpl w:val="F44ED704"/>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5">
    <w:nsid w:val="3A197E93"/>
    <w:multiLevelType w:val="hybridMultilevel"/>
    <w:tmpl w:val="34D63F94"/>
    <w:lvl w:ilvl="0" w:tplc="17D47E0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D0F19D0"/>
    <w:multiLevelType w:val="multilevel"/>
    <w:tmpl w:val="44B2C97C"/>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3E20093A"/>
    <w:multiLevelType w:val="multilevel"/>
    <w:tmpl w:val="73F4B22C"/>
    <w:lvl w:ilvl="0">
      <w:start w:val="1"/>
      <w:numFmt w:val="decimal"/>
      <w:lvlText w:val="%1."/>
      <w:lvlJc w:val="left"/>
      <w:pPr>
        <w:ind w:left="1320" w:hanging="1320"/>
      </w:pPr>
      <w:rPr>
        <w:rFonts w:hint="default"/>
      </w:rPr>
    </w:lvl>
    <w:lvl w:ilvl="1">
      <w:start w:val="1"/>
      <w:numFmt w:val="decimal"/>
      <w:lvlText w:val="%1.%2."/>
      <w:lvlJc w:val="left"/>
      <w:pPr>
        <w:ind w:left="3447" w:hanging="1320"/>
      </w:pPr>
      <w:rPr>
        <w:rFonts w:hint="default"/>
      </w:rPr>
    </w:lvl>
    <w:lvl w:ilvl="2">
      <w:start w:val="1"/>
      <w:numFmt w:val="decimal"/>
      <w:lvlText w:val="%1.%2.%3."/>
      <w:lvlJc w:val="left"/>
      <w:pPr>
        <w:ind w:left="2596" w:hanging="1320"/>
      </w:pPr>
      <w:rPr>
        <w:rFonts w:hint="default"/>
      </w:rPr>
    </w:lvl>
    <w:lvl w:ilvl="3">
      <w:start w:val="1"/>
      <w:numFmt w:val="decimal"/>
      <w:lvlText w:val="%1.%2.%3.%4."/>
      <w:lvlJc w:val="left"/>
      <w:pPr>
        <w:ind w:left="3444" w:hanging="1320"/>
      </w:pPr>
      <w:rPr>
        <w:rFonts w:hint="default"/>
      </w:rPr>
    </w:lvl>
    <w:lvl w:ilvl="4">
      <w:start w:val="1"/>
      <w:numFmt w:val="decimal"/>
      <w:lvlText w:val="%1.%2.%3.%4.%5."/>
      <w:lvlJc w:val="left"/>
      <w:pPr>
        <w:ind w:left="4152" w:hanging="132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nsid w:val="42F02F82"/>
    <w:multiLevelType w:val="hybridMultilevel"/>
    <w:tmpl w:val="69A8BEEA"/>
    <w:lvl w:ilvl="0" w:tplc="0419000F">
      <w:start w:val="1"/>
      <w:numFmt w:val="decimal"/>
      <w:lvlText w:val="%1."/>
      <w:lvlJc w:val="left"/>
      <w:pPr>
        <w:tabs>
          <w:tab w:val="num" w:pos="720"/>
        </w:tabs>
        <w:ind w:left="720" w:hanging="360"/>
      </w:pPr>
      <w:rPr>
        <w:rFonts w:cs="Times New Roman" w:hint="default"/>
        <w:b w:val="0"/>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37052C6"/>
    <w:multiLevelType w:val="multilevel"/>
    <w:tmpl w:val="83F85F70"/>
    <w:lvl w:ilvl="0">
      <w:start w:val="2"/>
      <w:numFmt w:val="decimal"/>
      <w:lvlText w:val="%1."/>
      <w:lvlJc w:val="left"/>
      <w:pPr>
        <w:ind w:left="780" w:hanging="780"/>
      </w:pPr>
      <w:rPr>
        <w:rFonts w:cs="Times New Roman" w:hint="default"/>
      </w:rPr>
    </w:lvl>
    <w:lvl w:ilvl="1">
      <w:start w:val="5"/>
      <w:numFmt w:val="decimal"/>
      <w:lvlText w:val="%1.%2."/>
      <w:lvlJc w:val="left"/>
      <w:pPr>
        <w:ind w:left="900" w:hanging="780"/>
      </w:pPr>
      <w:rPr>
        <w:rFonts w:cs="Times New Roman" w:hint="default"/>
      </w:rPr>
    </w:lvl>
    <w:lvl w:ilvl="2">
      <w:start w:val="1"/>
      <w:numFmt w:val="decimal"/>
      <w:lvlText w:val="%1.%2.%3."/>
      <w:lvlJc w:val="left"/>
      <w:pPr>
        <w:ind w:left="1020" w:hanging="780"/>
      </w:pPr>
      <w:rPr>
        <w:rFonts w:cs="Times New Roman" w:hint="default"/>
      </w:rPr>
    </w:lvl>
    <w:lvl w:ilvl="3">
      <w:start w:val="1"/>
      <w:numFmt w:val="decimal"/>
      <w:lvlText w:val="%1.%2.%3.%4."/>
      <w:lvlJc w:val="left"/>
      <w:pPr>
        <w:ind w:left="1440" w:hanging="1080"/>
      </w:pPr>
      <w:rPr>
        <w:rFonts w:cs="Times New Roman" w:hint="default"/>
      </w:rPr>
    </w:lvl>
    <w:lvl w:ilvl="4">
      <w:start w:val="1"/>
      <w:numFmt w:val="decimal"/>
      <w:lvlText w:val="%1.%2.%3.%4.%5."/>
      <w:lvlJc w:val="left"/>
      <w:pPr>
        <w:ind w:left="1560" w:hanging="1080"/>
      </w:pPr>
      <w:rPr>
        <w:rFonts w:cs="Times New Roman" w:hint="default"/>
      </w:rPr>
    </w:lvl>
    <w:lvl w:ilvl="5">
      <w:start w:val="1"/>
      <w:numFmt w:val="decimal"/>
      <w:lvlText w:val="%1.%2.%3.%4.%5.%6."/>
      <w:lvlJc w:val="left"/>
      <w:pPr>
        <w:ind w:left="2040" w:hanging="1440"/>
      </w:pPr>
      <w:rPr>
        <w:rFonts w:cs="Times New Roman" w:hint="default"/>
      </w:rPr>
    </w:lvl>
    <w:lvl w:ilvl="6">
      <w:start w:val="1"/>
      <w:numFmt w:val="decimal"/>
      <w:lvlText w:val="%1.%2.%3.%4.%5.%6.%7."/>
      <w:lvlJc w:val="left"/>
      <w:pPr>
        <w:ind w:left="2160" w:hanging="1440"/>
      </w:pPr>
      <w:rPr>
        <w:rFonts w:cs="Times New Roman" w:hint="default"/>
      </w:rPr>
    </w:lvl>
    <w:lvl w:ilvl="7">
      <w:start w:val="1"/>
      <w:numFmt w:val="decimal"/>
      <w:lvlText w:val="%1.%2.%3.%4.%5.%6.%7.%8."/>
      <w:lvlJc w:val="left"/>
      <w:pPr>
        <w:ind w:left="2640" w:hanging="1800"/>
      </w:pPr>
      <w:rPr>
        <w:rFonts w:cs="Times New Roman" w:hint="default"/>
      </w:rPr>
    </w:lvl>
    <w:lvl w:ilvl="8">
      <w:start w:val="1"/>
      <w:numFmt w:val="decimal"/>
      <w:lvlText w:val="%1.%2.%3.%4.%5.%6.%7.%8.%9."/>
      <w:lvlJc w:val="left"/>
      <w:pPr>
        <w:ind w:left="3120" w:hanging="2160"/>
      </w:pPr>
      <w:rPr>
        <w:rFonts w:cs="Times New Roman" w:hint="default"/>
      </w:rPr>
    </w:lvl>
  </w:abstractNum>
  <w:abstractNum w:abstractNumId="20">
    <w:nsid w:val="46D93FB4"/>
    <w:multiLevelType w:val="hybridMultilevel"/>
    <w:tmpl w:val="598CA2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9033431"/>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4D086576"/>
    <w:multiLevelType w:val="hybridMultilevel"/>
    <w:tmpl w:val="66008214"/>
    <w:lvl w:ilvl="0" w:tplc="0419000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33F4FA8"/>
    <w:multiLevelType w:val="multilevel"/>
    <w:tmpl w:val="0A7A6AF2"/>
    <w:lvl w:ilvl="0">
      <w:start w:val="5"/>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1077"/>
        </w:tabs>
        <w:ind w:left="1077" w:hanging="51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24">
    <w:nsid w:val="57801A4C"/>
    <w:multiLevelType w:val="hybridMultilevel"/>
    <w:tmpl w:val="8B1E9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B03FA0"/>
    <w:multiLevelType w:val="hybridMultilevel"/>
    <w:tmpl w:val="974E001A"/>
    <w:lvl w:ilvl="0" w:tplc="FEDC0C0C">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6">
    <w:nsid w:val="64AE2AB3"/>
    <w:multiLevelType w:val="hybridMultilevel"/>
    <w:tmpl w:val="106C4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D15589"/>
    <w:multiLevelType w:val="hybridMultilevel"/>
    <w:tmpl w:val="C1CE9A1A"/>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46F105D"/>
    <w:multiLevelType w:val="hybridMultilevel"/>
    <w:tmpl w:val="C6204F4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764B7235"/>
    <w:multiLevelType w:val="multilevel"/>
    <w:tmpl w:val="3C3E6800"/>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4"/>
  </w:num>
  <w:num w:numId="2">
    <w:abstractNumId w:val="11"/>
  </w:num>
  <w:num w:numId="3">
    <w:abstractNumId w:val="15"/>
  </w:num>
  <w:num w:numId="4">
    <w:abstractNumId w:val="17"/>
  </w:num>
  <w:num w:numId="5">
    <w:abstractNumId w:val="24"/>
  </w:num>
  <w:num w:numId="6">
    <w:abstractNumId w:val="28"/>
  </w:num>
  <w:num w:numId="7">
    <w:abstractNumId w:val="0"/>
  </w:num>
  <w:num w:numId="8">
    <w:abstractNumId w:val="7"/>
  </w:num>
  <w:num w:numId="9">
    <w:abstractNumId w:val="29"/>
  </w:num>
  <w:num w:numId="10">
    <w:abstractNumId w:val="16"/>
  </w:num>
  <w:num w:numId="11">
    <w:abstractNumId w:val="10"/>
  </w:num>
  <w:num w:numId="12">
    <w:abstractNumId w:val="23"/>
  </w:num>
  <w:num w:numId="13">
    <w:abstractNumId w:val="9"/>
  </w:num>
  <w:num w:numId="14">
    <w:abstractNumId w:val="8"/>
  </w:num>
  <w:num w:numId="15">
    <w:abstractNumId w:val="27"/>
  </w:num>
  <w:num w:numId="16">
    <w:abstractNumId w:val="13"/>
  </w:num>
  <w:num w:numId="17">
    <w:abstractNumId w:val="4"/>
  </w:num>
  <w:num w:numId="18">
    <w:abstractNumId w:val="6"/>
  </w:num>
  <w:num w:numId="19">
    <w:abstractNumId w:val="1"/>
  </w:num>
  <w:num w:numId="20">
    <w:abstractNumId w:val="2"/>
  </w:num>
  <w:num w:numId="21">
    <w:abstractNumId w:val="25"/>
  </w:num>
  <w:num w:numId="22">
    <w:abstractNumId w:val="18"/>
  </w:num>
  <w:num w:numId="23">
    <w:abstractNumId w:val="20"/>
  </w:num>
  <w:num w:numId="24">
    <w:abstractNumId w:val="12"/>
  </w:num>
  <w:num w:numId="25">
    <w:abstractNumId w:val="19"/>
  </w:num>
  <w:num w:numId="26">
    <w:abstractNumId w:val="26"/>
  </w:num>
  <w:num w:numId="27">
    <w:abstractNumId w:val="21"/>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8">
    <w:abstractNumId w:val="21"/>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9">
    <w:abstractNumId w:val="21"/>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30">
    <w:abstractNumId w:val="3"/>
  </w:num>
  <w:num w:numId="31">
    <w:abstractNumId w:val="22"/>
  </w:num>
  <w:num w:numId="32">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ttachedTemplate r:id="rId1"/>
  <w:defaultTabStop w:val="720"/>
  <w:autoHyphenation/>
  <w:consecutiveHyphenLimit w:val="21"/>
  <w:hyphenationZone w:val="357"/>
  <w:doNotHyphenateCaps/>
  <w:drawingGridHorizontalSpacing w:val="140"/>
  <w:displayHorizontalDrawingGridEvery w:val="0"/>
  <w:displayVerticalDrawingGridEvery w:val="0"/>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rsids>
    <w:rsidRoot w:val="00830C3B"/>
    <w:rsid w:val="0000087C"/>
    <w:rsid w:val="00000D08"/>
    <w:rsid w:val="000010E6"/>
    <w:rsid w:val="0000159B"/>
    <w:rsid w:val="00001B3B"/>
    <w:rsid w:val="00001BC1"/>
    <w:rsid w:val="00001F3E"/>
    <w:rsid w:val="0000258E"/>
    <w:rsid w:val="00002CAA"/>
    <w:rsid w:val="00003AA4"/>
    <w:rsid w:val="00003B70"/>
    <w:rsid w:val="00004343"/>
    <w:rsid w:val="00004F0A"/>
    <w:rsid w:val="00005D02"/>
    <w:rsid w:val="00006468"/>
    <w:rsid w:val="0000717A"/>
    <w:rsid w:val="000075B6"/>
    <w:rsid w:val="00007E88"/>
    <w:rsid w:val="00011868"/>
    <w:rsid w:val="00011AEA"/>
    <w:rsid w:val="000120C5"/>
    <w:rsid w:val="00012254"/>
    <w:rsid w:val="00012931"/>
    <w:rsid w:val="00012BC2"/>
    <w:rsid w:val="00012F1D"/>
    <w:rsid w:val="000130F5"/>
    <w:rsid w:val="00013F14"/>
    <w:rsid w:val="0001466D"/>
    <w:rsid w:val="00014EF1"/>
    <w:rsid w:val="0001543D"/>
    <w:rsid w:val="0001650A"/>
    <w:rsid w:val="000201A5"/>
    <w:rsid w:val="0002078C"/>
    <w:rsid w:val="00020942"/>
    <w:rsid w:val="00020C64"/>
    <w:rsid w:val="00020E33"/>
    <w:rsid w:val="00023052"/>
    <w:rsid w:val="00023130"/>
    <w:rsid w:val="00023CC8"/>
    <w:rsid w:val="0002407E"/>
    <w:rsid w:val="000241D9"/>
    <w:rsid w:val="00025F4B"/>
    <w:rsid w:val="000261EC"/>
    <w:rsid w:val="0002627A"/>
    <w:rsid w:val="00026B7F"/>
    <w:rsid w:val="000272F1"/>
    <w:rsid w:val="000301D4"/>
    <w:rsid w:val="000314B6"/>
    <w:rsid w:val="00031B0B"/>
    <w:rsid w:val="00032939"/>
    <w:rsid w:val="00032999"/>
    <w:rsid w:val="0003302F"/>
    <w:rsid w:val="00033375"/>
    <w:rsid w:val="000333CB"/>
    <w:rsid w:val="0003426C"/>
    <w:rsid w:val="00035246"/>
    <w:rsid w:val="0003645D"/>
    <w:rsid w:val="00037211"/>
    <w:rsid w:val="000372F4"/>
    <w:rsid w:val="000401D7"/>
    <w:rsid w:val="00041400"/>
    <w:rsid w:val="000416F1"/>
    <w:rsid w:val="00041B57"/>
    <w:rsid w:val="00042ADF"/>
    <w:rsid w:val="00042F32"/>
    <w:rsid w:val="00042F68"/>
    <w:rsid w:val="000448FC"/>
    <w:rsid w:val="000456B7"/>
    <w:rsid w:val="00046182"/>
    <w:rsid w:val="00046ED5"/>
    <w:rsid w:val="0004704B"/>
    <w:rsid w:val="00047CF1"/>
    <w:rsid w:val="00050117"/>
    <w:rsid w:val="0005241B"/>
    <w:rsid w:val="00053ADE"/>
    <w:rsid w:val="00053FD7"/>
    <w:rsid w:val="00054818"/>
    <w:rsid w:val="00054877"/>
    <w:rsid w:val="00054A9F"/>
    <w:rsid w:val="00054C30"/>
    <w:rsid w:val="00054EE8"/>
    <w:rsid w:val="00054F0F"/>
    <w:rsid w:val="0005531B"/>
    <w:rsid w:val="00056D44"/>
    <w:rsid w:val="00057B46"/>
    <w:rsid w:val="00057C6A"/>
    <w:rsid w:val="000602AC"/>
    <w:rsid w:val="000605A2"/>
    <w:rsid w:val="00061572"/>
    <w:rsid w:val="0006181F"/>
    <w:rsid w:val="0006197F"/>
    <w:rsid w:val="00061BBF"/>
    <w:rsid w:val="000625FC"/>
    <w:rsid w:val="00062C45"/>
    <w:rsid w:val="00062D25"/>
    <w:rsid w:val="00062EA7"/>
    <w:rsid w:val="00063048"/>
    <w:rsid w:val="00063287"/>
    <w:rsid w:val="000636BA"/>
    <w:rsid w:val="000652B1"/>
    <w:rsid w:val="00065AD0"/>
    <w:rsid w:val="00066AD7"/>
    <w:rsid w:val="000672F4"/>
    <w:rsid w:val="00067F1C"/>
    <w:rsid w:val="00070CC4"/>
    <w:rsid w:val="000719DE"/>
    <w:rsid w:val="00071E36"/>
    <w:rsid w:val="000725A0"/>
    <w:rsid w:val="00072E4D"/>
    <w:rsid w:val="000736DD"/>
    <w:rsid w:val="00073A34"/>
    <w:rsid w:val="00073C2F"/>
    <w:rsid w:val="000740EE"/>
    <w:rsid w:val="00074210"/>
    <w:rsid w:val="0007471A"/>
    <w:rsid w:val="0007499E"/>
    <w:rsid w:val="00074A43"/>
    <w:rsid w:val="000751FA"/>
    <w:rsid w:val="00075AF2"/>
    <w:rsid w:val="000768B0"/>
    <w:rsid w:val="00076D7C"/>
    <w:rsid w:val="00080109"/>
    <w:rsid w:val="000804BB"/>
    <w:rsid w:val="00080840"/>
    <w:rsid w:val="00081A8A"/>
    <w:rsid w:val="000826E0"/>
    <w:rsid w:val="000826F9"/>
    <w:rsid w:val="000828FC"/>
    <w:rsid w:val="000829E1"/>
    <w:rsid w:val="00082CF7"/>
    <w:rsid w:val="00083339"/>
    <w:rsid w:val="00083414"/>
    <w:rsid w:val="00084BE0"/>
    <w:rsid w:val="00084CC1"/>
    <w:rsid w:val="00084D80"/>
    <w:rsid w:val="00085A9D"/>
    <w:rsid w:val="00085C6C"/>
    <w:rsid w:val="00086655"/>
    <w:rsid w:val="000868BD"/>
    <w:rsid w:val="00086DEF"/>
    <w:rsid w:val="0008717C"/>
    <w:rsid w:val="000877A0"/>
    <w:rsid w:val="0008795D"/>
    <w:rsid w:val="00087B60"/>
    <w:rsid w:val="00087C9F"/>
    <w:rsid w:val="000908B3"/>
    <w:rsid w:val="0009164B"/>
    <w:rsid w:val="000919FD"/>
    <w:rsid w:val="00091D7D"/>
    <w:rsid w:val="000921F5"/>
    <w:rsid w:val="00092A0A"/>
    <w:rsid w:val="00092A24"/>
    <w:rsid w:val="00092D47"/>
    <w:rsid w:val="000940BF"/>
    <w:rsid w:val="00094BF4"/>
    <w:rsid w:val="00095932"/>
    <w:rsid w:val="00095C66"/>
    <w:rsid w:val="00096BA6"/>
    <w:rsid w:val="00097390"/>
    <w:rsid w:val="000A032B"/>
    <w:rsid w:val="000A0AE8"/>
    <w:rsid w:val="000A108F"/>
    <w:rsid w:val="000A1A78"/>
    <w:rsid w:val="000A1C98"/>
    <w:rsid w:val="000A1EEC"/>
    <w:rsid w:val="000A4147"/>
    <w:rsid w:val="000A44FA"/>
    <w:rsid w:val="000A5182"/>
    <w:rsid w:val="000A69D7"/>
    <w:rsid w:val="000A6BB2"/>
    <w:rsid w:val="000A6DE1"/>
    <w:rsid w:val="000B0688"/>
    <w:rsid w:val="000B1404"/>
    <w:rsid w:val="000B1E8F"/>
    <w:rsid w:val="000B2554"/>
    <w:rsid w:val="000B26CE"/>
    <w:rsid w:val="000B2761"/>
    <w:rsid w:val="000B27B1"/>
    <w:rsid w:val="000B2E0F"/>
    <w:rsid w:val="000B3663"/>
    <w:rsid w:val="000B440B"/>
    <w:rsid w:val="000B4CB8"/>
    <w:rsid w:val="000B6772"/>
    <w:rsid w:val="000B7267"/>
    <w:rsid w:val="000C1A3E"/>
    <w:rsid w:val="000C1C6B"/>
    <w:rsid w:val="000C21A8"/>
    <w:rsid w:val="000C2666"/>
    <w:rsid w:val="000C384C"/>
    <w:rsid w:val="000C3E0E"/>
    <w:rsid w:val="000C400B"/>
    <w:rsid w:val="000C486C"/>
    <w:rsid w:val="000C4C29"/>
    <w:rsid w:val="000C5245"/>
    <w:rsid w:val="000C5391"/>
    <w:rsid w:val="000C6195"/>
    <w:rsid w:val="000C6BA0"/>
    <w:rsid w:val="000C6E96"/>
    <w:rsid w:val="000C77A3"/>
    <w:rsid w:val="000C7F6D"/>
    <w:rsid w:val="000D050E"/>
    <w:rsid w:val="000D0B79"/>
    <w:rsid w:val="000D0CDC"/>
    <w:rsid w:val="000D13A8"/>
    <w:rsid w:val="000D1BA7"/>
    <w:rsid w:val="000D1C70"/>
    <w:rsid w:val="000D2B1A"/>
    <w:rsid w:val="000D2FB5"/>
    <w:rsid w:val="000D3124"/>
    <w:rsid w:val="000D330C"/>
    <w:rsid w:val="000D3742"/>
    <w:rsid w:val="000D4486"/>
    <w:rsid w:val="000D67AD"/>
    <w:rsid w:val="000D684B"/>
    <w:rsid w:val="000D7195"/>
    <w:rsid w:val="000D73BE"/>
    <w:rsid w:val="000E2483"/>
    <w:rsid w:val="000E282E"/>
    <w:rsid w:val="000E291A"/>
    <w:rsid w:val="000E32A0"/>
    <w:rsid w:val="000E3654"/>
    <w:rsid w:val="000E3F83"/>
    <w:rsid w:val="000E52BC"/>
    <w:rsid w:val="000E5391"/>
    <w:rsid w:val="000E59A0"/>
    <w:rsid w:val="000E5C86"/>
    <w:rsid w:val="000E6CED"/>
    <w:rsid w:val="000E7E95"/>
    <w:rsid w:val="000F0D6F"/>
    <w:rsid w:val="000F0FC8"/>
    <w:rsid w:val="000F1A33"/>
    <w:rsid w:val="000F2602"/>
    <w:rsid w:val="000F2673"/>
    <w:rsid w:val="000F3886"/>
    <w:rsid w:val="000F3B16"/>
    <w:rsid w:val="000F3C22"/>
    <w:rsid w:val="000F4321"/>
    <w:rsid w:val="000F4E08"/>
    <w:rsid w:val="000F5767"/>
    <w:rsid w:val="000F57C5"/>
    <w:rsid w:val="000F64D1"/>
    <w:rsid w:val="000F7837"/>
    <w:rsid w:val="000F795B"/>
    <w:rsid w:val="000F7F73"/>
    <w:rsid w:val="00100F16"/>
    <w:rsid w:val="0010122D"/>
    <w:rsid w:val="0010138F"/>
    <w:rsid w:val="00101631"/>
    <w:rsid w:val="00102251"/>
    <w:rsid w:val="001023A8"/>
    <w:rsid w:val="001026EA"/>
    <w:rsid w:val="00102762"/>
    <w:rsid w:val="00105380"/>
    <w:rsid w:val="001059A2"/>
    <w:rsid w:val="00106445"/>
    <w:rsid w:val="00106496"/>
    <w:rsid w:val="00106C54"/>
    <w:rsid w:val="00107607"/>
    <w:rsid w:val="0011073D"/>
    <w:rsid w:val="001114A1"/>
    <w:rsid w:val="001121CF"/>
    <w:rsid w:val="0011321F"/>
    <w:rsid w:val="001133FD"/>
    <w:rsid w:val="001141D2"/>
    <w:rsid w:val="001144CE"/>
    <w:rsid w:val="0011478D"/>
    <w:rsid w:val="00114D5D"/>
    <w:rsid w:val="001155F5"/>
    <w:rsid w:val="0011665B"/>
    <w:rsid w:val="001171BF"/>
    <w:rsid w:val="00117802"/>
    <w:rsid w:val="00117E9B"/>
    <w:rsid w:val="00120699"/>
    <w:rsid w:val="00120C44"/>
    <w:rsid w:val="001215FA"/>
    <w:rsid w:val="001217D3"/>
    <w:rsid w:val="001232A7"/>
    <w:rsid w:val="00123C55"/>
    <w:rsid w:val="0012435C"/>
    <w:rsid w:val="00124BE2"/>
    <w:rsid w:val="00124E7B"/>
    <w:rsid w:val="00124ED8"/>
    <w:rsid w:val="001255E7"/>
    <w:rsid w:val="00126584"/>
    <w:rsid w:val="0012678E"/>
    <w:rsid w:val="00126D9C"/>
    <w:rsid w:val="0012733A"/>
    <w:rsid w:val="001273F1"/>
    <w:rsid w:val="001326EC"/>
    <w:rsid w:val="00132DDA"/>
    <w:rsid w:val="00133DC1"/>
    <w:rsid w:val="00133E90"/>
    <w:rsid w:val="001343A7"/>
    <w:rsid w:val="001349DA"/>
    <w:rsid w:val="00136ACC"/>
    <w:rsid w:val="00136BAC"/>
    <w:rsid w:val="00137009"/>
    <w:rsid w:val="00137395"/>
    <w:rsid w:val="00137A09"/>
    <w:rsid w:val="00141731"/>
    <w:rsid w:val="00142032"/>
    <w:rsid w:val="001420D3"/>
    <w:rsid w:val="00142A48"/>
    <w:rsid w:val="00143506"/>
    <w:rsid w:val="00144120"/>
    <w:rsid w:val="00144805"/>
    <w:rsid w:val="00145875"/>
    <w:rsid w:val="001463AF"/>
    <w:rsid w:val="00146D51"/>
    <w:rsid w:val="001470A7"/>
    <w:rsid w:val="00147A91"/>
    <w:rsid w:val="0015004A"/>
    <w:rsid w:val="00150C19"/>
    <w:rsid w:val="00152A6B"/>
    <w:rsid w:val="0015383F"/>
    <w:rsid w:val="00155662"/>
    <w:rsid w:val="00156969"/>
    <w:rsid w:val="00156A6B"/>
    <w:rsid w:val="00156DE0"/>
    <w:rsid w:val="00157528"/>
    <w:rsid w:val="00157ED5"/>
    <w:rsid w:val="0016022C"/>
    <w:rsid w:val="0016045F"/>
    <w:rsid w:val="00160B30"/>
    <w:rsid w:val="00160B8F"/>
    <w:rsid w:val="00161199"/>
    <w:rsid w:val="001612A3"/>
    <w:rsid w:val="00162464"/>
    <w:rsid w:val="00162676"/>
    <w:rsid w:val="00162FDE"/>
    <w:rsid w:val="0016489B"/>
    <w:rsid w:val="00165C64"/>
    <w:rsid w:val="00166A14"/>
    <w:rsid w:val="001677E4"/>
    <w:rsid w:val="00167AA8"/>
    <w:rsid w:val="00170327"/>
    <w:rsid w:val="00171561"/>
    <w:rsid w:val="00171972"/>
    <w:rsid w:val="001727CA"/>
    <w:rsid w:val="001728B4"/>
    <w:rsid w:val="00174429"/>
    <w:rsid w:val="00175728"/>
    <w:rsid w:val="00175B5D"/>
    <w:rsid w:val="00176AB3"/>
    <w:rsid w:val="00176C0F"/>
    <w:rsid w:val="00176DF6"/>
    <w:rsid w:val="00176E97"/>
    <w:rsid w:val="00177976"/>
    <w:rsid w:val="001804E1"/>
    <w:rsid w:val="0018074E"/>
    <w:rsid w:val="001813A0"/>
    <w:rsid w:val="00181586"/>
    <w:rsid w:val="00181603"/>
    <w:rsid w:val="00181C22"/>
    <w:rsid w:val="00181DA2"/>
    <w:rsid w:val="00182266"/>
    <w:rsid w:val="0018241B"/>
    <w:rsid w:val="00182503"/>
    <w:rsid w:val="001830C3"/>
    <w:rsid w:val="001835D3"/>
    <w:rsid w:val="0018480E"/>
    <w:rsid w:val="001870B1"/>
    <w:rsid w:val="0018742E"/>
    <w:rsid w:val="00190764"/>
    <w:rsid w:val="0019083F"/>
    <w:rsid w:val="0019121D"/>
    <w:rsid w:val="00191C00"/>
    <w:rsid w:val="00191CD5"/>
    <w:rsid w:val="00193DC0"/>
    <w:rsid w:val="00194652"/>
    <w:rsid w:val="00194FA6"/>
    <w:rsid w:val="00196B3D"/>
    <w:rsid w:val="00197CD2"/>
    <w:rsid w:val="001A0D68"/>
    <w:rsid w:val="001A14C1"/>
    <w:rsid w:val="001A1D7F"/>
    <w:rsid w:val="001A21D5"/>
    <w:rsid w:val="001A29E7"/>
    <w:rsid w:val="001A2B6C"/>
    <w:rsid w:val="001A34DE"/>
    <w:rsid w:val="001A3551"/>
    <w:rsid w:val="001A42AA"/>
    <w:rsid w:val="001A4D18"/>
    <w:rsid w:val="001A4D9B"/>
    <w:rsid w:val="001A535B"/>
    <w:rsid w:val="001A5FE7"/>
    <w:rsid w:val="001A62EC"/>
    <w:rsid w:val="001A757E"/>
    <w:rsid w:val="001A7683"/>
    <w:rsid w:val="001A77DB"/>
    <w:rsid w:val="001A78B8"/>
    <w:rsid w:val="001A79D3"/>
    <w:rsid w:val="001A7BC2"/>
    <w:rsid w:val="001A7DBD"/>
    <w:rsid w:val="001A7E89"/>
    <w:rsid w:val="001B0656"/>
    <w:rsid w:val="001B11E9"/>
    <w:rsid w:val="001B14FF"/>
    <w:rsid w:val="001B151C"/>
    <w:rsid w:val="001B166C"/>
    <w:rsid w:val="001B205F"/>
    <w:rsid w:val="001B23C7"/>
    <w:rsid w:val="001B2443"/>
    <w:rsid w:val="001B288D"/>
    <w:rsid w:val="001B2ADD"/>
    <w:rsid w:val="001B30EC"/>
    <w:rsid w:val="001B52F3"/>
    <w:rsid w:val="001B5462"/>
    <w:rsid w:val="001B5697"/>
    <w:rsid w:val="001B56BB"/>
    <w:rsid w:val="001B628B"/>
    <w:rsid w:val="001B6445"/>
    <w:rsid w:val="001B662D"/>
    <w:rsid w:val="001B6640"/>
    <w:rsid w:val="001B66EC"/>
    <w:rsid w:val="001B6FD8"/>
    <w:rsid w:val="001B7AB3"/>
    <w:rsid w:val="001B7F00"/>
    <w:rsid w:val="001C038F"/>
    <w:rsid w:val="001C04FD"/>
    <w:rsid w:val="001C06B7"/>
    <w:rsid w:val="001C0EAA"/>
    <w:rsid w:val="001C1047"/>
    <w:rsid w:val="001C1C8B"/>
    <w:rsid w:val="001C2005"/>
    <w:rsid w:val="001C231A"/>
    <w:rsid w:val="001C2BFD"/>
    <w:rsid w:val="001C3469"/>
    <w:rsid w:val="001C35AE"/>
    <w:rsid w:val="001C3A91"/>
    <w:rsid w:val="001C3B08"/>
    <w:rsid w:val="001C44B6"/>
    <w:rsid w:val="001C473B"/>
    <w:rsid w:val="001C5533"/>
    <w:rsid w:val="001C5EA4"/>
    <w:rsid w:val="001C6BB9"/>
    <w:rsid w:val="001C6CED"/>
    <w:rsid w:val="001C6D9D"/>
    <w:rsid w:val="001C6E68"/>
    <w:rsid w:val="001C700D"/>
    <w:rsid w:val="001C7286"/>
    <w:rsid w:val="001C75AC"/>
    <w:rsid w:val="001C7FA8"/>
    <w:rsid w:val="001D036E"/>
    <w:rsid w:val="001D088D"/>
    <w:rsid w:val="001D1074"/>
    <w:rsid w:val="001D1C97"/>
    <w:rsid w:val="001D1DC3"/>
    <w:rsid w:val="001D2627"/>
    <w:rsid w:val="001D3C3F"/>
    <w:rsid w:val="001D40BA"/>
    <w:rsid w:val="001D459C"/>
    <w:rsid w:val="001D47F7"/>
    <w:rsid w:val="001D553A"/>
    <w:rsid w:val="001D5AEA"/>
    <w:rsid w:val="001D60BD"/>
    <w:rsid w:val="001D65B4"/>
    <w:rsid w:val="001D6BF4"/>
    <w:rsid w:val="001D78C5"/>
    <w:rsid w:val="001D7B31"/>
    <w:rsid w:val="001D7C75"/>
    <w:rsid w:val="001E0245"/>
    <w:rsid w:val="001E02BE"/>
    <w:rsid w:val="001E08D1"/>
    <w:rsid w:val="001E1590"/>
    <w:rsid w:val="001E1672"/>
    <w:rsid w:val="001E17D6"/>
    <w:rsid w:val="001E369E"/>
    <w:rsid w:val="001E3CF4"/>
    <w:rsid w:val="001E400A"/>
    <w:rsid w:val="001E4605"/>
    <w:rsid w:val="001E48CF"/>
    <w:rsid w:val="001E56AA"/>
    <w:rsid w:val="001E6117"/>
    <w:rsid w:val="001E65A7"/>
    <w:rsid w:val="001E6632"/>
    <w:rsid w:val="001E7657"/>
    <w:rsid w:val="001E7DBC"/>
    <w:rsid w:val="001F0625"/>
    <w:rsid w:val="001F0E4C"/>
    <w:rsid w:val="001F158B"/>
    <w:rsid w:val="001F2239"/>
    <w:rsid w:val="001F27D8"/>
    <w:rsid w:val="001F2A12"/>
    <w:rsid w:val="001F3427"/>
    <w:rsid w:val="001F414C"/>
    <w:rsid w:val="001F4F94"/>
    <w:rsid w:val="001F50C2"/>
    <w:rsid w:val="001F5661"/>
    <w:rsid w:val="001F59DE"/>
    <w:rsid w:val="001F6479"/>
    <w:rsid w:val="001F7454"/>
    <w:rsid w:val="001F7CC5"/>
    <w:rsid w:val="00201283"/>
    <w:rsid w:val="00201A14"/>
    <w:rsid w:val="00201B08"/>
    <w:rsid w:val="002036C1"/>
    <w:rsid w:val="0020373F"/>
    <w:rsid w:val="002044D2"/>
    <w:rsid w:val="002049B8"/>
    <w:rsid w:val="00205431"/>
    <w:rsid w:val="0020762E"/>
    <w:rsid w:val="002079B2"/>
    <w:rsid w:val="0021017C"/>
    <w:rsid w:val="00210340"/>
    <w:rsid w:val="00210EDC"/>
    <w:rsid w:val="00211306"/>
    <w:rsid w:val="00211CB7"/>
    <w:rsid w:val="00211F51"/>
    <w:rsid w:val="0021203D"/>
    <w:rsid w:val="00213F11"/>
    <w:rsid w:val="00213F9D"/>
    <w:rsid w:val="002146B9"/>
    <w:rsid w:val="00216251"/>
    <w:rsid w:val="00216519"/>
    <w:rsid w:val="0021662F"/>
    <w:rsid w:val="00216FE5"/>
    <w:rsid w:val="002171C5"/>
    <w:rsid w:val="002172DE"/>
    <w:rsid w:val="002173F2"/>
    <w:rsid w:val="002174D4"/>
    <w:rsid w:val="00221904"/>
    <w:rsid w:val="0022214B"/>
    <w:rsid w:val="002239A1"/>
    <w:rsid w:val="00223A37"/>
    <w:rsid w:val="0022438D"/>
    <w:rsid w:val="00224861"/>
    <w:rsid w:val="00225882"/>
    <w:rsid w:val="0022612C"/>
    <w:rsid w:val="00226C55"/>
    <w:rsid w:val="00226CEB"/>
    <w:rsid w:val="0022780E"/>
    <w:rsid w:val="00230487"/>
    <w:rsid w:val="00232CB6"/>
    <w:rsid w:val="002336AB"/>
    <w:rsid w:val="00233729"/>
    <w:rsid w:val="00233B51"/>
    <w:rsid w:val="002341F8"/>
    <w:rsid w:val="002344B8"/>
    <w:rsid w:val="00234AAC"/>
    <w:rsid w:val="00234C5C"/>
    <w:rsid w:val="0023525A"/>
    <w:rsid w:val="00235266"/>
    <w:rsid w:val="0023585B"/>
    <w:rsid w:val="00235B58"/>
    <w:rsid w:val="00235C9A"/>
    <w:rsid w:val="00235ED6"/>
    <w:rsid w:val="002361A6"/>
    <w:rsid w:val="00236313"/>
    <w:rsid w:val="00236739"/>
    <w:rsid w:val="00236900"/>
    <w:rsid w:val="00237218"/>
    <w:rsid w:val="0023737E"/>
    <w:rsid w:val="00237479"/>
    <w:rsid w:val="00237820"/>
    <w:rsid w:val="00237823"/>
    <w:rsid w:val="00237ABA"/>
    <w:rsid w:val="00241015"/>
    <w:rsid w:val="00241479"/>
    <w:rsid w:val="00241D35"/>
    <w:rsid w:val="002432F0"/>
    <w:rsid w:val="00245173"/>
    <w:rsid w:val="002454D9"/>
    <w:rsid w:val="00245DDC"/>
    <w:rsid w:val="0024645E"/>
    <w:rsid w:val="002464A1"/>
    <w:rsid w:val="00247861"/>
    <w:rsid w:val="00247B54"/>
    <w:rsid w:val="00247CB2"/>
    <w:rsid w:val="002500F2"/>
    <w:rsid w:val="002513EF"/>
    <w:rsid w:val="0025166E"/>
    <w:rsid w:val="00251AD2"/>
    <w:rsid w:val="00253195"/>
    <w:rsid w:val="00254D40"/>
    <w:rsid w:val="00255D4B"/>
    <w:rsid w:val="00256420"/>
    <w:rsid w:val="00256B03"/>
    <w:rsid w:val="00257132"/>
    <w:rsid w:val="00257331"/>
    <w:rsid w:val="002578FA"/>
    <w:rsid w:val="0026036C"/>
    <w:rsid w:val="00261326"/>
    <w:rsid w:val="00261332"/>
    <w:rsid w:val="00261F40"/>
    <w:rsid w:val="00262F45"/>
    <w:rsid w:val="00263A17"/>
    <w:rsid w:val="00263B72"/>
    <w:rsid w:val="00263E64"/>
    <w:rsid w:val="00264046"/>
    <w:rsid w:val="00264663"/>
    <w:rsid w:val="00265464"/>
    <w:rsid w:val="0026661A"/>
    <w:rsid w:val="00266C2E"/>
    <w:rsid w:val="00266F44"/>
    <w:rsid w:val="00270984"/>
    <w:rsid w:val="002712DC"/>
    <w:rsid w:val="00271585"/>
    <w:rsid w:val="002715E9"/>
    <w:rsid w:val="0027169D"/>
    <w:rsid w:val="00271A1B"/>
    <w:rsid w:val="00271F8C"/>
    <w:rsid w:val="00272597"/>
    <w:rsid w:val="002730FA"/>
    <w:rsid w:val="0027375D"/>
    <w:rsid w:val="0027422B"/>
    <w:rsid w:val="00274B2B"/>
    <w:rsid w:val="002753C7"/>
    <w:rsid w:val="002759E9"/>
    <w:rsid w:val="00276574"/>
    <w:rsid w:val="002766D0"/>
    <w:rsid w:val="0027728F"/>
    <w:rsid w:val="002773BF"/>
    <w:rsid w:val="002800C3"/>
    <w:rsid w:val="00281224"/>
    <w:rsid w:val="00281755"/>
    <w:rsid w:val="002818BA"/>
    <w:rsid w:val="00282807"/>
    <w:rsid w:val="0028333E"/>
    <w:rsid w:val="00283426"/>
    <w:rsid w:val="0028412E"/>
    <w:rsid w:val="0028490E"/>
    <w:rsid w:val="00284AC7"/>
    <w:rsid w:val="002851ED"/>
    <w:rsid w:val="00286EC3"/>
    <w:rsid w:val="0029117E"/>
    <w:rsid w:val="00291386"/>
    <w:rsid w:val="00291406"/>
    <w:rsid w:val="00291DF6"/>
    <w:rsid w:val="00291DF7"/>
    <w:rsid w:val="00291ED8"/>
    <w:rsid w:val="002935F2"/>
    <w:rsid w:val="00293879"/>
    <w:rsid w:val="002941B8"/>
    <w:rsid w:val="002943E5"/>
    <w:rsid w:val="00294795"/>
    <w:rsid w:val="002962B6"/>
    <w:rsid w:val="00296CC7"/>
    <w:rsid w:val="0029713C"/>
    <w:rsid w:val="002976AB"/>
    <w:rsid w:val="00297D7C"/>
    <w:rsid w:val="002A0003"/>
    <w:rsid w:val="002A005A"/>
    <w:rsid w:val="002A076D"/>
    <w:rsid w:val="002A07FE"/>
    <w:rsid w:val="002A17C0"/>
    <w:rsid w:val="002A1D15"/>
    <w:rsid w:val="002A1FC0"/>
    <w:rsid w:val="002A2E13"/>
    <w:rsid w:val="002A3445"/>
    <w:rsid w:val="002A3B33"/>
    <w:rsid w:val="002A3C4B"/>
    <w:rsid w:val="002A4167"/>
    <w:rsid w:val="002A41C0"/>
    <w:rsid w:val="002A56F8"/>
    <w:rsid w:val="002A5F17"/>
    <w:rsid w:val="002A6131"/>
    <w:rsid w:val="002A6D8F"/>
    <w:rsid w:val="002A6F08"/>
    <w:rsid w:val="002A73F8"/>
    <w:rsid w:val="002A75B1"/>
    <w:rsid w:val="002B01C1"/>
    <w:rsid w:val="002B0B55"/>
    <w:rsid w:val="002B1D3E"/>
    <w:rsid w:val="002B23AB"/>
    <w:rsid w:val="002B24FD"/>
    <w:rsid w:val="002B39AA"/>
    <w:rsid w:val="002B3E51"/>
    <w:rsid w:val="002B40A3"/>
    <w:rsid w:val="002B4175"/>
    <w:rsid w:val="002B4742"/>
    <w:rsid w:val="002B5C90"/>
    <w:rsid w:val="002B5D00"/>
    <w:rsid w:val="002B6970"/>
    <w:rsid w:val="002B7009"/>
    <w:rsid w:val="002B77AA"/>
    <w:rsid w:val="002B79D3"/>
    <w:rsid w:val="002B7FE1"/>
    <w:rsid w:val="002C0249"/>
    <w:rsid w:val="002C03E9"/>
    <w:rsid w:val="002C0CB9"/>
    <w:rsid w:val="002C1E59"/>
    <w:rsid w:val="002C1EC8"/>
    <w:rsid w:val="002C2565"/>
    <w:rsid w:val="002C3280"/>
    <w:rsid w:val="002C361A"/>
    <w:rsid w:val="002C38CE"/>
    <w:rsid w:val="002C3A26"/>
    <w:rsid w:val="002C4914"/>
    <w:rsid w:val="002C4BDC"/>
    <w:rsid w:val="002C4FD3"/>
    <w:rsid w:val="002C534C"/>
    <w:rsid w:val="002C5573"/>
    <w:rsid w:val="002C58AD"/>
    <w:rsid w:val="002C69B1"/>
    <w:rsid w:val="002C6ACA"/>
    <w:rsid w:val="002D0B9A"/>
    <w:rsid w:val="002D18EF"/>
    <w:rsid w:val="002D1D93"/>
    <w:rsid w:val="002D21AD"/>
    <w:rsid w:val="002D263A"/>
    <w:rsid w:val="002D314F"/>
    <w:rsid w:val="002D45A4"/>
    <w:rsid w:val="002D4B72"/>
    <w:rsid w:val="002D53E5"/>
    <w:rsid w:val="002D6344"/>
    <w:rsid w:val="002D71A5"/>
    <w:rsid w:val="002E03AB"/>
    <w:rsid w:val="002E0612"/>
    <w:rsid w:val="002E0B94"/>
    <w:rsid w:val="002E136A"/>
    <w:rsid w:val="002E16BA"/>
    <w:rsid w:val="002E1B24"/>
    <w:rsid w:val="002E367D"/>
    <w:rsid w:val="002E4E9D"/>
    <w:rsid w:val="002E4F19"/>
    <w:rsid w:val="002E55DB"/>
    <w:rsid w:val="002E59BF"/>
    <w:rsid w:val="002E745C"/>
    <w:rsid w:val="002E75FF"/>
    <w:rsid w:val="002E78BD"/>
    <w:rsid w:val="002E7E9F"/>
    <w:rsid w:val="002F0266"/>
    <w:rsid w:val="002F02E9"/>
    <w:rsid w:val="002F0659"/>
    <w:rsid w:val="002F0B62"/>
    <w:rsid w:val="002F1D74"/>
    <w:rsid w:val="002F1D8A"/>
    <w:rsid w:val="002F22C5"/>
    <w:rsid w:val="002F29D5"/>
    <w:rsid w:val="002F3168"/>
    <w:rsid w:val="002F3F2C"/>
    <w:rsid w:val="002F575E"/>
    <w:rsid w:val="002F5BC6"/>
    <w:rsid w:val="002F5BE4"/>
    <w:rsid w:val="002F5CAF"/>
    <w:rsid w:val="002F5FBC"/>
    <w:rsid w:val="002F6139"/>
    <w:rsid w:val="002F6390"/>
    <w:rsid w:val="002F69F5"/>
    <w:rsid w:val="002F719C"/>
    <w:rsid w:val="002F7467"/>
    <w:rsid w:val="0030051D"/>
    <w:rsid w:val="00300959"/>
    <w:rsid w:val="00300CD0"/>
    <w:rsid w:val="00301013"/>
    <w:rsid w:val="0030110C"/>
    <w:rsid w:val="00301BC5"/>
    <w:rsid w:val="00302051"/>
    <w:rsid w:val="00302152"/>
    <w:rsid w:val="0030249E"/>
    <w:rsid w:val="00303194"/>
    <w:rsid w:val="00305274"/>
    <w:rsid w:val="003060B5"/>
    <w:rsid w:val="003067B1"/>
    <w:rsid w:val="00306F49"/>
    <w:rsid w:val="00307480"/>
    <w:rsid w:val="00307870"/>
    <w:rsid w:val="0031034C"/>
    <w:rsid w:val="003112D3"/>
    <w:rsid w:val="0031163C"/>
    <w:rsid w:val="00313226"/>
    <w:rsid w:val="0031468D"/>
    <w:rsid w:val="00315093"/>
    <w:rsid w:val="003158D6"/>
    <w:rsid w:val="00315CA5"/>
    <w:rsid w:val="00315D31"/>
    <w:rsid w:val="00315D45"/>
    <w:rsid w:val="003166BF"/>
    <w:rsid w:val="00317533"/>
    <w:rsid w:val="003178D5"/>
    <w:rsid w:val="00321229"/>
    <w:rsid w:val="0032146F"/>
    <w:rsid w:val="00321D89"/>
    <w:rsid w:val="00321E15"/>
    <w:rsid w:val="00322676"/>
    <w:rsid w:val="00324556"/>
    <w:rsid w:val="003246BD"/>
    <w:rsid w:val="003251DB"/>
    <w:rsid w:val="00326E69"/>
    <w:rsid w:val="0032753E"/>
    <w:rsid w:val="00327901"/>
    <w:rsid w:val="0033087E"/>
    <w:rsid w:val="003309BB"/>
    <w:rsid w:val="00330C7C"/>
    <w:rsid w:val="00331D65"/>
    <w:rsid w:val="0033210A"/>
    <w:rsid w:val="00332AD4"/>
    <w:rsid w:val="003336F5"/>
    <w:rsid w:val="0033420C"/>
    <w:rsid w:val="00334846"/>
    <w:rsid w:val="00334A06"/>
    <w:rsid w:val="00334B30"/>
    <w:rsid w:val="00335A3D"/>
    <w:rsid w:val="00335B74"/>
    <w:rsid w:val="003372CB"/>
    <w:rsid w:val="00337538"/>
    <w:rsid w:val="00337833"/>
    <w:rsid w:val="00337D7E"/>
    <w:rsid w:val="003401CE"/>
    <w:rsid w:val="00340276"/>
    <w:rsid w:val="00340309"/>
    <w:rsid w:val="003405F8"/>
    <w:rsid w:val="0034082A"/>
    <w:rsid w:val="00340C9B"/>
    <w:rsid w:val="00340DB6"/>
    <w:rsid w:val="00341048"/>
    <w:rsid w:val="003410E5"/>
    <w:rsid w:val="00341A90"/>
    <w:rsid w:val="00342032"/>
    <w:rsid w:val="003445C2"/>
    <w:rsid w:val="00345039"/>
    <w:rsid w:val="0034555F"/>
    <w:rsid w:val="00345B50"/>
    <w:rsid w:val="00345FA5"/>
    <w:rsid w:val="00345FE4"/>
    <w:rsid w:val="003461BF"/>
    <w:rsid w:val="00346290"/>
    <w:rsid w:val="00347B95"/>
    <w:rsid w:val="00347F5E"/>
    <w:rsid w:val="0035010A"/>
    <w:rsid w:val="00350455"/>
    <w:rsid w:val="00350674"/>
    <w:rsid w:val="003517C9"/>
    <w:rsid w:val="00351928"/>
    <w:rsid w:val="00351B9D"/>
    <w:rsid w:val="003534BC"/>
    <w:rsid w:val="00353798"/>
    <w:rsid w:val="00354078"/>
    <w:rsid w:val="00355B54"/>
    <w:rsid w:val="00355B66"/>
    <w:rsid w:val="003563D4"/>
    <w:rsid w:val="00356897"/>
    <w:rsid w:val="003570D3"/>
    <w:rsid w:val="00357192"/>
    <w:rsid w:val="00357391"/>
    <w:rsid w:val="00357E42"/>
    <w:rsid w:val="00360C75"/>
    <w:rsid w:val="00360F57"/>
    <w:rsid w:val="00361256"/>
    <w:rsid w:val="0036216E"/>
    <w:rsid w:val="00362525"/>
    <w:rsid w:val="00362667"/>
    <w:rsid w:val="00364B69"/>
    <w:rsid w:val="00364E14"/>
    <w:rsid w:val="0036590E"/>
    <w:rsid w:val="00366695"/>
    <w:rsid w:val="00366885"/>
    <w:rsid w:val="00367B8C"/>
    <w:rsid w:val="00370056"/>
    <w:rsid w:val="003702E7"/>
    <w:rsid w:val="0037046A"/>
    <w:rsid w:val="00370978"/>
    <w:rsid w:val="00370DD4"/>
    <w:rsid w:val="00370ED8"/>
    <w:rsid w:val="00370F54"/>
    <w:rsid w:val="00371D23"/>
    <w:rsid w:val="0037237F"/>
    <w:rsid w:val="00372CBE"/>
    <w:rsid w:val="0037349B"/>
    <w:rsid w:val="00373E12"/>
    <w:rsid w:val="00374C34"/>
    <w:rsid w:val="00374D88"/>
    <w:rsid w:val="00375479"/>
    <w:rsid w:val="003758B7"/>
    <w:rsid w:val="00376269"/>
    <w:rsid w:val="003773AB"/>
    <w:rsid w:val="00377BFE"/>
    <w:rsid w:val="00377E4F"/>
    <w:rsid w:val="00377E70"/>
    <w:rsid w:val="00380662"/>
    <w:rsid w:val="00380D18"/>
    <w:rsid w:val="00381ADC"/>
    <w:rsid w:val="00382AA3"/>
    <w:rsid w:val="00382AE9"/>
    <w:rsid w:val="00382EAA"/>
    <w:rsid w:val="0038443E"/>
    <w:rsid w:val="00384B33"/>
    <w:rsid w:val="00385906"/>
    <w:rsid w:val="00385D2B"/>
    <w:rsid w:val="003864CD"/>
    <w:rsid w:val="003864E7"/>
    <w:rsid w:val="00386B7F"/>
    <w:rsid w:val="00386CF7"/>
    <w:rsid w:val="0038729A"/>
    <w:rsid w:val="00387454"/>
    <w:rsid w:val="00387962"/>
    <w:rsid w:val="003903F2"/>
    <w:rsid w:val="003905B5"/>
    <w:rsid w:val="003909ED"/>
    <w:rsid w:val="00391103"/>
    <w:rsid w:val="0039166D"/>
    <w:rsid w:val="003918E4"/>
    <w:rsid w:val="00392236"/>
    <w:rsid w:val="003928BC"/>
    <w:rsid w:val="00392FB5"/>
    <w:rsid w:val="003932F4"/>
    <w:rsid w:val="00393AD5"/>
    <w:rsid w:val="00394DCC"/>
    <w:rsid w:val="00394FAE"/>
    <w:rsid w:val="00395771"/>
    <w:rsid w:val="003963F8"/>
    <w:rsid w:val="003964B4"/>
    <w:rsid w:val="00396C16"/>
    <w:rsid w:val="00397CDD"/>
    <w:rsid w:val="003A0305"/>
    <w:rsid w:val="003A095E"/>
    <w:rsid w:val="003A13D4"/>
    <w:rsid w:val="003A1E76"/>
    <w:rsid w:val="003A3B39"/>
    <w:rsid w:val="003A3D8E"/>
    <w:rsid w:val="003A3F7F"/>
    <w:rsid w:val="003A3FBC"/>
    <w:rsid w:val="003A4B7F"/>
    <w:rsid w:val="003A5694"/>
    <w:rsid w:val="003A5BF8"/>
    <w:rsid w:val="003A692B"/>
    <w:rsid w:val="003A6F83"/>
    <w:rsid w:val="003A6FBE"/>
    <w:rsid w:val="003A78B1"/>
    <w:rsid w:val="003B0422"/>
    <w:rsid w:val="003B16AA"/>
    <w:rsid w:val="003B176E"/>
    <w:rsid w:val="003B2077"/>
    <w:rsid w:val="003B23D3"/>
    <w:rsid w:val="003B277C"/>
    <w:rsid w:val="003B362A"/>
    <w:rsid w:val="003B3BFD"/>
    <w:rsid w:val="003B3C7A"/>
    <w:rsid w:val="003B43D7"/>
    <w:rsid w:val="003B4C5E"/>
    <w:rsid w:val="003B4ED4"/>
    <w:rsid w:val="003B4F32"/>
    <w:rsid w:val="003B524D"/>
    <w:rsid w:val="003B5C5D"/>
    <w:rsid w:val="003B6A6E"/>
    <w:rsid w:val="003B6FC5"/>
    <w:rsid w:val="003B7E37"/>
    <w:rsid w:val="003C05A9"/>
    <w:rsid w:val="003C162C"/>
    <w:rsid w:val="003C188E"/>
    <w:rsid w:val="003C3487"/>
    <w:rsid w:val="003C35F7"/>
    <w:rsid w:val="003C392F"/>
    <w:rsid w:val="003C4A96"/>
    <w:rsid w:val="003C59A6"/>
    <w:rsid w:val="003C726F"/>
    <w:rsid w:val="003C73F6"/>
    <w:rsid w:val="003C772D"/>
    <w:rsid w:val="003C77DF"/>
    <w:rsid w:val="003D197E"/>
    <w:rsid w:val="003D2AC1"/>
    <w:rsid w:val="003D2E8C"/>
    <w:rsid w:val="003D3926"/>
    <w:rsid w:val="003D3C2C"/>
    <w:rsid w:val="003D3EEE"/>
    <w:rsid w:val="003D45BD"/>
    <w:rsid w:val="003D48CE"/>
    <w:rsid w:val="003D4BFB"/>
    <w:rsid w:val="003D4CE9"/>
    <w:rsid w:val="003D6B7A"/>
    <w:rsid w:val="003D75E2"/>
    <w:rsid w:val="003E0F48"/>
    <w:rsid w:val="003E1595"/>
    <w:rsid w:val="003E2A89"/>
    <w:rsid w:val="003E3E25"/>
    <w:rsid w:val="003E4066"/>
    <w:rsid w:val="003E4EA3"/>
    <w:rsid w:val="003E5267"/>
    <w:rsid w:val="003E5AFA"/>
    <w:rsid w:val="003E5F3C"/>
    <w:rsid w:val="003E6818"/>
    <w:rsid w:val="003E6A10"/>
    <w:rsid w:val="003E6B53"/>
    <w:rsid w:val="003E7A43"/>
    <w:rsid w:val="003E7BE1"/>
    <w:rsid w:val="003F013F"/>
    <w:rsid w:val="003F03A5"/>
    <w:rsid w:val="003F0685"/>
    <w:rsid w:val="003F09A2"/>
    <w:rsid w:val="003F0D1D"/>
    <w:rsid w:val="003F0EEC"/>
    <w:rsid w:val="003F17EC"/>
    <w:rsid w:val="003F1D3D"/>
    <w:rsid w:val="003F2BDF"/>
    <w:rsid w:val="003F3027"/>
    <w:rsid w:val="003F324E"/>
    <w:rsid w:val="003F39B7"/>
    <w:rsid w:val="003F3AFB"/>
    <w:rsid w:val="003F3F01"/>
    <w:rsid w:val="003F4686"/>
    <w:rsid w:val="003F4AFE"/>
    <w:rsid w:val="003F50F0"/>
    <w:rsid w:val="003F531C"/>
    <w:rsid w:val="003F5E98"/>
    <w:rsid w:val="003F6166"/>
    <w:rsid w:val="003F73B6"/>
    <w:rsid w:val="003F754F"/>
    <w:rsid w:val="003F7687"/>
    <w:rsid w:val="003F7C41"/>
    <w:rsid w:val="003F7CFD"/>
    <w:rsid w:val="0040003F"/>
    <w:rsid w:val="00400ADB"/>
    <w:rsid w:val="00401380"/>
    <w:rsid w:val="00401D68"/>
    <w:rsid w:val="00401EA9"/>
    <w:rsid w:val="00402A08"/>
    <w:rsid w:val="00402AC5"/>
    <w:rsid w:val="00402ED3"/>
    <w:rsid w:val="00403179"/>
    <w:rsid w:val="00403F8B"/>
    <w:rsid w:val="00404156"/>
    <w:rsid w:val="004050A4"/>
    <w:rsid w:val="00405DFC"/>
    <w:rsid w:val="00406EA3"/>
    <w:rsid w:val="0040717F"/>
    <w:rsid w:val="004074CC"/>
    <w:rsid w:val="00407DC8"/>
    <w:rsid w:val="00407E52"/>
    <w:rsid w:val="0041018A"/>
    <w:rsid w:val="004104D6"/>
    <w:rsid w:val="004114DE"/>
    <w:rsid w:val="00411FF2"/>
    <w:rsid w:val="00412CBF"/>
    <w:rsid w:val="00414592"/>
    <w:rsid w:val="004146BB"/>
    <w:rsid w:val="00415053"/>
    <w:rsid w:val="004158F9"/>
    <w:rsid w:val="00415F51"/>
    <w:rsid w:val="0041634F"/>
    <w:rsid w:val="00416350"/>
    <w:rsid w:val="0041687C"/>
    <w:rsid w:val="00416BC2"/>
    <w:rsid w:val="00417CBC"/>
    <w:rsid w:val="00420E06"/>
    <w:rsid w:val="0042112D"/>
    <w:rsid w:val="004212F6"/>
    <w:rsid w:val="004217C3"/>
    <w:rsid w:val="00421BD2"/>
    <w:rsid w:val="00421DF2"/>
    <w:rsid w:val="004228F7"/>
    <w:rsid w:val="00422E1D"/>
    <w:rsid w:val="00423FEE"/>
    <w:rsid w:val="004246FE"/>
    <w:rsid w:val="0042473E"/>
    <w:rsid w:val="00424CD5"/>
    <w:rsid w:val="004262E6"/>
    <w:rsid w:val="004264C6"/>
    <w:rsid w:val="0042724C"/>
    <w:rsid w:val="00431B61"/>
    <w:rsid w:val="004324ED"/>
    <w:rsid w:val="00432874"/>
    <w:rsid w:val="0043288F"/>
    <w:rsid w:val="00433326"/>
    <w:rsid w:val="00433678"/>
    <w:rsid w:val="0043388E"/>
    <w:rsid w:val="0043393B"/>
    <w:rsid w:val="00433A5A"/>
    <w:rsid w:val="00433CCE"/>
    <w:rsid w:val="00434257"/>
    <w:rsid w:val="00434D65"/>
    <w:rsid w:val="00435123"/>
    <w:rsid w:val="00435402"/>
    <w:rsid w:val="00435736"/>
    <w:rsid w:val="0043581A"/>
    <w:rsid w:val="00435AA0"/>
    <w:rsid w:val="00435C4A"/>
    <w:rsid w:val="00435D63"/>
    <w:rsid w:val="00437374"/>
    <w:rsid w:val="00437493"/>
    <w:rsid w:val="00440C5D"/>
    <w:rsid w:val="0044105C"/>
    <w:rsid w:val="0044172F"/>
    <w:rsid w:val="00441829"/>
    <w:rsid w:val="004418D6"/>
    <w:rsid w:val="004428CA"/>
    <w:rsid w:val="0044298B"/>
    <w:rsid w:val="00442E63"/>
    <w:rsid w:val="004432E8"/>
    <w:rsid w:val="0044368B"/>
    <w:rsid w:val="00443BED"/>
    <w:rsid w:val="00443E26"/>
    <w:rsid w:val="0044425E"/>
    <w:rsid w:val="004442C9"/>
    <w:rsid w:val="00444735"/>
    <w:rsid w:val="00445E97"/>
    <w:rsid w:val="0044602E"/>
    <w:rsid w:val="00446C02"/>
    <w:rsid w:val="00446FED"/>
    <w:rsid w:val="00447741"/>
    <w:rsid w:val="00447E72"/>
    <w:rsid w:val="00450964"/>
    <w:rsid w:val="00450B9A"/>
    <w:rsid w:val="00450E82"/>
    <w:rsid w:val="00451C25"/>
    <w:rsid w:val="0045245C"/>
    <w:rsid w:val="00452ED3"/>
    <w:rsid w:val="00452EF0"/>
    <w:rsid w:val="00453192"/>
    <w:rsid w:val="00453D67"/>
    <w:rsid w:val="00454F2F"/>
    <w:rsid w:val="0045503A"/>
    <w:rsid w:val="004550A1"/>
    <w:rsid w:val="00455242"/>
    <w:rsid w:val="004558ED"/>
    <w:rsid w:val="00455E1B"/>
    <w:rsid w:val="00455EBB"/>
    <w:rsid w:val="0045654D"/>
    <w:rsid w:val="004577DB"/>
    <w:rsid w:val="00457928"/>
    <w:rsid w:val="00457B81"/>
    <w:rsid w:val="00457DD1"/>
    <w:rsid w:val="00457DF4"/>
    <w:rsid w:val="00460111"/>
    <w:rsid w:val="00460F38"/>
    <w:rsid w:val="00461A47"/>
    <w:rsid w:val="00462787"/>
    <w:rsid w:val="004636CD"/>
    <w:rsid w:val="00464926"/>
    <w:rsid w:val="0046506D"/>
    <w:rsid w:val="00465EC2"/>
    <w:rsid w:val="004665F8"/>
    <w:rsid w:val="0046703F"/>
    <w:rsid w:val="00467901"/>
    <w:rsid w:val="0046791C"/>
    <w:rsid w:val="00467DFC"/>
    <w:rsid w:val="00467E5C"/>
    <w:rsid w:val="00470019"/>
    <w:rsid w:val="0047158D"/>
    <w:rsid w:val="004722AC"/>
    <w:rsid w:val="004723DA"/>
    <w:rsid w:val="00473238"/>
    <w:rsid w:val="00473F8A"/>
    <w:rsid w:val="0047465B"/>
    <w:rsid w:val="00474762"/>
    <w:rsid w:val="004747C8"/>
    <w:rsid w:val="004747FB"/>
    <w:rsid w:val="004750A4"/>
    <w:rsid w:val="0047593E"/>
    <w:rsid w:val="00476E47"/>
    <w:rsid w:val="004775CF"/>
    <w:rsid w:val="00477F25"/>
    <w:rsid w:val="0048135E"/>
    <w:rsid w:val="00481FB4"/>
    <w:rsid w:val="004828A2"/>
    <w:rsid w:val="00482C68"/>
    <w:rsid w:val="00482E58"/>
    <w:rsid w:val="00483BAA"/>
    <w:rsid w:val="00483C6C"/>
    <w:rsid w:val="004847DC"/>
    <w:rsid w:val="0048498E"/>
    <w:rsid w:val="00485002"/>
    <w:rsid w:val="0048603B"/>
    <w:rsid w:val="004866A6"/>
    <w:rsid w:val="00486923"/>
    <w:rsid w:val="00486B64"/>
    <w:rsid w:val="004876D6"/>
    <w:rsid w:val="00490A63"/>
    <w:rsid w:val="004917BF"/>
    <w:rsid w:val="004946F9"/>
    <w:rsid w:val="004952DB"/>
    <w:rsid w:val="00495807"/>
    <w:rsid w:val="0049593F"/>
    <w:rsid w:val="00496F4E"/>
    <w:rsid w:val="004972AA"/>
    <w:rsid w:val="004976CF"/>
    <w:rsid w:val="004A132F"/>
    <w:rsid w:val="004A1469"/>
    <w:rsid w:val="004A16FD"/>
    <w:rsid w:val="004A1AC7"/>
    <w:rsid w:val="004A1D3D"/>
    <w:rsid w:val="004A1DEE"/>
    <w:rsid w:val="004A1EBC"/>
    <w:rsid w:val="004A1F1F"/>
    <w:rsid w:val="004A2047"/>
    <w:rsid w:val="004A361E"/>
    <w:rsid w:val="004A3D9E"/>
    <w:rsid w:val="004A4205"/>
    <w:rsid w:val="004A4B1E"/>
    <w:rsid w:val="004A5018"/>
    <w:rsid w:val="004A5075"/>
    <w:rsid w:val="004A6314"/>
    <w:rsid w:val="004A7BDB"/>
    <w:rsid w:val="004A7D9B"/>
    <w:rsid w:val="004B1435"/>
    <w:rsid w:val="004B17CC"/>
    <w:rsid w:val="004B1A0B"/>
    <w:rsid w:val="004B1D2C"/>
    <w:rsid w:val="004B2357"/>
    <w:rsid w:val="004B2D44"/>
    <w:rsid w:val="004B2F34"/>
    <w:rsid w:val="004B4558"/>
    <w:rsid w:val="004B4F4F"/>
    <w:rsid w:val="004B51C7"/>
    <w:rsid w:val="004B5716"/>
    <w:rsid w:val="004B58B0"/>
    <w:rsid w:val="004B5DEB"/>
    <w:rsid w:val="004B5E9A"/>
    <w:rsid w:val="004B6278"/>
    <w:rsid w:val="004B6343"/>
    <w:rsid w:val="004B696E"/>
    <w:rsid w:val="004B73FF"/>
    <w:rsid w:val="004B7CE7"/>
    <w:rsid w:val="004C0873"/>
    <w:rsid w:val="004C10BA"/>
    <w:rsid w:val="004C194A"/>
    <w:rsid w:val="004C1CF0"/>
    <w:rsid w:val="004C1DDC"/>
    <w:rsid w:val="004C2ECA"/>
    <w:rsid w:val="004C38F2"/>
    <w:rsid w:val="004C4885"/>
    <w:rsid w:val="004C597C"/>
    <w:rsid w:val="004C6546"/>
    <w:rsid w:val="004C744C"/>
    <w:rsid w:val="004D287D"/>
    <w:rsid w:val="004D2A30"/>
    <w:rsid w:val="004D3607"/>
    <w:rsid w:val="004D49A9"/>
    <w:rsid w:val="004D5403"/>
    <w:rsid w:val="004D5CB8"/>
    <w:rsid w:val="004D693B"/>
    <w:rsid w:val="004D6C5D"/>
    <w:rsid w:val="004E02DC"/>
    <w:rsid w:val="004E0F60"/>
    <w:rsid w:val="004E14F8"/>
    <w:rsid w:val="004E28F5"/>
    <w:rsid w:val="004E34C0"/>
    <w:rsid w:val="004E3830"/>
    <w:rsid w:val="004E3DDE"/>
    <w:rsid w:val="004E58B4"/>
    <w:rsid w:val="004E6A5B"/>
    <w:rsid w:val="004E6D7B"/>
    <w:rsid w:val="004E738E"/>
    <w:rsid w:val="004F1125"/>
    <w:rsid w:val="004F1618"/>
    <w:rsid w:val="004F2244"/>
    <w:rsid w:val="004F2A32"/>
    <w:rsid w:val="004F2DC7"/>
    <w:rsid w:val="004F3280"/>
    <w:rsid w:val="004F5004"/>
    <w:rsid w:val="004F5FDB"/>
    <w:rsid w:val="004F6DA9"/>
    <w:rsid w:val="004F6E79"/>
    <w:rsid w:val="005014B4"/>
    <w:rsid w:val="00502309"/>
    <w:rsid w:val="005027AE"/>
    <w:rsid w:val="00502B88"/>
    <w:rsid w:val="005035DE"/>
    <w:rsid w:val="0050398D"/>
    <w:rsid w:val="00503B07"/>
    <w:rsid w:val="00503EDB"/>
    <w:rsid w:val="00503EFD"/>
    <w:rsid w:val="00507202"/>
    <w:rsid w:val="00507855"/>
    <w:rsid w:val="00507BD9"/>
    <w:rsid w:val="0051058B"/>
    <w:rsid w:val="00510B17"/>
    <w:rsid w:val="00510BAB"/>
    <w:rsid w:val="00511E77"/>
    <w:rsid w:val="00513287"/>
    <w:rsid w:val="0051339E"/>
    <w:rsid w:val="005139EB"/>
    <w:rsid w:val="005139F9"/>
    <w:rsid w:val="00513EF2"/>
    <w:rsid w:val="0051589B"/>
    <w:rsid w:val="00515F6A"/>
    <w:rsid w:val="005165D2"/>
    <w:rsid w:val="00516DBE"/>
    <w:rsid w:val="005171AC"/>
    <w:rsid w:val="005171CC"/>
    <w:rsid w:val="00517A6E"/>
    <w:rsid w:val="00517B42"/>
    <w:rsid w:val="00520E0C"/>
    <w:rsid w:val="0052181E"/>
    <w:rsid w:val="00522690"/>
    <w:rsid w:val="005226B5"/>
    <w:rsid w:val="005227A0"/>
    <w:rsid w:val="005230D5"/>
    <w:rsid w:val="0052322A"/>
    <w:rsid w:val="0052389B"/>
    <w:rsid w:val="00523B77"/>
    <w:rsid w:val="00523D6A"/>
    <w:rsid w:val="00524C4D"/>
    <w:rsid w:val="005259AD"/>
    <w:rsid w:val="00525F85"/>
    <w:rsid w:val="00526FDC"/>
    <w:rsid w:val="0052714F"/>
    <w:rsid w:val="005278B6"/>
    <w:rsid w:val="0053019E"/>
    <w:rsid w:val="005313D7"/>
    <w:rsid w:val="0053280E"/>
    <w:rsid w:val="005339A9"/>
    <w:rsid w:val="005345D3"/>
    <w:rsid w:val="005346BE"/>
    <w:rsid w:val="005348FF"/>
    <w:rsid w:val="005355B0"/>
    <w:rsid w:val="005358D8"/>
    <w:rsid w:val="00535C99"/>
    <w:rsid w:val="00535E63"/>
    <w:rsid w:val="005365DC"/>
    <w:rsid w:val="0053788C"/>
    <w:rsid w:val="005378BF"/>
    <w:rsid w:val="005401AE"/>
    <w:rsid w:val="00540518"/>
    <w:rsid w:val="00541172"/>
    <w:rsid w:val="0054179B"/>
    <w:rsid w:val="00541B16"/>
    <w:rsid w:val="0054233B"/>
    <w:rsid w:val="0054530C"/>
    <w:rsid w:val="0054564B"/>
    <w:rsid w:val="00545BAB"/>
    <w:rsid w:val="0054703A"/>
    <w:rsid w:val="005505C3"/>
    <w:rsid w:val="00550BF7"/>
    <w:rsid w:val="00550C41"/>
    <w:rsid w:val="00551209"/>
    <w:rsid w:val="0055191C"/>
    <w:rsid w:val="005519AF"/>
    <w:rsid w:val="00552758"/>
    <w:rsid w:val="00552929"/>
    <w:rsid w:val="00552E15"/>
    <w:rsid w:val="0055333A"/>
    <w:rsid w:val="00553DA9"/>
    <w:rsid w:val="005543BC"/>
    <w:rsid w:val="00555293"/>
    <w:rsid w:val="00555792"/>
    <w:rsid w:val="00557ACE"/>
    <w:rsid w:val="0056079A"/>
    <w:rsid w:val="00560E89"/>
    <w:rsid w:val="0056169B"/>
    <w:rsid w:val="00561E13"/>
    <w:rsid w:val="005622F7"/>
    <w:rsid w:val="00562598"/>
    <w:rsid w:val="00563C46"/>
    <w:rsid w:val="00564279"/>
    <w:rsid w:val="005645A1"/>
    <w:rsid w:val="00564BD4"/>
    <w:rsid w:val="00565141"/>
    <w:rsid w:val="0056727F"/>
    <w:rsid w:val="00567651"/>
    <w:rsid w:val="00567982"/>
    <w:rsid w:val="00567A73"/>
    <w:rsid w:val="0057004A"/>
    <w:rsid w:val="00570225"/>
    <w:rsid w:val="00571CD9"/>
    <w:rsid w:val="00571F3C"/>
    <w:rsid w:val="00572965"/>
    <w:rsid w:val="00572CC6"/>
    <w:rsid w:val="00574729"/>
    <w:rsid w:val="00574A04"/>
    <w:rsid w:val="005761DD"/>
    <w:rsid w:val="00577D4D"/>
    <w:rsid w:val="00580022"/>
    <w:rsid w:val="0058035C"/>
    <w:rsid w:val="00581ECA"/>
    <w:rsid w:val="005822A6"/>
    <w:rsid w:val="00582C58"/>
    <w:rsid w:val="0058376A"/>
    <w:rsid w:val="005837D2"/>
    <w:rsid w:val="00584624"/>
    <w:rsid w:val="00584A48"/>
    <w:rsid w:val="00584AAD"/>
    <w:rsid w:val="00584FDC"/>
    <w:rsid w:val="005857A6"/>
    <w:rsid w:val="00585843"/>
    <w:rsid w:val="005859BE"/>
    <w:rsid w:val="00585D7D"/>
    <w:rsid w:val="00585E4F"/>
    <w:rsid w:val="00585F05"/>
    <w:rsid w:val="00585FEB"/>
    <w:rsid w:val="00586AC9"/>
    <w:rsid w:val="00586EEE"/>
    <w:rsid w:val="00586F7C"/>
    <w:rsid w:val="005872E4"/>
    <w:rsid w:val="00587EBF"/>
    <w:rsid w:val="00587EE9"/>
    <w:rsid w:val="005915A8"/>
    <w:rsid w:val="00591C3C"/>
    <w:rsid w:val="005922D7"/>
    <w:rsid w:val="00592999"/>
    <w:rsid w:val="005929E8"/>
    <w:rsid w:val="005933BD"/>
    <w:rsid w:val="00593DA7"/>
    <w:rsid w:val="00594348"/>
    <w:rsid w:val="00594698"/>
    <w:rsid w:val="0059635C"/>
    <w:rsid w:val="005968B3"/>
    <w:rsid w:val="00597527"/>
    <w:rsid w:val="00597B4E"/>
    <w:rsid w:val="00597DC4"/>
    <w:rsid w:val="005A10E9"/>
    <w:rsid w:val="005A1AFB"/>
    <w:rsid w:val="005A1EEE"/>
    <w:rsid w:val="005A2BA4"/>
    <w:rsid w:val="005A3549"/>
    <w:rsid w:val="005A6C53"/>
    <w:rsid w:val="005A6D7C"/>
    <w:rsid w:val="005A73E8"/>
    <w:rsid w:val="005A751C"/>
    <w:rsid w:val="005B15D0"/>
    <w:rsid w:val="005B196D"/>
    <w:rsid w:val="005B2BC5"/>
    <w:rsid w:val="005B2EA2"/>
    <w:rsid w:val="005B34AE"/>
    <w:rsid w:val="005B44D7"/>
    <w:rsid w:val="005B4C50"/>
    <w:rsid w:val="005B4FA7"/>
    <w:rsid w:val="005B63A9"/>
    <w:rsid w:val="005B7C72"/>
    <w:rsid w:val="005B7EFB"/>
    <w:rsid w:val="005C0AC8"/>
    <w:rsid w:val="005C0E5B"/>
    <w:rsid w:val="005C16AC"/>
    <w:rsid w:val="005C18D7"/>
    <w:rsid w:val="005C1C57"/>
    <w:rsid w:val="005C3855"/>
    <w:rsid w:val="005C3B47"/>
    <w:rsid w:val="005C407C"/>
    <w:rsid w:val="005C4198"/>
    <w:rsid w:val="005C5AAC"/>
    <w:rsid w:val="005C6D86"/>
    <w:rsid w:val="005C71B7"/>
    <w:rsid w:val="005D0281"/>
    <w:rsid w:val="005D0A38"/>
    <w:rsid w:val="005D0D04"/>
    <w:rsid w:val="005D10D3"/>
    <w:rsid w:val="005D11CA"/>
    <w:rsid w:val="005D29E2"/>
    <w:rsid w:val="005D2DFC"/>
    <w:rsid w:val="005D3E09"/>
    <w:rsid w:val="005D41B1"/>
    <w:rsid w:val="005D533C"/>
    <w:rsid w:val="005D55BE"/>
    <w:rsid w:val="005D5990"/>
    <w:rsid w:val="005D5DFA"/>
    <w:rsid w:val="005D5F80"/>
    <w:rsid w:val="005D6265"/>
    <w:rsid w:val="005E03EE"/>
    <w:rsid w:val="005E1EF4"/>
    <w:rsid w:val="005E2577"/>
    <w:rsid w:val="005E2807"/>
    <w:rsid w:val="005E28D0"/>
    <w:rsid w:val="005E2D65"/>
    <w:rsid w:val="005E2E7C"/>
    <w:rsid w:val="005E3F34"/>
    <w:rsid w:val="005E5882"/>
    <w:rsid w:val="005E6656"/>
    <w:rsid w:val="005E6771"/>
    <w:rsid w:val="005E6F34"/>
    <w:rsid w:val="005F0A04"/>
    <w:rsid w:val="005F0C8C"/>
    <w:rsid w:val="005F151C"/>
    <w:rsid w:val="005F2ACC"/>
    <w:rsid w:val="005F2F53"/>
    <w:rsid w:val="005F2FA9"/>
    <w:rsid w:val="005F2FE1"/>
    <w:rsid w:val="005F31F6"/>
    <w:rsid w:val="005F3506"/>
    <w:rsid w:val="005F54F8"/>
    <w:rsid w:val="005F5971"/>
    <w:rsid w:val="005F6055"/>
    <w:rsid w:val="005F67BE"/>
    <w:rsid w:val="005F6A67"/>
    <w:rsid w:val="005F750C"/>
    <w:rsid w:val="005F7714"/>
    <w:rsid w:val="006004BE"/>
    <w:rsid w:val="006005EB"/>
    <w:rsid w:val="00600A69"/>
    <w:rsid w:val="006011B6"/>
    <w:rsid w:val="00601973"/>
    <w:rsid w:val="00602684"/>
    <w:rsid w:val="006026FC"/>
    <w:rsid w:val="00602E0F"/>
    <w:rsid w:val="00604386"/>
    <w:rsid w:val="006043C0"/>
    <w:rsid w:val="006045A7"/>
    <w:rsid w:val="00605DD7"/>
    <w:rsid w:val="00605DE9"/>
    <w:rsid w:val="006067B9"/>
    <w:rsid w:val="006073B2"/>
    <w:rsid w:val="00610200"/>
    <w:rsid w:val="006107CF"/>
    <w:rsid w:val="0061126C"/>
    <w:rsid w:val="006116E8"/>
    <w:rsid w:val="006122BE"/>
    <w:rsid w:val="0061318E"/>
    <w:rsid w:val="006134A2"/>
    <w:rsid w:val="006135FA"/>
    <w:rsid w:val="006141B8"/>
    <w:rsid w:val="00614DAF"/>
    <w:rsid w:val="00614E2C"/>
    <w:rsid w:val="00615C92"/>
    <w:rsid w:val="00615E46"/>
    <w:rsid w:val="00616096"/>
    <w:rsid w:val="006162AE"/>
    <w:rsid w:val="006170D6"/>
    <w:rsid w:val="006172A1"/>
    <w:rsid w:val="00620264"/>
    <w:rsid w:val="0062097A"/>
    <w:rsid w:val="006220A0"/>
    <w:rsid w:val="0062236C"/>
    <w:rsid w:val="00622CC6"/>
    <w:rsid w:val="00623624"/>
    <w:rsid w:val="006238FB"/>
    <w:rsid w:val="00624133"/>
    <w:rsid w:val="00624B86"/>
    <w:rsid w:val="006259B8"/>
    <w:rsid w:val="00625E20"/>
    <w:rsid w:val="00625EA9"/>
    <w:rsid w:val="00625F5B"/>
    <w:rsid w:val="0062608E"/>
    <w:rsid w:val="00626840"/>
    <w:rsid w:val="00626C65"/>
    <w:rsid w:val="006315BB"/>
    <w:rsid w:val="00632249"/>
    <w:rsid w:val="00632299"/>
    <w:rsid w:val="006326B6"/>
    <w:rsid w:val="00632FA0"/>
    <w:rsid w:val="00633F44"/>
    <w:rsid w:val="006346FF"/>
    <w:rsid w:val="00634ECF"/>
    <w:rsid w:val="006354A3"/>
    <w:rsid w:val="00635D64"/>
    <w:rsid w:val="006367FE"/>
    <w:rsid w:val="00636D7D"/>
    <w:rsid w:val="00637527"/>
    <w:rsid w:val="00642659"/>
    <w:rsid w:val="0064300B"/>
    <w:rsid w:val="00643027"/>
    <w:rsid w:val="00643BA8"/>
    <w:rsid w:val="006450B2"/>
    <w:rsid w:val="0064538F"/>
    <w:rsid w:val="0064601B"/>
    <w:rsid w:val="00646126"/>
    <w:rsid w:val="00646814"/>
    <w:rsid w:val="00646F22"/>
    <w:rsid w:val="00647096"/>
    <w:rsid w:val="0064784D"/>
    <w:rsid w:val="00647B22"/>
    <w:rsid w:val="00647BBF"/>
    <w:rsid w:val="0065046E"/>
    <w:rsid w:val="0065163B"/>
    <w:rsid w:val="00652726"/>
    <w:rsid w:val="00655038"/>
    <w:rsid w:val="00655A3B"/>
    <w:rsid w:val="00655C3E"/>
    <w:rsid w:val="00656516"/>
    <w:rsid w:val="00657038"/>
    <w:rsid w:val="0065713D"/>
    <w:rsid w:val="00657399"/>
    <w:rsid w:val="00657529"/>
    <w:rsid w:val="00657CE5"/>
    <w:rsid w:val="006600E7"/>
    <w:rsid w:val="0066049B"/>
    <w:rsid w:val="00660C2F"/>
    <w:rsid w:val="00660F65"/>
    <w:rsid w:val="00661560"/>
    <w:rsid w:val="00661E71"/>
    <w:rsid w:val="006623A2"/>
    <w:rsid w:val="00663021"/>
    <w:rsid w:val="00663721"/>
    <w:rsid w:val="006638C1"/>
    <w:rsid w:val="00663B41"/>
    <w:rsid w:val="0066402C"/>
    <w:rsid w:val="0066437F"/>
    <w:rsid w:val="006651D1"/>
    <w:rsid w:val="00665759"/>
    <w:rsid w:val="00666021"/>
    <w:rsid w:val="00666081"/>
    <w:rsid w:val="0066625B"/>
    <w:rsid w:val="006668DA"/>
    <w:rsid w:val="00666DF8"/>
    <w:rsid w:val="00666ED6"/>
    <w:rsid w:val="0066729E"/>
    <w:rsid w:val="00670D2E"/>
    <w:rsid w:val="0067104A"/>
    <w:rsid w:val="0067109D"/>
    <w:rsid w:val="00671D05"/>
    <w:rsid w:val="00671D35"/>
    <w:rsid w:val="00672E3B"/>
    <w:rsid w:val="00674064"/>
    <w:rsid w:val="00675579"/>
    <w:rsid w:val="006762BB"/>
    <w:rsid w:val="00676EEE"/>
    <w:rsid w:val="006770B5"/>
    <w:rsid w:val="00677832"/>
    <w:rsid w:val="006804C9"/>
    <w:rsid w:val="0068088C"/>
    <w:rsid w:val="00682269"/>
    <w:rsid w:val="00682301"/>
    <w:rsid w:val="006826A6"/>
    <w:rsid w:val="00682E49"/>
    <w:rsid w:val="00683354"/>
    <w:rsid w:val="00683760"/>
    <w:rsid w:val="00683F3F"/>
    <w:rsid w:val="006845FE"/>
    <w:rsid w:val="00685EC3"/>
    <w:rsid w:val="006866DC"/>
    <w:rsid w:val="006867AB"/>
    <w:rsid w:val="00686BBA"/>
    <w:rsid w:val="00686FF5"/>
    <w:rsid w:val="006910D2"/>
    <w:rsid w:val="0069126F"/>
    <w:rsid w:val="0069264A"/>
    <w:rsid w:val="00692E81"/>
    <w:rsid w:val="00693D59"/>
    <w:rsid w:val="00693F3B"/>
    <w:rsid w:val="0069414F"/>
    <w:rsid w:val="006956F9"/>
    <w:rsid w:val="0069716F"/>
    <w:rsid w:val="00697EBB"/>
    <w:rsid w:val="006A0355"/>
    <w:rsid w:val="006A090C"/>
    <w:rsid w:val="006A0B36"/>
    <w:rsid w:val="006A1CD4"/>
    <w:rsid w:val="006A415A"/>
    <w:rsid w:val="006A4FAA"/>
    <w:rsid w:val="006A56CD"/>
    <w:rsid w:val="006A5BEB"/>
    <w:rsid w:val="006A5F72"/>
    <w:rsid w:val="006A712B"/>
    <w:rsid w:val="006B0508"/>
    <w:rsid w:val="006B0689"/>
    <w:rsid w:val="006B07BD"/>
    <w:rsid w:val="006B10F5"/>
    <w:rsid w:val="006B12B6"/>
    <w:rsid w:val="006B1348"/>
    <w:rsid w:val="006B30D9"/>
    <w:rsid w:val="006B37AC"/>
    <w:rsid w:val="006B41C2"/>
    <w:rsid w:val="006B4EA7"/>
    <w:rsid w:val="006B4F47"/>
    <w:rsid w:val="006B5A13"/>
    <w:rsid w:val="006B5A29"/>
    <w:rsid w:val="006B62D4"/>
    <w:rsid w:val="006C2F7A"/>
    <w:rsid w:val="006C3128"/>
    <w:rsid w:val="006C37D8"/>
    <w:rsid w:val="006C3C36"/>
    <w:rsid w:val="006C3DDB"/>
    <w:rsid w:val="006C4590"/>
    <w:rsid w:val="006C59C3"/>
    <w:rsid w:val="006C5AE3"/>
    <w:rsid w:val="006C5E6F"/>
    <w:rsid w:val="006C67AB"/>
    <w:rsid w:val="006C6992"/>
    <w:rsid w:val="006C6D34"/>
    <w:rsid w:val="006C6FE0"/>
    <w:rsid w:val="006C7559"/>
    <w:rsid w:val="006D0373"/>
    <w:rsid w:val="006D1119"/>
    <w:rsid w:val="006D1523"/>
    <w:rsid w:val="006D16AF"/>
    <w:rsid w:val="006D1C47"/>
    <w:rsid w:val="006D1E39"/>
    <w:rsid w:val="006D32D2"/>
    <w:rsid w:val="006D422F"/>
    <w:rsid w:val="006D5656"/>
    <w:rsid w:val="006D588C"/>
    <w:rsid w:val="006D611C"/>
    <w:rsid w:val="006D61A7"/>
    <w:rsid w:val="006D67CF"/>
    <w:rsid w:val="006D7DFA"/>
    <w:rsid w:val="006E060A"/>
    <w:rsid w:val="006E08D0"/>
    <w:rsid w:val="006E0B5D"/>
    <w:rsid w:val="006E2383"/>
    <w:rsid w:val="006E2C91"/>
    <w:rsid w:val="006E324A"/>
    <w:rsid w:val="006E3E1A"/>
    <w:rsid w:val="006E5522"/>
    <w:rsid w:val="006E55DE"/>
    <w:rsid w:val="006E62B5"/>
    <w:rsid w:val="006E62F9"/>
    <w:rsid w:val="006E6378"/>
    <w:rsid w:val="006E66ED"/>
    <w:rsid w:val="006E7544"/>
    <w:rsid w:val="006E77EF"/>
    <w:rsid w:val="006F11BA"/>
    <w:rsid w:val="006F171B"/>
    <w:rsid w:val="006F1841"/>
    <w:rsid w:val="006F2309"/>
    <w:rsid w:val="006F230A"/>
    <w:rsid w:val="006F2398"/>
    <w:rsid w:val="006F2F23"/>
    <w:rsid w:val="006F2F7E"/>
    <w:rsid w:val="006F3888"/>
    <w:rsid w:val="006F3A26"/>
    <w:rsid w:val="006F406D"/>
    <w:rsid w:val="006F4EB0"/>
    <w:rsid w:val="006F504E"/>
    <w:rsid w:val="006F59F1"/>
    <w:rsid w:val="006F6949"/>
    <w:rsid w:val="006F7097"/>
    <w:rsid w:val="006F7C63"/>
    <w:rsid w:val="00700513"/>
    <w:rsid w:val="00700B2B"/>
    <w:rsid w:val="007024C9"/>
    <w:rsid w:val="007024E2"/>
    <w:rsid w:val="00703255"/>
    <w:rsid w:val="00703670"/>
    <w:rsid w:val="00704BE3"/>
    <w:rsid w:val="00705073"/>
    <w:rsid w:val="007051A2"/>
    <w:rsid w:val="0070643D"/>
    <w:rsid w:val="00706B88"/>
    <w:rsid w:val="00706DEE"/>
    <w:rsid w:val="007079FB"/>
    <w:rsid w:val="00707EEA"/>
    <w:rsid w:val="00707FC3"/>
    <w:rsid w:val="0071093A"/>
    <w:rsid w:val="00711EE4"/>
    <w:rsid w:val="00712067"/>
    <w:rsid w:val="007126EA"/>
    <w:rsid w:val="007130C5"/>
    <w:rsid w:val="007149F5"/>
    <w:rsid w:val="00714E24"/>
    <w:rsid w:val="007152DD"/>
    <w:rsid w:val="0071534A"/>
    <w:rsid w:val="00715F0F"/>
    <w:rsid w:val="00716D67"/>
    <w:rsid w:val="0071713F"/>
    <w:rsid w:val="00720219"/>
    <w:rsid w:val="00721B33"/>
    <w:rsid w:val="00721EF7"/>
    <w:rsid w:val="0072264E"/>
    <w:rsid w:val="00722705"/>
    <w:rsid w:val="00722A1D"/>
    <w:rsid w:val="00723101"/>
    <w:rsid w:val="0072391F"/>
    <w:rsid w:val="00723A10"/>
    <w:rsid w:val="007244C9"/>
    <w:rsid w:val="0072452B"/>
    <w:rsid w:val="007251C7"/>
    <w:rsid w:val="007252D0"/>
    <w:rsid w:val="00725623"/>
    <w:rsid w:val="0072591F"/>
    <w:rsid w:val="00725AD7"/>
    <w:rsid w:val="00726BC8"/>
    <w:rsid w:val="00727D5E"/>
    <w:rsid w:val="00727E9B"/>
    <w:rsid w:val="00730ECC"/>
    <w:rsid w:val="00731800"/>
    <w:rsid w:val="00731B7A"/>
    <w:rsid w:val="00731DAA"/>
    <w:rsid w:val="00732488"/>
    <w:rsid w:val="007326CE"/>
    <w:rsid w:val="0073301B"/>
    <w:rsid w:val="00733043"/>
    <w:rsid w:val="00733B74"/>
    <w:rsid w:val="00733CF2"/>
    <w:rsid w:val="007344DC"/>
    <w:rsid w:val="00734768"/>
    <w:rsid w:val="0073485E"/>
    <w:rsid w:val="00735562"/>
    <w:rsid w:val="00735B99"/>
    <w:rsid w:val="00735D10"/>
    <w:rsid w:val="00735D33"/>
    <w:rsid w:val="00735E8F"/>
    <w:rsid w:val="00735ED9"/>
    <w:rsid w:val="007361DE"/>
    <w:rsid w:val="007375D5"/>
    <w:rsid w:val="00737648"/>
    <w:rsid w:val="007403D0"/>
    <w:rsid w:val="00740725"/>
    <w:rsid w:val="0074131E"/>
    <w:rsid w:val="007417E0"/>
    <w:rsid w:val="00742432"/>
    <w:rsid w:val="00742634"/>
    <w:rsid w:val="007427EC"/>
    <w:rsid w:val="00743212"/>
    <w:rsid w:val="00743529"/>
    <w:rsid w:val="00744186"/>
    <w:rsid w:val="00744B94"/>
    <w:rsid w:val="00746309"/>
    <w:rsid w:val="00746485"/>
    <w:rsid w:val="007472E2"/>
    <w:rsid w:val="00747B8A"/>
    <w:rsid w:val="00750613"/>
    <w:rsid w:val="007516C4"/>
    <w:rsid w:val="00751CBF"/>
    <w:rsid w:val="00751D54"/>
    <w:rsid w:val="007544BF"/>
    <w:rsid w:val="00754756"/>
    <w:rsid w:val="007547DE"/>
    <w:rsid w:val="00754D37"/>
    <w:rsid w:val="0075547C"/>
    <w:rsid w:val="00756EBE"/>
    <w:rsid w:val="0075782E"/>
    <w:rsid w:val="00757DCE"/>
    <w:rsid w:val="00760971"/>
    <w:rsid w:val="007612BC"/>
    <w:rsid w:val="007614CD"/>
    <w:rsid w:val="007619CA"/>
    <w:rsid w:val="00761FD2"/>
    <w:rsid w:val="007628FB"/>
    <w:rsid w:val="007635DD"/>
    <w:rsid w:val="00763EB7"/>
    <w:rsid w:val="007640FB"/>
    <w:rsid w:val="00764776"/>
    <w:rsid w:val="00764DF8"/>
    <w:rsid w:val="007654A3"/>
    <w:rsid w:val="00766FF0"/>
    <w:rsid w:val="0077116E"/>
    <w:rsid w:val="00772037"/>
    <w:rsid w:val="0077245A"/>
    <w:rsid w:val="00775303"/>
    <w:rsid w:val="00775469"/>
    <w:rsid w:val="0077565D"/>
    <w:rsid w:val="00775A94"/>
    <w:rsid w:val="00776715"/>
    <w:rsid w:val="00776A20"/>
    <w:rsid w:val="00777A32"/>
    <w:rsid w:val="00777F65"/>
    <w:rsid w:val="00780EED"/>
    <w:rsid w:val="00781226"/>
    <w:rsid w:val="00781310"/>
    <w:rsid w:val="00781CC6"/>
    <w:rsid w:val="00782409"/>
    <w:rsid w:val="00782A70"/>
    <w:rsid w:val="00783024"/>
    <w:rsid w:val="007831F2"/>
    <w:rsid w:val="007844DC"/>
    <w:rsid w:val="007854A4"/>
    <w:rsid w:val="0078566C"/>
    <w:rsid w:val="00785873"/>
    <w:rsid w:val="00785921"/>
    <w:rsid w:val="0078615D"/>
    <w:rsid w:val="00787B72"/>
    <w:rsid w:val="00787D04"/>
    <w:rsid w:val="0079022D"/>
    <w:rsid w:val="0079073E"/>
    <w:rsid w:val="00791504"/>
    <w:rsid w:val="007933FE"/>
    <w:rsid w:val="0079414E"/>
    <w:rsid w:val="0079593C"/>
    <w:rsid w:val="00795C6C"/>
    <w:rsid w:val="00795CA6"/>
    <w:rsid w:val="007962A8"/>
    <w:rsid w:val="007964C6"/>
    <w:rsid w:val="00796811"/>
    <w:rsid w:val="00796DE2"/>
    <w:rsid w:val="00797B77"/>
    <w:rsid w:val="00797E77"/>
    <w:rsid w:val="007A0300"/>
    <w:rsid w:val="007A0B30"/>
    <w:rsid w:val="007A12CC"/>
    <w:rsid w:val="007A1954"/>
    <w:rsid w:val="007A1D2C"/>
    <w:rsid w:val="007A2786"/>
    <w:rsid w:val="007A4A61"/>
    <w:rsid w:val="007A4BB2"/>
    <w:rsid w:val="007A579C"/>
    <w:rsid w:val="007A58D8"/>
    <w:rsid w:val="007A68D7"/>
    <w:rsid w:val="007A6B79"/>
    <w:rsid w:val="007A7718"/>
    <w:rsid w:val="007B077C"/>
    <w:rsid w:val="007B0A7A"/>
    <w:rsid w:val="007B1287"/>
    <w:rsid w:val="007B1FEA"/>
    <w:rsid w:val="007B2CA0"/>
    <w:rsid w:val="007B2CDD"/>
    <w:rsid w:val="007B2DFF"/>
    <w:rsid w:val="007B3157"/>
    <w:rsid w:val="007B4C12"/>
    <w:rsid w:val="007B4D15"/>
    <w:rsid w:val="007B56B1"/>
    <w:rsid w:val="007B60C1"/>
    <w:rsid w:val="007B6145"/>
    <w:rsid w:val="007B64FE"/>
    <w:rsid w:val="007B6B5C"/>
    <w:rsid w:val="007B6E9F"/>
    <w:rsid w:val="007B7FFC"/>
    <w:rsid w:val="007C01F5"/>
    <w:rsid w:val="007C0E93"/>
    <w:rsid w:val="007C15D4"/>
    <w:rsid w:val="007C17FB"/>
    <w:rsid w:val="007C22BB"/>
    <w:rsid w:val="007C293B"/>
    <w:rsid w:val="007C2A88"/>
    <w:rsid w:val="007C2B95"/>
    <w:rsid w:val="007C2DF6"/>
    <w:rsid w:val="007C3FCB"/>
    <w:rsid w:val="007C4089"/>
    <w:rsid w:val="007C46C7"/>
    <w:rsid w:val="007C5986"/>
    <w:rsid w:val="007C6214"/>
    <w:rsid w:val="007C6FF5"/>
    <w:rsid w:val="007C7D6D"/>
    <w:rsid w:val="007D1E3C"/>
    <w:rsid w:val="007D239E"/>
    <w:rsid w:val="007D2A22"/>
    <w:rsid w:val="007D36E4"/>
    <w:rsid w:val="007D3A30"/>
    <w:rsid w:val="007D4130"/>
    <w:rsid w:val="007D418A"/>
    <w:rsid w:val="007D4C44"/>
    <w:rsid w:val="007D5EAE"/>
    <w:rsid w:val="007D628A"/>
    <w:rsid w:val="007D6756"/>
    <w:rsid w:val="007D7822"/>
    <w:rsid w:val="007D7AD4"/>
    <w:rsid w:val="007D7F0D"/>
    <w:rsid w:val="007E0565"/>
    <w:rsid w:val="007E05A7"/>
    <w:rsid w:val="007E089B"/>
    <w:rsid w:val="007E14ED"/>
    <w:rsid w:val="007E15A5"/>
    <w:rsid w:val="007E1EEC"/>
    <w:rsid w:val="007E280A"/>
    <w:rsid w:val="007E2B3C"/>
    <w:rsid w:val="007E402F"/>
    <w:rsid w:val="007E4246"/>
    <w:rsid w:val="007E4297"/>
    <w:rsid w:val="007E55AC"/>
    <w:rsid w:val="007E6008"/>
    <w:rsid w:val="007E6EF6"/>
    <w:rsid w:val="007E6F80"/>
    <w:rsid w:val="007E78B2"/>
    <w:rsid w:val="007E7AE5"/>
    <w:rsid w:val="007F2618"/>
    <w:rsid w:val="007F2673"/>
    <w:rsid w:val="007F3A0B"/>
    <w:rsid w:val="007F3C20"/>
    <w:rsid w:val="007F3E67"/>
    <w:rsid w:val="007F44CA"/>
    <w:rsid w:val="007F4C08"/>
    <w:rsid w:val="007F60F1"/>
    <w:rsid w:val="007F62F2"/>
    <w:rsid w:val="007F66F1"/>
    <w:rsid w:val="007F74BE"/>
    <w:rsid w:val="007F7E73"/>
    <w:rsid w:val="00800104"/>
    <w:rsid w:val="00800526"/>
    <w:rsid w:val="008009EB"/>
    <w:rsid w:val="00800AAD"/>
    <w:rsid w:val="00800F17"/>
    <w:rsid w:val="0080124B"/>
    <w:rsid w:val="0080148A"/>
    <w:rsid w:val="00801521"/>
    <w:rsid w:val="00802431"/>
    <w:rsid w:val="00802A4F"/>
    <w:rsid w:val="00802D5A"/>
    <w:rsid w:val="008034B5"/>
    <w:rsid w:val="0080421E"/>
    <w:rsid w:val="008042DB"/>
    <w:rsid w:val="00804425"/>
    <w:rsid w:val="00804FCE"/>
    <w:rsid w:val="0080535C"/>
    <w:rsid w:val="0080698F"/>
    <w:rsid w:val="00807E93"/>
    <w:rsid w:val="00810A22"/>
    <w:rsid w:val="00810B41"/>
    <w:rsid w:val="00810CF2"/>
    <w:rsid w:val="00810F6D"/>
    <w:rsid w:val="0081110E"/>
    <w:rsid w:val="00812200"/>
    <w:rsid w:val="00812F55"/>
    <w:rsid w:val="00813259"/>
    <w:rsid w:val="00814632"/>
    <w:rsid w:val="008149E6"/>
    <w:rsid w:val="00814E2A"/>
    <w:rsid w:val="008165A7"/>
    <w:rsid w:val="00816E5A"/>
    <w:rsid w:val="0082084A"/>
    <w:rsid w:val="00821865"/>
    <w:rsid w:val="00821E0E"/>
    <w:rsid w:val="008225E0"/>
    <w:rsid w:val="0082306E"/>
    <w:rsid w:val="008230FD"/>
    <w:rsid w:val="00823BED"/>
    <w:rsid w:val="008247EF"/>
    <w:rsid w:val="00824B40"/>
    <w:rsid w:val="00825581"/>
    <w:rsid w:val="00825C01"/>
    <w:rsid w:val="008260F8"/>
    <w:rsid w:val="00827C42"/>
    <w:rsid w:val="008305DA"/>
    <w:rsid w:val="00830624"/>
    <w:rsid w:val="00830C3B"/>
    <w:rsid w:val="00831874"/>
    <w:rsid w:val="00831C3E"/>
    <w:rsid w:val="008320E8"/>
    <w:rsid w:val="00832442"/>
    <w:rsid w:val="0083298C"/>
    <w:rsid w:val="00833BFC"/>
    <w:rsid w:val="00833C4C"/>
    <w:rsid w:val="0083489B"/>
    <w:rsid w:val="008355DB"/>
    <w:rsid w:val="008356EB"/>
    <w:rsid w:val="008358FC"/>
    <w:rsid w:val="008374A3"/>
    <w:rsid w:val="0084185A"/>
    <w:rsid w:val="00841A9F"/>
    <w:rsid w:val="00841FAB"/>
    <w:rsid w:val="00841FE6"/>
    <w:rsid w:val="0084277B"/>
    <w:rsid w:val="00842A35"/>
    <w:rsid w:val="00842AC9"/>
    <w:rsid w:val="008432AB"/>
    <w:rsid w:val="00843400"/>
    <w:rsid w:val="00845A91"/>
    <w:rsid w:val="00846246"/>
    <w:rsid w:val="0084653A"/>
    <w:rsid w:val="00846AED"/>
    <w:rsid w:val="00846FF6"/>
    <w:rsid w:val="00847D36"/>
    <w:rsid w:val="0085055A"/>
    <w:rsid w:val="00850738"/>
    <w:rsid w:val="00851BF6"/>
    <w:rsid w:val="008522F9"/>
    <w:rsid w:val="00852546"/>
    <w:rsid w:val="008530F9"/>
    <w:rsid w:val="00853983"/>
    <w:rsid w:val="00853BB7"/>
    <w:rsid w:val="008544C3"/>
    <w:rsid w:val="008546A1"/>
    <w:rsid w:val="00854A9D"/>
    <w:rsid w:val="0085500E"/>
    <w:rsid w:val="008559C1"/>
    <w:rsid w:val="008563BD"/>
    <w:rsid w:val="00856F1D"/>
    <w:rsid w:val="0085723F"/>
    <w:rsid w:val="0085732D"/>
    <w:rsid w:val="00857437"/>
    <w:rsid w:val="008601B0"/>
    <w:rsid w:val="00860FD0"/>
    <w:rsid w:val="00861058"/>
    <w:rsid w:val="00861524"/>
    <w:rsid w:val="008628B7"/>
    <w:rsid w:val="00862B19"/>
    <w:rsid w:val="00862C3C"/>
    <w:rsid w:val="00862D88"/>
    <w:rsid w:val="0086588A"/>
    <w:rsid w:val="00866FFD"/>
    <w:rsid w:val="008671F7"/>
    <w:rsid w:val="00867993"/>
    <w:rsid w:val="00867F5B"/>
    <w:rsid w:val="0087109C"/>
    <w:rsid w:val="0087132E"/>
    <w:rsid w:val="00871426"/>
    <w:rsid w:val="008717D3"/>
    <w:rsid w:val="00871F04"/>
    <w:rsid w:val="0087283C"/>
    <w:rsid w:val="00872865"/>
    <w:rsid w:val="008732CF"/>
    <w:rsid w:val="00873874"/>
    <w:rsid w:val="00873B74"/>
    <w:rsid w:val="008752D4"/>
    <w:rsid w:val="00875640"/>
    <w:rsid w:val="008762E8"/>
    <w:rsid w:val="008767CD"/>
    <w:rsid w:val="008768FA"/>
    <w:rsid w:val="0087765B"/>
    <w:rsid w:val="00877AF6"/>
    <w:rsid w:val="00877FD8"/>
    <w:rsid w:val="00880598"/>
    <w:rsid w:val="008807AA"/>
    <w:rsid w:val="008807D5"/>
    <w:rsid w:val="00880A91"/>
    <w:rsid w:val="00883224"/>
    <w:rsid w:val="00883546"/>
    <w:rsid w:val="00883D89"/>
    <w:rsid w:val="00883E89"/>
    <w:rsid w:val="0088425F"/>
    <w:rsid w:val="0088480B"/>
    <w:rsid w:val="00885359"/>
    <w:rsid w:val="00885765"/>
    <w:rsid w:val="00885A45"/>
    <w:rsid w:val="008864F5"/>
    <w:rsid w:val="0088772F"/>
    <w:rsid w:val="00887F4D"/>
    <w:rsid w:val="00890103"/>
    <w:rsid w:val="00890E30"/>
    <w:rsid w:val="00890F0E"/>
    <w:rsid w:val="00891150"/>
    <w:rsid w:val="008921B0"/>
    <w:rsid w:val="0089246F"/>
    <w:rsid w:val="00892E5C"/>
    <w:rsid w:val="00893936"/>
    <w:rsid w:val="00893A87"/>
    <w:rsid w:val="00895325"/>
    <w:rsid w:val="0089572D"/>
    <w:rsid w:val="008959D3"/>
    <w:rsid w:val="00895A64"/>
    <w:rsid w:val="00895EDC"/>
    <w:rsid w:val="008961EA"/>
    <w:rsid w:val="0089690F"/>
    <w:rsid w:val="008A0411"/>
    <w:rsid w:val="008A108C"/>
    <w:rsid w:val="008A1754"/>
    <w:rsid w:val="008A1864"/>
    <w:rsid w:val="008A2615"/>
    <w:rsid w:val="008A36FF"/>
    <w:rsid w:val="008A3978"/>
    <w:rsid w:val="008A49CA"/>
    <w:rsid w:val="008A4B5B"/>
    <w:rsid w:val="008A4EEC"/>
    <w:rsid w:val="008A54CE"/>
    <w:rsid w:val="008A6341"/>
    <w:rsid w:val="008A733B"/>
    <w:rsid w:val="008A7616"/>
    <w:rsid w:val="008B015D"/>
    <w:rsid w:val="008B0780"/>
    <w:rsid w:val="008B0D43"/>
    <w:rsid w:val="008B0EC1"/>
    <w:rsid w:val="008B1223"/>
    <w:rsid w:val="008B1A39"/>
    <w:rsid w:val="008B1EB9"/>
    <w:rsid w:val="008B203A"/>
    <w:rsid w:val="008B2C33"/>
    <w:rsid w:val="008B327E"/>
    <w:rsid w:val="008B3B2A"/>
    <w:rsid w:val="008B5215"/>
    <w:rsid w:val="008B55E2"/>
    <w:rsid w:val="008B5688"/>
    <w:rsid w:val="008B5789"/>
    <w:rsid w:val="008B614F"/>
    <w:rsid w:val="008B6680"/>
    <w:rsid w:val="008B76B4"/>
    <w:rsid w:val="008C1EB2"/>
    <w:rsid w:val="008C2050"/>
    <w:rsid w:val="008C24DB"/>
    <w:rsid w:val="008C2528"/>
    <w:rsid w:val="008C2611"/>
    <w:rsid w:val="008C2B5C"/>
    <w:rsid w:val="008C2BF5"/>
    <w:rsid w:val="008C30E1"/>
    <w:rsid w:val="008C3B13"/>
    <w:rsid w:val="008C4949"/>
    <w:rsid w:val="008C5082"/>
    <w:rsid w:val="008C56E3"/>
    <w:rsid w:val="008C68FA"/>
    <w:rsid w:val="008C69B9"/>
    <w:rsid w:val="008C7921"/>
    <w:rsid w:val="008C79F9"/>
    <w:rsid w:val="008C7D65"/>
    <w:rsid w:val="008D07AF"/>
    <w:rsid w:val="008D0E86"/>
    <w:rsid w:val="008D1A4A"/>
    <w:rsid w:val="008D1DA4"/>
    <w:rsid w:val="008D280C"/>
    <w:rsid w:val="008D2859"/>
    <w:rsid w:val="008D3AE9"/>
    <w:rsid w:val="008D44AC"/>
    <w:rsid w:val="008D46C2"/>
    <w:rsid w:val="008D55A9"/>
    <w:rsid w:val="008D56B8"/>
    <w:rsid w:val="008D5A43"/>
    <w:rsid w:val="008D6C8E"/>
    <w:rsid w:val="008D7AD3"/>
    <w:rsid w:val="008E04B2"/>
    <w:rsid w:val="008E0CCF"/>
    <w:rsid w:val="008E0E5C"/>
    <w:rsid w:val="008E1063"/>
    <w:rsid w:val="008E1D7D"/>
    <w:rsid w:val="008E2779"/>
    <w:rsid w:val="008E30F2"/>
    <w:rsid w:val="008E34FD"/>
    <w:rsid w:val="008E3A3A"/>
    <w:rsid w:val="008E4993"/>
    <w:rsid w:val="008E4DE9"/>
    <w:rsid w:val="008E5243"/>
    <w:rsid w:val="008E59A8"/>
    <w:rsid w:val="008E5ABB"/>
    <w:rsid w:val="008E5FF7"/>
    <w:rsid w:val="008E64ED"/>
    <w:rsid w:val="008E6527"/>
    <w:rsid w:val="008E662B"/>
    <w:rsid w:val="008E6BFF"/>
    <w:rsid w:val="008E6E4D"/>
    <w:rsid w:val="008E7228"/>
    <w:rsid w:val="008E74D2"/>
    <w:rsid w:val="008E7FFB"/>
    <w:rsid w:val="008F1009"/>
    <w:rsid w:val="008F11C6"/>
    <w:rsid w:val="008F1310"/>
    <w:rsid w:val="008F1EBE"/>
    <w:rsid w:val="008F4752"/>
    <w:rsid w:val="008F4894"/>
    <w:rsid w:val="008F5CB3"/>
    <w:rsid w:val="008F5E91"/>
    <w:rsid w:val="008F6959"/>
    <w:rsid w:val="008F736F"/>
    <w:rsid w:val="008F7DAD"/>
    <w:rsid w:val="009004DE"/>
    <w:rsid w:val="00900AB7"/>
    <w:rsid w:val="0090181E"/>
    <w:rsid w:val="00901BB4"/>
    <w:rsid w:val="00901C17"/>
    <w:rsid w:val="00901FA4"/>
    <w:rsid w:val="009020FD"/>
    <w:rsid w:val="0090213D"/>
    <w:rsid w:val="00902DD8"/>
    <w:rsid w:val="00902F5E"/>
    <w:rsid w:val="009039F9"/>
    <w:rsid w:val="00903A40"/>
    <w:rsid w:val="00903DB2"/>
    <w:rsid w:val="00904E7D"/>
    <w:rsid w:val="00904F50"/>
    <w:rsid w:val="00905DED"/>
    <w:rsid w:val="00906940"/>
    <w:rsid w:val="009073B2"/>
    <w:rsid w:val="00907597"/>
    <w:rsid w:val="00907B7E"/>
    <w:rsid w:val="009103AF"/>
    <w:rsid w:val="009107AA"/>
    <w:rsid w:val="00910F4A"/>
    <w:rsid w:val="009112C6"/>
    <w:rsid w:val="00911349"/>
    <w:rsid w:val="009123F7"/>
    <w:rsid w:val="0091280D"/>
    <w:rsid w:val="00912AC0"/>
    <w:rsid w:val="00912AD6"/>
    <w:rsid w:val="00912C6E"/>
    <w:rsid w:val="00912C81"/>
    <w:rsid w:val="00913215"/>
    <w:rsid w:val="0091322A"/>
    <w:rsid w:val="00913379"/>
    <w:rsid w:val="009138F5"/>
    <w:rsid w:val="00913D66"/>
    <w:rsid w:val="00914730"/>
    <w:rsid w:val="00914739"/>
    <w:rsid w:val="009147C7"/>
    <w:rsid w:val="009148E4"/>
    <w:rsid w:val="00915A30"/>
    <w:rsid w:val="0091645B"/>
    <w:rsid w:val="009174A1"/>
    <w:rsid w:val="00920860"/>
    <w:rsid w:val="009209A9"/>
    <w:rsid w:val="00920D35"/>
    <w:rsid w:val="0092148F"/>
    <w:rsid w:val="00922FCD"/>
    <w:rsid w:val="00923964"/>
    <w:rsid w:val="00923AB5"/>
    <w:rsid w:val="00923FC7"/>
    <w:rsid w:val="00924721"/>
    <w:rsid w:val="00924C7D"/>
    <w:rsid w:val="0092612B"/>
    <w:rsid w:val="00930AB3"/>
    <w:rsid w:val="00930AB7"/>
    <w:rsid w:val="00930FF7"/>
    <w:rsid w:val="0093110C"/>
    <w:rsid w:val="00931C5E"/>
    <w:rsid w:val="0093201C"/>
    <w:rsid w:val="00932143"/>
    <w:rsid w:val="00932287"/>
    <w:rsid w:val="009322C9"/>
    <w:rsid w:val="00932D94"/>
    <w:rsid w:val="00934DEC"/>
    <w:rsid w:val="00934F43"/>
    <w:rsid w:val="00935BD6"/>
    <w:rsid w:val="00935D9D"/>
    <w:rsid w:val="00935EC6"/>
    <w:rsid w:val="00935F35"/>
    <w:rsid w:val="009360C0"/>
    <w:rsid w:val="00936F20"/>
    <w:rsid w:val="00937084"/>
    <w:rsid w:val="00937CC8"/>
    <w:rsid w:val="00940FFE"/>
    <w:rsid w:val="0094122F"/>
    <w:rsid w:val="00941236"/>
    <w:rsid w:val="00941F82"/>
    <w:rsid w:val="009428EE"/>
    <w:rsid w:val="009430E4"/>
    <w:rsid w:val="0094357F"/>
    <w:rsid w:val="00943FBE"/>
    <w:rsid w:val="009449CA"/>
    <w:rsid w:val="00944E78"/>
    <w:rsid w:val="009452FA"/>
    <w:rsid w:val="00945AF0"/>
    <w:rsid w:val="00945B0D"/>
    <w:rsid w:val="009462D7"/>
    <w:rsid w:val="00946707"/>
    <w:rsid w:val="009469AB"/>
    <w:rsid w:val="00947227"/>
    <w:rsid w:val="00947470"/>
    <w:rsid w:val="00947804"/>
    <w:rsid w:val="00947998"/>
    <w:rsid w:val="00947D0A"/>
    <w:rsid w:val="00947D79"/>
    <w:rsid w:val="00947D9D"/>
    <w:rsid w:val="00950220"/>
    <w:rsid w:val="00950810"/>
    <w:rsid w:val="00950968"/>
    <w:rsid w:val="00950AE2"/>
    <w:rsid w:val="00951988"/>
    <w:rsid w:val="00951D92"/>
    <w:rsid w:val="00952335"/>
    <w:rsid w:val="009538E3"/>
    <w:rsid w:val="0095407B"/>
    <w:rsid w:val="00954176"/>
    <w:rsid w:val="00954530"/>
    <w:rsid w:val="00954D3F"/>
    <w:rsid w:val="00955159"/>
    <w:rsid w:val="009552F4"/>
    <w:rsid w:val="009558DF"/>
    <w:rsid w:val="009569DA"/>
    <w:rsid w:val="00956D02"/>
    <w:rsid w:val="0095783D"/>
    <w:rsid w:val="0096051F"/>
    <w:rsid w:val="0096092A"/>
    <w:rsid w:val="00961F9A"/>
    <w:rsid w:val="00962385"/>
    <w:rsid w:val="00962C22"/>
    <w:rsid w:val="009631FE"/>
    <w:rsid w:val="00963214"/>
    <w:rsid w:val="0096354D"/>
    <w:rsid w:val="00963B22"/>
    <w:rsid w:val="00963F0C"/>
    <w:rsid w:val="0096471D"/>
    <w:rsid w:val="00964788"/>
    <w:rsid w:val="00964BE3"/>
    <w:rsid w:val="00964DE6"/>
    <w:rsid w:val="009650F7"/>
    <w:rsid w:val="00967664"/>
    <w:rsid w:val="009678E2"/>
    <w:rsid w:val="009679F1"/>
    <w:rsid w:val="00967B79"/>
    <w:rsid w:val="00967C66"/>
    <w:rsid w:val="00967FA6"/>
    <w:rsid w:val="0097024E"/>
    <w:rsid w:val="00970B06"/>
    <w:rsid w:val="00970CAF"/>
    <w:rsid w:val="00970E33"/>
    <w:rsid w:val="00970F39"/>
    <w:rsid w:val="009713B4"/>
    <w:rsid w:val="00971AC6"/>
    <w:rsid w:val="0097215E"/>
    <w:rsid w:val="009723AF"/>
    <w:rsid w:val="00972674"/>
    <w:rsid w:val="00972787"/>
    <w:rsid w:val="00973F34"/>
    <w:rsid w:val="00974575"/>
    <w:rsid w:val="0097498A"/>
    <w:rsid w:val="009752FB"/>
    <w:rsid w:val="009765DD"/>
    <w:rsid w:val="009768A6"/>
    <w:rsid w:val="00976E40"/>
    <w:rsid w:val="0098007A"/>
    <w:rsid w:val="0098047C"/>
    <w:rsid w:val="0098050D"/>
    <w:rsid w:val="0098106E"/>
    <w:rsid w:val="009814BC"/>
    <w:rsid w:val="00981A61"/>
    <w:rsid w:val="00982631"/>
    <w:rsid w:val="00982B76"/>
    <w:rsid w:val="00982DC1"/>
    <w:rsid w:val="00982FD6"/>
    <w:rsid w:val="00983318"/>
    <w:rsid w:val="00983C28"/>
    <w:rsid w:val="00985103"/>
    <w:rsid w:val="00985898"/>
    <w:rsid w:val="00985A91"/>
    <w:rsid w:val="00985E19"/>
    <w:rsid w:val="00985EDA"/>
    <w:rsid w:val="00985F6B"/>
    <w:rsid w:val="00985F93"/>
    <w:rsid w:val="00986B29"/>
    <w:rsid w:val="00987632"/>
    <w:rsid w:val="00987EB0"/>
    <w:rsid w:val="00990F72"/>
    <w:rsid w:val="009910AF"/>
    <w:rsid w:val="00991503"/>
    <w:rsid w:val="009917CE"/>
    <w:rsid w:val="00991C13"/>
    <w:rsid w:val="00991E89"/>
    <w:rsid w:val="00991F76"/>
    <w:rsid w:val="00992AE2"/>
    <w:rsid w:val="00993232"/>
    <w:rsid w:val="0099335C"/>
    <w:rsid w:val="009933FB"/>
    <w:rsid w:val="009936FA"/>
    <w:rsid w:val="00993774"/>
    <w:rsid w:val="00993AE4"/>
    <w:rsid w:val="00993B0D"/>
    <w:rsid w:val="00993F7D"/>
    <w:rsid w:val="009942B0"/>
    <w:rsid w:val="0099441E"/>
    <w:rsid w:val="00996B96"/>
    <w:rsid w:val="0099760A"/>
    <w:rsid w:val="00997B0B"/>
    <w:rsid w:val="00997DF3"/>
    <w:rsid w:val="009A11B3"/>
    <w:rsid w:val="009A1691"/>
    <w:rsid w:val="009A1734"/>
    <w:rsid w:val="009A193D"/>
    <w:rsid w:val="009A1A63"/>
    <w:rsid w:val="009A432D"/>
    <w:rsid w:val="009A4E26"/>
    <w:rsid w:val="009A5138"/>
    <w:rsid w:val="009A541A"/>
    <w:rsid w:val="009A5668"/>
    <w:rsid w:val="009A63BA"/>
    <w:rsid w:val="009A6409"/>
    <w:rsid w:val="009A6446"/>
    <w:rsid w:val="009A6490"/>
    <w:rsid w:val="009A6721"/>
    <w:rsid w:val="009B0151"/>
    <w:rsid w:val="009B0442"/>
    <w:rsid w:val="009B0D7B"/>
    <w:rsid w:val="009B11E4"/>
    <w:rsid w:val="009B1EF1"/>
    <w:rsid w:val="009B22BB"/>
    <w:rsid w:val="009B298B"/>
    <w:rsid w:val="009B2E6B"/>
    <w:rsid w:val="009B2E77"/>
    <w:rsid w:val="009B4B2F"/>
    <w:rsid w:val="009B4B6C"/>
    <w:rsid w:val="009B5488"/>
    <w:rsid w:val="009B606F"/>
    <w:rsid w:val="009B789A"/>
    <w:rsid w:val="009C0903"/>
    <w:rsid w:val="009C0C14"/>
    <w:rsid w:val="009C0F74"/>
    <w:rsid w:val="009C13D1"/>
    <w:rsid w:val="009C16EA"/>
    <w:rsid w:val="009C1F0E"/>
    <w:rsid w:val="009C1F51"/>
    <w:rsid w:val="009C22A2"/>
    <w:rsid w:val="009C295B"/>
    <w:rsid w:val="009C3B12"/>
    <w:rsid w:val="009C4B79"/>
    <w:rsid w:val="009C5692"/>
    <w:rsid w:val="009C56FC"/>
    <w:rsid w:val="009C5995"/>
    <w:rsid w:val="009C5BA4"/>
    <w:rsid w:val="009C6476"/>
    <w:rsid w:val="009C6635"/>
    <w:rsid w:val="009C71DC"/>
    <w:rsid w:val="009C75E2"/>
    <w:rsid w:val="009C7D3E"/>
    <w:rsid w:val="009C7DD4"/>
    <w:rsid w:val="009D0F21"/>
    <w:rsid w:val="009D1C34"/>
    <w:rsid w:val="009D2AA7"/>
    <w:rsid w:val="009D2B6C"/>
    <w:rsid w:val="009D2CDF"/>
    <w:rsid w:val="009D50E9"/>
    <w:rsid w:val="009D64B6"/>
    <w:rsid w:val="009D6900"/>
    <w:rsid w:val="009D7A1F"/>
    <w:rsid w:val="009E09B1"/>
    <w:rsid w:val="009E0A1E"/>
    <w:rsid w:val="009E0D4D"/>
    <w:rsid w:val="009E0E53"/>
    <w:rsid w:val="009E1FB2"/>
    <w:rsid w:val="009E2038"/>
    <w:rsid w:val="009E22F8"/>
    <w:rsid w:val="009E3831"/>
    <w:rsid w:val="009E402E"/>
    <w:rsid w:val="009E46E1"/>
    <w:rsid w:val="009E54CF"/>
    <w:rsid w:val="009E55C3"/>
    <w:rsid w:val="009E5795"/>
    <w:rsid w:val="009E5870"/>
    <w:rsid w:val="009E5871"/>
    <w:rsid w:val="009E5BD7"/>
    <w:rsid w:val="009E686D"/>
    <w:rsid w:val="009F002D"/>
    <w:rsid w:val="009F0949"/>
    <w:rsid w:val="009F0C50"/>
    <w:rsid w:val="009F106F"/>
    <w:rsid w:val="009F10BE"/>
    <w:rsid w:val="009F1438"/>
    <w:rsid w:val="009F2675"/>
    <w:rsid w:val="009F3F37"/>
    <w:rsid w:val="009F4336"/>
    <w:rsid w:val="009F613E"/>
    <w:rsid w:val="009F6227"/>
    <w:rsid w:val="009F6389"/>
    <w:rsid w:val="009F64D0"/>
    <w:rsid w:val="009F73F5"/>
    <w:rsid w:val="009F7665"/>
    <w:rsid w:val="00A00068"/>
    <w:rsid w:val="00A0043C"/>
    <w:rsid w:val="00A0057D"/>
    <w:rsid w:val="00A011CA"/>
    <w:rsid w:val="00A013FD"/>
    <w:rsid w:val="00A014E3"/>
    <w:rsid w:val="00A02D9C"/>
    <w:rsid w:val="00A03A7B"/>
    <w:rsid w:val="00A03ECB"/>
    <w:rsid w:val="00A047ED"/>
    <w:rsid w:val="00A0584C"/>
    <w:rsid w:val="00A05A6B"/>
    <w:rsid w:val="00A0663D"/>
    <w:rsid w:val="00A06761"/>
    <w:rsid w:val="00A06972"/>
    <w:rsid w:val="00A06BF8"/>
    <w:rsid w:val="00A07BFE"/>
    <w:rsid w:val="00A1018A"/>
    <w:rsid w:val="00A104BF"/>
    <w:rsid w:val="00A10545"/>
    <w:rsid w:val="00A110E7"/>
    <w:rsid w:val="00A1142F"/>
    <w:rsid w:val="00A1204D"/>
    <w:rsid w:val="00A1261A"/>
    <w:rsid w:val="00A1293C"/>
    <w:rsid w:val="00A12C84"/>
    <w:rsid w:val="00A1376E"/>
    <w:rsid w:val="00A139F1"/>
    <w:rsid w:val="00A13A41"/>
    <w:rsid w:val="00A13F21"/>
    <w:rsid w:val="00A140FA"/>
    <w:rsid w:val="00A15A30"/>
    <w:rsid w:val="00A15F9D"/>
    <w:rsid w:val="00A167BE"/>
    <w:rsid w:val="00A16E38"/>
    <w:rsid w:val="00A1719D"/>
    <w:rsid w:val="00A17956"/>
    <w:rsid w:val="00A17B39"/>
    <w:rsid w:val="00A17CE8"/>
    <w:rsid w:val="00A20059"/>
    <w:rsid w:val="00A2048A"/>
    <w:rsid w:val="00A204E7"/>
    <w:rsid w:val="00A22F31"/>
    <w:rsid w:val="00A23194"/>
    <w:rsid w:val="00A239EA"/>
    <w:rsid w:val="00A2494E"/>
    <w:rsid w:val="00A25315"/>
    <w:rsid w:val="00A25D8E"/>
    <w:rsid w:val="00A267A4"/>
    <w:rsid w:val="00A32296"/>
    <w:rsid w:val="00A324D4"/>
    <w:rsid w:val="00A32657"/>
    <w:rsid w:val="00A328D2"/>
    <w:rsid w:val="00A3297C"/>
    <w:rsid w:val="00A33697"/>
    <w:rsid w:val="00A33991"/>
    <w:rsid w:val="00A33FA5"/>
    <w:rsid w:val="00A33FED"/>
    <w:rsid w:val="00A3531B"/>
    <w:rsid w:val="00A35C2C"/>
    <w:rsid w:val="00A36389"/>
    <w:rsid w:val="00A367D0"/>
    <w:rsid w:val="00A36F58"/>
    <w:rsid w:val="00A37CF0"/>
    <w:rsid w:val="00A41D2B"/>
    <w:rsid w:val="00A42CB9"/>
    <w:rsid w:val="00A43AFC"/>
    <w:rsid w:val="00A458EE"/>
    <w:rsid w:val="00A4653C"/>
    <w:rsid w:val="00A4717F"/>
    <w:rsid w:val="00A47968"/>
    <w:rsid w:val="00A5081C"/>
    <w:rsid w:val="00A50FD7"/>
    <w:rsid w:val="00A512BE"/>
    <w:rsid w:val="00A5136E"/>
    <w:rsid w:val="00A52A58"/>
    <w:rsid w:val="00A52FC5"/>
    <w:rsid w:val="00A537D8"/>
    <w:rsid w:val="00A5425A"/>
    <w:rsid w:val="00A5442E"/>
    <w:rsid w:val="00A54D8D"/>
    <w:rsid w:val="00A55CA4"/>
    <w:rsid w:val="00A55E34"/>
    <w:rsid w:val="00A55E7F"/>
    <w:rsid w:val="00A57290"/>
    <w:rsid w:val="00A60EBD"/>
    <w:rsid w:val="00A614F3"/>
    <w:rsid w:val="00A623E2"/>
    <w:rsid w:val="00A625E0"/>
    <w:rsid w:val="00A63014"/>
    <w:rsid w:val="00A64C4D"/>
    <w:rsid w:val="00A65AED"/>
    <w:rsid w:val="00A65C16"/>
    <w:rsid w:val="00A6705D"/>
    <w:rsid w:val="00A67108"/>
    <w:rsid w:val="00A6723B"/>
    <w:rsid w:val="00A6794B"/>
    <w:rsid w:val="00A67C0B"/>
    <w:rsid w:val="00A67E53"/>
    <w:rsid w:val="00A7091E"/>
    <w:rsid w:val="00A712C1"/>
    <w:rsid w:val="00A71549"/>
    <w:rsid w:val="00A71A08"/>
    <w:rsid w:val="00A71BC8"/>
    <w:rsid w:val="00A726F2"/>
    <w:rsid w:val="00A739F5"/>
    <w:rsid w:val="00A73FC0"/>
    <w:rsid w:val="00A746C4"/>
    <w:rsid w:val="00A747A1"/>
    <w:rsid w:val="00A747EE"/>
    <w:rsid w:val="00A7516B"/>
    <w:rsid w:val="00A76344"/>
    <w:rsid w:val="00A775FB"/>
    <w:rsid w:val="00A802CB"/>
    <w:rsid w:val="00A80877"/>
    <w:rsid w:val="00A808F4"/>
    <w:rsid w:val="00A80E68"/>
    <w:rsid w:val="00A81DA1"/>
    <w:rsid w:val="00A822D3"/>
    <w:rsid w:val="00A82347"/>
    <w:rsid w:val="00A82622"/>
    <w:rsid w:val="00A82670"/>
    <w:rsid w:val="00A82B81"/>
    <w:rsid w:val="00A83372"/>
    <w:rsid w:val="00A837D5"/>
    <w:rsid w:val="00A83835"/>
    <w:rsid w:val="00A84BD8"/>
    <w:rsid w:val="00A857AA"/>
    <w:rsid w:val="00A85804"/>
    <w:rsid w:val="00A865F2"/>
    <w:rsid w:val="00A86CF0"/>
    <w:rsid w:val="00A86D96"/>
    <w:rsid w:val="00A86E3C"/>
    <w:rsid w:val="00A87186"/>
    <w:rsid w:val="00A876CF"/>
    <w:rsid w:val="00A901F4"/>
    <w:rsid w:val="00A920E8"/>
    <w:rsid w:val="00A92CE1"/>
    <w:rsid w:val="00A93101"/>
    <w:rsid w:val="00A9344A"/>
    <w:rsid w:val="00A93B68"/>
    <w:rsid w:val="00A941DD"/>
    <w:rsid w:val="00A95EEC"/>
    <w:rsid w:val="00A96036"/>
    <w:rsid w:val="00A969A7"/>
    <w:rsid w:val="00A96B06"/>
    <w:rsid w:val="00A971BF"/>
    <w:rsid w:val="00A97441"/>
    <w:rsid w:val="00AA1B94"/>
    <w:rsid w:val="00AA1E12"/>
    <w:rsid w:val="00AA1EEE"/>
    <w:rsid w:val="00AA21C7"/>
    <w:rsid w:val="00AA2628"/>
    <w:rsid w:val="00AA2A1E"/>
    <w:rsid w:val="00AA33C7"/>
    <w:rsid w:val="00AA38AB"/>
    <w:rsid w:val="00AA396E"/>
    <w:rsid w:val="00AA3AF7"/>
    <w:rsid w:val="00AA42BF"/>
    <w:rsid w:val="00AA43CE"/>
    <w:rsid w:val="00AA5A61"/>
    <w:rsid w:val="00AA5BFD"/>
    <w:rsid w:val="00AA5F71"/>
    <w:rsid w:val="00AB0A70"/>
    <w:rsid w:val="00AB1CE0"/>
    <w:rsid w:val="00AB2D9B"/>
    <w:rsid w:val="00AB303E"/>
    <w:rsid w:val="00AB3B4B"/>
    <w:rsid w:val="00AB5E3C"/>
    <w:rsid w:val="00AB669C"/>
    <w:rsid w:val="00AB70A1"/>
    <w:rsid w:val="00AC0392"/>
    <w:rsid w:val="00AC0B05"/>
    <w:rsid w:val="00AC0BEA"/>
    <w:rsid w:val="00AC1357"/>
    <w:rsid w:val="00AC149B"/>
    <w:rsid w:val="00AC3A1D"/>
    <w:rsid w:val="00AC4006"/>
    <w:rsid w:val="00AC4832"/>
    <w:rsid w:val="00AC762C"/>
    <w:rsid w:val="00AC790A"/>
    <w:rsid w:val="00AC7A1B"/>
    <w:rsid w:val="00AC7E86"/>
    <w:rsid w:val="00AD1156"/>
    <w:rsid w:val="00AD1970"/>
    <w:rsid w:val="00AD1E54"/>
    <w:rsid w:val="00AD208E"/>
    <w:rsid w:val="00AD3395"/>
    <w:rsid w:val="00AD3CDC"/>
    <w:rsid w:val="00AD4793"/>
    <w:rsid w:val="00AD47F8"/>
    <w:rsid w:val="00AD4A8F"/>
    <w:rsid w:val="00AD4DC6"/>
    <w:rsid w:val="00AD4F8A"/>
    <w:rsid w:val="00AD52AA"/>
    <w:rsid w:val="00AD559D"/>
    <w:rsid w:val="00AD5DD3"/>
    <w:rsid w:val="00AD68CF"/>
    <w:rsid w:val="00AD7FBA"/>
    <w:rsid w:val="00AE057A"/>
    <w:rsid w:val="00AE08D9"/>
    <w:rsid w:val="00AE121F"/>
    <w:rsid w:val="00AE13A4"/>
    <w:rsid w:val="00AE1E41"/>
    <w:rsid w:val="00AE261A"/>
    <w:rsid w:val="00AE3590"/>
    <w:rsid w:val="00AE3D9A"/>
    <w:rsid w:val="00AE4236"/>
    <w:rsid w:val="00AE4319"/>
    <w:rsid w:val="00AE442A"/>
    <w:rsid w:val="00AE4CAF"/>
    <w:rsid w:val="00AE5AEB"/>
    <w:rsid w:val="00AE5C83"/>
    <w:rsid w:val="00AE69D5"/>
    <w:rsid w:val="00AE6BA3"/>
    <w:rsid w:val="00AE7288"/>
    <w:rsid w:val="00AE79E2"/>
    <w:rsid w:val="00AE7E3F"/>
    <w:rsid w:val="00AF0187"/>
    <w:rsid w:val="00AF0332"/>
    <w:rsid w:val="00AF0824"/>
    <w:rsid w:val="00AF0E22"/>
    <w:rsid w:val="00AF122E"/>
    <w:rsid w:val="00AF1ACE"/>
    <w:rsid w:val="00AF22DC"/>
    <w:rsid w:val="00AF2618"/>
    <w:rsid w:val="00AF29C4"/>
    <w:rsid w:val="00AF2BD0"/>
    <w:rsid w:val="00AF4309"/>
    <w:rsid w:val="00AF4DB5"/>
    <w:rsid w:val="00AF524C"/>
    <w:rsid w:val="00AF568B"/>
    <w:rsid w:val="00AF5963"/>
    <w:rsid w:val="00AF5B45"/>
    <w:rsid w:val="00AF5BFB"/>
    <w:rsid w:val="00AF64E7"/>
    <w:rsid w:val="00AF6728"/>
    <w:rsid w:val="00AF683F"/>
    <w:rsid w:val="00AF7214"/>
    <w:rsid w:val="00B00C1A"/>
    <w:rsid w:val="00B01220"/>
    <w:rsid w:val="00B01702"/>
    <w:rsid w:val="00B01B4B"/>
    <w:rsid w:val="00B0222E"/>
    <w:rsid w:val="00B029DE"/>
    <w:rsid w:val="00B02ACE"/>
    <w:rsid w:val="00B02ED7"/>
    <w:rsid w:val="00B03731"/>
    <w:rsid w:val="00B03AB0"/>
    <w:rsid w:val="00B05C94"/>
    <w:rsid w:val="00B069D5"/>
    <w:rsid w:val="00B0787E"/>
    <w:rsid w:val="00B10964"/>
    <w:rsid w:val="00B11CC3"/>
    <w:rsid w:val="00B11FED"/>
    <w:rsid w:val="00B122A8"/>
    <w:rsid w:val="00B135F1"/>
    <w:rsid w:val="00B13B3D"/>
    <w:rsid w:val="00B13BBB"/>
    <w:rsid w:val="00B13E0F"/>
    <w:rsid w:val="00B14909"/>
    <w:rsid w:val="00B14BD4"/>
    <w:rsid w:val="00B14E2A"/>
    <w:rsid w:val="00B154AF"/>
    <w:rsid w:val="00B16B8B"/>
    <w:rsid w:val="00B177F0"/>
    <w:rsid w:val="00B20150"/>
    <w:rsid w:val="00B20185"/>
    <w:rsid w:val="00B20462"/>
    <w:rsid w:val="00B2069E"/>
    <w:rsid w:val="00B216C8"/>
    <w:rsid w:val="00B22EE6"/>
    <w:rsid w:val="00B23791"/>
    <w:rsid w:val="00B23E82"/>
    <w:rsid w:val="00B254A0"/>
    <w:rsid w:val="00B25D67"/>
    <w:rsid w:val="00B2602C"/>
    <w:rsid w:val="00B267F2"/>
    <w:rsid w:val="00B2755D"/>
    <w:rsid w:val="00B27FF6"/>
    <w:rsid w:val="00B302A9"/>
    <w:rsid w:val="00B30D05"/>
    <w:rsid w:val="00B31D00"/>
    <w:rsid w:val="00B32536"/>
    <w:rsid w:val="00B33552"/>
    <w:rsid w:val="00B33606"/>
    <w:rsid w:val="00B33CF8"/>
    <w:rsid w:val="00B33DF3"/>
    <w:rsid w:val="00B34269"/>
    <w:rsid w:val="00B34B31"/>
    <w:rsid w:val="00B34E96"/>
    <w:rsid w:val="00B35101"/>
    <w:rsid w:val="00B359C5"/>
    <w:rsid w:val="00B35BB7"/>
    <w:rsid w:val="00B37081"/>
    <w:rsid w:val="00B37365"/>
    <w:rsid w:val="00B373CB"/>
    <w:rsid w:val="00B411F3"/>
    <w:rsid w:val="00B41DA5"/>
    <w:rsid w:val="00B421AE"/>
    <w:rsid w:val="00B42305"/>
    <w:rsid w:val="00B426F0"/>
    <w:rsid w:val="00B42828"/>
    <w:rsid w:val="00B42ABD"/>
    <w:rsid w:val="00B42B02"/>
    <w:rsid w:val="00B4423F"/>
    <w:rsid w:val="00B442C6"/>
    <w:rsid w:val="00B44631"/>
    <w:rsid w:val="00B45A4C"/>
    <w:rsid w:val="00B45F14"/>
    <w:rsid w:val="00B46038"/>
    <w:rsid w:val="00B465A5"/>
    <w:rsid w:val="00B46A76"/>
    <w:rsid w:val="00B476A6"/>
    <w:rsid w:val="00B47954"/>
    <w:rsid w:val="00B4798C"/>
    <w:rsid w:val="00B47A85"/>
    <w:rsid w:val="00B47F87"/>
    <w:rsid w:val="00B50059"/>
    <w:rsid w:val="00B513FB"/>
    <w:rsid w:val="00B5160B"/>
    <w:rsid w:val="00B51B56"/>
    <w:rsid w:val="00B520A3"/>
    <w:rsid w:val="00B5261D"/>
    <w:rsid w:val="00B53065"/>
    <w:rsid w:val="00B5325E"/>
    <w:rsid w:val="00B53E02"/>
    <w:rsid w:val="00B54D69"/>
    <w:rsid w:val="00B55D1F"/>
    <w:rsid w:val="00B56D86"/>
    <w:rsid w:val="00B57276"/>
    <w:rsid w:val="00B57E87"/>
    <w:rsid w:val="00B603D0"/>
    <w:rsid w:val="00B6067F"/>
    <w:rsid w:val="00B6190D"/>
    <w:rsid w:val="00B62938"/>
    <w:rsid w:val="00B631D4"/>
    <w:rsid w:val="00B635F2"/>
    <w:rsid w:val="00B639EB"/>
    <w:rsid w:val="00B63D8C"/>
    <w:rsid w:val="00B644AC"/>
    <w:rsid w:val="00B646E7"/>
    <w:rsid w:val="00B64715"/>
    <w:rsid w:val="00B6675B"/>
    <w:rsid w:val="00B6697B"/>
    <w:rsid w:val="00B67F5E"/>
    <w:rsid w:val="00B70396"/>
    <w:rsid w:val="00B70488"/>
    <w:rsid w:val="00B704B3"/>
    <w:rsid w:val="00B7086C"/>
    <w:rsid w:val="00B70CDB"/>
    <w:rsid w:val="00B70D9F"/>
    <w:rsid w:val="00B71204"/>
    <w:rsid w:val="00B716A6"/>
    <w:rsid w:val="00B72744"/>
    <w:rsid w:val="00B728A7"/>
    <w:rsid w:val="00B72E28"/>
    <w:rsid w:val="00B73D8E"/>
    <w:rsid w:val="00B74BF3"/>
    <w:rsid w:val="00B751D6"/>
    <w:rsid w:val="00B75BCD"/>
    <w:rsid w:val="00B75F19"/>
    <w:rsid w:val="00B760EF"/>
    <w:rsid w:val="00B7693F"/>
    <w:rsid w:val="00B7773E"/>
    <w:rsid w:val="00B80125"/>
    <w:rsid w:val="00B80F71"/>
    <w:rsid w:val="00B814E8"/>
    <w:rsid w:val="00B81BD9"/>
    <w:rsid w:val="00B82BE0"/>
    <w:rsid w:val="00B82F1F"/>
    <w:rsid w:val="00B82FD1"/>
    <w:rsid w:val="00B836A0"/>
    <w:rsid w:val="00B83A5B"/>
    <w:rsid w:val="00B85A7D"/>
    <w:rsid w:val="00B85F0C"/>
    <w:rsid w:val="00B863D3"/>
    <w:rsid w:val="00B86EF2"/>
    <w:rsid w:val="00B9066C"/>
    <w:rsid w:val="00B90C00"/>
    <w:rsid w:val="00B91458"/>
    <w:rsid w:val="00B9337B"/>
    <w:rsid w:val="00B94EBE"/>
    <w:rsid w:val="00B95B49"/>
    <w:rsid w:val="00B95D69"/>
    <w:rsid w:val="00B960E8"/>
    <w:rsid w:val="00B969D2"/>
    <w:rsid w:val="00BA03AF"/>
    <w:rsid w:val="00BA1549"/>
    <w:rsid w:val="00BA1DFF"/>
    <w:rsid w:val="00BA22D3"/>
    <w:rsid w:val="00BA28E8"/>
    <w:rsid w:val="00BA2DBF"/>
    <w:rsid w:val="00BA3A03"/>
    <w:rsid w:val="00BA3AA0"/>
    <w:rsid w:val="00BA3B5A"/>
    <w:rsid w:val="00BA4650"/>
    <w:rsid w:val="00BA4665"/>
    <w:rsid w:val="00BA4C25"/>
    <w:rsid w:val="00BA502D"/>
    <w:rsid w:val="00BA5246"/>
    <w:rsid w:val="00BA53AC"/>
    <w:rsid w:val="00BA5A49"/>
    <w:rsid w:val="00BA5BBC"/>
    <w:rsid w:val="00BA6007"/>
    <w:rsid w:val="00BA6187"/>
    <w:rsid w:val="00BA6D26"/>
    <w:rsid w:val="00BB0358"/>
    <w:rsid w:val="00BB086E"/>
    <w:rsid w:val="00BB0918"/>
    <w:rsid w:val="00BB2105"/>
    <w:rsid w:val="00BB2176"/>
    <w:rsid w:val="00BB24F5"/>
    <w:rsid w:val="00BB2ADD"/>
    <w:rsid w:val="00BB2C26"/>
    <w:rsid w:val="00BB3006"/>
    <w:rsid w:val="00BB3025"/>
    <w:rsid w:val="00BB3C2C"/>
    <w:rsid w:val="00BB3D7A"/>
    <w:rsid w:val="00BB4068"/>
    <w:rsid w:val="00BB5877"/>
    <w:rsid w:val="00BB58B7"/>
    <w:rsid w:val="00BB5F75"/>
    <w:rsid w:val="00BB62D4"/>
    <w:rsid w:val="00BB72CD"/>
    <w:rsid w:val="00BB757B"/>
    <w:rsid w:val="00BC0CD1"/>
    <w:rsid w:val="00BC15FD"/>
    <w:rsid w:val="00BC1CB7"/>
    <w:rsid w:val="00BC2CB0"/>
    <w:rsid w:val="00BC342E"/>
    <w:rsid w:val="00BC3BDD"/>
    <w:rsid w:val="00BC47E7"/>
    <w:rsid w:val="00BC4F5C"/>
    <w:rsid w:val="00BC6A69"/>
    <w:rsid w:val="00BC6C12"/>
    <w:rsid w:val="00BC7839"/>
    <w:rsid w:val="00BD0B64"/>
    <w:rsid w:val="00BD0BB8"/>
    <w:rsid w:val="00BD1352"/>
    <w:rsid w:val="00BD1367"/>
    <w:rsid w:val="00BD1E3E"/>
    <w:rsid w:val="00BD1F46"/>
    <w:rsid w:val="00BD214A"/>
    <w:rsid w:val="00BD29C0"/>
    <w:rsid w:val="00BD42B0"/>
    <w:rsid w:val="00BD436C"/>
    <w:rsid w:val="00BD50EC"/>
    <w:rsid w:val="00BD58D8"/>
    <w:rsid w:val="00BD5A3E"/>
    <w:rsid w:val="00BD5E05"/>
    <w:rsid w:val="00BD5F37"/>
    <w:rsid w:val="00BD68A1"/>
    <w:rsid w:val="00BD71F2"/>
    <w:rsid w:val="00BD72AF"/>
    <w:rsid w:val="00BD78B0"/>
    <w:rsid w:val="00BD78CF"/>
    <w:rsid w:val="00BD7A06"/>
    <w:rsid w:val="00BD7B99"/>
    <w:rsid w:val="00BD7EDB"/>
    <w:rsid w:val="00BE0535"/>
    <w:rsid w:val="00BE0D78"/>
    <w:rsid w:val="00BE16B1"/>
    <w:rsid w:val="00BE1792"/>
    <w:rsid w:val="00BE1BFD"/>
    <w:rsid w:val="00BE2455"/>
    <w:rsid w:val="00BE2EB7"/>
    <w:rsid w:val="00BE435B"/>
    <w:rsid w:val="00BE5B55"/>
    <w:rsid w:val="00BE5CAB"/>
    <w:rsid w:val="00BE64C5"/>
    <w:rsid w:val="00BE6821"/>
    <w:rsid w:val="00BE6EE8"/>
    <w:rsid w:val="00BE7C56"/>
    <w:rsid w:val="00BF05E2"/>
    <w:rsid w:val="00BF0967"/>
    <w:rsid w:val="00BF0BBF"/>
    <w:rsid w:val="00BF17FF"/>
    <w:rsid w:val="00BF2292"/>
    <w:rsid w:val="00BF23CA"/>
    <w:rsid w:val="00BF24C9"/>
    <w:rsid w:val="00BF3C03"/>
    <w:rsid w:val="00BF3E4A"/>
    <w:rsid w:val="00BF439F"/>
    <w:rsid w:val="00BF4949"/>
    <w:rsid w:val="00BF49C9"/>
    <w:rsid w:val="00BF4BE3"/>
    <w:rsid w:val="00BF4BEE"/>
    <w:rsid w:val="00BF4E89"/>
    <w:rsid w:val="00BF5390"/>
    <w:rsid w:val="00BF625E"/>
    <w:rsid w:val="00BF6BBC"/>
    <w:rsid w:val="00BF6BCA"/>
    <w:rsid w:val="00BF6DA6"/>
    <w:rsid w:val="00BF7810"/>
    <w:rsid w:val="00C00446"/>
    <w:rsid w:val="00C00F8A"/>
    <w:rsid w:val="00C02062"/>
    <w:rsid w:val="00C02397"/>
    <w:rsid w:val="00C02470"/>
    <w:rsid w:val="00C02535"/>
    <w:rsid w:val="00C0408E"/>
    <w:rsid w:val="00C042F1"/>
    <w:rsid w:val="00C04A67"/>
    <w:rsid w:val="00C04AAD"/>
    <w:rsid w:val="00C072DC"/>
    <w:rsid w:val="00C07CA9"/>
    <w:rsid w:val="00C10069"/>
    <w:rsid w:val="00C1043D"/>
    <w:rsid w:val="00C105D0"/>
    <w:rsid w:val="00C11092"/>
    <w:rsid w:val="00C112CA"/>
    <w:rsid w:val="00C118EA"/>
    <w:rsid w:val="00C12A4C"/>
    <w:rsid w:val="00C132CB"/>
    <w:rsid w:val="00C155BF"/>
    <w:rsid w:val="00C16476"/>
    <w:rsid w:val="00C1653D"/>
    <w:rsid w:val="00C1668A"/>
    <w:rsid w:val="00C16776"/>
    <w:rsid w:val="00C16862"/>
    <w:rsid w:val="00C16DD9"/>
    <w:rsid w:val="00C207D0"/>
    <w:rsid w:val="00C21247"/>
    <w:rsid w:val="00C2156A"/>
    <w:rsid w:val="00C2162D"/>
    <w:rsid w:val="00C21D4B"/>
    <w:rsid w:val="00C227B7"/>
    <w:rsid w:val="00C22B44"/>
    <w:rsid w:val="00C252F2"/>
    <w:rsid w:val="00C267BC"/>
    <w:rsid w:val="00C27500"/>
    <w:rsid w:val="00C27FA1"/>
    <w:rsid w:val="00C31805"/>
    <w:rsid w:val="00C32BDC"/>
    <w:rsid w:val="00C332A6"/>
    <w:rsid w:val="00C334F9"/>
    <w:rsid w:val="00C33791"/>
    <w:rsid w:val="00C342D9"/>
    <w:rsid w:val="00C34522"/>
    <w:rsid w:val="00C351C9"/>
    <w:rsid w:val="00C355F3"/>
    <w:rsid w:val="00C35C4F"/>
    <w:rsid w:val="00C36047"/>
    <w:rsid w:val="00C3634F"/>
    <w:rsid w:val="00C36403"/>
    <w:rsid w:val="00C371A3"/>
    <w:rsid w:val="00C37F15"/>
    <w:rsid w:val="00C4032A"/>
    <w:rsid w:val="00C41308"/>
    <w:rsid w:val="00C41363"/>
    <w:rsid w:val="00C41917"/>
    <w:rsid w:val="00C42EA7"/>
    <w:rsid w:val="00C43425"/>
    <w:rsid w:val="00C451D1"/>
    <w:rsid w:val="00C4577F"/>
    <w:rsid w:val="00C45BEC"/>
    <w:rsid w:val="00C45D68"/>
    <w:rsid w:val="00C50610"/>
    <w:rsid w:val="00C51308"/>
    <w:rsid w:val="00C51614"/>
    <w:rsid w:val="00C51BE2"/>
    <w:rsid w:val="00C51E61"/>
    <w:rsid w:val="00C52ABD"/>
    <w:rsid w:val="00C52CDA"/>
    <w:rsid w:val="00C53C84"/>
    <w:rsid w:val="00C53F29"/>
    <w:rsid w:val="00C55E37"/>
    <w:rsid w:val="00C56CF3"/>
    <w:rsid w:val="00C56FE2"/>
    <w:rsid w:val="00C573EF"/>
    <w:rsid w:val="00C600DB"/>
    <w:rsid w:val="00C603BF"/>
    <w:rsid w:val="00C60BD0"/>
    <w:rsid w:val="00C611B6"/>
    <w:rsid w:val="00C619FD"/>
    <w:rsid w:val="00C621F5"/>
    <w:rsid w:val="00C62CCB"/>
    <w:rsid w:val="00C6300C"/>
    <w:rsid w:val="00C6328B"/>
    <w:rsid w:val="00C63941"/>
    <w:rsid w:val="00C658B9"/>
    <w:rsid w:val="00C65FEA"/>
    <w:rsid w:val="00C66369"/>
    <w:rsid w:val="00C66608"/>
    <w:rsid w:val="00C66731"/>
    <w:rsid w:val="00C67BFA"/>
    <w:rsid w:val="00C7031E"/>
    <w:rsid w:val="00C707AC"/>
    <w:rsid w:val="00C70D56"/>
    <w:rsid w:val="00C725F2"/>
    <w:rsid w:val="00C727D1"/>
    <w:rsid w:val="00C73528"/>
    <w:rsid w:val="00C73679"/>
    <w:rsid w:val="00C73831"/>
    <w:rsid w:val="00C74E8D"/>
    <w:rsid w:val="00C76049"/>
    <w:rsid w:val="00C76643"/>
    <w:rsid w:val="00C76F65"/>
    <w:rsid w:val="00C77058"/>
    <w:rsid w:val="00C7748B"/>
    <w:rsid w:val="00C77A65"/>
    <w:rsid w:val="00C80282"/>
    <w:rsid w:val="00C81107"/>
    <w:rsid w:val="00C8161C"/>
    <w:rsid w:val="00C821B8"/>
    <w:rsid w:val="00C82BBA"/>
    <w:rsid w:val="00C82E4B"/>
    <w:rsid w:val="00C831B2"/>
    <w:rsid w:val="00C83E8E"/>
    <w:rsid w:val="00C84047"/>
    <w:rsid w:val="00C8473D"/>
    <w:rsid w:val="00C84AA3"/>
    <w:rsid w:val="00C852B4"/>
    <w:rsid w:val="00C856CA"/>
    <w:rsid w:val="00C85D58"/>
    <w:rsid w:val="00C8782B"/>
    <w:rsid w:val="00C91104"/>
    <w:rsid w:val="00C92E7E"/>
    <w:rsid w:val="00C9504A"/>
    <w:rsid w:val="00C95361"/>
    <w:rsid w:val="00C95DD6"/>
    <w:rsid w:val="00C960C8"/>
    <w:rsid w:val="00C96595"/>
    <w:rsid w:val="00C9669E"/>
    <w:rsid w:val="00C96B09"/>
    <w:rsid w:val="00C96B11"/>
    <w:rsid w:val="00C96F2E"/>
    <w:rsid w:val="00C970E5"/>
    <w:rsid w:val="00C977D8"/>
    <w:rsid w:val="00CA0347"/>
    <w:rsid w:val="00CA06AA"/>
    <w:rsid w:val="00CA09F4"/>
    <w:rsid w:val="00CA0E67"/>
    <w:rsid w:val="00CA11B8"/>
    <w:rsid w:val="00CA11D3"/>
    <w:rsid w:val="00CA1232"/>
    <w:rsid w:val="00CA2B95"/>
    <w:rsid w:val="00CA320A"/>
    <w:rsid w:val="00CA36BE"/>
    <w:rsid w:val="00CA3D57"/>
    <w:rsid w:val="00CA40D0"/>
    <w:rsid w:val="00CA4207"/>
    <w:rsid w:val="00CA4F46"/>
    <w:rsid w:val="00CA5557"/>
    <w:rsid w:val="00CA5B06"/>
    <w:rsid w:val="00CA64FC"/>
    <w:rsid w:val="00CA78C3"/>
    <w:rsid w:val="00CA7B34"/>
    <w:rsid w:val="00CB00D6"/>
    <w:rsid w:val="00CB0AE9"/>
    <w:rsid w:val="00CB1A37"/>
    <w:rsid w:val="00CB1B1D"/>
    <w:rsid w:val="00CB2335"/>
    <w:rsid w:val="00CB2DF8"/>
    <w:rsid w:val="00CB3157"/>
    <w:rsid w:val="00CB39D5"/>
    <w:rsid w:val="00CB4A98"/>
    <w:rsid w:val="00CB56BB"/>
    <w:rsid w:val="00CB5CE1"/>
    <w:rsid w:val="00CB6482"/>
    <w:rsid w:val="00CB6521"/>
    <w:rsid w:val="00CB665A"/>
    <w:rsid w:val="00CB73C7"/>
    <w:rsid w:val="00CB7A63"/>
    <w:rsid w:val="00CB7D1C"/>
    <w:rsid w:val="00CC06DD"/>
    <w:rsid w:val="00CC0B4B"/>
    <w:rsid w:val="00CC11A7"/>
    <w:rsid w:val="00CC2F70"/>
    <w:rsid w:val="00CC31A5"/>
    <w:rsid w:val="00CC34FB"/>
    <w:rsid w:val="00CC3F50"/>
    <w:rsid w:val="00CC4C43"/>
    <w:rsid w:val="00CC4FD1"/>
    <w:rsid w:val="00CC5522"/>
    <w:rsid w:val="00CC6721"/>
    <w:rsid w:val="00CC75DE"/>
    <w:rsid w:val="00CC7682"/>
    <w:rsid w:val="00CC76C0"/>
    <w:rsid w:val="00CD10A8"/>
    <w:rsid w:val="00CD2322"/>
    <w:rsid w:val="00CD3527"/>
    <w:rsid w:val="00CD4867"/>
    <w:rsid w:val="00CD502C"/>
    <w:rsid w:val="00CD5243"/>
    <w:rsid w:val="00CD56CF"/>
    <w:rsid w:val="00CD5904"/>
    <w:rsid w:val="00CD5EDA"/>
    <w:rsid w:val="00CD65A0"/>
    <w:rsid w:val="00CD677D"/>
    <w:rsid w:val="00CD67EC"/>
    <w:rsid w:val="00CD6C04"/>
    <w:rsid w:val="00CD6FC9"/>
    <w:rsid w:val="00CE0A25"/>
    <w:rsid w:val="00CE1712"/>
    <w:rsid w:val="00CE198B"/>
    <w:rsid w:val="00CE1A7E"/>
    <w:rsid w:val="00CE21F3"/>
    <w:rsid w:val="00CE24A6"/>
    <w:rsid w:val="00CE2C5C"/>
    <w:rsid w:val="00CE30DD"/>
    <w:rsid w:val="00CE39C7"/>
    <w:rsid w:val="00CE55B6"/>
    <w:rsid w:val="00CE5948"/>
    <w:rsid w:val="00CE64F8"/>
    <w:rsid w:val="00CE696D"/>
    <w:rsid w:val="00CE728C"/>
    <w:rsid w:val="00CF03BF"/>
    <w:rsid w:val="00CF06FB"/>
    <w:rsid w:val="00CF11D3"/>
    <w:rsid w:val="00CF1670"/>
    <w:rsid w:val="00CF2863"/>
    <w:rsid w:val="00CF2B95"/>
    <w:rsid w:val="00CF34A1"/>
    <w:rsid w:val="00CF4157"/>
    <w:rsid w:val="00CF43BF"/>
    <w:rsid w:val="00CF4B1A"/>
    <w:rsid w:val="00CF53D8"/>
    <w:rsid w:val="00CF5403"/>
    <w:rsid w:val="00CF5656"/>
    <w:rsid w:val="00CF5791"/>
    <w:rsid w:val="00CF5B56"/>
    <w:rsid w:val="00CF6284"/>
    <w:rsid w:val="00CF65F0"/>
    <w:rsid w:val="00CF7C5C"/>
    <w:rsid w:val="00D004CA"/>
    <w:rsid w:val="00D00C18"/>
    <w:rsid w:val="00D011B9"/>
    <w:rsid w:val="00D013B9"/>
    <w:rsid w:val="00D01572"/>
    <w:rsid w:val="00D0274D"/>
    <w:rsid w:val="00D0281F"/>
    <w:rsid w:val="00D02D8A"/>
    <w:rsid w:val="00D03197"/>
    <w:rsid w:val="00D03405"/>
    <w:rsid w:val="00D03B42"/>
    <w:rsid w:val="00D0435B"/>
    <w:rsid w:val="00D04395"/>
    <w:rsid w:val="00D04787"/>
    <w:rsid w:val="00D049AB"/>
    <w:rsid w:val="00D04B58"/>
    <w:rsid w:val="00D04C08"/>
    <w:rsid w:val="00D0589E"/>
    <w:rsid w:val="00D06C13"/>
    <w:rsid w:val="00D07E7A"/>
    <w:rsid w:val="00D101BE"/>
    <w:rsid w:val="00D10AA2"/>
    <w:rsid w:val="00D11379"/>
    <w:rsid w:val="00D11567"/>
    <w:rsid w:val="00D1307D"/>
    <w:rsid w:val="00D15C5F"/>
    <w:rsid w:val="00D15F26"/>
    <w:rsid w:val="00D16542"/>
    <w:rsid w:val="00D166DE"/>
    <w:rsid w:val="00D179E0"/>
    <w:rsid w:val="00D2091E"/>
    <w:rsid w:val="00D20D13"/>
    <w:rsid w:val="00D2237F"/>
    <w:rsid w:val="00D23A82"/>
    <w:rsid w:val="00D24ED6"/>
    <w:rsid w:val="00D25DEB"/>
    <w:rsid w:val="00D25F58"/>
    <w:rsid w:val="00D25FA3"/>
    <w:rsid w:val="00D26083"/>
    <w:rsid w:val="00D26FA8"/>
    <w:rsid w:val="00D275E6"/>
    <w:rsid w:val="00D27C42"/>
    <w:rsid w:val="00D315C7"/>
    <w:rsid w:val="00D31B1D"/>
    <w:rsid w:val="00D31D2E"/>
    <w:rsid w:val="00D32B9E"/>
    <w:rsid w:val="00D33EC4"/>
    <w:rsid w:val="00D35D25"/>
    <w:rsid w:val="00D35EC0"/>
    <w:rsid w:val="00D35F81"/>
    <w:rsid w:val="00D36916"/>
    <w:rsid w:val="00D37E0E"/>
    <w:rsid w:val="00D37F21"/>
    <w:rsid w:val="00D407B6"/>
    <w:rsid w:val="00D4094C"/>
    <w:rsid w:val="00D40956"/>
    <w:rsid w:val="00D411D8"/>
    <w:rsid w:val="00D41970"/>
    <w:rsid w:val="00D41FA2"/>
    <w:rsid w:val="00D421EF"/>
    <w:rsid w:val="00D427A3"/>
    <w:rsid w:val="00D42C49"/>
    <w:rsid w:val="00D44931"/>
    <w:rsid w:val="00D473F5"/>
    <w:rsid w:val="00D47F6E"/>
    <w:rsid w:val="00D509E6"/>
    <w:rsid w:val="00D521B6"/>
    <w:rsid w:val="00D52F37"/>
    <w:rsid w:val="00D536CD"/>
    <w:rsid w:val="00D53987"/>
    <w:rsid w:val="00D53A97"/>
    <w:rsid w:val="00D53BC4"/>
    <w:rsid w:val="00D543B0"/>
    <w:rsid w:val="00D548B6"/>
    <w:rsid w:val="00D55E2C"/>
    <w:rsid w:val="00D563E4"/>
    <w:rsid w:val="00D56BD9"/>
    <w:rsid w:val="00D5732F"/>
    <w:rsid w:val="00D57367"/>
    <w:rsid w:val="00D57487"/>
    <w:rsid w:val="00D5749C"/>
    <w:rsid w:val="00D605D8"/>
    <w:rsid w:val="00D6075A"/>
    <w:rsid w:val="00D60E53"/>
    <w:rsid w:val="00D61A10"/>
    <w:rsid w:val="00D62844"/>
    <w:rsid w:val="00D630E3"/>
    <w:rsid w:val="00D64010"/>
    <w:rsid w:val="00D643A4"/>
    <w:rsid w:val="00D64404"/>
    <w:rsid w:val="00D646E8"/>
    <w:rsid w:val="00D649A7"/>
    <w:rsid w:val="00D64B61"/>
    <w:rsid w:val="00D6520B"/>
    <w:rsid w:val="00D65777"/>
    <w:rsid w:val="00D65802"/>
    <w:rsid w:val="00D658E4"/>
    <w:rsid w:val="00D65CFF"/>
    <w:rsid w:val="00D672B1"/>
    <w:rsid w:val="00D677B5"/>
    <w:rsid w:val="00D67F2F"/>
    <w:rsid w:val="00D704B7"/>
    <w:rsid w:val="00D7085C"/>
    <w:rsid w:val="00D70F97"/>
    <w:rsid w:val="00D72E57"/>
    <w:rsid w:val="00D7333D"/>
    <w:rsid w:val="00D745B9"/>
    <w:rsid w:val="00D74CCC"/>
    <w:rsid w:val="00D75196"/>
    <w:rsid w:val="00D75228"/>
    <w:rsid w:val="00D758A7"/>
    <w:rsid w:val="00D75A77"/>
    <w:rsid w:val="00D76406"/>
    <w:rsid w:val="00D80201"/>
    <w:rsid w:val="00D80F1E"/>
    <w:rsid w:val="00D8269C"/>
    <w:rsid w:val="00D83064"/>
    <w:rsid w:val="00D832CD"/>
    <w:rsid w:val="00D8333F"/>
    <w:rsid w:val="00D83601"/>
    <w:rsid w:val="00D83939"/>
    <w:rsid w:val="00D83949"/>
    <w:rsid w:val="00D84032"/>
    <w:rsid w:val="00D84623"/>
    <w:rsid w:val="00D84687"/>
    <w:rsid w:val="00D84964"/>
    <w:rsid w:val="00D84CB7"/>
    <w:rsid w:val="00D8666A"/>
    <w:rsid w:val="00D866EC"/>
    <w:rsid w:val="00D87064"/>
    <w:rsid w:val="00D871E4"/>
    <w:rsid w:val="00D877E6"/>
    <w:rsid w:val="00D9098D"/>
    <w:rsid w:val="00D929BA"/>
    <w:rsid w:val="00D92EFA"/>
    <w:rsid w:val="00D930A7"/>
    <w:rsid w:val="00D9337C"/>
    <w:rsid w:val="00D934A6"/>
    <w:rsid w:val="00D936C8"/>
    <w:rsid w:val="00D93EE3"/>
    <w:rsid w:val="00D9413D"/>
    <w:rsid w:val="00D944A3"/>
    <w:rsid w:val="00D94915"/>
    <w:rsid w:val="00D94970"/>
    <w:rsid w:val="00D95483"/>
    <w:rsid w:val="00D95678"/>
    <w:rsid w:val="00D95928"/>
    <w:rsid w:val="00D95AC9"/>
    <w:rsid w:val="00D96045"/>
    <w:rsid w:val="00D96084"/>
    <w:rsid w:val="00D97400"/>
    <w:rsid w:val="00D976BC"/>
    <w:rsid w:val="00D97FBE"/>
    <w:rsid w:val="00DA03B8"/>
    <w:rsid w:val="00DA1184"/>
    <w:rsid w:val="00DA1235"/>
    <w:rsid w:val="00DA2030"/>
    <w:rsid w:val="00DA295C"/>
    <w:rsid w:val="00DA2E47"/>
    <w:rsid w:val="00DA3797"/>
    <w:rsid w:val="00DA44ED"/>
    <w:rsid w:val="00DA4D81"/>
    <w:rsid w:val="00DA4FA6"/>
    <w:rsid w:val="00DA51DF"/>
    <w:rsid w:val="00DA5893"/>
    <w:rsid w:val="00DA58CC"/>
    <w:rsid w:val="00DA5A03"/>
    <w:rsid w:val="00DA6B0C"/>
    <w:rsid w:val="00DA735E"/>
    <w:rsid w:val="00DA77F8"/>
    <w:rsid w:val="00DB0A31"/>
    <w:rsid w:val="00DB108E"/>
    <w:rsid w:val="00DB1CE4"/>
    <w:rsid w:val="00DB261B"/>
    <w:rsid w:val="00DB2A62"/>
    <w:rsid w:val="00DB2FA8"/>
    <w:rsid w:val="00DB31CB"/>
    <w:rsid w:val="00DB35DA"/>
    <w:rsid w:val="00DB3A8F"/>
    <w:rsid w:val="00DB41DA"/>
    <w:rsid w:val="00DB4275"/>
    <w:rsid w:val="00DB561C"/>
    <w:rsid w:val="00DB5AFA"/>
    <w:rsid w:val="00DB5E35"/>
    <w:rsid w:val="00DB60EA"/>
    <w:rsid w:val="00DB6323"/>
    <w:rsid w:val="00DB6694"/>
    <w:rsid w:val="00DB66C7"/>
    <w:rsid w:val="00DB69A2"/>
    <w:rsid w:val="00DB6E5F"/>
    <w:rsid w:val="00DB75E6"/>
    <w:rsid w:val="00DC04B9"/>
    <w:rsid w:val="00DC05F0"/>
    <w:rsid w:val="00DC0CB7"/>
    <w:rsid w:val="00DC132F"/>
    <w:rsid w:val="00DC1C4D"/>
    <w:rsid w:val="00DC1D2F"/>
    <w:rsid w:val="00DC1E6A"/>
    <w:rsid w:val="00DC23BE"/>
    <w:rsid w:val="00DC2561"/>
    <w:rsid w:val="00DC274C"/>
    <w:rsid w:val="00DC2F10"/>
    <w:rsid w:val="00DC3BE5"/>
    <w:rsid w:val="00DC3F6D"/>
    <w:rsid w:val="00DC48FD"/>
    <w:rsid w:val="00DC5FC2"/>
    <w:rsid w:val="00DC605D"/>
    <w:rsid w:val="00DC65DA"/>
    <w:rsid w:val="00DC66FC"/>
    <w:rsid w:val="00DC6D2C"/>
    <w:rsid w:val="00DC6FB7"/>
    <w:rsid w:val="00DC7292"/>
    <w:rsid w:val="00DC7541"/>
    <w:rsid w:val="00DC7845"/>
    <w:rsid w:val="00DC7D0A"/>
    <w:rsid w:val="00DD02CB"/>
    <w:rsid w:val="00DD03B8"/>
    <w:rsid w:val="00DD0489"/>
    <w:rsid w:val="00DD0749"/>
    <w:rsid w:val="00DD1974"/>
    <w:rsid w:val="00DD3DA5"/>
    <w:rsid w:val="00DD4F14"/>
    <w:rsid w:val="00DD6224"/>
    <w:rsid w:val="00DD6816"/>
    <w:rsid w:val="00DD7134"/>
    <w:rsid w:val="00DD7841"/>
    <w:rsid w:val="00DE08BD"/>
    <w:rsid w:val="00DE09CD"/>
    <w:rsid w:val="00DE12F0"/>
    <w:rsid w:val="00DE1AE1"/>
    <w:rsid w:val="00DE1BD3"/>
    <w:rsid w:val="00DE1D8B"/>
    <w:rsid w:val="00DE23A7"/>
    <w:rsid w:val="00DE2EFF"/>
    <w:rsid w:val="00DE346A"/>
    <w:rsid w:val="00DE4556"/>
    <w:rsid w:val="00DE5BE3"/>
    <w:rsid w:val="00DE5C9E"/>
    <w:rsid w:val="00DE6651"/>
    <w:rsid w:val="00DE6E1D"/>
    <w:rsid w:val="00DF0138"/>
    <w:rsid w:val="00DF03A4"/>
    <w:rsid w:val="00DF0A69"/>
    <w:rsid w:val="00DF0E7F"/>
    <w:rsid w:val="00DF0EAA"/>
    <w:rsid w:val="00DF10F5"/>
    <w:rsid w:val="00DF1E3F"/>
    <w:rsid w:val="00DF1E58"/>
    <w:rsid w:val="00DF21EC"/>
    <w:rsid w:val="00DF2593"/>
    <w:rsid w:val="00DF29B9"/>
    <w:rsid w:val="00DF29F7"/>
    <w:rsid w:val="00DF2C3E"/>
    <w:rsid w:val="00DF2F1F"/>
    <w:rsid w:val="00DF359B"/>
    <w:rsid w:val="00DF397E"/>
    <w:rsid w:val="00DF48E0"/>
    <w:rsid w:val="00DF5047"/>
    <w:rsid w:val="00DF5263"/>
    <w:rsid w:val="00DF56DF"/>
    <w:rsid w:val="00DF5A54"/>
    <w:rsid w:val="00DF77B7"/>
    <w:rsid w:val="00DF7EC2"/>
    <w:rsid w:val="00E00226"/>
    <w:rsid w:val="00E00C5E"/>
    <w:rsid w:val="00E00C6D"/>
    <w:rsid w:val="00E01140"/>
    <w:rsid w:val="00E020F4"/>
    <w:rsid w:val="00E02161"/>
    <w:rsid w:val="00E02867"/>
    <w:rsid w:val="00E0377E"/>
    <w:rsid w:val="00E0415C"/>
    <w:rsid w:val="00E050B5"/>
    <w:rsid w:val="00E0571D"/>
    <w:rsid w:val="00E060DC"/>
    <w:rsid w:val="00E06F2B"/>
    <w:rsid w:val="00E07121"/>
    <w:rsid w:val="00E07132"/>
    <w:rsid w:val="00E071E3"/>
    <w:rsid w:val="00E075D7"/>
    <w:rsid w:val="00E102CF"/>
    <w:rsid w:val="00E115AB"/>
    <w:rsid w:val="00E1183D"/>
    <w:rsid w:val="00E11A59"/>
    <w:rsid w:val="00E11CC7"/>
    <w:rsid w:val="00E12B6F"/>
    <w:rsid w:val="00E1327A"/>
    <w:rsid w:val="00E13891"/>
    <w:rsid w:val="00E13D62"/>
    <w:rsid w:val="00E14316"/>
    <w:rsid w:val="00E144E0"/>
    <w:rsid w:val="00E158D7"/>
    <w:rsid w:val="00E16386"/>
    <w:rsid w:val="00E164EC"/>
    <w:rsid w:val="00E16728"/>
    <w:rsid w:val="00E168AB"/>
    <w:rsid w:val="00E16A66"/>
    <w:rsid w:val="00E17853"/>
    <w:rsid w:val="00E17A8B"/>
    <w:rsid w:val="00E17C9F"/>
    <w:rsid w:val="00E20134"/>
    <w:rsid w:val="00E20184"/>
    <w:rsid w:val="00E20941"/>
    <w:rsid w:val="00E20A45"/>
    <w:rsid w:val="00E20A55"/>
    <w:rsid w:val="00E21CEF"/>
    <w:rsid w:val="00E21EF7"/>
    <w:rsid w:val="00E22407"/>
    <w:rsid w:val="00E226E9"/>
    <w:rsid w:val="00E230CC"/>
    <w:rsid w:val="00E23784"/>
    <w:rsid w:val="00E237A4"/>
    <w:rsid w:val="00E23DC5"/>
    <w:rsid w:val="00E24D49"/>
    <w:rsid w:val="00E2646F"/>
    <w:rsid w:val="00E2662C"/>
    <w:rsid w:val="00E26763"/>
    <w:rsid w:val="00E2728C"/>
    <w:rsid w:val="00E278AB"/>
    <w:rsid w:val="00E27A63"/>
    <w:rsid w:val="00E30430"/>
    <w:rsid w:val="00E308E3"/>
    <w:rsid w:val="00E318AC"/>
    <w:rsid w:val="00E31B05"/>
    <w:rsid w:val="00E31C0C"/>
    <w:rsid w:val="00E32795"/>
    <w:rsid w:val="00E3391C"/>
    <w:rsid w:val="00E33FEB"/>
    <w:rsid w:val="00E343A5"/>
    <w:rsid w:val="00E349CB"/>
    <w:rsid w:val="00E36CE5"/>
    <w:rsid w:val="00E3777D"/>
    <w:rsid w:val="00E406A6"/>
    <w:rsid w:val="00E40D58"/>
    <w:rsid w:val="00E4139A"/>
    <w:rsid w:val="00E41E6A"/>
    <w:rsid w:val="00E4207D"/>
    <w:rsid w:val="00E4231B"/>
    <w:rsid w:val="00E42700"/>
    <w:rsid w:val="00E427EB"/>
    <w:rsid w:val="00E42D3F"/>
    <w:rsid w:val="00E43876"/>
    <w:rsid w:val="00E44201"/>
    <w:rsid w:val="00E4539E"/>
    <w:rsid w:val="00E45922"/>
    <w:rsid w:val="00E45BB1"/>
    <w:rsid w:val="00E469BD"/>
    <w:rsid w:val="00E46A5F"/>
    <w:rsid w:val="00E46F12"/>
    <w:rsid w:val="00E46FFD"/>
    <w:rsid w:val="00E504E1"/>
    <w:rsid w:val="00E50AE6"/>
    <w:rsid w:val="00E51A9A"/>
    <w:rsid w:val="00E5279C"/>
    <w:rsid w:val="00E52F22"/>
    <w:rsid w:val="00E53CA9"/>
    <w:rsid w:val="00E54334"/>
    <w:rsid w:val="00E543EE"/>
    <w:rsid w:val="00E54E64"/>
    <w:rsid w:val="00E551C9"/>
    <w:rsid w:val="00E555F5"/>
    <w:rsid w:val="00E55A7E"/>
    <w:rsid w:val="00E562B8"/>
    <w:rsid w:val="00E56999"/>
    <w:rsid w:val="00E57566"/>
    <w:rsid w:val="00E60F32"/>
    <w:rsid w:val="00E615EF"/>
    <w:rsid w:val="00E6189A"/>
    <w:rsid w:val="00E63997"/>
    <w:rsid w:val="00E63AFB"/>
    <w:rsid w:val="00E6541E"/>
    <w:rsid w:val="00E65693"/>
    <w:rsid w:val="00E658B3"/>
    <w:rsid w:val="00E65C66"/>
    <w:rsid w:val="00E65E4B"/>
    <w:rsid w:val="00E66132"/>
    <w:rsid w:val="00E67A19"/>
    <w:rsid w:val="00E67CDC"/>
    <w:rsid w:val="00E708B5"/>
    <w:rsid w:val="00E70B2D"/>
    <w:rsid w:val="00E70CB2"/>
    <w:rsid w:val="00E71948"/>
    <w:rsid w:val="00E7197E"/>
    <w:rsid w:val="00E71B5D"/>
    <w:rsid w:val="00E72AAC"/>
    <w:rsid w:val="00E73981"/>
    <w:rsid w:val="00E73E6B"/>
    <w:rsid w:val="00E7431E"/>
    <w:rsid w:val="00E74CD9"/>
    <w:rsid w:val="00E74ED1"/>
    <w:rsid w:val="00E754C8"/>
    <w:rsid w:val="00E75717"/>
    <w:rsid w:val="00E7598A"/>
    <w:rsid w:val="00E75C2D"/>
    <w:rsid w:val="00E7600A"/>
    <w:rsid w:val="00E767C8"/>
    <w:rsid w:val="00E76B3C"/>
    <w:rsid w:val="00E7747A"/>
    <w:rsid w:val="00E801B4"/>
    <w:rsid w:val="00E815B4"/>
    <w:rsid w:val="00E816A8"/>
    <w:rsid w:val="00E822E8"/>
    <w:rsid w:val="00E855BA"/>
    <w:rsid w:val="00E860C6"/>
    <w:rsid w:val="00E8634A"/>
    <w:rsid w:val="00E864C0"/>
    <w:rsid w:val="00E87081"/>
    <w:rsid w:val="00E87529"/>
    <w:rsid w:val="00E87AFD"/>
    <w:rsid w:val="00E904A1"/>
    <w:rsid w:val="00E90713"/>
    <w:rsid w:val="00E90B7F"/>
    <w:rsid w:val="00E911A7"/>
    <w:rsid w:val="00E919FB"/>
    <w:rsid w:val="00E922F8"/>
    <w:rsid w:val="00E928C9"/>
    <w:rsid w:val="00E93539"/>
    <w:rsid w:val="00E9388A"/>
    <w:rsid w:val="00E938A8"/>
    <w:rsid w:val="00E93E6D"/>
    <w:rsid w:val="00E940CA"/>
    <w:rsid w:val="00E9452D"/>
    <w:rsid w:val="00E9519F"/>
    <w:rsid w:val="00E9684B"/>
    <w:rsid w:val="00E96BE7"/>
    <w:rsid w:val="00E96F7B"/>
    <w:rsid w:val="00E9785A"/>
    <w:rsid w:val="00E97E83"/>
    <w:rsid w:val="00EA0046"/>
    <w:rsid w:val="00EA00F9"/>
    <w:rsid w:val="00EA0E51"/>
    <w:rsid w:val="00EA1AB9"/>
    <w:rsid w:val="00EA23F1"/>
    <w:rsid w:val="00EA2D16"/>
    <w:rsid w:val="00EA2F0E"/>
    <w:rsid w:val="00EA4378"/>
    <w:rsid w:val="00EA4DCA"/>
    <w:rsid w:val="00EA4FF4"/>
    <w:rsid w:val="00EA51EB"/>
    <w:rsid w:val="00EA577D"/>
    <w:rsid w:val="00EA7F52"/>
    <w:rsid w:val="00EB0374"/>
    <w:rsid w:val="00EB1877"/>
    <w:rsid w:val="00EB1B20"/>
    <w:rsid w:val="00EB36B4"/>
    <w:rsid w:val="00EB4959"/>
    <w:rsid w:val="00EB4E77"/>
    <w:rsid w:val="00EB54D3"/>
    <w:rsid w:val="00EB562B"/>
    <w:rsid w:val="00EB566E"/>
    <w:rsid w:val="00EB5CD0"/>
    <w:rsid w:val="00EB6933"/>
    <w:rsid w:val="00EB700E"/>
    <w:rsid w:val="00EB75EF"/>
    <w:rsid w:val="00EB7D4A"/>
    <w:rsid w:val="00EC06AA"/>
    <w:rsid w:val="00EC1879"/>
    <w:rsid w:val="00EC1FD4"/>
    <w:rsid w:val="00EC2147"/>
    <w:rsid w:val="00EC2CE9"/>
    <w:rsid w:val="00EC3643"/>
    <w:rsid w:val="00EC37B6"/>
    <w:rsid w:val="00EC3EFD"/>
    <w:rsid w:val="00EC4960"/>
    <w:rsid w:val="00EC4AC3"/>
    <w:rsid w:val="00EC4C89"/>
    <w:rsid w:val="00EC5992"/>
    <w:rsid w:val="00EC621D"/>
    <w:rsid w:val="00EC718F"/>
    <w:rsid w:val="00EC740F"/>
    <w:rsid w:val="00ED014A"/>
    <w:rsid w:val="00ED05E2"/>
    <w:rsid w:val="00ED16C4"/>
    <w:rsid w:val="00ED1BE4"/>
    <w:rsid w:val="00ED2688"/>
    <w:rsid w:val="00ED2BE5"/>
    <w:rsid w:val="00ED337F"/>
    <w:rsid w:val="00ED3583"/>
    <w:rsid w:val="00ED361F"/>
    <w:rsid w:val="00ED3703"/>
    <w:rsid w:val="00ED4CDC"/>
    <w:rsid w:val="00ED5EF6"/>
    <w:rsid w:val="00ED6348"/>
    <w:rsid w:val="00ED65C9"/>
    <w:rsid w:val="00ED68FF"/>
    <w:rsid w:val="00ED7894"/>
    <w:rsid w:val="00ED7902"/>
    <w:rsid w:val="00ED7D5F"/>
    <w:rsid w:val="00EE001D"/>
    <w:rsid w:val="00EE1676"/>
    <w:rsid w:val="00EE1860"/>
    <w:rsid w:val="00EE1A9D"/>
    <w:rsid w:val="00EE1E22"/>
    <w:rsid w:val="00EE2972"/>
    <w:rsid w:val="00EE3638"/>
    <w:rsid w:val="00EE3F11"/>
    <w:rsid w:val="00EE49CB"/>
    <w:rsid w:val="00EE5699"/>
    <w:rsid w:val="00EE5979"/>
    <w:rsid w:val="00EE5D05"/>
    <w:rsid w:val="00EE61D1"/>
    <w:rsid w:val="00EE6887"/>
    <w:rsid w:val="00EE6A92"/>
    <w:rsid w:val="00EE794D"/>
    <w:rsid w:val="00EF0069"/>
    <w:rsid w:val="00EF00D2"/>
    <w:rsid w:val="00EF0929"/>
    <w:rsid w:val="00EF1045"/>
    <w:rsid w:val="00EF1272"/>
    <w:rsid w:val="00EF1B98"/>
    <w:rsid w:val="00EF1DD0"/>
    <w:rsid w:val="00EF249D"/>
    <w:rsid w:val="00EF3338"/>
    <w:rsid w:val="00EF355F"/>
    <w:rsid w:val="00EF391F"/>
    <w:rsid w:val="00EF3A82"/>
    <w:rsid w:val="00EF4198"/>
    <w:rsid w:val="00EF4AE7"/>
    <w:rsid w:val="00EF4CB1"/>
    <w:rsid w:val="00EF4F34"/>
    <w:rsid w:val="00EF5277"/>
    <w:rsid w:val="00EF58E9"/>
    <w:rsid w:val="00EF63F1"/>
    <w:rsid w:val="00EF66F8"/>
    <w:rsid w:val="00EF765F"/>
    <w:rsid w:val="00EF7B80"/>
    <w:rsid w:val="00F00440"/>
    <w:rsid w:val="00F00495"/>
    <w:rsid w:val="00F009F9"/>
    <w:rsid w:val="00F00E79"/>
    <w:rsid w:val="00F02493"/>
    <w:rsid w:val="00F02907"/>
    <w:rsid w:val="00F02E11"/>
    <w:rsid w:val="00F0354F"/>
    <w:rsid w:val="00F03E76"/>
    <w:rsid w:val="00F03FED"/>
    <w:rsid w:val="00F06102"/>
    <w:rsid w:val="00F06203"/>
    <w:rsid w:val="00F066C4"/>
    <w:rsid w:val="00F06B11"/>
    <w:rsid w:val="00F06B1A"/>
    <w:rsid w:val="00F07E4F"/>
    <w:rsid w:val="00F07EAF"/>
    <w:rsid w:val="00F10DEC"/>
    <w:rsid w:val="00F11E64"/>
    <w:rsid w:val="00F12276"/>
    <w:rsid w:val="00F12581"/>
    <w:rsid w:val="00F1292F"/>
    <w:rsid w:val="00F12EAE"/>
    <w:rsid w:val="00F12F0C"/>
    <w:rsid w:val="00F130AE"/>
    <w:rsid w:val="00F156D4"/>
    <w:rsid w:val="00F16095"/>
    <w:rsid w:val="00F16546"/>
    <w:rsid w:val="00F16955"/>
    <w:rsid w:val="00F16BFB"/>
    <w:rsid w:val="00F17B79"/>
    <w:rsid w:val="00F21289"/>
    <w:rsid w:val="00F21E35"/>
    <w:rsid w:val="00F21ED4"/>
    <w:rsid w:val="00F22115"/>
    <w:rsid w:val="00F229CE"/>
    <w:rsid w:val="00F22F64"/>
    <w:rsid w:val="00F23B8E"/>
    <w:rsid w:val="00F24ACE"/>
    <w:rsid w:val="00F24E53"/>
    <w:rsid w:val="00F263CB"/>
    <w:rsid w:val="00F27164"/>
    <w:rsid w:val="00F27602"/>
    <w:rsid w:val="00F300E3"/>
    <w:rsid w:val="00F303D8"/>
    <w:rsid w:val="00F305B0"/>
    <w:rsid w:val="00F3065E"/>
    <w:rsid w:val="00F30D35"/>
    <w:rsid w:val="00F311EC"/>
    <w:rsid w:val="00F3141A"/>
    <w:rsid w:val="00F31AAC"/>
    <w:rsid w:val="00F32D23"/>
    <w:rsid w:val="00F330E3"/>
    <w:rsid w:val="00F33107"/>
    <w:rsid w:val="00F3389A"/>
    <w:rsid w:val="00F33912"/>
    <w:rsid w:val="00F35075"/>
    <w:rsid w:val="00F35088"/>
    <w:rsid w:val="00F35985"/>
    <w:rsid w:val="00F36E81"/>
    <w:rsid w:val="00F37CB2"/>
    <w:rsid w:val="00F40EA8"/>
    <w:rsid w:val="00F40F25"/>
    <w:rsid w:val="00F41415"/>
    <w:rsid w:val="00F41A05"/>
    <w:rsid w:val="00F4267D"/>
    <w:rsid w:val="00F43A55"/>
    <w:rsid w:val="00F43D1E"/>
    <w:rsid w:val="00F44A34"/>
    <w:rsid w:val="00F44CC0"/>
    <w:rsid w:val="00F44D43"/>
    <w:rsid w:val="00F45263"/>
    <w:rsid w:val="00F45D11"/>
    <w:rsid w:val="00F4677D"/>
    <w:rsid w:val="00F46844"/>
    <w:rsid w:val="00F46BDB"/>
    <w:rsid w:val="00F4777D"/>
    <w:rsid w:val="00F50EDA"/>
    <w:rsid w:val="00F51B2C"/>
    <w:rsid w:val="00F52A7A"/>
    <w:rsid w:val="00F52DA7"/>
    <w:rsid w:val="00F5335D"/>
    <w:rsid w:val="00F539F7"/>
    <w:rsid w:val="00F5401F"/>
    <w:rsid w:val="00F54BF9"/>
    <w:rsid w:val="00F55429"/>
    <w:rsid w:val="00F5570A"/>
    <w:rsid w:val="00F55AF7"/>
    <w:rsid w:val="00F55D76"/>
    <w:rsid w:val="00F56993"/>
    <w:rsid w:val="00F56E65"/>
    <w:rsid w:val="00F571CA"/>
    <w:rsid w:val="00F573A6"/>
    <w:rsid w:val="00F57686"/>
    <w:rsid w:val="00F579CF"/>
    <w:rsid w:val="00F57D5D"/>
    <w:rsid w:val="00F60326"/>
    <w:rsid w:val="00F60949"/>
    <w:rsid w:val="00F60A66"/>
    <w:rsid w:val="00F62A57"/>
    <w:rsid w:val="00F62E50"/>
    <w:rsid w:val="00F62E5B"/>
    <w:rsid w:val="00F632AA"/>
    <w:rsid w:val="00F63DA8"/>
    <w:rsid w:val="00F64AEA"/>
    <w:rsid w:val="00F653EE"/>
    <w:rsid w:val="00F656D6"/>
    <w:rsid w:val="00F6570A"/>
    <w:rsid w:val="00F66054"/>
    <w:rsid w:val="00F66CC7"/>
    <w:rsid w:val="00F70177"/>
    <w:rsid w:val="00F70904"/>
    <w:rsid w:val="00F70D37"/>
    <w:rsid w:val="00F70D4C"/>
    <w:rsid w:val="00F70DE9"/>
    <w:rsid w:val="00F72E11"/>
    <w:rsid w:val="00F72ED4"/>
    <w:rsid w:val="00F7349F"/>
    <w:rsid w:val="00F736DE"/>
    <w:rsid w:val="00F74CBA"/>
    <w:rsid w:val="00F74EEA"/>
    <w:rsid w:val="00F75466"/>
    <w:rsid w:val="00F7596A"/>
    <w:rsid w:val="00F75CFA"/>
    <w:rsid w:val="00F7663E"/>
    <w:rsid w:val="00F766B9"/>
    <w:rsid w:val="00F767E8"/>
    <w:rsid w:val="00F76D0F"/>
    <w:rsid w:val="00F76D6D"/>
    <w:rsid w:val="00F776E9"/>
    <w:rsid w:val="00F77A85"/>
    <w:rsid w:val="00F80E80"/>
    <w:rsid w:val="00F80E9E"/>
    <w:rsid w:val="00F81165"/>
    <w:rsid w:val="00F81ACE"/>
    <w:rsid w:val="00F822C0"/>
    <w:rsid w:val="00F83666"/>
    <w:rsid w:val="00F836E4"/>
    <w:rsid w:val="00F83DA7"/>
    <w:rsid w:val="00F84195"/>
    <w:rsid w:val="00F85C85"/>
    <w:rsid w:val="00F85E25"/>
    <w:rsid w:val="00F8660A"/>
    <w:rsid w:val="00F86AE8"/>
    <w:rsid w:val="00F91638"/>
    <w:rsid w:val="00F9196D"/>
    <w:rsid w:val="00F93985"/>
    <w:rsid w:val="00F9398F"/>
    <w:rsid w:val="00F93EF8"/>
    <w:rsid w:val="00F9497A"/>
    <w:rsid w:val="00F967D6"/>
    <w:rsid w:val="00F96DE2"/>
    <w:rsid w:val="00F96FBA"/>
    <w:rsid w:val="00F975AE"/>
    <w:rsid w:val="00F97BDA"/>
    <w:rsid w:val="00FA1827"/>
    <w:rsid w:val="00FA18B7"/>
    <w:rsid w:val="00FA1C56"/>
    <w:rsid w:val="00FA3E64"/>
    <w:rsid w:val="00FA4070"/>
    <w:rsid w:val="00FA4706"/>
    <w:rsid w:val="00FA49C3"/>
    <w:rsid w:val="00FA5E20"/>
    <w:rsid w:val="00FA60C7"/>
    <w:rsid w:val="00FA67C6"/>
    <w:rsid w:val="00FA6C93"/>
    <w:rsid w:val="00FA6CA3"/>
    <w:rsid w:val="00FA744D"/>
    <w:rsid w:val="00FA7F3E"/>
    <w:rsid w:val="00FB00C8"/>
    <w:rsid w:val="00FB09F4"/>
    <w:rsid w:val="00FB0F26"/>
    <w:rsid w:val="00FB0F57"/>
    <w:rsid w:val="00FB1412"/>
    <w:rsid w:val="00FB152F"/>
    <w:rsid w:val="00FB2C9A"/>
    <w:rsid w:val="00FB3303"/>
    <w:rsid w:val="00FB3FB0"/>
    <w:rsid w:val="00FB40B7"/>
    <w:rsid w:val="00FB470C"/>
    <w:rsid w:val="00FB55C0"/>
    <w:rsid w:val="00FB584C"/>
    <w:rsid w:val="00FB586D"/>
    <w:rsid w:val="00FB6E4A"/>
    <w:rsid w:val="00FB7B7A"/>
    <w:rsid w:val="00FB7BD6"/>
    <w:rsid w:val="00FB7E56"/>
    <w:rsid w:val="00FB7F32"/>
    <w:rsid w:val="00FC0854"/>
    <w:rsid w:val="00FC0931"/>
    <w:rsid w:val="00FC0BFE"/>
    <w:rsid w:val="00FC0F04"/>
    <w:rsid w:val="00FC1B2B"/>
    <w:rsid w:val="00FC1F4E"/>
    <w:rsid w:val="00FC2521"/>
    <w:rsid w:val="00FC303C"/>
    <w:rsid w:val="00FC313E"/>
    <w:rsid w:val="00FC48BE"/>
    <w:rsid w:val="00FC5172"/>
    <w:rsid w:val="00FC5776"/>
    <w:rsid w:val="00FC5D76"/>
    <w:rsid w:val="00FC5EB4"/>
    <w:rsid w:val="00FC657A"/>
    <w:rsid w:val="00FC672B"/>
    <w:rsid w:val="00FC6CDB"/>
    <w:rsid w:val="00FC6ED9"/>
    <w:rsid w:val="00FC7E3C"/>
    <w:rsid w:val="00FD061D"/>
    <w:rsid w:val="00FD08FE"/>
    <w:rsid w:val="00FD0E8F"/>
    <w:rsid w:val="00FD1461"/>
    <w:rsid w:val="00FD20F6"/>
    <w:rsid w:val="00FD2104"/>
    <w:rsid w:val="00FD2442"/>
    <w:rsid w:val="00FD25A3"/>
    <w:rsid w:val="00FD324A"/>
    <w:rsid w:val="00FD3C33"/>
    <w:rsid w:val="00FD4156"/>
    <w:rsid w:val="00FD4B45"/>
    <w:rsid w:val="00FD5573"/>
    <w:rsid w:val="00FD5882"/>
    <w:rsid w:val="00FD5C3E"/>
    <w:rsid w:val="00FD643D"/>
    <w:rsid w:val="00FD6B43"/>
    <w:rsid w:val="00FD6CBF"/>
    <w:rsid w:val="00FD7179"/>
    <w:rsid w:val="00FD7193"/>
    <w:rsid w:val="00FD72B4"/>
    <w:rsid w:val="00FD7968"/>
    <w:rsid w:val="00FD7A56"/>
    <w:rsid w:val="00FD7E80"/>
    <w:rsid w:val="00FE00BB"/>
    <w:rsid w:val="00FE01E2"/>
    <w:rsid w:val="00FE0A4A"/>
    <w:rsid w:val="00FE1134"/>
    <w:rsid w:val="00FE31EE"/>
    <w:rsid w:val="00FE3753"/>
    <w:rsid w:val="00FE4303"/>
    <w:rsid w:val="00FE7607"/>
    <w:rsid w:val="00FE76A4"/>
    <w:rsid w:val="00FE7A4B"/>
    <w:rsid w:val="00FF02A3"/>
    <w:rsid w:val="00FF0573"/>
    <w:rsid w:val="00FF0C5D"/>
    <w:rsid w:val="00FF0E3A"/>
    <w:rsid w:val="00FF0E46"/>
    <w:rsid w:val="00FF0F4C"/>
    <w:rsid w:val="00FF1585"/>
    <w:rsid w:val="00FF2052"/>
    <w:rsid w:val="00FF25CF"/>
    <w:rsid w:val="00FF2A2B"/>
    <w:rsid w:val="00FF2DC8"/>
    <w:rsid w:val="00FF30F6"/>
    <w:rsid w:val="00FF4527"/>
    <w:rsid w:val="00FF5452"/>
    <w:rsid w:val="00FF6072"/>
    <w:rsid w:val="00FF72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2E7"/>
    <w:pPr>
      <w:ind w:firstLine="709"/>
      <w:jc w:val="both"/>
    </w:pPr>
    <w:rPr>
      <w:sz w:val="28"/>
    </w:rPr>
  </w:style>
  <w:style w:type="paragraph" w:styleId="1">
    <w:name w:val="heading 1"/>
    <w:aliases w:val="Заголовок 1 Знак Знак,Заголовок 1 Знак Знак Знак"/>
    <w:basedOn w:val="a"/>
    <w:next w:val="a"/>
    <w:link w:val="10"/>
    <w:qFormat/>
    <w:rsid w:val="004F1125"/>
    <w:pPr>
      <w:keepNext/>
      <w:spacing w:before="120" w:after="240"/>
      <w:jc w:val="center"/>
      <w:outlineLvl w:val="0"/>
    </w:pPr>
    <w:rPr>
      <w:b/>
      <w:szCs w:val="28"/>
    </w:rPr>
  </w:style>
  <w:style w:type="paragraph" w:styleId="20">
    <w:name w:val="heading 2"/>
    <w:basedOn w:val="a"/>
    <w:next w:val="a"/>
    <w:link w:val="21"/>
    <w:uiPriority w:val="9"/>
    <w:qFormat/>
    <w:rsid w:val="009713B4"/>
    <w:pPr>
      <w:keepNext/>
      <w:spacing w:before="600" w:after="300"/>
      <w:jc w:val="center"/>
      <w:outlineLvl w:val="1"/>
    </w:pPr>
    <w:rPr>
      <w:rFonts w:ascii="Cambria" w:hAnsi="Cambria"/>
      <w:b/>
      <w:bCs/>
      <w:i/>
      <w:iCs/>
      <w:szCs w:val="28"/>
    </w:rPr>
  </w:style>
  <w:style w:type="paragraph" w:styleId="3">
    <w:name w:val="heading 3"/>
    <w:aliases w:val="Знак,Знак3, Знак, Знак3"/>
    <w:basedOn w:val="a"/>
    <w:next w:val="a"/>
    <w:link w:val="30"/>
    <w:uiPriority w:val="99"/>
    <w:qFormat/>
    <w:rsid w:val="009713B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0"/>
    <w:uiPriority w:val="99"/>
    <w:qFormat/>
    <w:rsid w:val="009713B4"/>
    <w:pPr>
      <w:keepNext/>
      <w:spacing w:before="360" w:line="240" w:lineRule="atLeast"/>
      <w:ind w:firstLine="34"/>
      <w:outlineLvl w:val="3"/>
    </w:pPr>
    <w:rPr>
      <w:rFonts w:ascii="Calibri" w:hAnsi="Calibri"/>
      <w:b/>
      <w:bCs/>
      <w:szCs w:val="28"/>
    </w:rPr>
  </w:style>
  <w:style w:type="paragraph" w:styleId="5">
    <w:name w:val="heading 5"/>
    <w:basedOn w:val="a"/>
    <w:next w:val="a"/>
    <w:link w:val="50"/>
    <w:uiPriority w:val="99"/>
    <w:qFormat/>
    <w:rsid w:val="009713B4"/>
    <w:pPr>
      <w:keepNext/>
      <w:ind w:left="6521"/>
      <w:outlineLvl w:val="4"/>
    </w:pPr>
    <w:rPr>
      <w:rFonts w:ascii="Calibri" w:hAnsi="Calibri"/>
      <w:b/>
      <w:bCs/>
      <w:i/>
      <w:iCs/>
      <w:sz w:val="26"/>
      <w:szCs w:val="26"/>
    </w:rPr>
  </w:style>
  <w:style w:type="paragraph" w:styleId="6">
    <w:name w:val="heading 6"/>
    <w:basedOn w:val="a"/>
    <w:next w:val="a"/>
    <w:link w:val="60"/>
    <w:uiPriority w:val="99"/>
    <w:qFormat/>
    <w:rsid w:val="009713B4"/>
    <w:pPr>
      <w:keepNext/>
      <w:spacing w:before="480"/>
      <w:jc w:val="center"/>
      <w:outlineLvl w:val="5"/>
    </w:pPr>
    <w:rPr>
      <w:rFonts w:ascii="Calibri" w:hAnsi="Calibri"/>
      <w:b/>
      <w:bCs/>
      <w:sz w:val="20"/>
    </w:rPr>
  </w:style>
  <w:style w:type="paragraph" w:styleId="7">
    <w:name w:val="heading 7"/>
    <w:basedOn w:val="a"/>
    <w:next w:val="a"/>
    <w:link w:val="70"/>
    <w:uiPriority w:val="9"/>
    <w:qFormat/>
    <w:rsid w:val="009713B4"/>
    <w:pPr>
      <w:keepNext/>
      <w:spacing w:before="600" w:line="240" w:lineRule="atLeast"/>
      <w:outlineLvl w:val="6"/>
    </w:pPr>
    <w:rPr>
      <w:rFonts w:ascii="Calibri" w:hAnsi="Calibri"/>
      <w:sz w:val="24"/>
      <w:szCs w:val="24"/>
    </w:rPr>
  </w:style>
  <w:style w:type="paragraph" w:styleId="8">
    <w:name w:val="heading 8"/>
    <w:basedOn w:val="a"/>
    <w:next w:val="a"/>
    <w:link w:val="80"/>
    <w:uiPriority w:val="99"/>
    <w:qFormat/>
    <w:rsid w:val="009713B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0"/>
    <w:uiPriority w:val="99"/>
    <w:qFormat/>
    <w:rsid w:val="009713B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0"/>
    <w:link w:val="1"/>
    <w:uiPriority w:val="99"/>
    <w:locked/>
    <w:rsid w:val="004F1125"/>
    <w:rPr>
      <w:rFonts w:cs="Times New Roman"/>
      <w:b/>
      <w:sz w:val="28"/>
    </w:rPr>
  </w:style>
  <w:style w:type="character" w:customStyle="1" w:styleId="21">
    <w:name w:val="Заголовок 2 Знак"/>
    <w:basedOn w:val="a0"/>
    <w:link w:val="20"/>
    <w:uiPriority w:val="9"/>
    <w:locked/>
    <w:rsid w:val="009713B4"/>
    <w:rPr>
      <w:rFonts w:ascii="Cambria" w:hAnsi="Cambria" w:cs="Times New Roman"/>
      <w:b/>
      <w:i/>
      <w:sz w:val="28"/>
    </w:rPr>
  </w:style>
  <w:style w:type="character" w:customStyle="1" w:styleId="30">
    <w:name w:val="Заголовок 3 Знак"/>
    <w:aliases w:val="Знак Знак1,Знак3 Знак, Знак Знак1, Знак3 Знак1"/>
    <w:basedOn w:val="a0"/>
    <w:link w:val="3"/>
    <w:uiPriority w:val="99"/>
    <w:locked/>
    <w:rsid w:val="009713B4"/>
    <w:rPr>
      <w:rFonts w:ascii="Cambria" w:hAnsi="Cambria" w:cs="Times New Roman"/>
      <w:b/>
      <w:sz w:val="26"/>
    </w:rPr>
  </w:style>
  <w:style w:type="character" w:customStyle="1" w:styleId="40">
    <w:name w:val="Заголовок 4 Знак"/>
    <w:basedOn w:val="a0"/>
    <w:link w:val="4"/>
    <w:uiPriority w:val="99"/>
    <w:locked/>
    <w:rsid w:val="009713B4"/>
    <w:rPr>
      <w:rFonts w:ascii="Calibri" w:hAnsi="Calibri" w:cs="Times New Roman"/>
      <w:b/>
      <w:sz w:val="28"/>
    </w:rPr>
  </w:style>
  <w:style w:type="character" w:customStyle="1" w:styleId="50">
    <w:name w:val="Заголовок 5 Знак"/>
    <w:basedOn w:val="a0"/>
    <w:link w:val="5"/>
    <w:uiPriority w:val="99"/>
    <w:locked/>
    <w:rsid w:val="009713B4"/>
    <w:rPr>
      <w:rFonts w:ascii="Calibri" w:hAnsi="Calibri" w:cs="Times New Roman"/>
      <w:b/>
      <w:i/>
      <w:sz w:val="26"/>
    </w:rPr>
  </w:style>
  <w:style w:type="character" w:customStyle="1" w:styleId="60">
    <w:name w:val="Заголовок 6 Знак"/>
    <w:basedOn w:val="a0"/>
    <w:link w:val="6"/>
    <w:uiPriority w:val="99"/>
    <w:locked/>
    <w:rsid w:val="009713B4"/>
    <w:rPr>
      <w:rFonts w:ascii="Calibri" w:hAnsi="Calibri" w:cs="Times New Roman"/>
      <w:b/>
    </w:rPr>
  </w:style>
  <w:style w:type="character" w:customStyle="1" w:styleId="70">
    <w:name w:val="Заголовок 7 Знак"/>
    <w:basedOn w:val="a0"/>
    <w:link w:val="7"/>
    <w:uiPriority w:val="9"/>
    <w:locked/>
    <w:rsid w:val="009713B4"/>
    <w:rPr>
      <w:rFonts w:ascii="Calibri" w:hAnsi="Calibri" w:cs="Times New Roman"/>
      <w:sz w:val="24"/>
    </w:rPr>
  </w:style>
  <w:style w:type="character" w:customStyle="1" w:styleId="80">
    <w:name w:val="Заголовок 8 Знак"/>
    <w:basedOn w:val="a0"/>
    <w:link w:val="8"/>
    <w:uiPriority w:val="99"/>
    <w:locked/>
    <w:rsid w:val="009713B4"/>
    <w:rPr>
      <w:rFonts w:ascii="Calibri" w:hAnsi="Calibri" w:cs="Times New Roman"/>
      <w:i/>
      <w:sz w:val="24"/>
    </w:rPr>
  </w:style>
  <w:style w:type="character" w:customStyle="1" w:styleId="90">
    <w:name w:val="Заголовок 9 Знак"/>
    <w:basedOn w:val="a0"/>
    <w:link w:val="9"/>
    <w:uiPriority w:val="99"/>
    <w:locked/>
    <w:rsid w:val="009713B4"/>
    <w:rPr>
      <w:rFonts w:ascii="Cambria" w:hAnsi="Cambria" w:cs="Times New Roman"/>
    </w:rPr>
  </w:style>
  <w:style w:type="paragraph" w:styleId="a3">
    <w:name w:val="header"/>
    <w:aliases w:val="ВерхКолонтитул"/>
    <w:basedOn w:val="a"/>
    <w:link w:val="a4"/>
    <w:uiPriority w:val="99"/>
    <w:rsid w:val="009713B4"/>
    <w:pPr>
      <w:tabs>
        <w:tab w:val="center" w:pos="4153"/>
        <w:tab w:val="right" w:pos="8306"/>
      </w:tabs>
    </w:pPr>
    <w:rPr>
      <w:szCs w:val="28"/>
    </w:rPr>
  </w:style>
  <w:style w:type="character" w:customStyle="1" w:styleId="a4">
    <w:name w:val="Верхний колонтитул Знак"/>
    <w:aliases w:val="ВерхКолонтитул Знак"/>
    <w:basedOn w:val="a0"/>
    <w:link w:val="a3"/>
    <w:uiPriority w:val="99"/>
    <w:locked/>
    <w:rsid w:val="009713B4"/>
    <w:rPr>
      <w:rFonts w:cs="Times New Roman"/>
      <w:sz w:val="28"/>
    </w:rPr>
  </w:style>
  <w:style w:type="character" w:styleId="a5">
    <w:name w:val="page number"/>
    <w:basedOn w:val="a0"/>
    <w:rsid w:val="009713B4"/>
    <w:rPr>
      <w:rFonts w:cs="Times New Roman"/>
      <w:sz w:val="20"/>
    </w:rPr>
  </w:style>
  <w:style w:type="paragraph" w:styleId="a6">
    <w:name w:val="caption"/>
    <w:basedOn w:val="a"/>
    <w:next w:val="a"/>
    <w:uiPriority w:val="99"/>
    <w:qFormat/>
    <w:rsid w:val="009713B4"/>
    <w:pPr>
      <w:spacing w:before="720" w:line="240" w:lineRule="atLeast"/>
    </w:pPr>
  </w:style>
  <w:style w:type="paragraph" w:styleId="a7">
    <w:name w:val="Body Text Indent"/>
    <w:basedOn w:val="a"/>
    <w:link w:val="a8"/>
    <w:uiPriority w:val="99"/>
    <w:rsid w:val="009713B4"/>
    <w:pPr>
      <w:ind w:left="6804"/>
    </w:pPr>
    <w:rPr>
      <w:szCs w:val="28"/>
    </w:rPr>
  </w:style>
  <w:style w:type="character" w:customStyle="1" w:styleId="a8">
    <w:name w:val="Основной текст с отступом Знак"/>
    <w:basedOn w:val="a0"/>
    <w:link w:val="a7"/>
    <w:uiPriority w:val="99"/>
    <w:locked/>
    <w:rsid w:val="009713B4"/>
    <w:rPr>
      <w:rFonts w:cs="Times New Roman"/>
      <w:sz w:val="28"/>
    </w:rPr>
  </w:style>
  <w:style w:type="paragraph" w:styleId="a9">
    <w:name w:val="Body Text"/>
    <w:basedOn w:val="a"/>
    <w:link w:val="aa"/>
    <w:uiPriority w:val="99"/>
    <w:rsid w:val="009713B4"/>
    <w:rPr>
      <w:szCs w:val="28"/>
    </w:rPr>
  </w:style>
  <w:style w:type="character" w:customStyle="1" w:styleId="aa">
    <w:name w:val="Основной текст Знак"/>
    <w:basedOn w:val="a0"/>
    <w:link w:val="a9"/>
    <w:uiPriority w:val="99"/>
    <w:locked/>
    <w:rsid w:val="009713B4"/>
    <w:rPr>
      <w:rFonts w:cs="Times New Roman"/>
      <w:sz w:val="28"/>
    </w:rPr>
  </w:style>
  <w:style w:type="paragraph" w:styleId="22">
    <w:name w:val="Body Text 2"/>
    <w:basedOn w:val="a"/>
    <w:link w:val="23"/>
    <w:uiPriority w:val="99"/>
    <w:rsid w:val="009713B4"/>
    <w:pPr>
      <w:tabs>
        <w:tab w:val="left" w:pos="6237"/>
      </w:tabs>
      <w:jc w:val="center"/>
    </w:pPr>
    <w:rPr>
      <w:szCs w:val="28"/>
    </w:rPr>
  </w:style>
  <w:style w:type="character" w:customStyle="1" w:styleId="23">
    <w:name w:val="Основной текст 2 Знак"/>
    <w:basedOn w:val="a0"/>
    <w:link w:val="22"/>
    <w:uiPriority w:val="99"/>
    <w:locked/>
    <w:rsid w:val="009713B4"/>
    <w:rPr>
      <w:rFonts w:cs="Times New Roman"/>
      <w:sz w:val="28"/>
    </w:rPr>
  </w:style>
  <w:style w:type="paragraph" w:styleId="ab">
    <w:name w:val="Document Map"/>
    <w:basedOn w:val="a"/>
    <w:link w:val="ac"/>
    <w:uiPriority w:val="99"/>
    <w:rsid w:val="000740EE"/>
    <w:rPr>
      <w:rFonts w:ascii="Tahoma" w:hAnsi="Tahoma"/>
      <w:sz w:val="16"/>
      <w:szCs w:val="16"/>
    </w:rPr>
  </w:style>
  <w:style w:type="character" w:customStyle="1" w:styleId="ac">
    <w:name w:val="Схема документа Знак"/>
    <w:basedOn w:val="a0"/>
    <w:link w:val="ab"/>
    <w:uiPriority w:val="99"/>
    <w:locked/>
    <w:rsid w:val="000740EE"/>
    <w:rPr>
      <w:rFonts w:ascii="Tahoma" w:hAnsi="Tahoma" w:cs="Times New Roman"/>
      <w:sz w:val="16"/>
    </w:rPr>
  </w:style>
  <w:style w:type="paragraph" w:styleId="ad">
    <w:name w:val="footer"/>
    <w:basedOn w:val="a"/>
    <w:link w:val="ae"/>
    <w:uiPriority w:val="99"/>
    <w:rsid w:val="00DE5C9E"/>
    <w:pPr>
      <w:tabs>
        <w:tab w:val="center" w:pos="4677"/>
        <w:tab w:val="right" w:pos="9355"/>
      </w:tabs>
    </w:pPr>
    <w:rPr>
      <w:szCs w:val="28"/>
    </w:rPr>
  </w:style>
  <w:style w:type="character" w:customStyle="1" w:styleId="ae">
    <w:name w:val="Нижний колонтитул Знак"/>
    <w:basedOn w:val="a0"/>
    <w:link w:val="ad"/>
    <w:uiPriority w:val="99"/>
    <w:locked/>
    <w:rsid w:val="00DE5C9E"/>
    <w:rPr>
      <w:rFonts w:cs="Times New Roman"/>
      <w:sz w:val="28"/>
    </w:rPr>
  </w:style>
  <w:style w:type="table" w:styleId="af">
    <w:name w:val="Table Grid"/>
    <w:basedOn w:val="a1"/>
    <w:uiPriority w:val="99"/>
    <w:rsid w:val="001B62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Subtitle"/>
    <w:basedOn w:val="a"/>
    <w:next w:val="a"/>
    <w:link w:val="af1"/>
    <w:uiPriority w:val="99"/>
    <w:qFormat/>
    <w:rsid w:val="00587EE9"/>
    <w:pPr>
      <w:spacing w:before="240" w:after="240"/>
      <w:outlineLvl w:val="1"/>
    </w:pPr>
    <w:rPr>
      <w:szCs w:val="28"/>
    </w:rPr>
  </w:style>
  <w:style w:type="character" w:customStyle="1" w:styleId="af1">
    <w:name w:val="Подзаголовок Знак"/>
    <w:basedOn w:val="a0"/>
    <w:link w:val="af0"/>
    <w:uiPriority w:val="99"/>
    <w:locked/>
    <w:rsid w:val="00587EE9"/>
    <w:rPr>
      <w:rFonts w:cs="Times New Roman"/>
      <w:sz w:val="28"/>
    </w:rPr>
  </w:style>
  <w:style w:type="character" w:customStyle="1" w:styleId="FontStyle13">
    <w:name w:val="Font Style13"/>
    <w:uiPriority w:val="99"/>
    <w:rsid w:val="00587EE9"/>
    <w:rPr>
      <w:rFonts w:ascii="Tahoma" w:hAnsi="Tahoma"/>
      <w:sz w:val="22"/>
    </w:rPr>
  </w:style>
  <w:style w:type="character" w:customStyle="1" w:styleId="FontStyle14">
    <w:name w:val="Font Style14"/>
    <w:uiPriority w:val="99"/>
    <w:rsid w:val="00587EE9"/>
    <w:rPr>
      <w:rFonts w:ascii="Tahoma" w:hAnsi="Tahoma"/>
      <w:sz w:val="22"/>
    </w:rPr>
  </w:style>
  <w:style w:type="paragraph" w:customStyle="1" w:styleId="af2">
    <w:name w:val="Обычный в таблице"/>
    <w:basedOn w:val="a"/>
    <w:link w:val="af3"/>
    <w:uiPriority w:val="99"/>
    <w:rsid w:val="00587EE9"/>
    <w:pPr>
      <w:spacing w:line="360" w:lineRule="auto"/>
    </w:pPr>
  </w:style>
  <w:style w:type="character" w:customStyle="1" w:styleId="af3">
    <w:name w:val="Обычный в таблице Знак"/>
    <w:link w:val="af2"/>
    <w:uiPriority w:val="99"/>
    <w:locked/>
    <w:rsid w:val="00587EE9"/>
    <w:rPr>
      <w:sz w:val="28"/>
    </w:rPr>
  </w:style>
  <w:style w:type="paragraph" w:customStyle="1" w:styleId="S1">
    <w:name w:val="S_Заголовок 1"/>
    <w:basedOn w:val="a"/>
    <w:uiPriority w:val="99"/>
    <w:rsid w:val="00587EE9"/>
    <w:pPr>
      <w:numPr>
        <w:numId w:val="1"/>
      </w:numPr>
      <w:tabs>
        <w:tab w:val="clear" w:pos="360"/>
      </w:tabs>
      <w:ind w:left="610"/>
      <w:jc w:val="center"/>
    </w:pPr>
    <w:rPr>
      <w:b/>
      <w:caps/>
      <w:sz w:val="24"/>
      <w:szCs w:val="24"/>
    </w:rPr>
  </w:style>
  <w:style w:type="paragraph" w:customStyle="1" w:styleId="S3">
    <w:name w:val="S_Заголовок 3"/>
    <w:basedOn w:val="3"/>
    <w:link w:val="S30"/>
    <w:uiPriority w:val="99"/>
    <w:rsid w:val="00587EE9"/>
    <w:pPr>
      <w:keepNext w:val="0"/>
      <w:numPr>
        <w:ilvl w:val="2"/>
        <w:numId w:val="1"/>
      </w:numPr>
      <w:spacing w:after="0" w:line="360" w:lineRule="auto"/>
      <w:jc w:val="left"/>
    </w:pPr>
    <w:rPr>
      <w:rFonts w:ascii="Times New Roman" w:hAnsi="Times New Roman"/>
      <w:b w:val="0"/>
      <w:bCs w:val="0"/>
      <w:sz w:val="24"/>
      <w:szCs w:val="24"/>
      <w:u w:val="single"/>
    </w:rPr>
  </w:style>
  <w:style w:type="character" w:customStyle="1" w:styleId="S30">
    <w:name w:val="S_Заголовок 3 Знак"/>
    <w:link w:val="S3"/>
    <w:uiPriority w:val="99"/>
    <w:locked/>
    <w:rsid w:val="00E102CF"/>
    <w:rPr>
      <w:sz w:val="24"/>
      <w:szCs w:val="24"/>
      <w:u w:val="single"/>
    </w:rPr>
  </w:style>
  <w:style w:type="paragraph" w:customStyle="1" w:styleId="S4">
    <w:name w:val="S_Заголовок 4"/>
    <w:basedOn w:val="4"/>
    <w:uiPriority w:val="99"/>
    <w:rsid w:val="00587EE9"/>
    <w:pPr>
      <w:keepNext w:val="0"/>
      <w:numPr>
        <w:ilvl w:val="3"/>
        <w:numId w:val="1"/>
      </w:numPr>
      <w:spacing w:before="0" w:line="240" w:lineRule="auto"/>
      <w:jc w:val="left"/>
    </w:pPr>
    <w:rPr>
      <w:i/>
      <w:sz w:val="24"/>
      <w:szCs w:val="24"/>
    </w:rPr>
  </w:style>
  <w:style w:type="paragraph" w:customStyle="1" w:styleId="S">
    <w:name w:val="S_Обычный в таблице"/>
    <w:basedOn w:val="a"/>
    <w:link w:val="S0"/>
    <w:uiPriority w:val="99"/>
    <w:rsid w:val="00587EE9"/>
    <w:pPr>
      <w:spacing w:line="360" w:lineRule="auto"/>
      <w:ind w:firstLine="0"/>
      <w:jc w:val="center"/>
    </w:pPr>
    <w:rPr>
      <w:sz w:val="24"/>
    </w:rPr>
  </w:style>
  <w:style w:type="character" w:customStyle="1" w:styleId="S0">
    <w:name w:val="S_Обычный в таблице Знак"/>
    <w:link w:val="S"/>
    <w:uiPriority w:val="99"/>
    <w:locked/>
    <w:rsid w:val="00587EE9"/>
    <w:rPr>
      <w:sz w:val="24"/>
    </w:rPr>
  </w:style>
  <w:style w:type="paragraph" w:styleId="af4">
    <w:name w:val="Normal (Web)"/>
    <w:basedOn w:val="a"/>
    <w:link w:val="af5"/>
    <w:rsid w:val="00683760"/>
    <w:pPr>
      <w:shd w:val="clear" w:color="auto" w:fill="FFFFFF"/>
      <w:spacing w:before="100" w:beforeAutospacing="1" w:after="100" w:afterAutospacing="1"/>
    </w:pPr>
    <w:rPr>
      <w:sz w:val="24"/>
    </w:rPr>
  </w:style>
  <w:style w:type="character" w:customStyle="1" w:styleId="af5">
    <w:name w:val="Обычный (веб) Знак"/>
    <w:link w:val="af4"/>
    <w:uiPriority w:val="99"/>
    <w:locked/>
    <w:rsid w:val="00683760"/>
    <w:rPr>
      <w:sz w:val="24"/>
      <w:shd w:val="clear" w:color="auto" w:fill="FFFFFF"/>
    </w:rPr>
  </w:style>
  <w:style w:type="paragraph" w:styleId="af6">
    <w:name w:val="Title"/>
    <w:basedOn w:val="a"/>
    <w:next w:val="a"/>
    <w:link w:val="af7"/>
    <w:uiPriority w:val="10"/>
    <w:qFormat/>
    <w:rsid w:val="00683760"/>
    <w:pPr>
      <w:shd w:val="clear" w:color="auto" w:fill="FFFFFF"/>
      <w:outlineLvl w:val="0"/>
    </w:pPr>
    <w:rPr>
      <w:b/>
      <w:sz w:val="24"/>
      <w:szCs w:val="24"/>
    </w:rPr>
  </w:style>
  <w:style w:type="character" w:customStyle="1" w:styleId="af7">
    <w:name w:val="Название Знак"/>
    <w:basedOn w:val="a0"/>
    <w:link w:val="af6"/>
    <w:uiPriority w:val="10"/>
    <w:locked/>
    <w:rsid w:val="00683760"/>
    <w:rPr>
      <w:rFonts w:cs="Times New Roman"/>
      <w:b/>
      <w:sz w:val="24"/>
      <w:shd w:val="clear" w:color="auto" w:fill="FFFFFF"/>
    </w:rPr>
  </w:style>
  <w:style w:type="character" w:styleId="af8">
    <w:name w:val="Emphasis"/>
    <w:basedOn w:val="a0"/>
    <w:uiPriority w:val="99"/>
    <w:qFormat/>
    <w:rsid w:val="00683760"/>
    <w:rPr>
      <w:rFonts w:cs="Times New Roman"/>
      <w:sz w:val="24"/>
    </w:rPr>
  </w:style>
  <w:style w:type="paragraph" w:styleId="af9">
    <w:name w:val="No Spacing"/>
    <w:basedOn w:val="a"/>
    <w:link w:val="afa"/>
    <w:uiPriority w:val="99"/>
    <w:qFormat/>
    <w:rsid w:val="00001B3B"/>
    <w:pPr>
      <w:framePr w:hSpace="181" w:wrap="around" w:vAnchor="page" w:hAnchor="margin" w:y="13336"/>
      <w:shd w:val="clear" w:color="auto" w:fill="FFFFFF"/>
      <w:ind w:firstLine="0"/>
      <w:suppressOverlap/>
      <w:jc w:val="center"/>
    </w:pPr>
    <w:rPr>
      <w:sz w:val="24"/>
    </w:rPr>
  </w:style>
  <w:style w:type="character" w:customStyle="1" w:styleId="afa">
    <w:name w:val="Без интервала Знак"/>
    <w:link w:val="af9"/>
    <w:uiPriority w:val="99"/>
    <w:locked/>
    <w:rsid w:val="00B83A5B"/>
    <w:rPr>
      <w:sz w:val="24"/>
      <w:shd w:val="clear" w:color="auto" w:fill="FFFFFF"/>
    </w:rPr>
  </w:style>
  <w:style w:type="paragraph" w:styleId="afb">
    <w:name w:val="List Paragraph"/>
    <w:basedOn w:val="a"/>
    <w:uiPriority w:val="99"/>
    <w:qFormat/>
    <w:rsid w:val="004E0F60"/>
    <w:pPr>
      <w:ind w:left="708"/>
    </w:pPr>
  </w:style>
  <w:style w:type="character" w:styleId="afc">
    <w:name w:val="Hyperlink"/>
    <w:basedOn w:val="a0"/>
    <w:uiPriority w:val="99"/>
    <w:rsid w:val="00C41363"/>
    <w:rPr>
      <w:rFonts w:cs="Times New Roman"/>
      <w:color w:val="0000FF"/>
      <w:u w:val="single"/>
    </w:rPr>
  </w:style>
  <w:style w:type="paragraph" w:customStyle="1" w:styleId="S2">
    <w:name w:val="S_Обычный"/>
    <w:basedOn w:val="a"/>
    <w:link w:val="S5"/>
    <w:uiPriority w:val="99"/>
    <w:rsid w:val="003563D4"/>
  </w:style>
  <w:style w:type="character" w:customStyle="1" w:styleId="S5">
    <w:name w:val="S_Обычный Знак"/>
    <w:link w:val="S2"/>
    <w:uiPriority w:val="99"/>
    <w:locked/>
    <w:rsid w:val="003563D4"/>
    <w:rPr>
      <w:sz w:val="28"/>
    </w:rPr>
  </w:style>
  <w:style w:type="paragraph" w:customStyle="1" w:styleId="S20">
    <w:name w:val="S_Заголовок 2"/>
    <w:basedOn w:val="20"/>
    <w:link w:val="S21"/>
    <w:autoRedefine/>
    <w:uiPriority w:val="99"/>
    <w:rsid w:val="00EC3643"/>
    <w:pPr>
      <w:keepNext w:val="0"/>
      <w:spacing w:before="0" w:after="0"/>
      <w:ind w:firstLine="0"/>
      <w:jc w:val="both"/>
    </w:pPr>
    <w:rPr>
      <w:rFonts w:ascii="Times New Roman" w:hAnsi="Times New Roman"/>
      <w:bCs w:val="0"/>
      <w:i w:val="0"/>
      <w:iCs w:val="0"/>
      <w:color w:val="000000"/>
      <w:szCs w:val="20"/>
    </w:rPr>
  </w:style>
  <w:style w:type="character" w:customStyle="1" w:styleId="S21">
    <w:name w:val="S_Заголовок 2 Знак"/>
    <w:link w:val="S20"/>
    <w:uiPriority w:val="99"/>
    <w:locked/>
    <w:rsid w:val="00EC3643"/>
    <w:rPr>
      <w:b/>
      <w:color w:val="000000"/>
      <w:sz w:val="28"/>
    </w:rPr>
  </w:style>
  <w:style w:type="paragraph" w:styleId="afd">
    <w:name w:val="Balloon Text"/>
    <w:basedOn w:val="a"/>
    <w:link w:val="afe"/>
    <w:uiPriority w:val="99"/>
    <w:rsid w:val="006C3C36"/>
    <w:rPr>
      <w:rFonts w:ascii="Tahoma" w:hAnsi="Tahoma"/>
      <w:sz w:val="16"/>
      <w:szCs w:val="16"/>
    </w:rPr>
  </w:style>
  <w:style w:type="character" w:customStyle="1" w:styleId="afe">
    <w:name w:val="Текст выноски Знак"/>
    <w:basedOn w:val="a0"/>
    <w:link w:val="afd"/>
    <w:uiPriority w:val="99"/>
    <w:locked/>
    <w:rsid w:val="006C3C36"/>
    <w:rPr>
      <w:rFonts w:ascii="Tahoma" w:hAnsi="Tahoma" w:cs="Times New Roman"/>
      <w:sz w:val="16"/>
    </w:rPr>
  </w:style>
  <w:style w:type="paragraph" w:styleId="24">
    <w:name w:val="Body Text Indent 2"/>
    <w:basedOn w:val="a"/>
    <w:link w:val="25"/>
    <w:uiPriority w:val="99"/>
    <w:rsid w:val="00FF5452"/>
    <w:pPr>
      <w:spacing w:after="120" w:line="480" w:lineRule="auto"/>
      <w:ind w:left="283" w:firstLine="0"/>
      <w:jc w:val="left"/>
    </w:pPr>
    <w:rPr>
      <w:szCs w:val="28"/>
    </w:rPr>
  </w:style>
  <w:style w:type="character" w:customStyle="1" w:styleId="25">
    <w:name w:val="Основной текст с отступом 2 Знак"/>
    <w:basedOn w:val="a0"/>
    <w:link w:val="24"/>
    <w:uiPriority w:val="99"/>
    <w:locked/>
    <w:rsid w:val="009713B4"/>
    <w:rPr>
      <w:rFonts w:cs="Times New Roman"/>
      <w:sz w:val="28"/>
    </w:rPr>
  </w:style>
  <w:style w:type="paragraph" w:customStyle="1" w:styleId="ConsPlusNormal">
    <w:name w:val="ConsPlusNormal"/>
    <w:link w:val="ConsPlusNormal0"/>
    <w:rsid w:val="00697EB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locked/>
    <w:rsid w:val="00B83A5B"/>
    <w:rPr>
      <w:rFonts w:ascii="Arial" w:hAnsi="Arial"/>
      <w:sz w:val="22"/>
      <w:szCs w:val="22"/>
      <w:lang w:val="ru-RU" w:eastAsia="ru-RU" w:bidi="ar-SA"/>
    </w:rPr>
  </w:style>
  <w:style w:type="paragraph" w:styleId="31">
    <w:name w:val="Body Text 3"/>
    <w:basedOn w:val="a"/>
    <w:link w:val="32"/>
    <w:uiPriority w:val="99"/>
    <w:rsid w:val="00AD5DD3"/>
    <w:pPr>
      <w:spacing w:after="120"/>
      <w:ind w:firstLine="0"/>
      <w:jc w:val="left"/>
    </w:pPr>
    <w:rPr>
      <w:sz w:val="16"/>
      <w:szCs w:val="16"/>
    </w:rPr>
  </w:style>
  <w:style w:type="character" w:customStyle="1" w:styleId="32">
    <w:name w:val="Основной текст 3 Знак"/>
    <w:basedOn w:val="a0"/>
    <w:link w:val="31"/>
    <w:uiPriority w:val="99"/>
    <w:locked/>
    <w:rsid w:val="009713B4"/>
    <w:rPr>
      <w:rFonts w:cs="Times New Roman"/>
      <w:sz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6">
    <w:name w:val="S_Маркированный"/>
    <w:basedOn w:val="aff"/>
    <w:link w:val="S7"/>
    <w:autoRedefine/>
    <w:uiPriority w:val="99"/>
    <w:rsid w:val="001D1DC3"/>
    <w:pPr>
      <w:tabs>
        <w:tab w:val="clear" w:pos="360"/>
        <w:tab w:val="left" w:pos="993"/>
      </w:tabs>
      <w:spacing w:line="360" w:lineRule="auto"/>
      <w:ind w:left="0" w:firstLine="350"/>
    </w:pPr>
    <w:rPr>
      <w:szCs w:val="20"/>
    </w:rPr>
  </w:style>
  <w:style w:type="paragraph" w:styleId="aff">
    <w:name w:val="List Bullet"/>
    <w:basedOn w:val="a"/>
    <w:uiPriority w:val="99"/>
    <w:locked/>
    <w:rsid w:val="001D1DC3"/>
    <w:pPr>
      <w:tabs>
        <w:tab w:val="num" w:pos="360"/>
      </w:tabs>
      <w:ind w:left="360" w:hanging="360"/>
      <w:jc w:val="left"/>
    </w:pPr>
    <w:rPr>
      <w:sz w:val="24"/>
      <w:szCs w:val="24"/>
    </w:rPr>
  </w:style>
  <w:style w:type="character" w:customStyle="1" w:styleId="S7">
    <w:name w:val="S_Маркированный Знак Знак"/>
    <w:link w:val="S6"/>
    <w:uiPriority w:val="99"/>
    <w:locked/>
    <w:rsid w:val="001D1DC3"/>
    <w:rPr>
      <w:sz w:val="24"/>
    </w:rPr>
  </w:style>
  <w:style w:type="paragraph" w:customStyle="1" w:styleId="11">
    <w:name w:val="1"/>
    <w:basedOn w:val="a"/>
    <w:uiPriority w:val="99"/>
    <w:rsid w:val="001D1DC3"/>
    <w:pPr>
      <w:spacing w:before="100" w:beforeAutospacing="1" w:after="100" w:afterAutospacing="1"/>
      <w:ind w:firstLine="0"/>
      <w:jc w:val="left"/>
    </w:pPr>
    <w:rPr>
      <w:rFonts w:ascii="Tahoma" w:hAnsi="Tahoma"/>
      <w:sz w:val="20"/>
      <w:lang w:val="en-US" w:eastAsia="en-US"/>
    </w:rPr>
  </w:style>
  <w:style w:type="character" w:customStyle="1" w:styleId="12">
    <w:name w:val="Обычный (веб) Знак1"/>
    <w:uiPriority w:val="99"/>
    <w:locked/>
    <w:rsid w:val="00E102CF"/>
    <w:rPr>
      <w:sz w:val="24"/>
      <w:lang w:val="ru-RU" w:eastAsia="ru-RU"/>
    </w:rPr>
  </w:style>
  <w:style w:type="paragraph" w:customStyle="1" w:styleId="Style1">
    <w:name w:val="Style1"/>
    <w:basedOn w:val="a"/>
    <w:uiPriority w:val="99"/>
    <w:rsid w:val="00E102CF"/>
    <w:pPr>
      <w:widowControl w:val="0"/>
      <w:autoSpaceDE w:val="0"/>
      <w:autoSpaceDN w:val="0"/>
      <w:adjustRightInd w:val="0"/>
    </w:pPr>
  </w:style>
  <w:style w:type="paragraph" w:customStyle="1" w:styleId="Style2">
    <w:name w:val="Style2"/>
    <w:basedOn w:val="a"/>
    <w:uiPriority w:val="99"/>
    <w:rsid w:val="00E102CF"/>
    <w:pPr>
      <w:widowControl w:val="0"/>
      <w:autoSpaceDE w:val="0"/>
      <w:autoSpaceDN w:val="0"/>
      <w:adjustRightInd w:val="0"/>
      <w:spacing w:line="298" w:lineRule="exact"/>
      <w:ind w:firstLine="730"/>
    </w:pPr>
  </w:style>
  <w:style w:type="paragraph" w:customStyle="1" w:styleId="Style3">
    <w:name w:val="Style3"/>
    <w:basedOn w:val="a"/>
    <w:uiPriority w:val="99"/>
    <w:rsid w:val="00E102CF"/>
    <w:pPr>
      <w:widowControl w:val="0"/>
      <w:autoSpaceDE w:val="0"/>
      <w:autoSpaceDN w:val="0"/>
      <w:adjustRightInd w:val="0"/>
    </w:pPr>
  </w:style>
  <w:style w:type="paragraph" w:customStyle="1" w:styleId="Style4">
    <w:name w:val="Style4"/>
    <w:basedOn w:val="a"/>
    <w:uiPriority w:val="99"/>
    <w:rsid w:val="00E102CF"/>
    <w:pPr>
      <w:widowControl w:val="0"/>
      <w:autoSpaceDE w:val="0"/>
      <w:autoSpaceDN w:val="0"/>
      <w:adjustRightInd w:val="0"/>
      <w:spacing w:line="211" w:lineRule="exact"/>
      <w:jc w:val="center"/>
    </w:pPr>
  </w:style>
  <w:style w:type="paragraph" w:customStyle="1" w:styleId="Style5">
    <w:name w:val="Style5"/>
    <w:basedOn w:val="a"/>
    <w:uiPriority w:val="99"/>
    <w:rsid w:val="00E102CF"/>
    <w:pPr>
      <w:widowControl w:val="0"/>
      <w:autoSpaceDE w:val="0"/>
      <w:autoSpaceDN w:val="0"/>
      <w:adjustRightInd w:val="0"/>
    </w:pPr>
  </w:style>
  <w:style w:type="paragraph" w:customStyle="1" w:styleId="Style6">
    <w:name w:val="Style6"/>
    <w:basedOn w:val="a"/>
    <w:uiPriority w:val="99"/>
    <w:rsid w:val="00E102CF"/>
    <w:pPr>
      <w:widowControl w:val="0"/>
      <w:autoSpaceDE w:val="0"/>
      <w:autoSpaceDN w:val="0"/>
      <w:adjustRightInd w:val="0"/>
      <w:spacing w:line="180" w:lineRule="exact"/>
      <w:ind w:firstLine="187"/>
    </w:pPr>
  </w:style>
  <w:style w:type="paragraph" w:customStyle="1" w:styleId="Style7">
    <w:name w:val="Style7"/>
    <w:basedOn w:val="a"/>
    <w:uiPriority w:val="99"/>
    <w:rsid w:val="00E102CF"/>
    <w:pPr>
      <w:widowControl w:val="0"/>
      <w:autoSpaceDE w:val="0"/>
      <w:autoSpaceDN w:val="0"/>
      <w:adjustRightInd w:val="0"/>
      <w:spacing w:line="398" w:lineRule="exact"/>
      <w:ind w:firstLine="1238"/>
    </w:pPr>
  </w:style>
  <w:style w:type="paragraph" w:customStyle="1" w:styleId="Style8">
    <w:name w:val="Style8"/>
    <w:basedOn w:val="a"/>
    <w:uiPriority w:val="99"/>
    <w:rsid w:val="00E102CF"/>
    <w:pPr>
      <w:widowControl w:val="0"/>
      <w:autoSpaceDE w:val="0"/>
      <w:autoSpaceDN w:val="0"/>
      <w:adjustRightInd w:val="0"/>
      <w:spacing w:line="442" w:lineRule="exact"/>
    </w:pPr>
  </w:style>
  <w:style w:type="paragraph" w:customStyle="1" w:styleId="Style9">
    <w:name w:val="Style9"/>
    <w:basedOn w:val="a"/>
    <w:uiPriority w:val="99"/>
    <w:rsid w:val="00E102CF"/>
    <w:pPr>
      <w:widowControl w:val="0"/>
      <w:autoSpaceDE w:val="0"/>
      <w:autoSpaceDN w:val="0"/>
      <w:adjustRightInd w:val="0"/>
    </w:pPr>
  </w:style>
  <w:style w:type="paragraph" w:customStyle="1" w:styleId="Style10">
    <w:name w:val="Style10"/>
    <w:basedOn w:val="a"/>
    <w:uiPriority w:val="99"/>
    <w:rsid w:val="00E102CF"/>
    <w:pPr>
      <w:widowControl w:val="0"/>
      <w:autoSpaceDE w:val="0"/>
      <w:autoSpaceDN w:val="0"/>
      <w:adjustRightInd w:val="0"/>
      <w:spacing w:line="262" w:lineRule="exact"/>
    </w:pPr>
  </w:style>
  <w:style w:type="paragraph" w:customStyle="1" w:styleId="Style11">
    <w:name w:val="Style11"/>
    <w:basedOn w:val="a"/>
    <w:uiPriority w:val="99"/>
    <w:rsid w:val="00E102CF"/>
    <w:pPr>
      <w:widowControl w:val="0"/>
      <w:autoSpaceDE w:val="0"/>
      <w:autoSpaceDN w:val="0"/>
      <w:adjustRightInd w:val="0"/>
      <w:spacing w:line="149" w:lineRule="exact"/>
      <w:jc w:val="right"/>
    </w:pPr>
  </w:style>
  <w:style w:type="paragraph" w:customStyle="1" w:styleId="Style12">
    <w:name w:val="Style12"/>
    <w:basedOn w:val="a"/>
    <w:uiPriority w:val="99"/>
    <w:rsid w:val="00E102CF"/>
    <w:pPr>
      <w:widowControl w:val="0"/>
      <w:autoSpaceDE w:val="0"/>
      <w:autoSpaceDN w:val="0"/>
      <w:adjustRightInd w:val="0"/>
      <w:spacing w:line="350" w:lineRule="exact"/>
      <w:ind w:hanging="1320"/>
    </w:pPr>
  </w:style>
  <w:style w:type="paragraph" w:customStyle="1" w:styleId="Style13">
    <w:name w:val="Style13"/>
    <w:basedOn w:val="a"/>
    <w:uiPriority w:val="99"/>
    <w:rsid w:val="00E102CF"/>
    <w:pPr>
      <w:widowControl w:val="0"/>
      <w:autoSpaceDE w:val="0"/>
      <w:autoSpaceDN w:val="0"/>
      <w:adjustRightInd w:val="0"/>
      <w:spacing w:line="358" w:lineRule="exact"/>
      <w:ind w:firstLine="2232"/>
    </w:pPr>
  </w:style>
  <w:style w:type="paragraph" w:customStyle="1" w:styleId="Style14">
    <w:name w:val="Style14"/>
    <w:basedOn w:val="a"/>
    <w:uiPriority w:val="99"/>
    <w:rsid w:val="00E102CF"/>
    <w:pPr>
      <w:widowControl w:val="0"/>
      <w:autoSpaceDE w:val="0"/>
      <w:autoSpaceDN w:val="0"/>
      <w:adjustRightInd w:val="0"/>
      <w:spacing w:line="253" w:lineRule="exact"/>
      <w:ind w:hanging="2318"/>
    </w:pPr>
  </w:style>
  <w:style w:type="paragraph" w:customStyle="1" w:styleId="Style15">
    <w:name w:val="Style15"/>
    <w:basedOn w:val="a"/>
    <w:uiPriority w:val="99"/>
    <w:rsid w:val="00E102CF"/>
    <w:pPr>
      <w:widowControl w:val="0"/>
      <w:autoSpaceDE w:val="0"/>
      <w:autoSpaceDN w:val="0"/>
      <w:adjustRightInd w:val="0"/>
      <w:spacing w:line="326" w:lineRule="exact"/>
      <w:ind w:firstLine="365"/>
    </w:pPr>
  </w:style>
  <w:style w:type="paragraph" w:customStyle="1" w:styleId="Style16">
    <w:name w:val="Style16"/>
    <w:basedOn w:val="a"/>
    <w:uiPriority w:val="99"/>
    <w:rsid w:val="00E102CF"/>
    <w:pPr>
      <w:widowControl w:val="0"/>
      <w:autoSpaceDE w:val="0"/>
      <w:autoSpaceDN w:val="0"/>
      <w:adjustRightInd w:val="0"/>
      <w:spacing w:line="298" w:lineRule="exact"/>
      <w:ind w:firstLine="1238"/>
    </w:pPr>
  </w:style>
  <w:style w:type="paragraph" w:customStyle="1" w:styleId="Style17">
    <w:name w:val="Style17"/>
    <w:basedOn w:val="a"/>
    <w:uiPriority w:val="99"/>
    <w:rsid w:val="00E102CF"/>
    <w:pPr>
      <w:widowControl w:val="0"/>
      <w:autoSpaceDE w:val="0"/>
      <w:autoSpaceDN w:val="0"/>
      <w:adjustRightInd w:val="0"/>
    </w:pPr>
  </w:style>
  <w:style w:type="paragraph" w:customStyle="1" w:styleId="Style18">
    <w:name w:val="Style18"/>
    <w:basedOn w:val="a"/>
    <w:uiPriority w:val="99"/>
    <w:rsid w:val="00E102CF"/>
    <w:pPr>
      <w:widowControl w:val="0"/>
      <w:autoSpaceDE w:val="0"/>
      <w:autoSpaceDN w:val="0"/>
      <w:adjustRightInd w:val="0"/>
      <w:spacing w:line="346" w:lineRule="exact"/>
      <w:ind w:hanging="422"/>
    </w:pPr>
  </w:style>
  <w:style w:type="paragraph" w:customStyle="1" w:styleId="Style19">
    <w:name w:val="Style19"/>
    <w:basedOn w:val="a"/>
    <w:uiPriority w:val="99"/>
    <w:rsid w:val="00E102CF"/>
    <w:pPr>
      <w:widowControl w:val="0"/>
      <w:autoSpaceDE w:val="0"/>
      <w:autoSpaceDN w:val="0"/>
      <w:adjustRightInd w:val="0"/>
      <w:spacing w:line="331" w:lineRule="exact"/>
      <w:ind w:firstLine="811"/>
    </w:pPr>
  </w:style>
  <w:style w:type="paragraph" w:customStyle="1" w:styleId="Style20">
    <w:name w:val="Style20"/>
    <w:basedOn w:val="a"/>
    <w:uiPriority w:val="99"/>
    <w:rsid w:val="00E102CF"/>
    <w:pPr>
      <w:widowControl w:val="0"/>
      <w:autoSpaceDE w:val="0"/>
      <w:autoSpaceDN w:val="0"/>
      <w:adjustRightInd w:val="0"/>
    </w:pPr>
  </w:style>
  <w:style w:type="paragraph" w:customStyle="1" w:styleId="Style21">
    <w:name w:val="Style21"/>
    <w:basedOn w:val="a"/>
    <w:uiPriority w:val="99"/>
    <w:rsid w:val="00E102CF"/>
    <w:pPr>
      <w:widowControl w:val="0"/>
      <w:autoSpaceDE w:val="0"/>
      <w:autoSpaceDN w:val="0"/>
      <w:adjustRightInd w:val="0"/>
    </w:pPr>
  </w:style>
  <w:style w:type="paragraph" w:customStyle="1" w:styleId="Style22">
    <w:name w:val="Style22"/>
    <w:basedOn w:val="a"/>
    <w:uiPriority w:val="99"/>
    <w:rsid w:val="00E102CF"/>
    <w:pPr>
      <w:widowControl w:val="0"/>
      <w:autoSpaceDE w:val="0"/>
      <w:autoSpaceDN w:val="0"/>
      <w:adjustRightInd w:val="0"/>
    </w:pPr>
  </w:style>
  <w:style w:type="paragraph" w:customStyle="1" w:styleId="Style23">
    <w:name w:val="Style23"/>
    <w:basedOn w:val="a"/>
    <w:uiPriority w:val="99"/>
    <w:rsid w:val="00E102CF"/>
    <w:pPr>
      <w:widowControl w:val="0"/>
      <w:autoSpaceDE w:val="0"/>
      <w:autoSpaceDN w:val="0"/>
      <w:adjustRightInd w:val="0"/>
      <w:spacing w:line="211" w:lineRule="exact"/>
      <w:ind w:hanging="134"/>
    </w:pPr>
  </w:style>
  <w:style w:type="paragraph" w:customStyle="1" w:styleId="Style25">
    <w:name w:val="Style25"/>
    <w:basedOn w:val="a"/>
    <w:uiPriority w:val="99"/>
    <w:rsid w:val="00E102CF"/>
    <w:pPr>
      <w:widowControl w:val="0"/>
      <w:autoSpaceDE w:val="0"/>
      <w:autoSpaceDN w:val="0"/>
      <w:adjustRightInd w:val="0"/>
      <w:spacing w:line="566" w:lineRule="exact"/>
      <w:jc w:val="right"/>
    </w:pPr>
  </w:style>
  <w:style w:type="paragraph" w:customStyle="1" w:styleId="Style33">
    <w:name w:val="Style33"/>
    <w:basedOn w:val="a"/>
    <w:uiPriority w:val="99"/>
    <w:rsid w:val="00E102CF"/>
    <w:pPr>
      <w:widowControl w:val="0"/>
      <w:autoSpaceDE w:val="0"/>
      <w:autoSpaceDN w:val="0"/>
      <w:adjustRightInd w:val="0"/>
      <w:spacing w:line="173" w:lineRule="exact"/>
      <w:ind w:hanging="768"/>
    </w:pPr>
  </w:style>
  <w:style w:type="paragraph" w:customStyle="1" w:styleId="Style36">
    <w:name w:val="Style36"/>
    <w:basedOn w:val="a"/>
    <w:uiPriority w:val="99"/>
    <w:rsid w:val="00E102CF"/>
    <w:pPr>
      <w:widowControl w:val="0"/>
      <w:autoSpaceDE w:val="0"/>
      <w:autoSpaceDN w:val="0"/>
      <w:adjustRightInd w:val="0"/>
      <w:spacing w:line="168" w:lineRule="exact"/>
    </w:pPr>
  </w:style>
  <w:style w:type="paragraph" w:customStyle="1" w:styleId="Style37">
    <w:name w:val="Style37"/>
    <w:basedOn w:val="a"/>
    <w:uiPriority w:val="99"/>
    <w:rsid w:val="00E102CF"/>
    <w:pPr>
      <w:widowControl w:val="0"/>
      <w:autoSpaceDE w:val="0"/>
      <w:autoSpaceDN w:val="0"/>
      <w:adjustRightInd w:val="0"/>
      <w:spacing w:line="355" w:lineRule="exact"/>
      <w:ind w:hanging="422"/>
    </w:pPr>
  </w:style>
  <w:style w:type="paragraph" w:customStyle="1" w:styleId="Style38">
    <w:name w:val="Style38"/>
    <w:basedOn w:val="a"/>
    <w:uiPriority w:val="99"/>
    <w:rsid w:val="00E102CF"/>
    <w:pPr>
      <w:widowControl w:val="0"/>
      <w:autoSpaceDE w:val="0"/>
      <w:autoSpaceDN w:val="0"/>
      <w:adjustRightInd w:val="0"/>
      <w:spacing w:line="346" w:lineRule="exact"/>
      <w:ind w:hanging="422"/>
    </w:pPr>
  </w:style>
  <w:style w:type="paragraph" w:customStyle="1" w:styleId="Style39">
    <w:name w:val="Style39"/>
    <w:basedOn w:val="a"/>
    <w:uiPriority w:val="99"/>
    <w:rsid w:val="00E102CF"/>
    <w:pPr>
      <w:widowControl w:val="0"/>
      <w:autoSpaceDE w:val="0"/>
      <w:autoSpaceDN w:val="0"/>
      <w:adjustRightInd w:val="0"/>
      <w:spacing w:line="288" w:lineRule="exact"/>
      <w:ind w:firstLine="2309"/>
    </w:pPr>
  </w:style>
  <w:style w:type="paragraph" w:customStyle="1" w:styleId="Style40">
    <w:name w:val="Style40"/>
    <w:basedOn w:val="a"/>
    <w:uiPriority w:val="99"/>
    <w:rsid w:val="00E102CF"/>
    <w:pPr>
      <w:widowControl w:val="0"/>
      <w:autoSpaceDE w:val="0"/>
      <w:autoSpaceDN w:val="0"/>
      <w:adjustRightInd w:val="0"/>
      <w:spacing w:line="350" w:lineRule="exact"/>
      <w:ind w:hanging="446"/>
    </w:pPr>
  </w:style>
  <w:style w:type="character" w:customStyle="1" w:styleId="FontStyle42">
    <w:name w:val="Font Style42"/>
    <w:uiPriority w:val="99"/>
    <w:rsid w:val="00E102CF"/>
    <w:rPr>
      <w:rFonts w:ascii="Times New Roman" w:hAnsi="Times New Roman"/>
      <w:b/>
      <w:sz w:val="18"/>
    </w:rPr>
  </w:style>
  <w:style w:type="character" w:customStyle="1" w:styleId="FontStyle43">
    <w:name w:val="Font Style43"/>
    <w:uiPriority w:val="99"/>
    <w:rsid w:val="00E102CF"/>
    <w:rPr>
      <w:rFonts w:ascii="Times New Roman" w:hAnsi="Times New Roman"/>
      <w:sz w:val="22"/>
    </w:rPr>
  </w:style>
  <w:style w:type="character" w:customStyle="1" w:styleId="FontStyle44">
    <w:name w:val="Font Style44"/>
    <w:uiPriority w:val="99"/>
    <w:rsid w:val="00E102CF"/>
    <w:rPr>
      <w:rFonts w:ascii="Times New Roman" w:hAnsi="Times New Roman"/>
      <w:b/>
      <w:spacing w:val="-10"/>
      <w:sz w:val="24"/>
    </w:rPr>
  </w:style>
  <w:style w:type="character" w:customStyle="1" w:styleId="FontStyle45">
    <w:name w:val="Font Style45"/>
    <w:uiPriority w:val="99"/>
    <w:rsid w:val="00E102CF"/>
    <w:rPr>
      <w:rFonts w:ascii="Times New Roman" w:hAnsi="Times New Roman"/>
      <w:b/>
      <w:spacing w:val="-10"/>
      <w:sz w:val="24"/>
    </w:rPr>
  </w:style>
  <w:style w:type="character" w:customStyle="1" w:styleId="FontStyle46">
    <w:name w:val="Font Style46"/>
    <w:uiPriority w:val="99"/>
    <w:rsid w:val="00E102CF"/>
    <w:rPr>
      <w:rFonts w:ascii="Times New Roman" w:hAnsi="Times New Roman"/>
      <w:b/>
      <w:sz w:val="28"/>
    </w:rPr>
  </w:style>
  <w:style w:type="character" w:customStyle="1" w:styleId="FontStyle47">
    <w:name w:val="Font Style47"/>
    <w:uiPriority w:val="99"/>
    <w:rsid w:val="00E102CF"/>
    <w:rPr>
      <w:rFonts w:ascii="Times New Roman" w:hAnsi="Times New Roman"/>
      <w:b/>
      <w:sz w:val="18"/>
    </w:rPr>
  </w:style>
  <w:style w:type="character" w:customStyle="1" w:styleId="FontStyle48">
    <w:name w:val="Font Style48"/>
    <w:uiPriority w:val="99"/>
    <w:rsid w:val="00E102CF"/>
    <w:rPr>
      <w:rFonts w:ascii="Times New Roman" w:hAnsi="Times New Roman"/>
      <w:sz w:val="22"/>
    </w:rPr>
  </w:style>
  <w:style w:type="character" w:customStyle="1" w:styleId="FontStyle49">
    <w:name w:val="Font Style49"/>
    <w:uiPriority w:val="99"/>
    <w:rsid w:val="00E102CF"/>
    <w:rPr>
      <w:rFonts w:ascii="Times New Roman" w:hAnsi="Times New Roman"/>
      <w:i/>
      <w:spacing w:val="-20"/>
      <w:sz w:val="34"/>
    </w:rPr>
  </w:style>
  <w:style w:type="character" w:customStyle="1" w:styleId="FontStyle50">
    <w:name w:val="Font Style50"/>
    <w:uiPriority w:val="99"/>
    <w:rsid w:val="00E102CF"/>
    <w:rPr>
      <w:rFonts w:ascii="Times New Roman" w:hAnsi="Times New Roman"/>
      <w:sz w:val="22"/>
    </w:rPr>
  </w:style>
  <w:style w:type="character" w:customStyle="1" w:styleId="FontStyle51">
    <w:name w:val="Font Style51"/>
    <w:uiPriority w:val="99"/>
    <w:rsid w:val="00E102CF"/>
    <w:rPr>
      <w:rFonts w:ascii="Times New Roman" w:hAnsi="Times New Roman"/>
      <w:sz w:val="22"/>
    </w:rPr>
  </w:style>
  <w:style w:type="character" w:customStyle="1" w:styleId="FontStyle52">
    <w:name w:val="Font Style52"/>
    <w:uiPriority w:val="99"/>
    <w:rsid w:val="00E102CF"/>
    <w:rPr>
      <w:rFonts w:ascii="Times New Roman" w:hAnsi="Times New Roman"/>
      <w:b/>
      <w:sz w:val="18"/>
    </w:rPr>
  </w:style>
  <w:style w:type="character" w:customStyle="1" w:styleId="FontStyle53">
    <w:name w:val="Font Style53"/>
    <w:uiPriority w:val="99"/>
    <w:rsid w:val="00E102CF"/>
    <w:rPr>
      <w:rFonts w:ascii="Microsoft Sans Serif" w:hAnsi="Microsoft Sans Serif"/>
      <w:b/>
      <w:sz w:val="14"/>
    </w:rPr>
  </w:style>
  <w:style w:type="character" w:customStyle="1" w:styleId="FontStyle54">
    <w:name w:val="Font Style54"/>
    <w:uiPriority w:val="99"/>
    <w:rsid w:val="00E102CF"/>
    <w:rPr>
      <w:rFonts w:ascii="Times New Roman" w:hAnsi="Times New Roman"/>
      <w:b/>
      <w:spacing w:val="-10"/>
      <w:sz w:val="24"/>
    </w:rPr>
  </w:style>
  <w:style w:type="character" w:customStyle="1" w:styleId="FontStyle55">
    <w:name w:val="Font Style55"/>
    <w:uiPriority w:val="99"/>
    <w:rsid w:val="00E102CF"/>
    <w:rPr>
      <w:rFonts w:ascii="Arial Unicode MS" w:eastAsia="Arial Unicode MS"/>
      <w:b/>
      <w:sz w:val="20"/>
    </w:rPr>
  </w:style>
  <w:style w:type="character" w:customStyle="1" w:styleId="FontStyle56">
    <w:name w:val="Font Style56"/>
    <w:uiPriority w:val="99"/>
    <w:rsid w:val="00E102CF"/>
    <w:rPr>
      <w:rFonts w:ascii="Times New Roman" w:hAnsi="Times New Roman"/>
      <w:b/>
      <w:spacing w:val="-10"/>
      <w:sz w:val="24"/>
    </w:rPr>
  </w:style>
  <w:style w:type="character" w:customStyle="1" w:styleId="FontStyle11">
    <w:name w:val="Font Style11"/>
    <w:uiPriority w:val="99"/>
    <w:rsid w:val="00E102CF"/>
    <w:rPr>
      <w:rFonts w:ascii="Arial Unicode MS" w:eastAsia="Arial Unicode MS"/>
      <w:b/>
      <w:sz w:val="22"/>
    </w:rPr>
  </w:style>
  <w:style w:type="character" w:customStyle="1" w:styleId="FontStyle12">
    <w:name w:val="Font Style12"/>
    <w:uiPriority w:val="99"/>
    <w:rsid w:val="00E102CF"/>
    <w:rPr>
      <w:rFonts w:ascii="Arial Unicode MS" w:eastAsia="Arial Unicode MS"/>
      <w:b/>
      <w:sz w:val="26"/>
    </w:rPr>
  </w:style>
  <w:style w:type="character" w:customStyle="1" w:styleId="FontStyle91">
    <w:name w:val="Font Style91"/>
    <w:uiPriority w:val="99"/>
    <w:rsid w:val="00E102CF"/>
    <w:rPr>
      <w:rFonts w:ascii="Times New Roman" w:hAnsi="Times New Roman"/>
      <w:sz w:val="24"/>
    </w:rPr>
  </w:style>
  <w:style w:type="paragraph" w:customStyle="1" w:styleId="Style26">
    <w:name w:val="Style26"/>
    <w:basedOn w:val="a"/>
    <w:uiPriority w:val="99"/>
    <w:rsid w:val="00E102CF"/>
    <w:pPr>
      <w:widowControl w:val="0"/>
      <w:autoSpaceDE w:val="0"/>
      <w:autoSpaceDN w:val="0"/>
      <w:adjustRightInd w:val="0"/>
      <w:spacing w:line="283" w:lineRule="exact"/>
    </w:pPr>
  </w:style>
  <w:style w:type="character" w:styleId="aff0">
    <w:name w:val="Strong"/>
    <w:basedOn w:val="a0"/>
    <w:uiPriority w:val="22"/>
    <w:qFormat/>
    <w:locked/>
    <w:rsid w:val="003A6F83"/>
    <w:rPr>
      <w:rFonts w:cs="Times New Roman"/>
      <w:b/>
    </w:rPr>
  </w:style>
  <w:style w:type="paragraph" w:styleId="aff1">
    <w:name w:val="footnote text"/>
    <w:basedOn w:val="a"/>
    <w:link w:val="aff2"/>
    <w:uiPriority w:val="99"/>
    <w:semiHidden/>
    <w:locked/>
    <w:rsid w:val="006E2C91"/>
    <w:pPr>
      <w:ind w:firstLine="0"/>
      <w:jc w:val="left"/>
    </w:pPr>
    <w:rPr>
      <w:sz w:val="20"/>
    </w:rPr>
  </w:style>
  <w:style w:type="character" w:customStyle="1" w:styleId="aff2">
    <w:name w:val="Текст сноски Знак"/>
    <w:basedOn w:val="a0"/>
    <w:link w:val="aff1"/>
    <w:uiPriority w:val="99"/>
    <w:locked/>
    <w:rsid w:val="006E2C91"/>
    <w:rPr>
      <w:rFonts w:cs="Times New Roman"/>
    </w:rPr>
  </w:style>
  <w:style w:type="character" w:styleId="aff3">
    <w:name w:val="footnote reference"/>
    <w:basedOn w:val="a0"/>
    <w:uiPriority w:val="99"/>
    <w:semiHidden/>
    <w:locked/>
    <w:rsid w:val="006E2C91"/>
    <w:rPr>
      <w:rFonts w:cs="Times New Roman"/>
      <w:vertAlign w:val="superscript"/>
    </w:rPr>
  </w:style>
  <w:style w:type="paragraph" w:styleId="33">
    <w:name w:val="Body Text Indent 3"/>
    <w:basedOn w:val="a"/>
    <w:link w:val="34"/>
    <w:uiPriority w:val="99"/>
    <w:locked/>
    <w:rsid w:val="008D280C"/>
    <w:pPr>
      <w:spacing w:after="120"/>
      <w:ind w:left="283"/>
    </w:pPr>
    <w:rPr>
      <w:sz w:val="16"/>
      <w:szCs w:val="16"/>
    </w:rPr>
  </w:style>
  <w:style w:type="character" w:customStyle="1" w:styleId="34">
    <w:name w:val="Основной текст с отступом 3 Знак"/>
    <w:basedOn w:val="a0"/>
    <w:link w:val="33"/>
    <w:uiPriority w:val="99"/>
    <w:locked/>
    <w:rsid w:val="008D280C"/>
    <w:rPr>
      <w:rFonts w:cs="Times New Roman"/>
      <w:sz w:val="16"/>
    </w:rPr>
  </w:style>
  <w:style w:type="paragraph" w:customStyle="1" w:styleId="aff4">
    <w:name w:val="Знак Знак Знак Знак Знак Знак Знак"/>
    <w:basedOn w:val="a"/>
    <w:next w:val="20"/>
    <w:autoRedefine/>
    <w:uiPriority w:val="99"/>
    <w:rsid w:val="008D280C"/>
    <w:pPr>
      <w:spacing w:after="160" w:line="240" w:lineRule="exact"/>
      <w:ind w:firstLine="0"/>
      <w:jc w:val="left"/>
    </w:pPr>
    <w:rPr>
      <w:sz w:val="24"/>
      <w:lang w:val="en-US" w:eastAsia="en-US"/>
    </w:rPr>
  </w:style>
  <w:style w:type="paragraph" w:customStyle="1" w:styleId="section1">
    <w:name w:val="section1"/>
    <w:basedOn w:val="a"/>
    <w:uiPriority w:val="99"/>
    <w:rsid w:val="009A63BA"/>
    <w:pPr>
      <w:spacing w:before="100" w:beforeAutospacing="1" w:after="100" w:afterAutospacing="1"/>
      <w:ind w:firstLine="0"/>
      <w:jc w:val="left"/>
    </w:pPr>
    <w:rPr>
      <w:sz w:val="24"/>
      <w:szCs w:val="24"/>
    </w:rPr>
  </w:style>
  <w:style w:type="character" w:customStyle="1" w:styleId="51">
    <w:name w:val="Основной текст (5)_"/>
    <w:link w:val="52"/>
    <w:uiPriority w:val="99"/>
    <w:locked/>
    <w:rsid w:val="00B83A5B"/>
    <w:rPr>
      <w:b/>
      <w:sz w:val="23"/>
      <w:shd w:val="clear" w:color="auto" w:fill="FFFFFF"/>
    </w:rPr>
  </w:style>
  <w:style w:type="paragraph" w:customStyle="1" w:styleId="52">
    <w:name w:val="Основной текст (5)"/>
    <w:basedOn w:val="a"/>
    <w:link w:val="51"/>
    <w:uiPriority w:val="99"/>
    <w:rsid w:val="00B83A5B"/>
    <w:pPr>
      <w:shd w:val="clear" w:color="auto" w:fill="FFFFFF"/>
      <w:spacing w:line="274" w:lineRule="exact"/>
      <w:ind w:firstLine="0"/>
      <w:jc w:val="right"/>
    </w:pPr>
    <w:rPr>
      <w:b/>
      <w:sz w:val="23"/>
    </w:rPr>
  </w:style>
  <w:style w:type="character" w:customStyle="1" w:styleId="35">
    <w:name w:val="Основной текст (3)_"/>
    <w:link w:val="36"/>
    <w:uiPriority w:val="99"/>
    <w:locked/>
    <w:rsid w:val="00B83A5B"/>
    <w:rPr>
      <w:sz w:val="23"/>
      <w:shd w:val="clear" w:color="auto" w:fill="FFFFFF"/>
    </w:rPr>
  </w:style>
  <w:style w:type="paragraph" w:customStyle="1" w:styleId="36">
    <w:name w:val="Основной текст (3)"/>
    <w:basedOn w:val="a"/>
    <w:link w:val="35"/>
    <w:uiPriority w:val="99"/>
    <w:rsid w:val="00B83A5B"/>
    <w:pPr>
      <w:shd w:val="clear" w:color="auto" w:fill="FFFFFF"/>
      <w:spacing w:line="240" w:lineRule="atLeast"/>
      <w:ind w:firstLine="0"/>
      <w:jc w:val="right"/>
    </w:pPr>
    <w:rPr>
      <w:sz w:val="23"/>
    </w:rPr>
  </w:style>
  <w:style w:type="paragraph" w:customStyle="1" w:styleId="310">
    <w:name w:val="Основной текст с отступом 31"/>
    <w:basedOn w:val="a"/>
    <w:link w:val="BodyTextIndent3"/>
    <w:uiPriority w:val="99"/>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0"/>
    <w:uiPriority w:val="99"/>
    <w:locked/>
    <w:rsid w:val="00B83A5B"/>
    <w:rPr>
      <w:sz w:val="28"/>
    </w:rPr>
  </w:style>
  <w:style w:type="character" w:customStyle="1" w:styleId="600">
    <w:name w:val="Основной текст + Полужирный60"/>
    <w:uiPriority w:val="99"/>
    <w:rsid w:val="00B83A5B"/>
    <w:rPr>
      <w:b/>
      <w:sz w:val="27"/>
      <w:shd w:val="clear" w:color="auto" w:fill="FFFFFF"/>
    </w:rPr>
  </w:style>
  <w:style w:type="paragraph" w:customStyle="1" w:styleId="aff5">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f6">
    <w:name w:val="Заголовок таблицы"/>
    <w:basedOn w:val="aff5"/>
    <w:uiPriority w:val="99"/>
    <w:rsid w:val="00B83A5B"/>
    <w:pPr>
      <w:jc w:val="center"/>
    </w:pPr>
    <w:rPr>
      <w:b/>
      <w:bCs/>
    </w:rPr>
  </w:style>
  <w:style w:type="paragraph" w:styleId="HTML">
    <w:name w:val="HTML Preformatted"/>
    <w:basedOn w:val="a"/>
    <w:link w:val="HTML0"/>
    <w:uiPriority w:val="99"/>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0"/>
    <w:link w:val="HTML"/>
    <w:uiPriority w:val="99"/>
    <w:locked/>
    <w:rsid w:val="00B83A5B"/>
    <w:rPr>
      <w:rFonts w:ascii="Courier New" w:hAnsi="Courier New" w:cs="Times New Roman"/>
    </w:rPr>
  </w:style>
  <w:style w:type="character" w:customStyle="1" w:styleId="46">
    <w:name w:val="Заголовок №46"/>
    <w:uiPriority w:val="99"/>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sz w:val="26"/>
    </w:rPr>
  </w:style>
  <w:style w:type="paragraph" w:customStyle="1" w:styleId="13">
    <w:name w:val="Абзац списка1"/>
    <w:basedOn w:val="a"/>
    <w:link w:val="aff7"/>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6">
    <w:name w:val="Абзац списка2"/>
    <w:basedOn w:val="a"/>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7">
    <w:name w:val="Без интервала2"/>
    <w:link w:val="NoSpacingChar1"/>
    <w:qFormat/>
    <w:rsid w:val="00235B58"/>
    <w:rPr>
      <w:rFonts w:ascii="Calibri" w:hAnsi="Calibri" w:cs="Calibri"/>
      <w:sz w:val="22"/>
      <w:szCs w:val="22"/>
      <w:lang w:eastAsia="en-US"/>
    </w:rPr>
  </w:style>
  <w:style w:type="character" w:customStyle="1" w:styleId="NoSpacingChar1">
    <w:name w:val="No Spacing Char1"/>
    <w:basedOn w:val="a0"/>
    <w:link w:val="27"/>
    <w:locked/>
    <w:rsid w:val="00235B58"/>
    <w:rPr>
      <w:rFonts w:ascii="Calibri" w:hAnsi="Calibri" w:cs="Calibri"/>
      <w:sz w:val="22"/>
      <w:szCs w:val="22"/>
      <w:lang w:val="ru-RU" w:eastAsia="en-US" w:bidi="ar-SA"/>
    </w:rPr>
  </w:style>
  <w:style w:type="character" w:customStyle="1" w:styleId="210">
    <w:name w:val="Основной текст 2 Знак1"/>
    <w:basedOn w:val="a0"/>
    <w:uiPriority w:val="99"/>
    <w:semiHidden/>
    <w:rsid w:val="00235B58"/>
    <w:rPr>
      <w:rFonts w:cs="Times New Roman"/>
      <w:sz w:val="28"/>
    </w:rPr>
  </w:style>
  <w:style w:type="paragraph" w:customStyle="1" w:styleId="14">
    <w:name w:val="Без интервала1"/>
    <w:basedOn w:val="a"/>
    <w:uiPriority w:val="99"/>
    <w:rsid w:val="00235B58"/>
    <w:pPr>
      <w:framePr w:hSpace="181" w:wrap="auto" w:vAnchor="page" w:hAnchor="margin" w:y="13336"/>
      <w:shd w:val="clear" w:color="auto" w:fill="FFFFFF"/>
      <w:ind w:firstLine="0"/>
      <w:suppressOverlap/>
      <w:jc w:val="center"/>
    </w:pPr>
    <w:rPr>
      <w:sz w:val="24"/>
    </w:rPr>
  </w:style>
  <w:style w:type="paragraph" w:customStyle="1" w:styleId="15">
    <w:name w:val="заголовок 1"/>
    <w:uiPriority w:val="99"/>
    <w:rsid w:val="00235B58"/>
    <w:pPr>
      <w:keepNext/>
      <w:widowControl w:val="0"/>
      <w:autoSpaceDE w:val="0"/>
      <w:autoSpaceDN w:val="0"/>
      <w:spacing w:before="600"/>
    </w:pPr>
    <w:rPr>
      <w:sz w:val="28"/>
      <w:szCs w:val="28"/>
    </w:rPr>
  </w:style>
  <w:style w:type="character" w:customStyle="1" w:styleId="aff8">
    <w:name w:val="Знак Знак"/>
    <w:aliases w:val="Знак3 Знак Знак1, Знак3 Знак Знак1"/>
    <w:basedOn w:val="a0"/>
    <w:uiPriority w:val="99"/>
    <w:rsid w:val="00235B58"/>
    <w:rPr>
      <w:rFonts w:ascii="Arial" w:hAnsi="Arial" w:cs="Arial"/>
      <w:b/>
      <w:bCs/>
      <w:sz w:val="26"/>
      <w:szCs w:val="26"/>
      <w:lang w:val="ru-RU" w:eastAsia="ru-RU" w:bidi="ar-SA"/>
    </w:rPr>
  </w:style>
  <w:style w:type="character" w:customStyle="1" w:styleId="WW8Num2z0">
    <w:name w:val="WW8Num2z0"/>
    <w:uiPriority w:val="99"/>
    <w:rsid w:val="009A193D"/>
    <w:rPr>
      <w:rFonts w:ascii="Wingdings" w:hAnsi="Wingdings"/>
    </w:rPr>
  </w:style>
  <w:style w:type="character" w:customStyle="1" w:styleId="Absatz-Standardschriftart">
    <w:name w:val="Absatz-Standardschriftart"/>
    <w:uiPriority w:val="99"/>
    <w:rsid w:val="009A193D"/>
  </w:style>
  <w:style w:type="character" w:customStyle="1" w:styleId="WW8Num1z0">
    <w:name w:val="WW8Num1z0"/>
    <w:uiPriority w:val="99"/>
    <w:rsid w:val="009A193D"/>
    <w:rPr>
      <w:rFonts w:ascii="Wingdings" w:hAnsi="Wingdings"/>
    </w:rPr>
  </w:style>
  <w:style w:type="character" w:customStyle="1" w:styleId="16">
    <w:name w:val="Основной шрифт абзаца1"/>
    <w:uiPriority w:val="99"/>
    <w:rsid w:val="009A193D"/>
  </w:style>
  <w:style w:type="character" w:customStyle="1" w:styleId="aff9">
    <w:name w:val="Символ сноски"/>
    <w:uiPriority w:val="99"/>
    <w:rsid w:val="009A193D"/>
    <w:rPr>
      <w:vertAlign w:val="superscript"/>
    </w:rPr>
  </w:style>
  <w:style w:type="character" w:customStyle="1" w:styleId="affa">
    <w:name w:val="Символы концевой сноски"/>
    <w:uiPriority w:val="99"/>
    <w:rsid w:val="009A193D"/>
    <w:rPr>
      <w:vertAlign w:val="superscript"/>
    </w:rPr>
  </w:style>
  <w:style w:type="paragraph" w:customStyle="1" w:styleId="17">
    <w:name w:val="Заголовок1"/>
    <w:basedOn w:val="a"/>
    <w:next w:val="a9"/>
    <w:rsid w:val="009A193D"/>
    <w:pPr>
      <w:keepNext/>
      <w:suppressAutoHyphens/>
      <w:spacing w:before="240" w:after="120"/>
      <w:ind w:firstLine="0"/>
      <w:jc w:val="left"/>
    </w:pPr>
    <w:rPr>
      <w:rFonts w:ascii="Arial" w:eastAsia="MS Mincho" w:hAnsi="Arial" w:cs="Tahoma"/>
      <w:szCs w:val="28"/>
      <w:lang w:eastAsia="ar-SA"/>
    </w:rPr>
  </w:style>
  <w:style w:type="paragraph" w:styleId="affb">
    <w:name w:val="List"/>
    <w:basedOn w:val="a9"/>
    <w:uiPriority w:val="99"/>
    <w:locked/>
    <w:rsid w:val="009A193D"/>
    <w:pPr>
      <w:suppressAutoHyphens/>
      <w:ind w:firstLine="0"/>
      <w:jc w:val="center"/>
    </w:pPr>
    <w:rPr>
      <w:rFonts w:cs="Tahoma"/>
      <w:b/>
      <w:sz w:val="24"/>
      <w:szCs w:val="20"/>
      <w:lang w:eastAsia="ar-SA"/>
    </w:rPr>
  </w:style>
  <w:style w:type="paragraph" w:customStyle="1" w:styleId="18">
    <w:name w:val="Название1"/>
    <w:basedOn w:val="a"/>
    <w:uiPriority w:val="99"/>
    <w:rsid w:val="009A193D"/>
    <w:pPr>
      <w:suppressLineNumbers/>
      <w:suppressAutoHyphens/>
      <w:spacing w:before="120" w:after="120"/>
      <w:ind w:firstLine="0"/>
      <w:jc w:val="left"/>
    </w:pPr>
    <w:rPr>
      <w:rFonts w:cs="Tahoma"/>
      <w:i/>
      <w:iCs/>
      <w:sz w:val="24"/>
      <w:szCs w:val="24"/>
      <w:lang w:eastAsia="ar-SA"/>
    </w:rPr>
  </w:style>
  <w:style w:type="paragraph" w:customStyle="1" w:styleId="19">
    <w:name w:val="Указатель1"/>
    <w:basedOn w:val="a"/>
    <w:uiPriority w:val="99"/>
    <w:rsid w:val="009A193D"/>
    <w:pPr>
      <w:suppressLineNumbers/>
      <w:suppressAutoHyphens/>
      <w:ind w:firstLine="0"/>
      <w:jc w:val="left"/>
    </w:pPr>
    <w:rPr>
      <w:rFonts w:cs="Tahoma"/>
      <w:sz w:val="20"/>
      <w:lang w:eastAsia="ar-SA"/>
    </w:rPr>
  </w:style>
  <w:style w:type="paragraph" w:customStyle="1" w:styleId="1a">
    <w:name w:val="Обычный1"/>
    <w:uiPriority w:val="99"/>
    <w:rsid w:val="009A193D"/>
    <w:pPr>
      <w:suppressAutoHyphens/>
    </w:pPr>
    <w:rPr>
      <w:lang w:eastAsia="ar-SA"/>
    </w:rPr>
  </w:style>
  <w:style w:type="paragraph" w:customStyle="1" w:styleId="1b">
    <w:name w:val="Текст сноски1"/>
    <w:basedOn w:val="1a"/>
    <w:uiPriority w:val="99"/>
    <w:rsid w:val="009A193D"/>
  </w:style>
  <w:style w:type="paragraph" w:customStyle="1" w:styleId="211">
    <w:name w:val="Основной текст с отступом 21"/>
    <w:basedOn w:val="a"/>
    <w:uiPriority w:val="99"/>
    <w:rsid w:val="009A193D"/>
    <w:pPr>
      <w:suppressAutoHyphens/>
      <w:ind w:firstLine="567"/>
    </w:pPr>
    <w:rPr>
      <w:sz w:val="24"/>
      <w:lang w:eastAsia="ar-SA"/>
    </w:rPr>
  </w:style>
  <w:style w:type="paragraph" w:customStyle="1" w:styleId="212">
    <w:name w:val="Основной текст 21"/>
    <w:basedOn w:val="a"/>
    <w:uiPriority w:val="99"/>
    <w:rsid w:val="009A193D"/>
    <w:pPr>
      <w:suppressAutoHyphens/>
      <w:ind w:firstLine="0"/>
      <w:jc w:val="center"/>
    </w:pPr>
    <w:rPr>
      <w:sz w:val="24"/>
      <w:lang w:eastAsia="ar-SA"/>
    </w:rPr>
  </w:style>
  <w:style w:type="paragraph" w:styleId="affc">
    <w:name w:val="endnote text"/>
    <w:basedOn w:val="a"/>
    <w:link w:val="affd"/>
    <w:uiPriority w:val="99"/>
    <w:semiHidden/>
    <w:locked/>
    <w:rsid w:val="009A193D"/>
    <w:pPr>
      <w:suppressAutoHyphens/>
      <w:ind w:firstLine="0"/>
      <w:jc w:val="left"/>
    </w:pPr>
    <w:rPr>
      <w:sz w:val="20"/>
      <w:lang w:eastAsia="ar-SA"/>
    </w:rPr>
  </w:style>
  <w:style w:type="character" w:customStyle="1" w:styleId="affd">
    <w:name w:val="Текст концевой сноски Знак"/>
    <w:basedOn w:val="a0"/>
    <w:link w:val="affc"/>
    <w:uiPriority w:val="99"/>
    <w:semiHidden/>
    <w:locked/>
    <w:rsid w:val="009A193D"/>
    <w:rPr>
      <w:rFonts w:cs="Times New Roman"/>
      <w:lang w:eastAsia="ar-SA" w:bidi="ar-SA"/>
    </w:rPr>
  </w:style>
  <w:style w:type="paragraph" w:customStyle="1" w:styleId="affe">
    <w:name w:val="Содержимое врезки"/>
    <w:basedOn w:val="a9"/>
    <w:uiPriority w:val="99"/>
    <w:rsid w:val="009A193D"/>
    <w:pPr>
      <w:suppressAutoHyphens/>
      <w:ind w:firstLine="0"/>
      <w:jc w:val="center"/>
    </w:pPr>
    <w:rPr>
      <w:b/>
      <w:sz w:val="24"/>
      <w:szCs w:val="20"/>
      <w:lang w:eastAsia="ar-SA"/>
    </w:rPr>
  </w:style>
  <w:style w:type="paragraph" w:customStyle="1" w:styleId="caaieiaie2">
    <w:name w:val="caaieiaie 2"/>
    <w:basedOn w:val="a"/>
    <w:next w:val="a"/>
    <w:uiPriority w:val="99"/>
    <w:rsid w:val="009A193D"/>
    <w:pPr>
      <w:keepNext/>
      <w:keepLines/>
      <w:widowControl w:val="0"/>
      <w:spacing w:before="240" w:after="60"/>
      <w:ind w:firstLine="0"/>
      <w:jc w:val="center"/>
    </w:pPr>
    <w:rPr>
      <w:rFonts w:ascii="Peterburg" w:hAnsi="Peterburg"/>
      <w:b/>
      <w:sz w:val="24"/>
    </w:rPr>
  </w:style>
  <w:style w:type="character" w:styleId="afff">
    <w:name w:val="FollowedHyperlink"/>
    <w:basedOn w:val="a0"/>
    <w:uiPriority w:val="99"/>
    <w:semiHidden/>
    <w:unhideWhenUsed/>
    <w:locked/>
    <w:rsid w:val="00F21ED4"/>
    <w:rPr>
      <w:color w:val="800080"/>
      <w:u w:val="single"/>
    </w:rPr>
  </w:style>
  <w:style w:type="paragraph" w:customStyle="1" w:styleId="font5">
    <w:name w:val="font5"/>
    <w:basedOn w:val="a"/>
    <w:rsid w:val="00F21ED4"/>
    <w:pPr>
      <w:spacing w:before="100" w:beforeAutospacing="1" w:after="100" w:afterAutospacing="1"/>
      <w:ind w:firstLine="0"/>
      <w:jc w:val="left"/>
    </w:pPr>
    <w:rPr>
      <w:b/>
      <w:bCs/>
      <w:color w:val="000000"/>
      <w:sz w:val="18"/>
      <w:szCs w:val="18"/>
    </w:rPr>
  </w:style>
  <w:style w:type="paragraph" w:customStyle="1" w:styleId="xl66">
    <w:name w:val="xl66"/>
    <w:basedOn w:val="a"/>
    <w:rsid w:val="00F21ED4"/>
    <w:pPr>
      <w:spacing w:before="100" w:beforeAutospacing="1" w:after="100" w:afterAutospacing="1"/>
      <w:ind w:firstLine="0"/>
      <w:jc w:val="center"/>
      <w:textAlignment w:val="center"/>
    </w:pPr>
    <w:rPr>
      <w:sz w:val="20"/>
    </w:rPr>
  </w:style>
  <w:style w:type="paragraph" w:customStyle="1" w:styleId="xl67">
    <w:name w:val="xl67"/>
    <w:basedOn w:val="a"/>
    <w:rsid w:val="00F21ED4"/>
    <w:pPr>
      <w:spacing w:before="100" w:beforeAutospacing="1" w:after="100" w:afterAutospacing="1"/>
      <w:ind w:firstLine="0"/>
      <w:jc w:val="center"/>
      <w:textAlignment w:val="center"/>
    </w:pPr>
    <w:rPr>
      <w:sz w:val="20"/>
    </w:rPr>
  </w:style>
  <w:style w:type="paragraph" w:customStyle="1" w:styleId="xl68">
    <w:name w:val="xl68"/>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paragraph" w:customStyle="1" w:styleId="xl69">
    <w:name w:val="xl69"/>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0"/>
    </w:rPr>
  </w:style>
  <w:style w:type="paragraph" w:customStyle="1" w:styleId="xl70">
    <w:name w:val="xl70"/>
    <w:basedOn w:val="a"/>
    <w:rsid w:val="00F21ED4"/>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1">
    <w:name w:val="xl71"/>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2">
    <w:name w:val="xl72"/>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3">
    <w:name w:val="xl73"/>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4">
    <w:name w:val="xl74"/>
    <w:basedOn w:val="a"/>
    <w:rsid w:val="00F21ED4"/>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color w:val="000000"/>
      <w:sz w:val="18"/>
      <w:szCs w:val="18"/>
    </w:rPr>
  </w:style>
  <w:style w:type="paragraph" w:customStyle="1" w:styleId="xl75">
    <w:name w:val="xl75"/>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6">
    <w:name w:val="xl76"/>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7">
    <w:name w:val="xl77"/>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78">
    <w:name w:val="xl78"/>
    <w:basedOn w:val="a"/>
    <w:rsid w:val="00F21ED4"/>
    <w:pPr>
      <w:shd w:val="clear" w:color="000000" w:fill="FFFFFF"/>
      <w:spacing w:before="100" w:beforeAutospacing="1" w:after="100" w:afterAutospacing="1"/>
      <w:ind w:firstLine="0"/>
      <w:jc w:val="center"/>
      <w:textAlignment w:val="center"/>
    </w:pPr>
    <w:rPr>
      <w:sz w:val="20"/>
    </w:rPr>
  </w:style>
  <w:style w:type="paragraph" w:customStyle="1" w:styleId="xl79">
    <w:name w:val="xl79"/>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0">
    <w:name w:val="xl80"/>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1">
    <w:name w:val="xl81"/>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82">
    <w:name w:val="xl82"/>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3">
    <w:name w:val="xl83"/>
    <w:basedOn w:val="a"/>
    <w:rsid w:val="00F21ED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character" w:customStyle="1" w:styleId="apple-converted-space">
    <w:name w:val="apple-converted-space"/>
    <w:basedOn w:val="a0"/>
    <w:rsid w:val="00F21ED4"/>
  </w:style>
  <w:style w:type="character" w:customStyle="1" w:styleId="1c">
    <w:name w:val="Верхний колонтитул Знак1"/>
    <w:aliases w:val="ВерхКолонтитул Знак1"/>
    <w:uiPriority w:val="99"/>
    <w:locked/>
    <w:rsid w:val="004B6343"/>
    <w:rPr>
      <w:sz w:val="28"/>
      <w:szCs w:val="28"/>
    </w:rPr>
  </w:style>
  <w:style w:type="character" w:customStyle="1" w:styleId="S8">
    <w:name w:val="S_Обычный жирный Знак"/>
    <w:link w:val="S9"/>
    <w:locked/>
    <w:rsid w:val="00EC718F"/>
    <w:rPr>
      <w:sz w:val="28"/>
      <w:szCs w:val="24"/>
    </w:rPr>
  </w:style>
  <w:style w:type="paragraph" w:customStyle="1" w:styleId="S9">
    <w:name w:val="S_Обычный жирный"/>
    <w:basedOn w:val="a"/>
    <w:link w:val="S8"/>
    <w:qFormat/>
    <w:rsid w:val="00EC718F"/>
    <w:rPr>
      <w:szCs w:val="24"/>
    </w:rPr>
  </w:style>
  <w:style w:type="paragraph" w:customStyle="1" w:styleId="2">
    <w:name w:val="Заголовок (Уровень 2)"/>
    <w:basedOn w:val="a"/>
    <w:next w:val="a9"/>
    <w:link w:val="28"/>
    <w:autoRedefine/>
    <w:qFormat/>
    <w:rsid w:val="0062236C"/>
    <w:pPr>
      <w:numPr>
        <w:numId w:val="2"/>
      </w:numPr>
      <w:autoSpaceDE w:val="0"/>
      <w:autoSpaceDN w:val="0"/>
      <w:adjustRightInd w:val="0"/>
      <w:jc w:val="left"/>
      <w:outlineLvl w:val="0"/>
    </w:pPr>
    <w:rPr>
      <w:b/>
      <w:bCs/>
      <w:szCs w:val="28"/>
    </w:rPr>
  </w:style>
  <w:style w:type="character" w:customStyle="1" w:styleId="28">
    <w:name w:val="Заголовок (Уровень 2) Знак"/>
    <w:basedOn w:val="a0"/>
    <w:link w:val="2"/>
    <w:rsid w:val="0062236C"/>
    <w:rPr>
      <w:b/>
      <w:bCs/>
      <w:sz w:val="28"/>
      <w:szCs w:val="28"/>
    </w:rPr>
  </w:style>
  <w:style w:type="character" w:customStyle="1" w:styleId="71">
    <w:name w:val="Заголовок 7 Знак1"/>
    <w:uiPriority w:val="99"/>
    <w:locked/>
    <w:rsid w:val="0072264E"/>
    <w:rPr>
      <w:rFonts w:ascii="Calibri" w:eastAsia="Times New Roman" w:hAnsi="Calibri" w:cs="Times New Roman"/>
      <w:sz w:val="24"/>
      <w:szCs w:val="24"/>
      <w:lang w:val="ru-RU" w:eastAsia="ru-RU"/>
    </w:rPr>
  </w:style>
  <w:style w:type="numbering" w:customStyle="1" w:styleId="1d">
    <w:name w:val="Нет списка1"/>
    <w:next w:val="a2"/>
    <w:uiPriority w:val="99"/>
    <w:semiHidden/>
    <w:unhideWhenUsed/>
    <w:rsid w:val="00A22F31"/>
  </w:style>
  <w:style w:type="paragraph" w:customStyle="1" w:styleId="Sa">
    <w:name w:val="S_Обычный Знак Знак"/>
    <w:basedOn w:val="a"/>
    <w:rsid w:val="00A22F31"/>
    <w:pPr>
      <w:suppressAutoHyphens/>
      <w:spacing w:line="360" w:lineRule="auto"/>
    </w:pPr>
    <w:rPr>
      <w:sz w:val="24"/>
      <w:szCs w:val="24"/>
      <w:lang w:eastAsia="ar-SA"/>
    </w:rPr>
  </w:style>
  <w:style w:type="character" w:customStyle="1" w:styleId="110">
    <w:name w:val="Заголовок 1 Знак1"/>
    <w:aliases w:val="Заголовок 1 Знак Знак Знак2,Заголовок 1 Знак Знак Знак Знак1"/>
    <w:locked/>
    <w:rsid w:val="009A6446"/>
    <w:rPr>
      <w:b/>
      <w:sz w:val="24"/>
      <w:szCs w:val="28"/>
    </w:rPr>
  </w:style>
  <w:style w:type="character" w:customStyle="1" w:styleId="213">
    <w:name w:val="Заголовок 2 Знак1"/>
    <w:locked/>
    <w:rsid w:val="009A6446"/>
    <w:rPr>
      <w:rFonts w:ascii="Cambria" w:hAnsi="Cambria" w:cs="Times New Roman"/>
      <w:b/>
      <w:bCs/>
      <w:i/>
      <w:iCs/>
      <w:sz w:val="28"/>
      <w:szCs w:val="28"/>
    </w:rPr>
  </w:style>
  <w:style w:type="character" w:customStyle="1" w:styleId="311">
    <w:name w:val="Заголовок 3 Знак1"/>
    <w:aliases w:val=" Знак Знак, Знак3 Знак,Знак Знак3,Знак3 Знак1"/>
    <w:locked/>
    <w:rsid w:val="009A6446"/>
    <w:rPr>
      <w:rFonts w:ascii="Cambria" w:hAnsi="Cambria" w:cs="Times New Roman"/>
      <w:b/>
      <w:bCs/>
      <w:sz w:val="26"/>
      <w:szCs w:val="26"/>
    </w:rPr>
  </w:style>
  <w:style w:type="character" w:customStyle="1" w:styleId="41">
    <w:name w:val="Заголовок 4 Знак1"/>
    <w:locked/>
    <w:rsid w:val="009A6446"/>
    <w:rPr>
      <w:rFonts w:ascii="Calibri" w:hAnsi="Calibri" w:cs="Times New Roman"/>
      <w:b/>
      <w:bCs/>
      <w:sz w:val="28"/>
      <w:szCs w:val="28"/>
    </w:rPr>
  </w:style>
  <w:style w:type="character" w:customStyle="1" w:styleId="510">
    <w:name w:val="Заголовок 5 Знак1"/>
    <w:locked/>
    <w:rsid w:val="009A6446"/>
    <w:rPr>
      <w:rFonts w:ascii="Calibri" w:hAnsi="Calibri" w:cs="Times New Roman"/>
      <w:b/>
      <w:bCs/>
      <w:i/>
      <w:iCs/>
      <w:sz w:val="26"/>
      <w:szCs w:val="26"/>
    </w:rPr>
  </w:style>
  <w:style w:type="character" w:customStyle="1" w:styleId="61">
    <w:name w:val="Заголовок 6 Знак1"/>
    <w:locked/>
    <w:rsid w:val="009A6446"/>
    <w:rPr>
      <w:rFonts w:ascii="Calibri" w:hAnsi="Calibri" w:cs="Times New Roman"/>
      <w:b/>
      <w:bCs/>
    </w:rPr>
  </w:style>
  <w:style w:type="character" w:customStyle="1" w:styleId="81">
    <w:name w:val="Заголовок 8 Знак1"/>
    <w:locked/>
    <w:rsid w:val="009A6446"/>
    <w:rPr>
      <w:rFonts w:ascii="Calibri" w:hAnsi="Calibri" w:cs="Times New Roman"/>
      <w:i/>
      <w:iCs/>
      <w:sz w:val="24"/>
      <w:szCs w:val="24"/>
    </w:rPr>
  </w:style>
  <w:style w:type="character" w:customStyle="1" w:styleId="91">
    <w:name w:val="Заголовок 9 Знак1"/>
    <w:locked/>
    <w:rsid w:val="009A6446"/>
    <w:rPr>
      <w:rFonts w:ascii="Cambria" w:hAnsi="Cambria" w:cs="Times New Roman"/>
    </w:rPr>
  </w:style>
  <w:style w:type="character" w:customStyle="1" w:styleId="1e">
    <w:name w:val="Основной текст с отступом Знак1"/>
    <w:locked/>
    <w:rsid w:val="009A6446"/>
    <w:rPr>
      <w:rFonts w:cs="Times New Roman"/>
      <w:sz w:val="28"/>
      <w:szCs w:val="28"/>
    </w:rPr>
  </w:style>
  <w:style w:type="character" w:customStyle="1" w:styleId="1f">
    <w:name w:val="Основной текст Знак1"/>
    <w:uiPriority w:val="99"/>
    <w:locked/>
    <w:rsid w:val="009A6446"/>
    <w:rPr>
      <w:rFonts w:cs="Times New Roman"/>
      <w:sz w:val="28"/>
      <w:szCs w:val="28"/>
    </w:rPr>
  </w:style>
  <w:style w:type="character" w:customStyle="1" w:styleId="220">
    <w:name w:val="Основной текст 2 Знак2"/>
    <w:locked/>
    <w:rsid w:val="009A6446"/>
    <w:rPr>
      <w:rFonts w:cs="Times New Roman"/>
      <w:sz w:val="28"/>
      <w:szCs w:val="28"/>
    </w:rPr>
  </w:style>
  <w:style w:type="character" w:customStyle="1" w:styleId="1f0">
    <w:name w:val="Схема документа Знак1"/>
    <w:locked/>
    <w:rsid w:val="009A6446"/>
    <w:rPr>
      <w:rFonts w:ascii="Tahoma" w:hAnsi="Tahoma" w:cs="Tahoma"/>
      <w:sz w:val="16"/>
      <w:szCs w:val="16"/>
    </w:rPr>
  </w:style>
  <w:style w:type="character" w:customStyle="1" w:styleId="1f1">
    <w:name w:val="Нижний колонтитул Знак1"/>
    <w:locked/>
    <w:rsid w:val="009A6446"/>
    <w:rPr>
      <w:rFonts w:cs="Times New Roman"/>
      <w:sz w:val="28"/>
      <w:szCs w:val="28"/>
    </w:rPr>
  </w:style>
  <w:style w:type="character" w:customStyle="1" w:styleId="1f2">
    <w:name w:val="Подзаголовок Знак1"/>
    <w:locked/>
    <w:rsid w:val="009A6446"/>
    <w:rPr>
      <w:rFonts w:cs="Times New Roman"/>
      <w:sz w:val="28"/>
      <w:szCs w:val="28"/>
    </w:rPr>
  </w:style>
  <w:style w:type="character" w:customStyle="1" w:styleId="29">
    <w:name w:val="Обычный (веб) Знак2"/>
    <w:locked/>
    <w:rsid w:val="009A6446"/>
    <w:rPr>
      <w:rFonts w:cs="Times New Roman"/>
      <w:sz w:val="24"/>
      <w:szCs w:val="24"/>
      <w:shd w:val="clear" w:color="auto" w:fill="FFFFFF"/>
    </w:rPr>
  </w:style>
  <w:style w:type="character" w:customStyle="1" w:styleId="1f3">
    <w:name w:val="Название Знак1"/>
    <w:locked/>
    <w:rsid w:val="009A6446"/>
    <w:rPr>
      <w:rFonts w:cs="Times New Roman"/>
      <w:b/>
      <w:sz w:val="24"/>
      <w:szCs w:val="24"/>
      <w:shd w:val="clear" w:color="auto" w:fill="FFFFFF"/>
    </w:rPr>
  </w:style>
  <w:style w:type="character" w:customStyle="1" w:styleId="1f4">
    <w:name w:val="Текст выноски Знак1"/>
    <w:locked/>
    <w:rsid w:val="009A6446"/>
    <w:rPr>
      <w:rFonts w:ascii="Tahoma" w:hAnsi="Tahoma" w:cs="Tahoma"/>
      <w:sz w:val="16"/>
      <w:szCs w:val="16"/>
    </w:rPr>
  </w:style>
  <w:style w:type="character" w:customStyle="1" w:styleId="214">
    <w:name w:val="Основной текст с отступом 2 Знак1"/>
    <w:locked/>
    <w:rsid w:val="009A6446"/>
    <w:rPr>
      <w:rFonts w:cs="Times New Roman"/>
      <w:sz w:val="28"/>
      <w:szCs w:val="28"/>
    </w:rPr>
  </w:style>
  <w:style w:type="character" w:customStyle="1" w:styleId="312">
    <w:name w:val="Основной текст 3 Знак1"/>
    <w:locked/>
    <w:rsid w:val="009A6446"/>
    <w:rPr>
      <w:rFonts w:cs="Times New Roman"/>
      <w:sz w:val="16"/>
      <w:szCs w:val="16"/>
    </w:rPr>
  </w:style>
  <w:style w:type="character" w:customStyle="1" w:styleId="1f5">
    <w:name w:val="Слабое выделение1"/>
    <w:basedOn w:val="a0"/>
    <w:rsid w:val="009A6446"/>
    <w:rPr>
      <w:rFonts w:cs="Times New Roman"/>
    </w:rPr>
  </w:style>
  <w:style w:type="numbering" w:customStyle="1" w:styleId="2a">
    <w:name w:val="Нет списка2"/>
    <w:next w:val="a2"/>
    <w:semiHidden/>
    <w:rsid w:val="009A6446"/>
  </w:style>
  <w:style w:type="numbering" w:customStyle="1" w:styleId="37">
    <w:name w:val="Нет списка3"/>
    <w:next w:val="a2"/>
    <w:semiHidden/>
    <w:rsid w:val="009A6446"/>
  </w:style>
  <w:style w:type="paragraph" w:customStyle="1" w:styleId="111">
    <w:name w:val="Заголовок11"/>
    <w:basedOn w:val="a"/>
    <w:next w:val="a9"/>
    <w:uiPriority w:val="99"/>
    <w:rsid w:val="009A6446"/>
    <w:pPr>
      <w:keepNext/>
      <w:suppressAutoHyphens/>
      <w:spacing w:before="240" w:after="120"/>
      <w:ind w:firstLine="0"/>
      <w:jc w:val="left"/>
    </w:pPr>
    <w:rPr>
      <w:rFonts w:ascii="Arial" w:eastAsia="MS Mincho" w:hAnsi="Arial" w:cs="Tahoma"/>
      <w:szCs w:val="28"/>
      <w:lang w:eastAsia="ar-SA"/>
    </w:rPr>
  </w:style>
  <w:style w:type="character" w:customStyle="1" w:styleId="FontStyle23">
    <w:name w:val="Font Style23"/>
    <w:rsid w:val="009A6446"/>
    <w:rPr>
      <w:rFonts w:ascii="Times New Roman" w:hAnsi="Times New Roman" w:cs="Times New Roman"/>
      <w:sz w:val="22"/>
      <w:szCs w:val="22"/>
    </w:rPr>
  </w:style>
  <w:style w:type="character" w:customStyle="1" w:styleId="FontStyle24">
    <w:name w:val="Font Style24"/>
    <w:rsid w:val="009A6446"/>
    <w:rPr>
      <w:rFonts w:ascii="Times New Roman" w:hAnsi="Times New Roman" w:cs="Times New Roman"/>
      <w:b/>
      <w:bCs/>
      <w:spacing w:val="-10"/>
      <w:sz w:val="24"/>
      <w:szCs w:val="24"/>
    </w:rPr>
  </w:style>
  <w:style w:type="character" w:customStyle="1" w:styleId="FontStyle25">
    <w:name w:val="Font Style25"/>
    <w:rsid w:val="009A6446"/>
    <w:rPr>
      <w:rFonts w:ascii="Times New Roman" w:hAnsi="Times New Roman" w:cs="Times New Roman"/>
      <w:b/>
      <w:bCs/>
      <w:spacing w:val="-10"/>
      <w:sz w:val="24"/>
      <w:szCs w:val="24"/>
    </w:rPr>
  </w:style>
  <w:style w:type="character" w:customStyle="1" w:styleId="FontStyle26">
    <w:name w:val="Font Style26"/>
    <w:rsid w:val="009A6446"/>
    <w:rPr>
      <w:rFonts w:ascii="Times New Roman" w:hAnsi="Times New Roman" w:cs="Times New Roman"/>
      <w:b/>
      <w:bCs/>
      <w:spacing w:val="-10"/>
      <w:sz w:val="24"/>
      <w:szCs w:val="24"/>
    </w:rPr>
  </w:style>
  <w:style w:type="character" w:customStyle="1" w:styleId="FontStyle27">
    <w:name w:val="Font Style27"/>
    <w:rsid w:val="009A6446"/>
    <w:rPr>
      <w:rFonts w:ascii="Times New Roman" w:hAnsi="Times New Roman" w:cs="Times New Roman"/>
      <w:b/>
      <w:bCs/>
      <w:sz w:val="24"/>
      <w:szCs w:val="24"/>
    </w:rPr>
  </w:style>
  <w:style w:type="character" w:customStyle="1" w:styleId="FontStyle28">
    <w:name w:val="Font Style28"/>
    <w:rsid w:val="009A6446"/>
    <w:rPr>
      <w:rFonts w:ascii="Times New Roman" w:hAnsi="Times New Roman" w:cs="Times New Roman"/>
      <w:b/>
      <w:bCs/>
      <w:spacing w:val="-10"/>
      <w:sz w:val="24"/>
      <w:szCs w:val="24"/>
    </w:rPr>
  </w:style>
  <w:style w:type="character" w:customStyle="1" w:styleId="FontStyle29">
    <w:name w:val="Font Style29"/>
    <w:rsid w:val="009A6446"/>
    <w:rPr>
      <w:rFonts w:ascii="Times New Roman" w:hAnsi="Times New Roman" w:cs="Times New Roman"/>
      <w:b/>
      <w:bCs/>
      <w:sz w:val="28"/>
      <w:szCs w:val="28"/>
    </w:rPr>
  </w:style>
  <w:style w:type="character" w:customStyle="1" w:styleId="FontStyle30">
    <w:name w:val="Font Style30"/>
    <w:rsid w:val="009A6446"/>
    <w:rPr>
      <w:rFonts w:ascii="Times New Roman" w:hAnsi="Times New Roman" w:cs="Times New Roman"/>
      <w:b/>
      <w:bCs/>
      <w:smallCaps/>
      <w:sz w:val="22"/>
      <w:szCs w:val="22"/>
    </w:rPr>
  </w:style>
  <w:style w:type="character" w:customStyle="1" w:styleId="FontStyle32">
    <w:name w:val="Font Style32"/>
    <w:rsid w:val="009A6446"/>
    <w:rPr>
      <w:rFonts w:ascii="Times New Roman" w:hAnsi="Times New Roman" w:cs="Times New Roman"/>
      <w:b/>
      <w:bCs/>
      <w:sz w:val="18"/>
      <w:szCs w:val="18"/>
    </w:rPr>
  </w:style>
  <w:style w:type="character" w:customStyle="1" w:styleId="2b">
    <w:name w:val="Знак Знак2"/>
    <w:locked/>
    <w:rsid w:val="009A6446"/>
    <w:rPr>
      <w:rFonts w:cs="Times New Roman"/>
      <w:sz w:val="24"/>
      <w:szCs w:val="24"/>
      <w:lang w:val="ru-RU" w:eastAsia="ru-RU" w:bidi="ar-SA"/>
    </w:rPr>
  </w:style>
  <w:style w:type="paragraph" w:customStyle="1" w:styleId="72">
    <w:name w:val="заголовок 7"/>
    <w:uiPriority w:val="99"/>
    <w:rsid w:val="009A6446"/>
    <w:pPr>
      <w:keepNext/>
      <w:autoSpaceDE w:val="0"/>
      <w:autoSpaceDN w:val="0"/>
      <w:spacing w:before="600" w:line="240" w:lineRule="atLeast"/>
      <w:jc w:val="both"/>
    </w:pPr>
    <w:rPr>
      <w:sz w:val="28"/>
      <w:szCs w:val="28"/>
    </w:rPr>
  </w:style>
  <w:style w:type="paragraph" w:customStyle="1" w:styleId="2c">
    <w:name w:val="Обычный2"/>
    <w:rsid w:val="009A6446"/>
    <w:pPr>
      <w:suppressAutoHyphens/>
    </w:pPr>
    <w:rPr>
      <w:rFonts w:eastAsia="Arial"/>
      <w:lang w:eastAsia="ar-SA"/>
    </w:rPr>
  </w:style>
  <w:style w:type="paragraph" w:customStyle="1" w:styleId="2d">
    <w:name w:val="Текст сноски2"/>
    <w:basedOn w:val="2c"/>
    <w:rsid w:val="009A6446"/>
  </w:style>
  <w:style w:type="paragraph" w:customStyle="1" w:styleId="ConsNormal">
    <w:name w:val="ConsNormal"/>
    <w:rsid w:val="009A6446"/>
    <w:pPr>
      <w:widowControl w:val="0"/>
      <w:autoSpaceDE w:val="0"/>
      <w:autoSpaceDN w:val="0"/>
      <w:adjustRightInd w:val="0"/>
      <w:ind w:right="19772" w:firstLine="720"/>
    </w:pPr>
    <w:rPr>
      <w:rFonts w:ascii="Arial" w:hAnsi="Arial" w:cs="Arial"/>
    </w:rPr>
  </w:style>
  <w:style w:type="paragraph" w:customStyle="1" w:styleId="afff0">
    <w:name w:val="Знак Знак Знак Знак"/>
    <w:basedOn w:val="a"/>
    <w:rsid w:val="009A6446"/>
    <w:pPr>
      <w:ind w:firstLine="0"/>
      <w:jc w:val="left"/>
    </w:pPr>
    <w:rPr>
      <w:rFonts w:ascii="Verdana" w:hAnsi="Verdana" w:cs="Verdana"/>
      <w:sz w:val="20"/>
      <w:lang w:val="en-US" w:eastAsia="en-US"/>
    </w:rPr>
  </w:style>
  <w:style w:type="paragraph" w:customStyle="1" w:styleId="Heading">
    <w:name w:val="Heading"/>
    <w:uiPriority w:val="99"/>
    <w:rsid w:val="009A6446"/>
    <w:pPr>
      <w:autoSpaceDE w:val="0"/>
      <w:autoSpaceDN w:val="0"/>
      <w:adjustRightInd w:val="0"/>
    </w:pPr>
    <w:rPr>
      <w:rFonts w:ascii="Arial" w:hAnsi="Arial" w:cs="Arial"/>
      <w:b/>
      <w:bCs/>
      <w:sz w:val="22"/>
      <w:szCs w:val="22"/>
    </w:rPr>
  </w:style>
  <w:style w:type="character" w:customStyle="1" w:styleId="aff7">
    <w:name w:val="Абзац списка Знак"/>
    <w:basedOn w:val="a0"/>
    <w:link w:val="13"/>
    <w:uiPriority w:val="99"/>
    <w:locked/>
    <w:rsid w:val="009A6446"/>
    <w:rPr>
      <w:rFonts w:ascii="Calibri" w:hAnsi="Calibri" w:cs="Calibri"/>
      <w:sz w:val="22"/>
      <w:szCs w:val="22"/>
      <w:lang w:eastAsia="en-US"/>
    </w:rPr>
  </w:style>
  <w:style w:type="paragraph" w:customStyle="1" w:styleId="42">
    <w:name w:val="Абзац списка4"/>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customStyle="1" w:styleId="53">
    <w:name w:val="Абзац списка5"/>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character" w:customStyle="1" w:styleId="docaccesstitle">
    <w:name w:val="docaccess_title"/>
    <w:basedOn w:val="a0"/>
    <w:rsid w:val="009A6446"/>
  </w:style>
  <w:style w:type="paragraph" w:styleId="1f6">
    <w:name w:val="toc 1"/>
    <w:basedOn w:val="a"/>
    <w:autoRedefine/>
    <w:uiPriority w:val="39"/>
    <w:unhideWhenUsed/>
    <w:qFormat/>
    <w:rsid w:val="009A6446"/>
    <w:pPr>
      <w:tabs>
        <w:tab w:val="left" w:pos="1100"/>
        <w:tab w:val="right" w:leader="dot" w:pos="9912"/>
      </w:tabs>
      <w:ind w:left="709" w:firstLine="0"/>
    </w:pPr>
    <w:rPr>
      <w:rFonts w:eastAsia="Calibri"/>
      <w:bCs/>
      <w:sz w:val="24"/>
      <w:szCs w:val="24"/>
      <w:lang w:eastAsia="en-US"/>
    </w:rPr>
  </w:style>
  <w:style w:type="paragraph" w:customStyle="1" w:styleId="38">
    <w:name w:val="Абзац списка3"/>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styleId="39">
    <w:name w:val="toc 3"/>
    <w:basedOn w:val="a"/>
    <w:next w:val="a"/>
    <w:autoRedefine/>
    <w:uiPriority w:val="39"/>
    <w:unhideWhenUsed/>
    <w:qFormat/>
    <w:rsid w:val="009A6446"/>
    <w:pPr>
      <w:spacing w:after="100"/>
      <w:ind w:left="560"/>
    </w:pPr>
  </w:style>
  <w:style w:type="character" w:customStyle="1" w:styleId="2e">
    <w:name w:val="Основной текст (2)_"/>
    <w:basedOn w:val="a0"/>
    <w:link w:val="2f"/>
    <w:uiPriority w:val="99"/>
    <w:rsid w:val="009A6446"/>
    <w:rPr>
      <w:sz w:val="28"/>
      <w:szCs w:val="28"/>
      <w:shd w:val="clear" w:color="auto" w:fill="FFFFFF"/>
    </w:rPr>
  </w:style>
  <w:style w:type="paragraph" w:customStyle="1" w:styleId="2f">
    <w:name w:val="Основной текст (2)"/>
    <w:basedOn w:val="a"/>
    <w:link w:val="2e"/>
    <w:uiPriority w:val="99"/>
    <w:rsid w:val="009A6446"/>
    <w:pPr>
      <w:widowControl w:val="0"/>
      <w:shd w:val="clear" w:color="auto" w:fill="FFFFFF"/>
      <w:spacing w:before="120" w:after="600" w:line="307" w:lineRule="exact"/>
      <w:ind w:firstLine="0"/>
      <w:jc w:val="left"/>
    </w:pPr>
    <w:rPr>
      <w:szCs w:val="28"/>
    </w:rPr>
  </w:style>
  <w:style w:type="paragraph" w:customStyle="1" w:styleId="1f7">
    <w:name w:val="Приветствие1"/>
    <w:basedOn w:val="a"/>
    <w:next w:val="a"/>
    <w:rsid w:val="009A6446"/>
    <w:pPr>
      <w:suppressAutoHyphens/>
      <w:spacing w:line="360" w:lineRule="auto"/>
      <w:ind w:left="1080"/>
    </w:pPr>
    <w:rPr>
      <w:rFonts w:ascii="Arial" w:hAnsi="Arial" w:cs="Arial"/>
      <w:spacing w:val="-5"/>
      <w:sz w:val="20"/>
      <w:lang w:eastAsia="ar-SA"/>
    </w:rPr>
  </w:style>
  <w:style w:type="character" w:customStyle="1" w:styleId="b-dept-lead-info--first-name">
    <w:name w:val="b-dept-lead-info--first-name"/>
    <w:basedOn w:val="a0"/>
    <w:rsid w:val="00302051"/>
  </w:style>
  <w:style w:type="character" w:customStyle="1" w:styleId="b-dept-lead-info--second-name">
    <w:name w:val="b-dept-lead-info--second-name"/>
    <w:basedOn w:val="a0"/>
    <w:rsid w:val="00302051"/>
  </w:style>
  <w:style w:type="paragraph" w:customStyle="1" w:styleId="62">
    <w:name w:val="Абзац списка6"/>
    <w:basedOn w:val="a"/>
    <w:uiPriority w:val="99"/>
    <w:qFormat/>
    <w:rsid w:val="00F7596A"/>
    <w:pPr>
      <w:spacing w:after="200" w:line="276" w:lineRule="auto"/>
      <w:ind w:left="720" w:firstLine="0"/>
      <w:jc w:val="left"/>
    </w:pPr>
    <w:rPr>
      <w:rFonts w:ascii="Calibri" w:eastAsia="Calibri" w:hAnsi="Calibri" w:cs="Calibri"/>
      <w:sz w:val="22"/>
      <w:szCs w:val="22"/>
      <w:lang w:eastAsia="en-US"/>
    </w:rPr>
  </w:style>
  <w:style w:type="paragraph" w:customStyle="1" w:styleId="3a">
    <w:name w:val="Без интервала3"/>
    <w:basedOn w:val="a"/>
    <w:rsid w:val="00F7596A"/>
    <w:pPr>
      <w:framePr w:hSpace="181" w:wrap="auto" w:vAnchor="page" w:hAnchor="margin" w:y="13336"/>
      <w:shd w:val="clear" w:color="auto" w:fill="FFFFFF"/>
      <w:ind w:firstLine="0"/>
      <w:suppressOverlap/>
      <w:jc w:val="center"/>
    </w:pPr>
    <w:rPr>
      <w:sz w:val="24"/>
    </w:rPr>
  </w:style>
  <w:style w:type="character" w:customStyle="1" w:styleId="2f0">
    <w:name w:val="Слабое выделение2"/>
    <w:basedOn w:val="a0"/>
    <w:rsid w:val="00F7596A"/>
    <w:rPr>
      <w:rFonts w:cs="Times New Roman"/>
    </w:rPr>
  </w:style>
  <w:style w:type="paragraph" w:customStyle="1" w:styleId="3b">
    <w:name w:val="Обычный3"/>
    <w:rsid w:val="00F7596A"/>
    <w:pPr>
      <w:suppressAutoHyphens/>
    </w:pPr>
    <w:rPr>
      <w:rFonts w:eastAsia="Arial"/>
      <w:lang w:eastAsia="ar-SA"/>
    </w:rPr>
  </w:style>
  <w:style w:type="paragraph" w:customStyle="1" w:styleId="3c">
    <w:name w:val="Текст сноски3"/>
    <w:basedOn w:val="3b"/>
    <w:rsid w:val="00F7596A"/>
  </w:style>
  <w:style w:type="paragraph" w:styleId="afff1">
    <w:name w:val="TOC Heading"/>
    <w:basedOn w:val="1"/>
    <w:next w:val="a"/>
    <w:uiPriority w:val="39"/>
    <w:semiHidden/>
    <w:unhideWhenUsed/>
    <w:qFormat/>
    <w:rsid w:val="00F7596A"/>
    <w:pPr>
      <w:keepLines/>
      <w:spacing w:before="480" w:after="0" w:line="276" w:lineRule="auto"/>
      <w:ind w:firstLine="0"/>
      <w:jc w:val="left"/>
      <w:outlineLvl w:val="9"/>
    </w:pPr>
    <w:rPr>
      <w:rFonts w:ascii="Cambria" w:hAnsi="Cambria"/>
      <w:bCs/>
      <w:color w:val="365F91"/>
      <w:lang w:eastAsia="en-US"/>
    </w:rPr>
  </w:style>
  <w:style w:type="paragraph" w:styleId="2f1">
    <w:name w:val="toc 2"/>
    <w:basedOn w:val="a"/>
    <w:next w:val="a"/>
    <w:autoRedefine/>
    <w:uiPriority w:val="39"/>
    <w:unhideWhenUsed/>
    <w:qFormat/>
    <w:rsid w:val="00F7596A"/>
    <w:pPr>
      <w:ind w:left="280"/>
    </w:pPr>
  </w:style>
  <w:style w:type="table" w:customStyle="1" w:styleId="2f2">
    <w:name w:val="Сетка таблицы2"/>
    <w:basedOn w:val="a1"/>
    <w:next w:val="af"/>
    <w:uiPriority w:val="59"/>
    <w:rsid w:val="00EE167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Сетка таблицы1"/>
    <w:basedOn w:val="a1"/>
    <w:next w:val="af"/>
    <w:uiPriority w:val="99"/>
    <w:locked/>
    <w:rsid w:val="006F1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6F171B"/>
  </w:style>
  <w:style w:type="paragraph" w:customStyle="1" w:styleId="Standard">
    <w:name w:val="Standard"/>
    <w:rsid w:val="006F171B"/>
    <w:pPr>
      <w:suppressAutoHyphens/>
      <w:autoSpaceDN w:val="0"/>
    </w:pPr>
    <w:rPr>
      <w:kern w:val="3"/>
    </w:rPr>
  </w:style>
  <w:style w:type="paragraph" w:customStyle="1" w:styleId="Default">
    <w:name w:val="Default"/>
    <w:rsid w:val="00431B61"/>
    <w:pPr>
      <w:autoSpaceDE w:val="0"/>
      <w:autoSpaceDN w:val="0"/>
      <w:adjustRightInd w:val="0"/>
    </w:pPr>
    <w:rPr>
      <w:rFonts w:ascii="Calibri" w:eastAsia="Calibri" w:hAnsi="Calibri" w:cs="Calibri"/>
      <w:color w:val="000000"/>
      <w:sz w:val="24"/>
      <w:szCs w:val="24"/>
    </w:rPr>
  </w:style>
  <w:style w:type="paragraph" w:customStyle="1" w:styleId="2f3">
    <w:name w:val="Заголовок2"/>
    <w:basedOn w:val="a"/>
    <w:next w:val="a9"/>
    <w:uiPriority w:val="99"/>
    <w:rsid w:val="0071534A"/>
    <w:pPr>
      <w:keepNext/>
      <w:suppressAutoHyphens/>
      <w:spacing w:before="240" w:after="120"/>
      <w:ind w:firstLine="0"/>
      <w:jc w:val="left"/>
    </w:pPr>
    <w:rPr>
      <w:rFonts w:ascii="Arial" w:eastAsia="MS Mincho" w:hAnsi="Arial" w:cs="Tahoma"/>
      <w:szCs w:val="28"/>
      <w:lang w:eastAsia="ar-SA"/>
    </w:rPr>
  </w:style>
  <w:style w:type="character" w:styleId="afff2">
    <w:name w:val="annotation reference"/>
    <w:basedOn w:val="a0"/>
    <w:uiPriority w:val="99"/>
    <w:semiHidden/>
    <w:unhideWhenUsed/>
    <w:locked/>
    <w:rsid w:val="00EE5D05"/>
    <w:rPr>
      <w:sz w:val="16"/>
      <w:szCs w:val="16"/>
    </w:rPr>
  </w:style>
  <w:style w:type="paragraph" w:styleId="afff3">
    <w:name w:val="annotation text"/>
    <w:basedOn w:val="a"/>
    <w:link w:val="afff4"/>
    <w:uiPriority w:val="99"/>
    <w:semiHidden/>
    <w:unhideWhenUsed/>
    <w:locked/>
    <w:rsid w:val="00EE5D05"/>
    <w:rPr>
      <w:sz w:val="20"/>
    </w:rPr>
  </w:style>
  <w:style w:type="character" w:customStyle="1" w:styleId="afff4">
    <w:name w:val="Текст примечания Знак"/>
    <w:basedOn w:val="a0"/>
    <w:link w:val="afff3"/>
    <w:uiPriority w:val="99"/>
    <w:semiHidden/>
    <w:rsid w:val="00EE5D05"/>
  </w:style>
  <w:style w:type="paragraph" w:styleId="afff5">
    <w:name w:val="annotation subject"/>
    <w:basedOn w:val="afff3"/>
    <w:next w:val="afff3"/>
    <w:link w:val="afff6"/>
    <w:uiPriority w:val="99"/>
    <w:semiHidden/>
    <w:unhideWhenUsed/>
    <w:locked/>
    <w:rsid w:val="00EE5D05"/>
    <w:rPr>
      <w:b/>
      <w:bCs/>
    </w:rPr>
  </w:style>
  <w:style w:type="character" w:customStyle="1" w:styleId="afff6">
    <w:name w:val="Тема примечания Знак"/>
    <w:basedOn w:val="afff4"/>
    <w:link w:val="afff5"/>
    <w:uiPriority w:val="99"/>
    <w:semiHidden/>
    <w:rsid w:val="00EE5D05"/>
    <w:rPr>
      <w:b/>
      <w:bCs/>
    </w:rPr>
  </w:style>
  <w:style w:type="paragraph" w:customStyle="1" w:styleId="afff7">
    <w:name w:val="Базовый"/>
    <w:rsid w:val="009C7DD4"/>
    <w:pPr>
      <w:tabs>
        <w:tab w:val="left" w:pos="709"/>
      </w:tabs>
      <w:suppressAutoHyphens/>
      <w:spacing w:after="200" w:line="276" w:lineRule="atLeast"/>
    </w:pPr>
    <w:rPr>
      <w:rFonts w:ascii="Calibri" w:eastAsia="SimSun" w:hAnsi="Calibri"/>
      <w:sz w:val="22"/>
      <w:szCs w:val="22"/>
      <w:lang w:eastAsia="en-US"/>
    </w:rPr>
  </w:style>
  <w:style w:type="character" w:customStyle="1" w:styleId="layout">
    <w:name w:val="layout"/>
    <w:basedOn w:val="a0"/>
    <w:rsid w:val="002914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2E7"/>
    <w:pPr>
      <w:ind w:firstLine="709"/>
      <w:jc w:val="both"/>
    </w:pPr>
    <w:rPr>
      <w:sz w:val="28"/>
    </w:rPr>
  </w:style>
  <w:style w:type="paragraph" w:styleId="1">
    <w:name w:val="heading 1"/>
    <w:aliases w:val="Заголовок 1 Знак Знак,Заголовок 1 Знак Знак Знак"/>
    <w:basedOn w:val="a"/>
    <w:next w:val="a"/>
    <w:link w:val="10"/>
    <w:qFormat/>
    <w:rsid w:val="004F1125"/>
    <w:pPr>
      <w:keepNext/>
      <w:spacing w:before="120" w:after="240"/>
      <w:jc w:val="center"/>
      <w:outlineLvl w:val="0"/>
    </w:pPr>
    <w:rPr>
      <w:b/>
      <w:szCs w:val="28"/>
    </w:rPr>
  </w:style>
  <w:style w:type="paragraph" w:styleId="20">
    <w:name w:val="heading 2"/>
    <w:basedOn w:val="a"/>
    <w:next w:val="a"/>
    <w:link w:val="21"/>
    <w:uiPriority w:val="9"/>
    <w:qFormat/>
    <w:rsid w:val="009713B4"/>
    <w:pPr>
      <w:keepNext/>
      <w:spacing w:before="600" w:after="300"/>
      <w:jc w:val="center"/>
      <w:outlineLvl w:val="1"/>
    </w:pPr>
    <w:rPr>
      <w:rFonts w:ascii="Cambria" w:hAnsi="Cambria"/>
      <w:b/>
      <w:bCs/>
      <w:i/>
      <w:iCs/>
      <w:szCs w:val="28"/>
    </w:rPr>
  </w:style>
  <w:style w:type="paragraph" w:styleId="3">
    <w:name w:val="heading 3"/>
    <w:aliases w:val="Знак,Знак3, Знак, Знак3"/>
    <w:basedOn w:val="a"/>
    <w:next w:val="a"/>
    <w:link w:val="30"/>
    <w:uiPriority w:val="99"/>
    <w:qFormat/>
    <w:rsid w:val="009713B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0"/>
    <w:uiPriority w:val="99"/>
    <w:qFormat/>
    <w:rsid w:val="009713B4"/>
    <w:pPr>
      <w:keepNext/>
      <w:spacing w:before="360" w:line="240" w:lineRule="atLeast"/>
      <w:ind w:firstLine="34"/>
      <w:outlineLvl w:val="3"/>
    </w:pPr>
    <w:rPr>
      <w:rFonts w:ascii="Calibri" w:hAnsi="Calibri"/>
      <w:b/>
      <w:bCs/>
      <w:szCs w:val="28"/>
    </w:rPr>
  </w:style>
  <w:style w:type="paragraph" w:styleId="5">
    <w:name w:val="heading 5"/>
    <w:basedOn w:val="a"/>
    <w:next w:val="a"/>
    <w:link w:val="50"/>
    <w:uiPriority w:val="99"/>
    <w:qFormat/>
    <w:rsid w:val="009713B4"/>
    <w:pPr>
      <w:keepNext/>
      <w:ind w:left="6521"/>
      <w:outlineLvl w:val="4"/>
    </w:pPr>
    <w:rPr>
      <w:rFonts w:ascii="Calibri" w:hAnsi="Calibri"/>
      <w:b/>
      <w:bCs/>
      <w:i/>
      <w:iCs/>
      <w:sz w:val="26"/>
      <w:szCs w:val="26"/>
    </w:rPr>
  </w:style>
  <w:style w:type="paragraph" w:styleId="6">
    <w:name w:val="heading 6"/>
    <w:basedOn w:val="a"/>
    <w:next w:val="a"/>
    <w:link w:val="60"/>
    <w:uiPriority w:val="99"/>
    <w:qFormat/>
    <w:rsid w:val="009713B4"/>
    <w:pPr>
      <w:keepNext/>
      <w:spacing w:before="480"/>
      <w:jc w:val="center"/>
      <w:outlineLvl w:val="5"/>
    </w:pPr>
    <w:rPr>
      <w:rFonts w:ascii="Calibri" w:hAnsi="Calibri"/>
      <w:b/>
      <w:bCs/>
      <w:sz w:val="20"/>
    </w:rPr>
  </w:style>
  <w:style w:type="paragraph" w:styleId="7">
    <w:name w:val="heading 7"/>
    <w:basedOn w:val="a"/>
    <w:next w:val="a"/>
    <w:link w:val="70"/>
    <w:uiPriority w:val="9"/>
    <w:qFormat/>
    <w:rsid w:val="009713B4"/>
    <w:pPr>
      <w:keepNext/>
      <w:spacing w:before="600" w:line="240" w:lineRule="atLeast"/>
      <w:outlineLvl w:val="6"/>
    </w:pPr>
    <w:rPr>
      <w:rFonts w:ascii="Calibri" w:hAnsi="Calibri"/>
      <w:sz w:val="24"/>
      <w:szCs w:val="24"/>
    </w:rPr>
  </w:style>
  <w:style w:type="paragraph" w:styleId="8">
    <w:name w:val="heading 8"/>
    <w:basedOn w:val="a"/>
    <w:next w:val="a"/>
    <w:link w:val="80"/>
    <w:uiPriority w:val="99"/>
    <w:qFormat/>
    <w:rsid w:val="009713B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0"/>
    <w:uiPriority w:val="99"/>
    <w:qFormat/>
    <w:rsid w:val="009713B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0"/>
    <w:link w:val="1"/>
    <w:uiPriority w:val="99"/>
    <w:locked/>
    <w:rsid w:val="004F1125"/>
    <w:rPr>
      <w:rFonts w:cs="Times New Roman"/>
      <w:b/>
      <w:sz w:val="28"/>
    </w:rPr>
  </w:style>
  <w:style w:type="character" w:customStyle="1" w:styleId="21">
    <w:name w:val="Заголовок 2 Знак"/>
    <w:basedOn w:val="a0"/>
    <w:link w:val="20"/>
    <w:uiPriority w:val="9"/>
    <w:locked/>
    <w:rsid w:val="009713B4"/>
    <w:rPr>
      <w:rFonts w:ascii="Cambria" w:hAnsi="Cambria" w:cs="Times New Roman"/>
      <w:b/>
      <w:i/>
      <w:sz w:val="28"/>
    </w:rPr>
  </w:style>
  <w:style w:type="character" w:customStyle="1" w:styleId="30">
    <w:name w:val="Заголовок 3 Знак"/>
    <w:aliases w:val="Знак Знак1,Знак3 Знак, Знак Знак1, Знак3 Знак1"/>
    <w:basedOn w:val="a0"/>
    <w:link w:val="3"/>
    <w:uiPriority w:val="99"/>
    <w:locked/>
    <w:rsid w:val="009713B4"/>
    <w:rPr>
      <w:rFonts w:ascii="Cambria" w:hAnsi="Cambria" w:cs="Times New Roman"/>
      <w:b/>
      <w:sz w:val="26"/>
    </w:rPr>
  </w:style>
  <w:style w:type="character" w:customStyle="1" w:styleId="40">
    <w:name w:val="Заголовок 4 Знак"/>
    <w:basedOn w:val="a0"/>
    <w:link w:val="4"/>
    <w:uiPriority w:val="99"/>
    <w:locked/>
    <w:rsid w:val="009713B4"/>
    <w:rPr>
      <w:rFonts w:ascii="Calibri" w:hAnsi="Calibri" w:cs="Times New Roman"/>
      <w:b/>
      <w:sz w:val="28"/>
    </w:rPr>
  </w:style>
  <w:style w:type="character" w:customStyle="1" w:styleId="50">
    <w:name w:val="Заголовок 5 Знак"/>
    <w:basedOn w:val="a0"/>
    <w:link w:val="5"/>
    <w:uiPriority w:val="99"/>
    <w:locked/>
    <w:rsid w:val="009713B4"/>
    <w:rPr>
      <w:rFonts w:ascii="Calibri" w:hAnsi="Calibri" w:cs="Times New Roman"/>
      <w:b/>
      <w:i/>
      <w:sz w:val="26"/>
    </w:rPr>
  </w:style>
  <w:style w:type="character" w:customStyle="1" w:styleId="60">
    <w:name w:val="Заголовок 6 Знак"/>
    <w:basedOn w:val="a0"/>
    <w:link w:val="6"/>
    <w:uiPriority w:val="99"/>
    <w:locked/>
    <w:rsid w:val="009713B4"/>
    <w:rPr>
      <w:rFonts w:ascii="Calibri" w:hAnsi="Calibri" w:cs="Times New Roman"/>
      <w:b/>
    </w:rPr>
  </w:style>
  <w:style w:type="character" w:customStyle="1" w:styleId="70">
    <w:name w:val="Заголовок 7 Знак"/>
    <w:basedOn w:val="a0"/>
    <w:link w:val="7"/>
    <w:uiPriority w:val="9"/>
    <w:locked/>
    <w:rsid w:val="009713B4"/>
    <w:rPr>
      <w:rFonts w:ascii="Calibri" w:hAnsi="Calibri" w:cs="Times New Roman"/>
      <w:sz w:val="24"/>
    </w:rPr>
  </w:style>
  <w:style w:type="character" w:customStyle="1" w:styleId="80">
    <w:name w:val="Заголовок 8 Знак"/>
    <w:basedOn w:val="a0"/>
    <w:link w:val="8"/>
    <w:uiPriority w:val="99"/>
    <w:locked/>
    <w:rsid w:val="009713B4"/>
    <w:rPr>
      <w:rFonts w:ascii="Calibri" w:hAnsi="Calibri" w:cs="Times New Roman"/>
      <w:i/>
      <w:sz w:val="24"/>
    </w:rPr>
  </w:style>
  <w:style w:type="character" w:customStyle="1" w:styleId="90">
    <w:name w:val="Заголовок 9 Знак"/>
    <w:basedOn w:val="a0"/>
    <w:link w:val="9"/>
    <w:uiPriority w:val="99"/>
    <w:locked/>
    <w:rsid w:val="009713B4"/>
    <w:rPr>
      <w:rFonts w:ascii="Cambria" w:hAnsi="Cambria" w:cs="Times New Roman"/>
    </w:rPr>
  </w:style>
  <w:style w:type="paragraph" w:styleId="a3">
    <w:name w:val="header"/>
    <w:aliases w:val="ВерхКолонтитул"/>
    <w:basedOn w:val="a"/>
    <w:link w:val="a4"/>
    <w:uiPriority w:val="99"/>
    <w:rsid w:val="009713B4"/>
    <w:pPr>
      <w:tabs>
        <w:tab w:val="center" w:pos="4153"/>
        <w:tab w:val="right" w:pos="8306"/>
      </w:tabs>
    </w:pPr>
    <w:rPr>
      <w:szCs w:val="28"/>
    </w:rPr>
  </w:style>
  <w:style w:type="character" w:customStyle="1" w:styleId="a4">
    <w:name w:val="Верхний колонтитул Знак"/>
    <w:aliases w:val="ВерхКолонтитул Знак"/>
    <w:basedOn w:val="a0"/>
    <w:link w:val="a3"/>
    <w:uiPriority w:val="99"/>
    <w:locked/>
    <w:rsid w:val="009713B4"/>
    <w:rPr>
      <w:rFonts w:cs="Times New Roman"/>
      <w:sz w:val="28"/>
    </w:rPr>
  </w:style>
  <w:style w:type="character" w:styleId="a5">
    <w:name w:val="page number"/>
    <w:basedOn w:val="a0"/>
    <w:rsid w:val="009713B4"/>
    <w:rPr>
      <w:rFonts w:cs="Times New Roman"/>
      <w:sz w:val="20"/>
    </w:rPr>
  </w:style>
  <w:style w:type="paragraph" w:styleId="a6">
    <w:name w:val="caption"/>
    <w:basedOn w:val="a"/>
    <w:next w:val="a"/>
    <w:uiPriority w:val="99"/>
    <w:qFormat/>
    <w:rsid w:val="009713B4"/>
    <w:pPr>
      <w:spacing w:before="720" w:line="240" w:lineRule="atLeast"/>
    </w:pPr>
  </w:style>
  <w:style w:type="paragraph" w:styleId="a7">
    <w:name w:val="Body Text Indent"/>
    <w:basedOn w:val="a"/>
    <w:link w:val="a8"/>
    <w:uiPriority w:val="99"/>
    <w:rsid w:val="009713B4"/>
    <w:pPr>
      <w:ind w:left="6804"/>
    </w:pPr>
    <w:rPr>
      <w:szCs w:val="28"/>
    </w:rPr>
  </w:style>
  <w:style w:type="character" w:customStyle="1" w:styleId="a8">
    <w:name w:val="Основной текст с отступом Знак"/>
    <w:basedOn w:val="a0"/>
    <w:link w:val="a7"/>
    <w:uiPriority w:val="99"/>
    <w:locked/>
    <w:rsid w:val="009713B4"/>
    <w:rPr>
      <w:rFonts w:cs="Times New Roman"/>
      <w:sz w:val="28"/>
    </w:rPr>
  </w:style>
  <w:style w:type="paragraph" w:styleId="a9">
    <w:name w:val="Body Text"/>
    <w:basedOn w:val="a"/>
    <w:link w:val="aa"/>
    <w:uiPriority w:val="99"/>
    <w:rsid w:val="009713B4"/>
    <w:rPr>
      <w:szCs w:val="28"/>
    </w:rPr>
  </w:style>
  <w:style w:type="character" w:customStyle="1" w:styleId="aa">
    <w:name w:val="Основной текст Знак"/>
    <w:basedOn w:val="a0"/>
    <w:link w:val="a9"/>
    <w:uiPriority w:val="99"/>
    <w:locked/>
    <w:rsid w:val="009713B4"/>
    <w:rPr>
      <w:rFonts w:cs="Times New Roman"/>
      <w:sz w:val="28"/>
    </w:rPr>
  </w:style>
  <w:style w:type="paragraph" w:styleId="22">
    <w:name w:val="Body Text 2"/>
    <w:basedOn w:val="a"/>
    <w:link w:val="23"/>
    <w:uiPriority w:val="99"/>
    <w:rsid w:val="009713B4"/>
    <w:pPr>
      <w:tabs>
        <w:tab w:val="left" w:pos="6237"/>
      </w:tabs>
      <w:jc w:val="center"/>
    </w:pPr>
    <w:rPr>
      <w:szCs w:val="28"/>
    </w:rPr>
  </w:style>
  <w:style w:type="character" w:customStyle="1" w:styleId="23">
    <w:name w:val="Основной текст 2 Знак"/>
    <w:basedOn w:val="a0"/>
    <w:link w:val="22"/>
    <w:uiPriority w:val="99"/>
    <w:locked/>
    <w:rsid w:val="009713B4"/>
    <w:rPr>
      <w:rFonts w:cs="Times New Roman"/>
      <w:sz w:val="28"/>
    </w:rPr>
  </w:style>
  <w:style w:type="paragraph" w:styleId="ab">
    <w:name w:val="Document Map"/>
    <w:basedOn w:val="a"/>
    <w:link w:val="ac"/>
    <w:uiPriority w:val="99"/>
    <w:rsid w:val="000740EE"/>
    <w:rPr>
      <w:rFonts w:ascii="Tahoma" w:hAnsi="Tahoma"/>
      <w:sz w:val="16"/>
      <w:szCs w:val="16"/>
    </w:rPr>
  </w:style>
  <w:style w:type="character" w:customStyle="1" w:styleId="ac">
    <w:name w:val="Схема документа Знак"/>
    <w:basedOn w:val="a0"/>
    <w:link w:val="ab"/>
    <w:uiPriority w:val="99"/>
    <w:locked/>
    <w:rsid w:val="000740EE"/>
    <w:rPr>
      <w:rFonts w:ascii="Tahoma" w:hAnsi="Tahoma" w:cs="Times New Roman"/>
      <w:sz w:val="16"/>
    </w:rPr>
  </w:style>
  <w:style w:type="paragraph" w:styleId="ad">
    <w:name w:val="footer"/>
    <w:basedOn w:val="a"/>
    <w:link w:val="ae"/>
    <w:uiPriority w:val="99"/>
    <w:rsid w:val="00DE5C9E"/>
    <w:pPr>
      <w:tabs>
        <w:tab w:val="center" w:pos="4677"/>
        <w:tab w:val="right" w:pos="9355"/>
      </w:tabs>
    </w:pPr>
    <w:rPr>
      <w:szCs w:val="28"/>
    </w:rPr>
  </w:style>
  <w:style w:type="character" w:customStyle="1" w:styleId="ae">
    <w:name w:val="Нижний колонтитул Знак"/>
    <w:basedOn w:val="a0"/>
    <w:link w:val="ad"/>
    <w:uiPriority w:val="99"/>
    <w:locked/>
    <w:rsid w:val="00DE5C9E"/>
    <w:rPr>
      <w:rFonts w:cs="Times New Roman"/>
      <w:sz w:val="28"/>
    </w:rPr>
  </w:style>
  <w:style w:type="table" w:styleId="af">
    <w:name w:val="Table Grid"/>
    <w:basedOn w:val="a1"/>
    <w:uiPriority w:val="99"/>
    <w:rsid w:val="001B62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Subtitle"/>
    <w:basedOn w:val="a"/>
    <w:next w:val="a"/>
    <w:link w:val="af1"/>
    <w:uiPriority w:val="99"/>
    <w:qFormat/>
    <w:rsid w:val="00587EE9"/>
    <w:pPr>
      <w:spacing w:before="240" w:after="240"/>
      <w:outlineLvl w:val="1"/>
    </w:pPr>
    <w:rPr>
      <w:szCs w:val="28"/>
    </w:rPr>
  </w:style>
  <w:style w:type="character" w:customStyle="1" w:styleId="af1">
    <w:name w:val="Подзаголовок Знак"/>
    <w:basedOn w:val="a0"/>
    <w:link w:val="af0"/>
    <w:uiPriority w:val="99"/>
    <w:locked/>
    <w:rsid w:val="00587EE9"/>
    <w:rPr>
      <w:rFonts w:cs="Times New Roman"/>
      <w:sz w:val="28"/>
    </w:rPr>
  </w:style>
  <w:style w:type="character" w:customStyle="1" w:styleId="FontStyle13">
    <w:name w:val="Font Style13"/>
    <w:uiPriority w:val="99"/>
    <w:rsid w:val="00587EE9"/>
    <w:rPr>
      <w:rFonts w:ascii="Tahoma" w:hAnsi="Tahoma"/>
      <w:sz w:val="22"/>
    </w:rPr>
  </w:style>
  <w:style w:type="character" w:customStyle="1" w:styleId="FontStyle14">
    <w:name w:val="Font Style14"/>
    <w:uiPriority w:val="99"/>
    <w:rsid w:val="00587EE9"/>
    <w:rPr>
      <w:rFonts w:ascii="Tahoma" w:hAnsi="Tahoma"/>
      <w:sz w:val="22"/>
    </w:rPr>
  </w:style>
  <w:style w:type="paragraph" w:customStyle="1" w:styleId="af2">
    <w:name w:val="Обычный в таблице"/>
    <w:basedOn w:val="a"/>
    <w:link w:val="af3"/>
    <w:uiPriority w:val="99"/>
    <w:rsid w:val="00587EE9"/>
    <w:pPr>
      <w:spacing w:line="360" w:lineRule="auto"/>
    </w:pPr>
  </w:style>
  <w:style w:type="character" w:customStyle="1" w:styleId="af3">
    <w:name w:val="Обычный в таблице Знак"/>
    <w:link w:val="af2"/>
    <w:uiPriority w:val="99"/>
    <w:locked/>
    <w:rsid w:val="00587EE9"/>
    <w:rPr>
      <w:sz w:val="28"/>
    </w:rPr>
  </w:style>
  <w:style w:type="paragraph" w:customStyle="1" w:styleId="S1">
    <w:name w:val="S_Заголовок 1"/>
    <w:basedOn w:val="a"/>
    <w:uiPriority w:val="99"/>
    <w:rsid w:val="00587EE9"/>
    <w:pPr>
      <w:numPr>
        <w:numId w:val="1"/>
      </w:numPr>
      <w:tabs>
        <w:tab w:val="clear" w:pos="360"/>
      </w:tabs>
      <w:ind w:left="610"/>
      <w:jc w:val="center"/>
    </w:pPr>
    <w:rPr>
      <w:b/>
      <w:caps/>
      <w:sz w:val="24"/>
      <w:szCs w:val="24"/>
    </w:rPr>
  </w:style>
  <w:style w:type="paragraph" w:customStyle="1" w:styleId="S3">
    <w:name w:val="S_Заголовок 3"/>
    <w:basedOn w:val="3"/>
    <w:link w:val="S30"/>
    <w:uiPriority w:val="99"/>
    <w:rsid w:val="00587EE9"/>
    <w:pPr>
      <w:keepNext w:val="0"/>
      <w:numPr>
        <w:ilvl w:val="2"/>
        <w:numId w:val="1"/>
      </w:numPr>
      <w:spacing w:after="0" w:line="360" w:lineRule="auto"/>
      <w:jc w:val="left"/>
    </w:pPr>
    <w:rPr>
      <w:rFonts w:ascii="Times New Roman" w:hAnsi="Times New Roman"/>
      <w:b w:val="0"/>
      <w:bCs w:val="0"/>
      <w:sz w:val="24"/>
      <w:szCs w:val="24"/>
      <w:u w:val="single"/>
    </w:rPr>
  </w:style>
  <w:style w:type="character" w:customStyle="1" w:styleId="S30">
    <w:name w:val="S_Заголовок 3 Знак"/>
    <w:link w:val="S3"/>
    <w:uiPriority w:val="99"/>
    <w:locked/>
    <w:rsid w:val="00E102CF"/>
    <w:rPr>
      <w:sz w:val="24"/>
      <w:szCs w:val="24"/>
      <w:u w:val="single"/>
    </w:rPr>
  </w:style>
  <w:style w:type="paragraph" w:customStyle="1" w:styleId="S4">
    <w:name w:val="S_Заголовок 4"/>
    <w:basedOn w:val="4"/>
    <w:uiPriority w:val="99"/>
    <w:rsid w:val="00587EE9"/>
    <w:pPr>
      <w:keepNext w:val="0"/>
      <w:numPr>
        <w:ilvl w:val="3"/>
        <w:numId w:val="1"/>
      </w:numPr>
      <w:spacing w:before="0" w:line="240" w:lineRule="auto"/>
      <w:jc w:val="left"/>
    </w:pPr>
    <w:rPr>
      <w:i/>
      <w:sz w:val="24"/>
      <w:szCs w:val="24"/>
    </w:rPr>
  </w:style>
  <w:style w:type="paragraph" w:customStyle="1" w:styleId="S">
    <w:name w:val="S_Обычный в таблице"/>
    <w:basedOn w:val="a"/>
    <w:link w:val="S0"/>
    <w:uiPriority w:val="99"/>
    <w:rsid w:val="00587EE9"/>
    <w:pPr>
      <w:spacing w:line="360" w:lineRule="auto"/>
      <w:ind w:firstLine="0"/>
      <w:jc w:val="center"/>
    </w:pPr>
    <w:rPr>
      <w:sz w:val="24"/>
    </w:rPr>
  </w:style>
  <w:style w:type="character" w:customStyle="1" w:styleId="S0">
    <w:name w:val="S_Обычный в таблице Знак"/>
    <w:link w:val="S"/>
    <w:uiPriority w:val="99"/>
    <w:locked/>
    <w:rsid w:val="00587EE9"/>
    <w:rPr>
      <w:sz w:val="24"/>
    </w:rPr>
  </w:style>
  <w:style w:type="paragraph" w:styleId="af4">
    <w:name w:val="Normal (Web)"/>
    <w:basedOn w:val="a"/>
    <w:link w:val="af5"/>
    <w:rsid w:val="00683760"/>
    <w:pPr>
      <w:shd w:val="clear" w:color="auto" w:fill="FFFFFF"/>
      <w:spacing w:before="100" w:beforeAutospacing="1" w:after="100" w:afterAutospacing="1"/>
    </w:pPr>
    <w:rPr>
      <w:sz w:val="24"/>
    </w:rPr>
  </w:style>
  <w:style w:type="character" w:customStyle="1" w:styleId="af5">
    <w:name w:val="Обычный (веб) Знак"/>
    <w:link w:val="af4"/>
    <w:uiPriority w:val="99"/>
    <w:locked/>
    <w:rsid w:val="00683760"/>
    <w:rPr>
      <w:sz w:val="24"/>
      <w:shd w:val="clear" w:color="auto" w:fill="FFFFFF"/>
    </w:rPr>
  </w:style>
  <w:style w:type="paragraph" w:styleId="af6">
    <w:name w:val="Title"/>
    <w:basedOn w:val="a"/>
    <w:next w:val="a"/>
    <w:link w:val="af7"/>
    <w:uiPriority w:val="10"/>
    <w:qFormat/>
    <w:rsid w:val="00683760"/>
    <w:pPr>
      <w:shd w:val="clear" w:color="auto" w:fill="FFFFFF"/>
      <w:outlineLvl w:val="0"/>
    </w:pPr>
    <w:rPr>
      <w:b/>
      <w:sz w:val="24"/>
      <w:szCs w:val="24"/>
    </w:rPr>
  </w:style>
  <w:style w:type="character" w:customStyle="1" w:styleId="af7">
    <w:name w:val="Название Знак"/>
    <w:basedOn w:val="a0"/>
    <w:link w:val="af6"/>
    <w:uiPriority w:val="10"/>
    <w:locked/>
    <w:rsid w:val="00683760"/>
    <w:rPr>
      <w:rFonts w:cs="Times New Roman"/>
      <w:b/>
      <w:sz w:val="24"/>
      <w:shd w:val="clear" w:color="auto" w:fill="FFFFFF"/>
    </w:rPr>
  </w:style>
  <w:style w:type="character" w:styleId="af8">
    <w:name w:val="Emphasis"/>
    <w:basedOn w:val="a0"/>
    <w:uiPriority w:val="99"/>
    <w:qFormat/>
    <w:rsid w:val="00683760"/>
    <w:rPr>
      <w:rFonts w:cs="Times New Roman"/>
      <w:sz w:val="24"/>
    </w:rPr>
  </w:style>
  <w:style w:type="paragraph" w:styleId="af9">
    <w:name w:val="No Spacing"/>
    <w:basedOn w:val="a"/>
    <w:link w:val="afa"/>
    <w:uiPriority w:val="99"/>
    <w:qFormat/>
    <w:rsid w:val="00001B3B"/>
    <w:pPr>
      <w:framePr w:hSpace="181" w:wrap="around" w:vAnchor="page" w:hAnchor="margin" w:y="13336"/>
      <w:shd w:val="clear" w:color="auto" w:fill="FFFFFF"/>
      <w:ind w:firstLine="0"/>
      <w:suppressOverlap/>
      <w:jc w:val="center"/>
    </w:pPr>
    <w:rPr>
      <w:sz w:val="24"/>
    </w:rPr>
  </w:style>
  <w:style w:type="character" w:customStyle="1" w:styleId="afa">
    <w:name w:val="Без интервала Знак"/>
    <w:link w:val="af9"/>
    <w:uiPriority w:val="99"/>
    <w:locked/>
    <w:rsid w:val="00B83A5B"/>
    <w:rPr>
      <w:sz w:val="24"/>
      <w:shd w:val="clear" w:color="auto" w:fill="FFFFFF"/>
    </w:rPr>
  </w:style>
  <w:style w:type="paragraph" w:styleId="afb">
    <w:name w:val="List Paragraph"/>
    <w:basedOn w:val="a"/>
    <w:uiPriority w:val="99"/>
    <w:qFormat/>
    <w:rsid w:val="004E0F60"/>
    <w:pPr>
      <w:ind w:left="708"/>
    </w:pPr>
  </w:style>
  <w:style w:type="character" w:styleId="afc">
    <w:name w:val="Hyperlink"/>
    <w:basedOn w:val="a0"/>
    <w:uiPriority w:val="99"/>
    <w:rsid w:val="00C41363"/>
    <w:rPr>
      <w:rFonts w:cs="Times New Roman"/>
      <w:color w:val="0000FF"/>
      <w:u w:val="single"/>
    </w:rPr>
  </w:style>
  <w:style w:type="paragraph" w:customStyle="1" w:styleId="S2">
    <w:name w:val="S_Обычный"/>
    <w:basedOn w:val="a"/>
    <w:link w:val="S5"/>
    <w:uiPriority w:val="99"/>
    <w:rsid w:val="003563D4"/>
  </w:style>
  <w:style w:type="character" w:customStyle="1" w:styleId="S5">
    <w:name w:val="S_Обычный Знак"/>
    <w:link w:val="S2"/>
    <w:uiPriority w:val="99"/>
    <w:locked/>
    <w:rsid w:val="003563D4"/>
    <w:rPr>
      <w:sz w:val="28"/>
    </w:rPr>
  </w:style>
  <w:style w:type="paragraph" w:customStyle="1" w:styleId="S20">
    <w:name w:val="S_Заголовок 2"/>
    <w:basedOn w:val="20"/>
    <w:link w:val="S21"/>
    <w:autoRedefine/>
    <w:uiPriority w:val="99"/>
    <w:rsid w:val="00EC3643"/>
    <w:pPr>
      <w:keepNext w:val="0"/>
      <w:spacing w:before="0" w:after="0"/>
      <w:ind w:firstLine="0"/>
      <w:jc w:val="both"/>
    </w:pPr>
    <w:rPr>
      <w:rFonts w:ascii="Times New Roman" w:hAnsi="Times New Roman"/>
      <w:bCs w:val="0"/>
      <w:i w:val="0"/>
      <w:iCs w:val="0"/>
      <w:color w:val="000000"/>
      <w:szCs w:val="20"/>
    </w:rPr>
  </w:style>
  <w:style w:type="character" w:customStyle="1" w:styleId="S21">
    <w:name w:val="S_Заголовок 2 Знак"/>
    <w:link w:val="S20"/>
    <w:uiPriority w:val="99"/>
    <w:locked/>
    <w:rsid w:val="00EC3643"/>
    <w:rPr>
      <w:b/>
      <w:color w:val="000000"/>
      <w:sz w:val="28"/>
    </w:rPr>
  </w:style>
  <w:style w:type="paragraph" w:styleId="afd">
    <w:name w:val="Balloon Text"/>
    <w:basedOn w:val="a"/>
    <w:link w:val="afe"/>
    <w:uiPriority w:val="99"/>
    <w:rsid w:val="006C3C36"/>
    <w:rPr>
      <w:rFonts w:ascii="Tahoma" w:hAnsi="Tahoma"/>
      <w:sz w:val="16"/>
      <w:szCs w:val="16"/>
    </w:rPr>
  </w:style>
  <w:style w:type="character" w:customStyle="1" w:styleId="afe">
    <w:name w:val="Текст выноски Знак"/>
    <w:basedOn w:val="a0"/>
    <w:link w:val="afd"/>
    <w:uiPriority w:val="99"/>
    <w:locked/>
    <w:rsid w:val="006C3C36"/>
    <w:rPr>
      <w:rFonts w:ascii="Tahoma" w:hAnsi="Tahoma" w:cs="Times New Roman"/>
      <w:sz w:val="16"/>
    </w:rPr>
  </w:style>
  <w:style w:type="paragraph" w:styleId="24">
    <w:name w:val="Body Text Indent 2"/>
    <w:basedOn w:val="a"/>
    <w:link w:val="25"/>
    <w:uiPriority w:val="99"/>
    <w:rsid w:val="00FF5452"/>
    <w:pPr>
      <w:spacing w:after="120" w:line="480" w:lineRule="auto"/>
      <w:ind w:left="283" w:firstLine="0"/>
      <w:jc w:val="left"/>
    </w:pPr>
    <w:rPr>
      <w:szCs w:val="28"/>
    </w:rPr>
  </w:style>
  <w:style w:type="character" w:customStyle="1" w:styleId="25">
    <w:name w:val="Основной текст с отступом 2 Знак"/>
    <w:basedOn w:val="a0"/>
    <w:link w:val="24"/>
    <w:uiPriority w:val="99"/>
    <w:locked/>
    <w:rsid w:val="009713B4"/>
    <w:rPr>
      <w:rFonts w:cs="Times New Roman"/>
      <w:sz w:val="28"/>
    </w:rPr>
  </w:style>
  <w:style w:type="paragraph" w:customStyle="1" w:styleId="ConsPlusNormal">
    <w:name w:val="ConsPlusNormal"/>
    <w:link w:val="ConsPlusNormal0"/>
    <w:rsid w:val="00697EB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locked/>
    <w:rsid w:val="00B83A5B"/>
    <w:rPr>
      <w:rFonts w:ascii="Arial" w:hAnsi="Arial"/>
      <w:sz w:val="22"/>
      <w:szCs w:val="22"/>
      <w:lang w:val="ru-RU" w:eastAsia="ru-RU" w:bidi="ar-SA"/>
    </w:rPr>
  </w:style>
  <w:style w:type="paragraph" w:styleId="31">
    <w:name w:val="Body Text 3"/>
    <w:basedOn w:val="a"/>
    <w:link w:val="32"/>
    <w:uiPriority w:val="99"/>
    <w:rsid w:val="00AD5DD3"/>
    <w:pPr>
      <w:spacing w:after="120"/>
      <w:ind w:firstLine="0"/>
      <w:jc w:val="left"/>
    </w:pPr>
    <w:rPr>
      <w:sz w:val="16"/>
      <w:szCs w:val="16"/>
    </w:rPr>
  </w:style>
  <w:style w:type="character" w:customStyle="1" w:styleId="32">
    <w:name w:val="Основной текст 3 Знак"/>
    <w:basedOn w:val="a0"/>
    <w:link w:val="31"/>
    <w:uiPriority w:val="99"/>
    <w:locked/>
    <w:rsid w:val="009713B4"/>
    <w:rPr>
      <w:rFonts w:cs="Times New Roman"/>
      <w:sz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6">
    <w:name w:val="S_Маркированный"/>
    <w:basedOn w:val="aff"/>
    <w:link w:val="S7"/>
    <w:autoRedefine/>
    <w:uiPriority w:val="99"/>
    <w:rsid w:val="001D1DC3"/>
    <w:pPr>
      <w:tabs>
        <w:tab w:val="clear" w:pos="360"/>
        <w:tab w:val="left" w:pos="993"/>
      </w:tabs>
      <w:spacing w:line="360" w:lineRule="auto"/>
      <w:ind w:left="0" w:firstLine="350"/>
    </w:pPr>
    <w:rPr>
      <w:szCs w:val="20"/>
    </w:rPr>
  </w:style>
  <w:style w:type="paragraph" w:styleId="aff">
    <w:name w:val="List Bullet"/>
    <w:basedOn w:val="a"/>
    <w:uiPriority w:val="99"/>
    <w:locked/>
    <w:rsid w:val="001D1DC3"/>
    <w:pPr>
      <w:tabs>
        <w:tab w:val="num" w:pos="360"/>
      </w:tabs>
      <w:ind w:left="360" w:hanging="360"/>
      <w:jc w:val="left"/>
    </w:pPr>
    <w:rPr>
      <w:sz w:val="24"/>
      <w:szCs w:val="24"/>
    </w:rPr>
  </w:style>
  <w:style w:type="character" w:customStyle="1" w:styleId="S7">
    <w:name w:val="S_Маркированный Знак Знак"/>
    <w:link w:val="S6"/>
    <w:uiPriority w:val="99"/>
    <w:locked/>
    <w:rsid w:val="001D1DC3"/>
    <w:rPr>
      <w:sz w:val="24"/>
    </w:rPr>
  </w:style>
  <w:style w:type="paragraph" w:customStyle="1" w:styleId="11">
    <w:name w:val="1"/>
    <w:basedOn w:val="a"/>
    <w:uiPriority w:val="99"/>
    <w:rsid w:val="001D1DC3"/>
    <w:pPr>
      <w:spacing w:before="100" w:beforeAutospacing="1" w:after="100" w:afterAutospacing="1"/>
      <w:ind w:firstLine="0"/>
      <w:jc w:val="left"/>
    </w:pPr>
    <w:rPr>
      <w:rFonts w:ascii="Tahoma" w:hAnsi="Tahoma"/>
      <w:sz w:val="20"/>
      <w:lang w:val="en-US" w:eastAsia="en-US"/>
    </w:rPr>
  </w:style>
  <w:style w:type="character" w:customStyle="1" w:styleId="12">
    <w:name w:val="Обычный (веб) Знак1"/>
    <w:uiPriority w:val="99"/>
    <w:locked/>
    <w:rsid w:val="00E102CF"/>
    <w:rPr>
      <w:sz w:val="24"/>
      <w:lang w:val="ru-RU" w:eastAsia="ru-RU"/>
    </w:rPr>
  </w:style>
  <w:style w:type="paragraph" w:customStyle="1" w:styleId="Style1">
    <w:name w:val="Style1"/>
    <w:basedOn w:val="a"/>
    <w:uiPriority w:val="99"/>
    <w:rsid w:val="00E102CF"/>
    <w:pPr>
      <w:widowControl w:val="0"/>
      <w:autoSpaceDE w:val="0"/>
      <w:autoSpaceDN w:val="0"/>
      <w:adjustRightInd w:val="0"/>
    </w:pPr>
  </w:style>
  <w:style w:type="paragraph" w:customStyle="1" w:styleId="Style2">
    <w:name w:val="Style2"/>
    <w:basedOn w:val="a"/>
    <w:uiPriority w:val="99"/>
    <w:rsid w:val="00E102CF"/>
    <w:pPr>
      <w:widowControl w:val="0"/>
      <w:autoSpaceDE w:val="0"/>
      <w:autoSpaceDN w:val="0"/>
      <w:adjustRightInd w:val="0"/>
      <w:spacing w:line="298" w:lineRule="exact"/>
      <w:ind w:firstLine="730"/>
    </w:pPr>
  </w:style>
  <w:style w:type="paragraph" w:customStyle="1" w:styleId="Style3">
    <w:name w:val="Style3"/>
    <w:basedOn w:val="a"/>
    <w:uiPriority w:val="99"/>
    <w:rsid w:val="00E102CF"/>
    <w:pPr>
      <w:widowControl w:val="0"/>
      <w:autoSpaceDE w:val="0"/>
      <w:autoSpaceDN w:val="0"/>
      <w:adjustRightInd w:val="0"/>
    </w:pPr>
  </w:style>
  <w:style w:type="paragraph" w:customStyle="1" w:styleId="Style4">
    <w:name w:val="Style4"/>
    <w:basedOn w:val="a"/>
    <w:uiPriority w:val="99"/>
    <w:rsid w:val="00E102CF"/>
    <w:pPr>
      <w:widowControl w:val="0"/>
      <w:autoSpaceDE w:val="0"/>
      <w:autoSpaceDN w:val="0"/>
      <w:adjustRightInd w:val="0"/>
      <w:spacing w:line="211" w:lineRule="exact"/>
      <w:jc w:val="center"/>
    </w:pPr>
  </w:style>
  <w:style w:type="paragraph" w:customStyle="1" w:styleId="Style5">
    <w:name w:val="Style5"/>
    <w:basedOn w:val="a"/>
    <w:uiPriority w:val="99"/>
    <w:rsid w:val="00E102CF"/>
    <w:pPr>
      <w:widowControl w:val="0"/>
      <w:autoSpaceDE w:val="0"/>
      <w:autoSpaceDN w:val="0"/>
      <w:adjustRightInd w:val="0"/>
    </w:pPr>
  </w:style>
  <w:style w:type="paragraph" w:customStyle="1" w:styleId="Style6">
    <w:name w:val="Style6"/>
    <w:basedOn w:val="a"/>
    <w:uiPriority w:val="99"/>
    <w:rsid w:val="00E102CF"/>
    <w:pPr>
      <w:widowControl w:val="0"/>
      <w:autoSpaceDE w:val="0"/>
      <w:autoSpaceDN w:val="0"/>
      <w:adjustRightInd w:val="0"/>
      <w:spacing w:line="180" w:lineRule="exact"/>
      <w:ind w:firstLine="187"/>
    </w:pPr>
  </w:style>
  <w:style w:type="paragraph" w:customStyle="1" w:styleId="Style7">
    <w:name w:val="Style7"/>
    <w:basedOn w:val="a"/>
    <w:uiPriority w:val="99"/>
    <w:rsid w:val="00E102CF"/>
    <w:pPr>
      <w:widowControl w:val="0"/>
      <w:autoSpaceDE w:val="0"/>
      <w:autoSpaceDN w:val="0"/>
      <w:adjustRightInd w:val="0"/>
      <w:spacing w:line="398" w:lineRule="exact"/>
      <w:ind w:firstLine="1238"/>
    </w:pPr>
  </w:style>
  <w:style w:type="paragraph" w:customStyle="1" w:styleId="Style8">
    <w:name w:val="Style8"/>
    <w:basedOn w:val="a"/>
    <w:uiPriority w:val="99"/>
    <w:rsid w:val="00E102CF"/>
    <w:pPr>
      <w:widowControl w:val="0"/>
      <w:autoSpaceDE w:val="0"/>
      <w:autoSpaceDN w:val="0"/>
      <w:adjustRightInd w:val="0"/>
      <w:spacing w:line="442" w:lineRule="exact"/>
    </w:pPr>
  </w:style>
  <w:style w:type="paragraph" w:customStyle="1" w:styleId="Style9">
    <w:name w:val="Style9"/>
    <w:basedOn w:val="a"/>
    <w:uiPriority w:val="99"/>
    <w:rsid w:val="00E102CF"/>
    <w:pPr>
      <w:widowControl w:val="0"/>
      <w:autoSpaceDE w:val="0"/>
      <w:autoSpaceDN w:val="0"/>
      <w:adjustRightInd w:val="0"/>
    </w:pPr>
  </w:style>
  <w:style w:type="paragraph" w:customStyle="1" w:styleId="Style10">
    <w:name w:val="Style10"/>
    <w:basedOn w:val="a"/>
    <w:uiPriority w:val="99"/>
    <w:rsid w:val="00E102CF"/>
    <w:pPr>
      <w:widowControl w:val="0"/>
      <w:autoSpaceDE w:val="0"/>
      <w:autoSpaceDN w:val="0"/>
      <w:adjustRightInd w:val="0"/>
      <w:spacing w:line="262" w:lineRule="exact"/>
    </w:pPr>
  </w:style>
  <w:style w:type="paragraph" w:customStyle="1" w:styleId="Style11">
    <w:name w:val="Style11"/>
    <w:basedOn w:val="a"/>
    <w:uiPriority w:val="99"/>
    <w:rsid w:val="00E102CF"/>
    <w:pPr>
      <w:widowControl w:val="0"/>
      <w:autoSpaceDE w:val="0"/>
      <w:autoSpaceDN w:val="0"/>
      <w:adjustRightInd w:val="0"/>
      <w:spacing w:line="149" w:lineRule="exact"/>
      <w:jc w:val="right"/>
    </w:pPr>
  </w:style>
  <w:style w:type="paragraph" w:customStyle="1" w:styleId="Style12">
    <w:name w:val="Style12"/>
    <w:basedOn w:val="a"/>
    <w:uiPriority w:val="99"/>
    <w:rsid w:val="00E102CF"/>
    <w:pPr>
      <w:widowControl w:val="0"/>
      <w:autoSpaceDE w:val="0"/>
      <w:autoSpaceDN w:val="0"/>
      <w:adjustRightInd w:val="0"/>
      <w:spacing w:line="350" w:lineRule="exact"/>
      <w:ind w:hanging="1320"/>
    </w:pPr>
  </w:style>
  <w:style w:type="paragraph" w:customStyle="1" w:styleId="Style13">
    <w:name w:val="Style13"/>
    <w:basedOn w:val="a"/>
    <w:uiPriority w:val="99"/>
    <w:rsid w:val="00E102CF"/>
    <w:pPr>
      <w:widowControl w:val="0"/>
      <w:autoSpaceDE w:val="0"/>
      <w:autoSpaceDN w:val="0"/>
      <w:adjustRightInd w:val="0"/>
      <w:spacing w:line="358" w:lineRule="exact"/>
      <w:ind w:firstLine="2232"/>
    </w:pPr>
  </w:style>
  <w:style w:type="paragraph" w:customStyle="1" w:styleId="Style14">
    <w:name w:val="Style14"/>
    <w:basedOn w:val="a"/>
    <w:uiPriority w:val="99"/>
    <w:rsid w:val="00E102CF"/>
    <w:pPr>
      <w:widowControl w:val="0"/>
      <w:autoSpaceDE w:val="0"/>
      <w:autoSpaceDN w:val="0"/>
      <w:adjustRightInd w:val="0"/>
      <w:spacing w:line="253" w:lineRule="exact"/>
      <w:ind w:hanging="2318"/>
    </w:pPr>
  </w:style>
  <w:style w:type="paragraph" w:customStyle="1" w:styleId="Style15">
    <w:name w:val="Style15"/>
    <w:basedOn w:val="a"/>
    <w:uiPriority w:val="99"/>
    <w:rsid w:val="00E102CF"/>
    <w:pPr>
      <w:widowControl w:val="0"/>
      <w:autoSpaceDE w:val="0"/>
      <w:autoSpaceDN w:val="0"/>
      <w:adjustRightInd w:val="0"/>
      <w:spacing w:line="326" w:lineRule="exact"/>
      <w:ind w:firstLine="365"/>
    </w:pPr>
  </w:style>
  <w:style w:type="paragraph" w:customStyle="1" w:styleId="Style16">
    <w:name w:val="Style16"/>
    <w:basedOn w:val="a"/>
    <w:uiPriority w:val="99"/>
    <w:rsid w:val="00E102CF"/>
    <w:pPr>
      <w:widowControl w:val="0"/>
      <w:autoSpaceDE w:val="0"/>
      <w:autoSpaceDN w:val="0"/>
      <w:adjustRightInd w:val="0"/>
      <w:spacing w:line="298" w:lineRule="exact"/>
      <w:ind w:firstLine="1238"/>
    </w:pPr>
  </w:style>
  <w:style w:type="paragraph" w:customStyle="1" w:styleId="Style17">
    <w:name w:val="Style17"/>
    <w:basedOn w:val="a"/>
    <w:uiPriority w:val="99"/>
    <w:rsid w:val="00E102CF"/>
    <w:pPr>
      <w:widowControl w:val="0"/>
      <w:autoSpaceDE w:val="0"/>
      <w:autoSpaceDN w:val="0"/>
      <w:adjustRightInd w:val="0"/>
    </w:pPr>
  </w:style>
  <w:style w:type="paragraph" w:customStyle="1" w:styleId="Style18">
    <w:name w:val="Style18"/>
    <w:basedOn w:val="a"/>
    <w:uiPriority w:val="99"/>
    <w:rsid w:val="00E102CF"/>
    <w:pPr>
      <w:widowControl w:val="0"/>
      <w:autoSpaceDE w:val="0"/>
      <w:autoSpaceDN w:val="0"/>
      <w:adjustRightInd w:val="0"/>
      <w:spacing w:line="346" w:lineRule="exact"/>
      <w:ind w:hanging="422"/>
    </w:pPr>
  </w:style>
  <w:style w:type="paragraph" w:customStyle="1" w:styleId="Style19">
    <w:name w:val="Style19"/>
    <w:basedOn w:val="a"/>
    <w:uiPriority w:val="99"/>
    <w:rsid w:val="00E102CF"/>
    <w:pPr>
      <w:widowControl w:val="0"/>
      <w:autoSpaceDE w:val="0"/>
      <w:autoSpaceDN w:val="0"/>
      <w:adjustRightInd w:val="0"/>
      <w:spacing w:line="331" w:lineRule="exact"/>
      <w:ind w:firstLine="811"/>
    </w:pPr>
  </w:style>
  <w:style w:type="paragraph" w:customStyle="1" w:styleId="Style20">
    <w:name w:val="Style20"/>
    <w:basedOn w:val="a"/>
    <w:uiPriority w:val="99"/>
    <w:rsid w:val="00E102CF"/>
    <w:pPr>
      <w:widowControl w:val="0"/>
      <w:autoSpaceDE w:val="0"/>
      <w:autoSpaceDN w:val="0"/>
      <w:adjustRightInd w:val="0"/>
    </w:pPr>
  </w:style>
  <w:style w:type="paragraph" w:customStyle="1" w:styleId="Style21">
    <w:name w:val="Style21"/>
    <w:basedOn w:val="a"/>
    <w:uiPriority w:val="99"/>
    <w:rsid w:val="00E102CF"/>
    <w:pPr>
      <w:widowControl w:val="0"/>
      <w:autoSpaceDE w:val="0"/>
      <w:autoSpaceDN w:val="0"/>
      <w:adjustRightInd w:val="0"/>
    </w:pPr>
  </w:style>
  <w:style w:type="paragraph" w:customStyle="1" w:styleId="Style22">
    <w:name w:val="Style22"/>
    <w:basedOn w:val="a"/>
    <w:uiPriority w:val="99"/>
    <w:rsid w:val="00E102CF"/>
    <w:pPr>
      <w:widowControl w:val="0"/>
      <w:autoSpaceDE w:val="0"/>
      <w:autoSpaceDN w:val="0"/>
      <w:adjustRightInd w:val="0"/>
    </w:pPr>
  </w:style>
  <w:style w:type="paragraph" w:customStyle="1" w:styleId="Style23">
    <w:name w:val="Style23"/>
    <w:basedOn w:val="a"/>
    <w:uiPriority w:val="99"/>
    <w:rsid w:val="00E102CF"/>
    <w:pPr>
      <w:widowControl w:val="0"/>
      <w:autoSpaceDE w:val="0"/>
      <w:autoSpaceDN w:val="0"/>
      <w:adjustRightInd w:val="0"/>
      <w:spacing w:line="211" w:lineRule="exact"/>
      <w:ind w:hanging="134"/>
    </w:pPr>
  </w:style>
  <w:style w:type="paragraph" w:customStyle="1" w:styleId="Style25">
    <w:name w:val="Style25"/>
    <w:basedOn w:val="a"/>
    <w:uiPriority w:val="99"/>
    <w:rsid w:val="00E102CF"/>
    <w:pPr>
      <w:widowControl w:val="0"/>
      <w:autoSpaceDE w:val="0"/>
      <w:autoSpaceDN w:val="0"/>
      <w:adjustRightInd w:val="0"/>
      <w:spacing w:line="566" w:lineRule="exact"/>
      <w:jc w:val="right"/>
    </w:pPr>
  </w:style>
  <w:style w:type="paragraph" w:customStyle="1" w:styleId="Style33">
    <w:name w:val="Style33"/>
    <w:basedOn w:val="a"/>
    <w:uiPriority w:val="99"/>
    <w:rsid w:val="00E102CF"/>
    <w:pPr>
      <w:widowControl w:val="0"/>
      <w:autoSpaceDE w:val="0"/>
      <w:autoSpaceDN w:val="0"/>
      <w:adjustRightInd w:val="0"/>
      <w:spacing w:line="173" w:lineRule="exact"/>
      <w:ind w:hanging="768"/>
    </w:pPr>
  </w:style>
  <w:style w:type="paragraph" w:customStyle="1" w:styleId="Style36">
    <w:name w:val="Style36"/>
    <w:basedOn w:val="a"/>
    <w:uiPriority w:val="99"/>
    <w:rsid w:val="00E102CF"/>
    <w:pPr>
      <w:widowControl w:val="0"/>
      <w:autoSpaceDE w:val="0"/>
      <w:autoSpaceDN w:val="0"/>
      <w:adjustRightInd w:val="0"/>
      <w:spacing w:line="168" w:lineRule="exact"/>
    </w:pPr>
  </w:style>
  <w:style w:type="paragraph" w:customStyle="1" w:styleId="Style37">
    <w:name w:val="Style37"/>
    <w:basedOn w:val="a"/>
    <w:uiPriority w:val="99"/>
    <w:rsid w:val="00E102CF"/>
    <w:pPr>
      <w:widowControl w:val="0"/>
      <w:autoSpaceDE w:val="0"/>
      <w:autoSpaceDN w:val="0"/>
      <w:adjustRightInd w:val="0"/>
      <w:spacing w:line="355" w:lineRule="exact"/>
      <w:ind w:hanging="422"/>
    </w:pPr>
  </w:style>
  <w:style w:type="paragraph" w:customStyle="1" w:styleId="Style38">
    <w:name w:val="Style38"/>
    <w:basedOn w:val="a"/>
    <w:uiPriority w:val="99"/>
    <w:rsid w:val="00E102CF"/>
    <w:pPr>
      <w:widowControl w:val="0"/>
      <w:autoSpaceDE w:val="0"/>
      <w:autoSpaceDN w:val="0"/>
      <w:adjustRightInd w:val="0"/>
      <w:spacing w:line="346" w:lineRule="exact"/>
      <w:ind w:hanging="422"/>
    </w:pPr>
  </w:style>
  <w:style w:type="paragraph" w:customStyle="1" w:styleId="Style39">
    <w:name w:val="Style39"/>
    <w:basedOn w:val="a"/>
    <w:uiPriority w:val="99"/>
    <w:rsid w:val="00E102CF"/>
    <w:pPr>
      <w:widowControl w:val="0"/>
      <w:autoSpaceDE w:val="0"/>
      <w:autoSpaceDN w:val="0"/>
      <w:adjustRightInd w:val="0"/>
      <w:spacing w:line="288" w:lineRule="exact"/>
      <w:ind w:firstLine="2309"/>
    </w:pPr>
  </w:style>
  <w:style w:type="paragraph" w:customStyle="1" w:styleId="Style40">
    <w:name w:val="Style40"/>
    <w:basedOn w:val="a"/>
    <w:uiPriority w:val="99"/>
    <w:rsid w:val="00E102CF"/>
    <w:pPr>
      <w:widowControl w:val="0"/>
      <w:autoSpaceDE w:val="0"/>
      <w:autoSpaceDN w:val="0"/>
      <w:adjustRightInd w:val="0"/>
      <w:spacing w:line="350" w:lineRule="exact"/>
      <w:ind w:hanging="446"/>
    </w:pPr>
  </w:style>
  <w:style w:type="character" w:customStyle="1" w:styleId="FontStyle42">
    <w:name w:val="Font Style42"/>
    <w:uiPriority w:val="99"/>
    <w:rsid w:val="00E102CF"/>
    <w:rPr>
      <w:rFonts w:ascii="Times New Roman" w:hAnsi="Times New Roman"/>
      <w:b/>
      <w:sz w:val="18"/>
    </w:rPr>
  </w:style>
  <w:style w:type="character" w:customStyle="1" w:styleId="FontStyle43">
    <w:name w:val="Font Style43"/>
    <w:uiPriority w:val="99"/>
    <w:rsid w:val="00E102CF"/>
    <w:rPr>
      <w:rFonts w:ascii="Times New Roman" w:hAnsi="Times New Roman"/>
      <w:sz w:val="22"/>
    </w:rPr>
  </w:style>
  <w:style w:type="character" w:customStyle="1" w:styleId="FontStyle44">
    <w:name w:val="Font Style44"/>
    <w:uiPriority w:val="99"/>
    <w:rsid w:val="00E102CF"/>
    <w:rPr>
      <w:rFonts w:ascii="Times New Roman" w:hAnsi="Times New Roman"/>
      <w:b/>
      <w:spacing w:val="-10"/>
      <w:sz w:val="24"/>
    </w:rPr>
  </w:style>
  <w:style w:type="character" w:customStyle="1" w:styleId="FontStyle45">
    <w:name w:val="Font Style45"/>
    <w:uiPriority w:val="99"/>
    <w:rsid w:val="00E102CF"/>
    <w:rPr>
      <w:rFonts w:ascii="Times New Roman" w:hAnsi="Times New Roman"/>
      <w:b/>
      <w:spacing w:val="-10"/>
      <w:sz w:val="24"/>
    </w:rPr>
  </w:style>
  <w:style w:type="character" w:customStyle="1" w:styleId="FontStyle46">
    <w:name w:val="Font Style46"/>
    <w:uiPriority w:val="99"/>
    <w:rsid w:val="00E102CF"/>
    <w:rPr>
      <w:rFonts w:ascii="Times New Roman" w:hAnsi="Times New Roman"/>
      <w:b/>
      <w:sz w:val="28"/>
    </w:rPr>
  </w:style>
  <w:style w:type="character" w:customStyle="1" w:styleId="FontStyle47">
    <w:name w:val="Font Style47"/>
    <w:uiPriority w:val="99"/>
    <w:rsid w:val="00E102CF"/>
    <w:rPr>
      <w:rFonts w:ascii="Times New Roman" w:hAnsi="Times New Roman"/>
      <w:b/>
      <w:sz w:val="18"/>
    </w:rPr>
  </w:style>
  <w:style w:type="character" w:customStyle="1" w:styleId="FontStyle48">
    <w:name w:val="Font Style48"/>
    <w:uiPriority w:val="99"/>
    <w:rsid w:val="00E102CF"/>
    <w:rPr>
      <w:rFonts w:ascii="Times New Roman" w:hAnsi="Times New Roman"/>
      <w:sz w:val="22"/>
    </w:rPr>
  </w:style>
  <w:style w:type="character" w:customStyle="1" w:styleId="FontStyle49">
    <w:name w:val="Font Style49"/>
    <w:uiPriority w:val="99"/>
    <w:rsid w:val="00E102CF"/>
    <w:rPr>
      <w:rFonts w:ascii="Times New Roman" w:hAnsi="Times New Roman"/>
      <w:i/>
      <w:spacing w:val="-20"/>
      <w:sz w:val="34"/>
    </w:rPr>
  </w:style>
  <w:style w:type="character" w:customStyle="1" w:styleId="FontStyle50">
    <w:name w:val="Font Style50"/>
    <w:uiPriority w:val="99"/>
    <w:rsid w:val="00E102CF"/>
    <w:rPr>
      <w:rFonts w:ascii="Times New Roman" w:hAnsi="Times New Roman"/>
      <w:sz w:val="22"/>
    </w:rPr>
  </w:style>
  <w:style w:type="character" w:customStyle="1" w:styleId="FontStyle51">
    <w:name w:val="Font Style51"/>
    <w:uiPriority w:val="99"/>
    <w:rsid w:val="00E102CF"/>
    <w:rPr>
      <w:rFonts w:ascii="Times New Roman" w:hAnsi="Times New Roman"/>
      <w:sz w:val="22"/>
    </w:rPr>
  </w:style>
  <w:style w:type="character" w:customStyle="1" w:styleId="FontStyle52">
    <w:name w:val="Font Style52"/>
    <w:uiPriority w:val="99"/>
    <w:rsid w:val="00E102CF"/>
    <w:rPr>
      <w:rFonts w:ascii="Times New Roman" w:hAnsi="Times New Roman"/>
      <w:b/>
      <w:sz w:val="18"/>
    </w:rPr>
  </w:style>
  <w:style w:type="character" w:customStyle="1" w:styleId="FontStyle53">
    <w:name w:val="Font Style53"/>
    <w:uiPriority w:val="99"/>
    <w:rsid w:val="00E102CF"/>
    <w:rPr>
      <w:rFonts w:ascii="Microsoft Sans Serif" w:hAnsi="Microsoft Sans Serif"/>
      <w:b/>
      <w:sz w:val="14"/>
    </w:rPr>
  </w:style>
  <w:style w:type="character" w:customStyle="1" w:styleId="FontStyle54">
    <w:name w:val="Font Style54"/>
    <w:uiPriority w:val="99"/>
    <w:rsid w:val="00E102CF"/>
    <w:rPr>
      <w:rFonts w:ascii="Times New Roman" w:hAnsi="Times New Roman"/>
      <w:b/>
      <w:spacing w:val="-10"/>
      <w:sz w:val="24"/>
    </w:rPr>
  </w:style>
  <w:style w:type="character" w:customStyle="1" w:styleId="FontStyle55">
    <w:name w:val="Font Style55"/>
    <w:uiPriority w:val="99"/>
    <w:rsid w:val="00E102CF"/>
    <w:rPr>
      <w:rFonts w:ascii="Arial Unicode MS" w:eastAsia="Arial Unicode MS"/>
      <w:b/>
      <w:sz w:val="20"/>
    </w:rPr>
  </w:style>
  <w:style w:type="character" w:customStyle="1" w:styleId="FontStyle56">
    <w:name w:val="Font Style56"/>
    <w:uiPriority w:val="99"/>
    <w:rsid w:val="00E102CF"/>
    <w:rPr>
      <w:rFonts w:ascii="Times New Roman" w:hAnsi="Times New Roman"/>
      <w:b/>
      <w:spacing w:val="-10"/>
      <w:sz w:val="24"/>
    </w:rPr>
  </w:style>
  <w:style w:type="character" w:customStyle="1" w:styleId="FontStyle11">
    <w:name w:val="Font Style11"/>
    <w:uiPriority w:val="99"/>
    <w:rsid w:val="00E102CF"/>
    <w:rPr>
      <w:rFonts w:ascii="Arial Unicode MS" w:eastAsia="Arial Unicode MS"/>
      <w:b/>
      <w:sz w:val="22"/>
    </w:rPr>
  </w:style>
  <w:style w:type="character" w:customStyle="1" w:styleId="FontStyle12">
    <w:name w:val="Font Style12"/>
    <w:uiPriority w:val="99"/>
    <w:rsid w:val="00E102CF"/>
    <w:rPr>
      <w:rFonts w:ascii="Arial Unicode MS" w:eastAsia="Arial Unicode MS"/>
      <w:b/>
      <w:sz w:val="26"/>
    </w:rPr>
  </w:style>
  <w:style w:type="character" w:customStyle="1" w:styleId="FontStyle91">
    <w:name w:val="Font Style91"/>
    <w:uiPriority w:val="99"/>
    <w:rsid w:val="00E102CF"/>
    <w:rPr>
      <w:rFonts w:ascii="Times New Roman" w:hAnsi="Times New Roman"/>
      <w:sz w:val="24"/>
    </w:rPr>
  </w:style>
  <w:style w:type="paragraph" w:customStyle="1" w:styleId="Style26">
    <w:name w:val="Style26"/>
    <w:basedOn w:val="a"/>
    <w:uiPriority w:val="99"/>
    <w:rsid w:val="00E102CF"/>
    <w:pPr>
      <w:widowControl w:val="0"/>
      <w:autoSpaceDE w:val="0"/>
      <w:autoSpaceDN w:val="0"/>
      <w:adjustRightInd w:val="0"/>
      <w:spacing w:line="283" w:lineRule="exact"/>
    </w:pPr>
  </w:style>
  <w:style w:type="character" w:styleId="aff0">
    <w:name w:val="Strong"/>
    <w:basedOn w:val="a0"/>
    <w:uiPriority w:val="22"/>
    <w:qFormat/>
    <w:locked/>
    <w:rsid w:val="003A6F83"/>
    <w:rPr>
      <w:rFonts w:cs="Times New Roman"/>
      <w:b/>
    </w:rPr>
  </w:style>
  <w:style w:type="paragraph" w:styleId="aff1">
    <w:name w:val="footnote text"/>
    <w:basedOn w:val="a"/>
    <w:link w:val="aff2"/>
    <w:uiPriority w:val="99"/>
    <w:semiHidden/>
    <w:locked/>
    <w:rsid w:val="006E2C91"/>
    <w:pPr>
      <w:ind w:firstLine="0"/>
      <w:jc w:val="left"/>
    </w:pPr>
    <w:rPr>
      <w:sz w:val="20"/>
    </w:rPr>
  </w:style>
  <w:style w:type="character" w:customStyle="1" w:styleId="aff2">
    <w:name w:val="Текст сноски Знак"/>
    <w:basedOn w:val="a0"/>
    <w:link w:val="aff1"/>
    <w:uiPriority w:val="99"/>
    <w:locked/>
    <w:rsid w:val="006E2C91"/>
    <w:rPr>
      <w:rFonts w:cs="Times New Roman"/>
    </w:rPr>
  </w:style>
  <w:style w:type="character" w:styleId="aff3">
    <w:name w:val="footnote reference"/>
    <w:basedOn w:val="a0"/>
    <w:uiPriority w:val="99"/>
    <w:semiHidden/>
    <w:locked/>
    <w:rsid w:val="006E2C91"/>
    <w:rPr>
      <w:rFonts w:cs="Times New Roman"/>
      <w:vertAlign w:val="superscript"/>
    </w:rPr>
  </w:style>
  <w:style w:type="paragraph" w:styleId="33">
    <w:name w:val="Body Text Indent 3"/>
    <w:basedOn w:val="a"/>
    <w:link w:val="34"/>
    <w:uiPriority w:val="99"/>
    <w:locked/>
    <w:rsid w:val="008D280C"/>
    <w:pPr>
      <w:spacing w:after="120"/>
      <w:ind w:left="283"/>
    </w:pPr>
    <w:rPr>
      <w:sz w:val="16"/>
      <w:szCs w:val="16"/>
    </w:rPr>
  </w:style>
  <w:style w:type="character" w:customStyle="1" w:styleId="34">
    <w:name w:val="Основной текст с отступом 3 Знак"/>
    <w:basedOn w:val="a0"/>
    <w:link w:val="33"/>
    <w:uiPriority w:val="99"/>
    <w:locked/>
    <w:rsid w:val="008D280C"/>
    <w:rPr>
      <w:rFonts w:cs="Times New Roman"/>
      <w:sz w:val="16"/>
    </w:rPr>
  </w:style>
  <w:style w:type="paragraph" w:customStyle="1" w:styleId="aff4">
    <w:name w:val="Знак Знак Знак Знак Знак Знак Знак"/>
    <w:basedOn w:val="a"/>
    <w:next w:val="20"/>
    <w:autoRedefine/>
    <w:uiPriority w:val="99"/>
    <w:rsid w:val="008D280C"/>
    <w:pPr>
      <w:spacing w:after="160" w:line="240" w:lineRule="exact"/>
      <w:ind w:firstLine="0"/>
      <w:jc w:val="left"/>
    </w:pPr>
    <w:rPr>
      <w:sz w:val="24"/>
      <w:lang w:val="en-US" w:eastAsia="en-US"/>
    </w:rPr>
  </w:style>
  <w:style w:type="paragraph" w:customStyle="1" w:styleId="section1">
    <w:name w:val="section1"/>
    <w:basedOn w:val="a"/>
    <w:uiPriority w:val="99"/>
    <w:rsid w:val="009A63BA"/>
    <w:pPr>
      <w:spacing w:before="100" w:beforeAutospacing="1" w:after="100" w:afterAutospacing="1"/>
      <w:ind w:firstLine="0"/>
      <w:jc w:val="left"/>
    </w:pPr>
    <w:rPr>
      <w:sz w:val="24"/>
      <w:szCs w:val="24"/>
    </w:rPr>
  </w:style>
  <w:style w:type="character" w:customStyle="1" w:styleId="51">
    <w:name w:val="Основной текст (5)_"/>
    <w:link w:val="52"/>
    <w:uiPriority w:val="99"/>
    <w:locked/>
    <w:rsid w:val="00B83A5B"/>
    <w:rPr>
      <w:b/>
      <w:sz w:val="23"/>
      <w:shd w:val="clear" w:color="auto" w:fill="FFFFFF"/>
    </w:rPr>
  </w:style>
  <w:style w:type="paragraph" w:customStyle="1" w:styleId="52">
    <w:name w:val="Основной текст (5)"/>
    <w:basedOn w:val="a"/>
    <w:link w:val="51"/>
    <w:uiPriority w:val="99"/>
    <w:rsid w:val="00B83A5B"/>
    <w:pPr>
      <w:shd w:val="clear" w:color="auto" w:fill="FFFFFF"/>
      <w:spacing w:line="274" w:lineRule="exact"/>
      <w:ind w:firstLine="0"/>
      <w:jc w:val="right"/>
    </w:pPr>
    <w:rPr>
      <w:b/>
      <w:sz w:val="23"/>
    </w:rPr>
  </w:style>
  <w:style w:type="character" w:customStyle="1" w:styleId="35">
    <w:name w:val="Основной текст (3)_"/>
    <w:link w:val="36"/>
    <w:uiPriority w:val="99"/>
    <w:locked/>
    <w:rsid w:val="00B83A5B"/>
    <w:rPr>
      <w:sz w:val="23"/>
      <w:shd w:val="clear" w:color="auto" w:fill="FFFFFF"/>
    </w:rPr>
  </w:style>
  <w:style w:type="paragraph" w:customStyle="1" w:styleId="36">
    <w:name w:val="Основной текст (3)"/>
    <w:basedOn w:val="a"/>
    <w:link w:val="35"/>
    <w:uiPriority w:val="99"/>
    <w:rsid w:val="00B83A5B"/>
    <w:pPr>
      <w:shd w:val="clear" w:color="auto" w:fill="FFFFFF"/>
      <w:spacing w:line="240" w:lineRule="atLeast"/>
      <w:ind w:firstLine="0"/>
      <w:jc w:val="right"/>
    </w:pPr>
    <w:rPr>
      <w:sz w:val="23"/>
    </w:rPr>
  </w:style>
  <w:style w:type="paragraph" w:customStyle="1" w:styleId="310">
    <w:name w:val="Основной текст с отступом 31"/>
    <w:basedOn w:val="a"/>
    <w:link w:val="BodyTextIndent3"/>
    <w:uiPriority w:val="99"/>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0"/>
    <w:uiPriority w:val="99"/>
    <w:locked/>
    <w:rsid w:val="00B83A5B"/>
    <w:rPr>
      <w:sz w:val="28"/>
    </w:rPr>
  </w:style>
  <w:style w:type="character" w:customStyle="1" w:styleId="600">
    <w:name w:val="Основной текст + Полужирный60"/>
    <w:uiPriority w:val="99"/>
    <w:rsid w:val="00B83A5B"/>
    <w:rPr>
      <w:b/>
      <w:sz w:val="27"/>
      <w:shd w:val="clear" w:color="auto" w:fill="FFFFFF"/>
    </w:rPr>
  </w:style>
  <w:style w:type="paragraph" w:customStyle="1" w:styleId="aff5">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f6">
    <w:name w:val="Заголовок таблицы"/>
    <w:basedOn w:val="aff5"/>
    <w:uiPriority w:val="99"/>
    <w:rsid w:val="00B83A5B"/>
    <w:pPr>
      <w:jc w:val="center"/>
    </w:pPr>
    <w:rPr>
      <w:b/>
      <w:bCs/>
    </w:rPr>
  </w:style>
  <w:style w:type="paragraph" w:styleId="HTML">
    <w:name w:val="HTML Preformatted"/>
    <w:basedOn w:val="a"/>
    <w:link w:val="HTML0"/>
    <w:uiPriority w:val="99"/>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0"/>
    <w:link w:val="HTML"/>
    <w:uiPriority w:val="99"/>
    <w:locked/>
    <w:rsid w:val="00B83A5B"/>
    <w:rPr>
      <w:rFonts w:ascii="Courier New" w:hAnsi="Courier New" w:cs="Times New Roman"/>
    </w:rPr>
  </w:style>
  <w:style w:type="character" w:customStyle="1" w:styleId="46">
    <w:name w:val="Заголовок №46"/>
    <w:uiPriority w:val="99"/>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sz w:val="26"/>
    </w:rPr>
  </w:style>
  <w:style w:type="paragraph" w:customStyle="1" w:styleId="13">
    <w:name w:val="Абзац списка1"/>
    <w:basedOn w:val="a"/>
    <w:link w:val="aff7"/>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6">
    <w:name w:val="Абзац списка2"/>
    <w:basedOn w:val="a"/>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7">
    <w:name w:val="Без интервала2"/>
    <w:link w:val="NoSpacingChar1"/>
    <w:qFormat/>
    <w:rsid w:val="00235B58"/>
    <w:rPr>
      <w:rFonts w:ascii="Calibri" w:hAnsi="Calibri" w:cs="Calibri"/>
      <w:sz w:val="22"/>
      <w:szCs w:val="22"/>
      <w:lang w:eastAsia="en-US"/>
    </w:rPr>
  </w:style>
  <w:style w:type="character" w:customStyle="1" w:styleId="NoSpacingChar1">
    <w:name w:val="No Spacing Char1"/>
    <w:basedOn w:val="a0"/>
    <w:link w:val="27"/>
    <w:locked/>
    <w:rsid w:val="00235B58"/>
    <w:rPr>
      <w:rFonts w:ascii="Calibri" w:hAnsi="Calibri" w:cs="Calibri"/>
      <w:sz w:val="22"/>
      <w:szCs w:val="22"/>
      <w:lang w:val="ru-RU" w:eastAsia="en-US" w:bidi="ar-SA"/>
    </w:rPr>
  </w:style>
  <w:style w:type="character" w:customStyle="1" w:styleId="210">
    <w:name w:val="Основной текст 2 Знак1"/>
    <w:basedOn w:val="a0"/>
    <w:uiPriority w:val="99"/>
    <w:semiHidden/>
    <w:rsid w:val="00235B58"/>
    <w:rPr>
      <w:rFonts w:cs="Times New Roman"/>
      <w:sz w:val="28"/>
    </w:rPr>
  </w:style>
  <w:style w:type="paragraph" w:customStyle="1" w:styleId="14">
    <w:name w:val="Без интервала1"/>
    <w:basedOn w:val="a"/>
    <w:uiPriority w:val="99"/>
    <w:rsid w:val="00235B58"/>
    <w:pPr>
      <w:framePr w:hSpace="181" w:wrap="auto" w:vAnchor="page" w:hAnchor="margin" w:y="13336"/>
      <w:shd w:val="clear" w:color="auto" w:fill="FFFFFF"/>
      <w:ind w:firstLine="0"/>
      <w:suppressOverlap/>
      <w:jc w:val="center"/>
    </w:pPr>
    <w:rPr>
      <w:sz w:val="24"/>
    </w:rPr>
  </w:style>
  <w:style w:type="paragraph" w:customStyle="1" w:styleId="15">
    <w:name w:val="заголовок 1"/>
    <w:uiPriority w:val="99"/>
    <w:rsid w:val="00235B58"/>
    <w:pPr>
      <w:keepNext/>
      <w:widowControl w:val="0"/>
      <w:autoSpaceDE w:val="0"/>
      <w:autoSpaceDN w:val="0"/>
      <w:spacing w:before="600"/>
    </w:pPr>
    <w:rPr>
      <w:sz w:val="28"/>
      <w:szCs w:val="28"/>
    </w:rPr>
  </w:style>
  <w:style w:type="character" w:customStyle="1" w:styleId="aff8">
    <w:name w:val="Знак Знак"/>
    <w:aliases w:val="Знак3 Знак Знак1, Знак3 Знак Знак1"/>
    <w:basedOn w:val="a0"/>
    <w:uiPriority w:val="99"/>
    <w:rsid w:val="00235B58"/>
    <w:rPr>
      <w:rFonts w:ascii="Arial" w:hAnsi="Arial" w:cs="Arial"/>
      <w:b/>
      <w:bCs/>
      <w:sz w:val="26"/>
      <w:szCs w:val="26"/>
      <w:lang w:val="ru-RU" w:eastAsia="ru-RU" w:bidi="ar-SA"/>
    </w:rPr>
  </w:style>
  <w:style w:type="character" w:customStyle="1" w:styleId="WW8Num2z0">
    <w:name w:val="WW8Num2z0"/>
    <w:uiPriority w:val="99"/>
    <w:rsid w:val="009A193D"/>
    <w:rPr>
      <w:rFonts w:ascii="Wingdings" w:hAnsi="Wingdings"/>
    </w:rPr>
  </w:style>
  <w:style w:type="character" w:customStyle="1" w:styleId="Absatz-Standardschriftart">
    <w:name w:val="Absatz-Standardschriftart"/>
    <w:uiPriority w:val="99"/>
    <w:rsid w:val="009A193D"/>
  </w:style>
  <w:style w:type="character" w:customStyle="1" w:styleId="WW8Num1z0">
    <w:name w:val="WW8Num1z0"/>
    <w:uiPriority w:val="99"/>
    <w:rsid w:val="009A193D"/>
    <w:rPr>
      <w:rFonts w:ascii="Wingdings" w:hAnsi="Wingdings"/>
    </w:rPr>
  </w:style>
  <w:style w:type="character" w:customStyle="1" w:styleId="16">
    <w:name w:val="Основной шрифт абзаца1"/>
    <w:uiPriority w:val="99"/>
    <w:rsid w:val="009A193D"/>
  </w:style>
  <w:style w:type="character" w:customStyle="1" w:styleId="aff9">
    <w:name w:val="Символ сноски"/>
    <w:uiPriority w:val="99"/>
    <w:rsid w:val="009A193D"/>
    <w:rPr>
      <w:vertAlign w:val="superscript"/>
    </w:rPr>
  </w:style>
  <w:style w:type="character" w:customStyle="1" w:styleId="affa">
    <w:name w:val="Символы концевой сноски"/>
    <w:uiPriority w:val="99"/>
    <w:rsid w:val="009A193D"/>
    <w:rPr>
      <w:vertAlign w:val="superscript"/>
    </w:rPr>
  </w:style>
  <w:style w:type="paragraph" w:customStyle="1" w:styleId="17">
    <w:name w:val="Заголовок1"/>
    <w:basedOn w:val="a"/>
    <w:next w:val="a9"/>
    <w:rsid w:val="009A193D"/>
    <w:pPr>
      <w:keepNext/>
      <w:suppressAutoHyphens/>
      <w:spacing w:before="240" w:after="120"/>
      <w:ind w:firstLine="0"/>
      <w:jc w:val="left"/>
    </w:pPr>
    <w:rPr>
      <w:rFonts w:ascii="Arial" w:eastAsia="MS Mincho" w:hAnsi="Arial" w:cs="Tahoma"/>
      <w:szCs w:val="28"/>
      <w:lang w:eastAsia="ar-SA"/>
    </w:rPr>
  </w:style>
  <w:style w:type="paragraph" w:styleId="affb">
    <w:name w:val="List"/>
    <w:basedOn w:val="a9"/>
    <w:uiPriority w:val="99"/>
    <w:locked/>
    <w:rsid w:val="009A193D"/>
    <w:pPr>
      <w:suppressAutoHyphens/>
      <w:ind w:firstLine="0"/>
      <w:jc w:val="center"/>
    </w:pPr>
    <w:rPr>
      <w:rFonts w:cs="Tahoma"/>
      <w:b/>
      <w:sz w:val="24"/>
      <w:szCs w:val="20"/>
      <w:lang w:eastAsia="ar-SA"/>
    </w:rPr>
  </w:style>
  <w:style w:type="paragraph" w:customStyle="1" w:styleId="18">
    <w:name w:val="Название1"/>
    <w:basedOn w:val="a"/>
    <w:uiPriority w:val="99"/>
    <w:rsid w:val="009A193D"/>
    <w:pPr>
      <w:suppressLineNumbers/>
      <w:suppressAutoHyphens/>
      <w:spacing w:before="120" w:after="120"/>
      <w:ind w:firstLine="0"/>
      <w:jc w:val="left"/>
    </w:pPr>
    <w:rPr>
      <w:rFonts w:cs="Tahoma"/>
      <w:i/>
      <w:iCs/>
      <w:sz w:val="24"/>
      <w:szCs w:val="24"/>
      <w:lang w:eastAsia="ar-SA"/>
    </w:rPr>
  </w:style>
  <w:style w:type="paragraph" w:customStyle="1" w:styleId="19">
    <w:name w:val="Указатель1"/>
    <w:basedOn w:val="a"/>
    <w:uiPriority w:val="99"/>
    <w:rsid w:val="009A193D"/>
    <w:pPr>
      <w:suppressLineNumbers/>
      <w:suppressAutoHyphens/>
      <w:ind w:firstLine="0"/>
      <w:jc w:val="left"/>
    </w:pPr>
    <w:rPr>
      <w:rFonts w:cs="Tahoma"/>
      <w:sz w:val="20"/>
      <w:lang w:eastAsia="ar-SA"/>
    </w:rPr>
  </w:style>
  <w:style w:type="paragraph" w:customStyle="1" w:styleId="1a">
    <w:name w:val="Обычный1"/>
    <w:uiPriority w:val="99"/>
    <w:rsid w:val="009A193D"/>
    <w:pPr>
      <w:suppressAutoHyphens/>
    </w:pPr>
    <w:rPr>
      <w:lang w:eastAsia="ar-SA"/>
    </w:rPr>
  </w:style>
  <w:style w:type="paragraph" w:customStyle="1" w:styleId="1b">
    <w:name w:val="Текст сноски1"/>
    <w:basedOn w:val="1a"/>
    <w:uiPriority w:val="99"/>
    <w:rsid w:val="009A193D"/>
  </w:style>
  <w:style w:type="paragraph" w:customStyle="1" w:styleId="211">
    <w:name w:val="Основной текст с отступом 21"/>
    <w:basedOn w:val="a"/>
    <w:uiPriority w:val="99"/>
    <w:rsid w:val="009A193D"/>
    <w:pPr>
      <w:suppressAutoHyphens/>
      <w:ind w:firstLine="567"/>
    </w:pPr>
    <w:rPr>
      <w:sz w:val="24"/>
      <w:lang w:eastAsia="ar-SA"/>
    </w:rPr>
  </w:style>
  <w:style w:type="paragraph" w:customStyle="1" w:styleId="212">
    <w:name w:val="Основной текст 21"/>
    <w:basedOn w:val="a"/>
    <w:uiPriority w:val="99"/>
    <w:rsid w:val="009A193D"/>
    <w:pPr>
      <w:suppressAutoHyphens/>
      <w:ind w:firstLine="0"/>
      <w:jc w:val="center"/>
    </w:pPr>
    <w:rPr>
      <w:sz w:val="24"/>
      <w:lang w:eastAsia="ar-SA"/>
    </w:rPr>
  </w:style>
  <w:style w:type="paragraph" w:styleId="affc">
    <w:name w:val="endnote text"/>
    <w:basedOn w:val="a"/>
    <w:link w:val="affd"/>
    <w:uiPriority w:val="99"/>
    <w:semiHidden/>
    <w:locked/>
    <w:rsid w:val="009A193D"/>
    <w:pPr>
      <w:suppressAutoHyphens/>
      <w:ind w:firstLine="0"/>
      <w:jc w:val="left"/>
    </w:pPr>
    <w:rPr>
      <w:sz w:val="20"/>
      <w:lang w:eastAsia="ar-SA"/>
    </w:rPr>
  </w:style>
  <w:style w:type="character" w:customStyle="1" w:styleId="affd">
    <w:name w:val="Текст концевой сноски Знак"/>
    <w:basedOn w:val="a0"/>
    <w:link w:val="affc"/>
    <w:uiPriority w:val="99"/>
    <w:semiHidden/>
    <w:locked/>
    <w:rsid w:val="009A193D"/>
    <w:rPr>
      <w:rFonts w:cs="Times New Roman"/>
      <w:lang w:eastAsia="ar-SA" w:bidi="ar-SA"/>
    </w:rPr>
  </w:style>
  <w:style w:type="paragraph" w:customStyle="1" w:styleId="affe">
    <w:name w:val="Содержимое врезки"/>
    <w:basedOn w:val="a9"/>
    <w:uiPriority w:val="99"/>
    <w:rsid w:val="009A193D"/>
    <w:pPr>
      <w:suppressAutoHyphens/>
      <w:ind w:firstLine="0"/>
      <w:jc w:val="center"/>
    </w:pPr>
    <w:rPr>
      <w:b/>
      <w:sz w:val="24"/>
      <w:szCs w:val="20"/>
      <w:lang w:eastAsia="ar-SA"/>
    </w:rPr>
  </w:style>
  <w:style w:type="paragraph" w:customStyle="1" w:styleId="caaieiaie2">
    <w:name w:val="caaieiaie 2"/>
    <w:basedOn w:val="a"/>
    <w:next w:val="a"/>
    <w:uiPriority w:val="99"/>
    <w:rsid w:val="009A193D"/>
    <w:pPr>
      <w:keepNext/>
      <w:keepLines/>
      <w:widowControl w:val="0"/>
      <w:spacing w:before="240" w:after="60"/>
      <w:ind w:firstLine="0"/>
      <w:jc w:val="center"/>
    </w:pPr>
    <w:rPr>
      <w:rFonts w:ascii="Peterburg" w:hAnsi="Peterburg"/>
      <w:b/>
      <w:sz w:val="24"/>
    </w:rPr>
  </w:style>
  <w:style w:type="character" w:styleId="afff">
    <w:name w:val="FollowedHyperlink"/>
    <w:basedOn w:val="a0"/>
    <w:uiPriority w:val="99"/>
    <w:semiHidden/>
    <w:unhideWhenUsed/>
    <w:locked/>
    <w:rsid w:val="00F21ED4"/>
    <w:rPr>
      <w:color w:val="800080"/>
      <w:u w:val="single"/>
    </w:rPr>
  </w:style>
  <w:style w:type="paragraph" w:customStyle="1" w:styleId="font5">
    <w:name w:val="font5"/>
    <w:basedOn w:val="a"/>
    <w:rsid w:val="00F21ED4"/>
    <w:pPr>
      <w:spacing w:before="100" w:beforeAutospacing="1" w:after="100" w:afterAutospacing="1"/>
      <w:ind w:firstLine="0"/>
      <w:jc w:val="left"/>
    </w:pPr>
    <w:rPr>
      <w:b/>
      <w:bCs/>
      <w:color w:val="000000"/>
      <w:sz w:val="18"/>
      <w:szCs w:val="18"/>
    </w:rPr>
  </w:style>
  <w:style w:type="paragraph" w:customStyle="1" w:styleId="xl66">
    <w:name w:val="xl66"/>
    <w:basedOn w:val="a"/>
    <w:rsid w:val="00F21ED4"/>
    <w:pPr>
      <w:spacing w:before="100" w:beforeAutospacing="1" w:after="100" w:afterAutospacing="1"/>
      <w:ind w:firstLine="0"/>
      <w:jc w:val="center"/>
      <w:textAlignment w:val="center"/>
    </w:pPr>
    <w:rPr>
      <w:sz w:val="20"/>
    </w:rPr>
  </w:style>
  <w:style w:type="paragraph" w:customStyle="1" w:styleId="xl67">
    <w:name w:val="xl67"/>
    <w:basedOn w:val="a"/>
    <w:rsid w:val="00F21ED4"/>
    <w:pPr>
      <w:spacing w:before="100" w:beforeAutospacing="1" w:after="100" w:afterAutospacing="1"/>
      <w:ind w:firstLine="0"/>
      <w:jc w:val="center"/>
      <w:textAlignment w:val="center"/>
    </w:pPr>
    <w:rPr>
      <w:sz w:val="20"/>
    </w:rPr>
  </w:style>
  <w:style w:type="paragraph" w:customStyle="1" w:styleId="xl68">
    <w:name w:val="xl68"/>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paragraph" w:customStyle="1" w:styleId="xl69">
    <w:name w:val="xl69"/>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0"/>
    </w:rPr>
  </w:style>
  <w:style w:type="paragraph" w:customStyle="1" w:styleId="xl70">
    <w:name w:val="xl70"/>
    <w:basedOn w:val="a"/>
    <w:rsid w:val="00F21ED4"/>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1">
    <w:name w:val="xl71"/>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2">
    <w:name w:val="xl72"/>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3">
    <w:name w:val="xl73"/>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4">
    <w:name w:val="xl74"/>
    <w:basedOn w:val="a"/>
    <w:rsid w:val="00F21ED4"/>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color w:val="000000"/>
      <w:sz w:val="18"/>
      <w:szCs w:val="18"/>
    </w:rPr>
  </w:style>
  <w:style w:type="paragraph" w:customStyle="1" w:styleId="xl75">
    <w:name w:val="xl75"/>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6">
    <w:name w:val="xl76"/>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7">
    <w:name w:val="xl77"/>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78">
    <w:name w:val="xl78"/>
    <w:basedOn w:val="a"/>
    <w:rsid w:val="00F21ED4"/>
    <w:pPr>
      <w:shd w:val="clear" w:color="000000" w:fill="FFFFFF"/>
      <w:spacing w:before="100" w:beforeAutospacing="1" w:after="100" w:afterAutospacing="1"/>
      <w:ind w:firstLine="0"/>
      <w:jc w:val="center"/>
      <w:textAlignment w:val="center"/>
    </w:pPr>
    <w:rPr>
      <w:sz w:val="20"/>
    </w:rPr>
  </w:style>
  <w:style w:type="paragraph" w:customStyle="1" w:styleId="xl79">
    <w:name w:val="xl79"/>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0">
    <w:name w:val="xl80"/>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1">
    <w:name w:val="xl81"/>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82">
    <w:name w:val="xl82"/>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3">
    <w:name w:val="xl83"/>
    <w:basedOn w:val="a"/>
    <w:rsid w:val="00F21ED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character" w:customStyle="1" w:styleId="apple-converted-space">
    <w:name w:val="apple-converted-space"/>
    <w:basedOn w:val="a0"/>
    <w:rsid w:val="00F21ED4"/>
  </w:style>
  <w:style w:type="character" w:customStyle="1" w:styleId="1c">
    <w:name w:val="Верхний колонтитул Знак1"/>
    <w:aliases w:val="ВерхКолонтитул Знак1"/>
    <w:uiPriority w:val="99"/>
    <w:locked/>
    <w:rsid w:val="004B6343"/>
    <w:rPr>
      <w:sz w:val="28"/>
      <w:szCs w:val="28"/>
    </w:rPr>
  </w:style>
  <w:style w:type="character" w:customStyle="1" w:styleId="S8">
    <w:name w:val="S_Обычный жирный Знак"/>
    <w:link w:val="S9"/>
    <w:locked/>
    <w:rsid w:val="00EC718F"/>
    <w:rPr>
      <w:sz w:val="28"/>
      <w:szCs w:val="24"/>
    </w:rPr>
  </w:style>
  <w:style w:type="paragraph" w:customStyle="1" w:styleId="S9">
    <w:name w:val="S_Обычный жирный"/>
    <w:basedOn w:val="a"/>
    <w:link w:val="S8"/>
    <w:qFormat/>
    <w:rsid w:val="00EC718F"/>
    <w:rPr>
      <w:szCs w:val="24"/>
    </w:rPr>
  </w:style>
  <w:style w:type="paragraph" w:customStyle="1" w:styleId="2">
    <w:name w:val="Заголовок (Уровень 2)"/>
    <w:basedOn w:val="a"/>
    <w:next w:val="a9"/>
    <w:link w:val="28"/>
    <w:autoRedefine/>
    <w:qFormat/>
    <w:rsid w:val="0062236C"/>
    <w:pPr>
      <w:numPr>
        <w:numId w:val="2"/>
      </w:numPr>
      <w:autoSpaceDE w:val="0"/>
      <w:autoSpaceDN w:val="0"/>
      <w:adjustRightInd w:val="0"/>
      <w:jc w:val="left"/>
      <w:outlineLvl w:val="0"/>
    </w:pPr>
    <w:rPr>
      <w:b/>
      <w:bCs/>
      <w:szCs w:val="28"/>
    </w:rPr>
  </w:style>
  <w:style w:type="character" w:customStyle="1" w:styleId="28">
    <w:name w:val="Заголовок (Уровень 2) Знак"/>
    <w:basedOn w:val="a0"/>
    <w:link w:val="2"/>
    <w:rsid w:val="0062236C"/>
    <w:rPr>
      <w:b/>
      <w:bCs/>
      <w:sz w:val="28"/>
      <w:szCs w:val="28"/>
    </w:rPr>
  </w:style>
  <w:style w:type="character" w:customStyle="1" w:styleId="71">
    <w:name w:val="Заголовок 7 Знак1"/>
    <w:uiPriority w:val="99"/>
    <w:locked/>
    <w:rsid w:val="0072264E"/>
    <w:rPr>
      <w:rFonts w:ascii="Calibri" w:eastAsia="Times New Roman" w:hAnsi="Calibri" w:cs="Times New Roman"/>
      <w:sz w:val="24"/>
      <w:szCs w:val="24"/>
      <w:lang w:val="ru-RU" w:eastAsia="ru-RU"/>
    </w:rPr>
  </w:style>
  <w:style w:type="numbering" w:customStyle="1" w:styleId="1d">
    <w:name w:val="Нет списка1"/>
    <w:next w:val="a2"/>
    <w:uiPriority w:val="99"/>
    <w:semiHidden/>
    <w:unhideWhenUsed/>
    <w:rsid w:val="00A22F31"/>
  </w:style>
  <w:style w:type="paragraph" w:customStyle="1" w:styleId="Sa">
    <w:name w:val="S_Обычный Знак Знак"/>
    <w:basedOn w:val="a"/>
    <w:rsid w:val="00A22F31"/>
    <w:pPr>
      <w:suppressAutoHyphens/>
      <w:spacing w:line="360" w:lineRule="auto"/>
    </w:pPr>
    <w:rPr>
      <w:sz w:val="24"/>
      <w:szCs w:val="24"/>
      <w:lang w:eastAsia="ar-SA"/>
    </w:rPr>
  </w:style>
  <w:style w:type="character" w:customStyle="1" w:styleId="110">
    <w:name w:val="Заголовок 1 Знак1"/>
    <w:aliases w:val="Заголовок 1 Знак Знак Знак2,Заголовок 1 Знак Знак Знак Знак1"/>
    <w:locked/>
    <w:rsid w:val="009A6446"/>
    <w:rPr>
      <w:b/>
      <w:sz w:val="24"/>
      <w:szCs w:val="28"/>
    </w:rPr>
  </w:style>
  <w:style w:type="character" w:customStyle="1" w:styleId="213">
    <w:name w:val="Заголовок 2 Знак1"/>
    <w:locked/>
    <w:rsid w:val="009A6446"/>
    <w:rPr>
      <w:rFonts w:ascii="Cambria" w:hAnsi="Cambria" w:cs="Times New Roman"/>
      <w:b/>
      <w:bCs/>
      <w:i/>
      <w:iCs/>
      <w:sz w:val="28"/>
      <w:szCs w:val="28"/>
    </w:rPr>
  </w:style>
  <w:style w:type="character" w:customStyle="1" w:styleId="311">
    <w:name w:val="Заголовок 3 Знак1"/>
    <w:aliases w:val=" Знак Знак, Знак3 Знак,Знак Знак3,Знак3 Знак1"/>
    <w:locked/>
    <w:rsid w:val="009A6446"/>
    <w:rPr>
      <w:rFonts w:ascii="Cambria" w:hAnsi="Cambria" w:cs="Times New Roman"/>
      <w:b/>
      <w:bCs/>
      <w:sz w:val="26"/>
      <w:szCs w:val="26"/>
    </w:rPr>
  </w:style>
  <w:style w:type="character" w:customStyle="1" w:styleId="41">
    <w:name w:val="Заголовок 4 Знак1"/>
    <w:locked/>
    <w:rsid w:val="009A6446"/>
    <w:rPr>
      <w:rFonts w:ascii="Calibri" w:hAnsi="Calibri" w:cs="Times New Roman"/>
      <w:b/>
      <w:bCs/>
      <w:sz w:val="28"/>
      <w:szCs w:val="28"/>
    </w:rPr>
  </w:style>
  <w:style w:type="character" w:customStyle="1" w:styleId="510">
    <w:name w:val="Заголовок 5 Знак1"/>
    <w:locked/>
    <w:rsid w:val="009A6446"/>
    <w:rPr>
      <w:rFonts w:ascii="Calibri" w:hAnsi="Calibri" w:cs="Times New Roman"/>
      <w:b/>
      <w:bCs/>
      <w:i/>
      <w:iCs/>
      <w:sz w:val="26"/>
      <w:szCs w:val="26"/>
    </w:rPr>
  </w:style>
  <w:style w:type="character" w:customStyle="1" w:styleId="61">
    <w:name w:val="Заголовок 6 Знак1"/>
    <w:locked/>
    <w:rsid w:val="009A6446"/>
    <w:rPr>
      <w:rFonts w:ascii="Calibri" w:hAnsi="Calibri" w:cs="Times New Roman"/>
      <w:b/>
      <w:bCs/>
    </w:rPr>
  </w:style>
  <w:style w:type="character" w:customStyle="1" w:styleId="81">
    <w:name w:val="Заголовок 8 Знак1"/>
    <w:locked/>
    <w:rsid w:val="009A6446"/>
    <w:rPr>
      <w:rFonts w:ascii="Calibri" w:hAnsi="Calibri" w:cs="Times New Roman"/>
      <w:i/>
      <w:iCs/>
      <w:sz w:val="24"/>
      <w:szCs w:val="24"/>
    </w:rPr>
  </w:style>
  <w:style w:type="character" w:customStyle="1" w:styleId="91">
    <w:name w:val="Заголовок 9 Знак1"/>
    <w:locked/>
    <w:rsid w:val="009A6446"/>
    <w:rPr>
      <w:rFonts w:ascii="Cambria" w:hAnsi="Cambria" w:cs="Times New Roman"/>
    </w:rPr>
  </w:style>
  <w:style w:type="character" w:customStyle="1" w:styleId="1e">
    <w:name w:val="Основной текст с отступом Знак1"/>
    <w:locked/>
    <w:rsid w:val="009A6446"/>
    <w:rPr>
      <w:rFonts w:cs="Times New Roman"/>
      <w:sz w:val="28"/>
      <w:szCs w:val="28"/>
    </w:rPr>
  </w:style>
  <w:style w:type="character" w:customStyle="1" w:styleId="1f">
    <w:name w:val="Основной текст Знак1"/>
    <w:uiPriority w:val="99"/>
    <w:locked/>
    <w:rsid w:val="009A6446"/>
    <w:rPr>
      <w:rFonts w:cs="Times New Roman"/>
      <w:sz w:val="28"/>
      <w:szCs w:val="28"/>
    </w:rPr>
  </w:style>
  <w:style w:type="character" w:customStyle="1" w:styleId="220">
    <w:name w:val="Основной текст 2 Знак2"/>
    <w:locked/>
    <w:rsid w:val="009A6446"/>
    <w:rPr>
      <w:rFonts w:cs="Times New Roman"/>
      <w:sz w:val="28"/>
      <w:szCs w:val="28"/>
    </w:rPr>
  </w:style>
  <w:style w:type="character" w:customStyle="1" w:styleId="1f0">
    <w:name w:val="Схема документа Знак1"/>
    <w:locked/>
    <w:rsid w:val="009A6446"/>
    <w:rPr>
      <w:rFonts w:ascii="Tahoma" w:hAnsi="Tahoma" w:cs="Tahoma"/>
      <w:sz w:val="16"/>
      <w:szCs w:val="16"/>
    </w:rPr>
  </w:style>
  <w:style w:type="character" w:customStyle="1" w:styleId="1f1">
    <w:name w:val="Нижний колонтитул Знак1"/>
    <w:locked/>
    <w:rsid w:val="009A6446"/>
    <w:rPr>
      <w:rFonts w:cs="Times New Roman"/>
      <w:sz w:val="28"/>
      <w:szCs w:val="28"/>
    </w:rPr>
  </w:style>
  <w:style w:type="character" w:customStyle="1" w:styleId="1f2">
    <w:name w:val="Подзаголовок Знак1"/>
    <w:locked/>
    <w:rsid w:val="009A6446"/>
    <w:rPr>
      <w:rFonts w:cs="Times New Roman"/>
      <w:sz w:val="28"/>
      <w:szCs w:val="28"/>
    </w:rPr>
  </w:style>
  <w:style w:type="character" w:customStyle="1" w:styleId="29">
    <w:name w:val="Обычный (веб) Знак2"/>
    <w:locked/>
    <w:rsid w:val="009A6446"/>
    <w:rPr>
      <w:rFonts w:cs="Times New Roman"/>
      <w:sz w:val="24"/>
      <w:szCs w:val="24"/>
      <w:shd w:val="clear" w:color="auto" w:fill="FFFFFF"/>
    </w:rPr>
  </w:style>
  <w:style w:type="character" w:customStyle="1" w:styleId="1f3">
    <w:name w:val="Название Знак1"/>
    <w:locked/>
    <w:rsid w:val="009A6446"/>
    <w:rPr>
      <w:rFonts w:cs="Times New Roman"/>
      <w:b/>
      <w:sz w:val="24"/>
      <w:szCs w:val="24"/>
      <w:shd w:val="clear" w:color="auto" w:fill="FFFFFF"/>
    </w:rPr>
  </w:style>
  <w:style w:type="character" w:customStyle="1" w:styleId="1f4">
    <w:name w:val="Текст выноски Знак1"/>
    <w:locked/>
    <w:rsid w:val="009A6446"/>
    <w:rPr>
      <w:rFonts w:ascii="Tahoma" w:hAnsi="Tahoma" w:cs="Tahoma"/>
      <w:sz w:val="16"/>
      <w:szCs w:val="16"/>
    </w:rPr>
  </w:style>
  <w:style w:type="character" w:customStyle="1" w:styleId="214">
    <w:name w:val="Основной текст с отступом 2 Знак1"/>
    <w:locked/>
    <w:rsid w:val="009A6446"/>
    <w:rPr>
      <w:rFonts w:cs="Times New Roman"/>
      <w:sz w:val="28"/>
      <w:szCs w:val="28"/>
    </w:rPr>
  </w:style>
  <w:style w:type="character" w:customStyle="1" w:styleId="312">
    <w:name w:val="Основной текст 3 Знак1"/>
    <w:locked/>
    <w:rsid w:val="009A6446"/>
    <w:rPr>
      <w:rFonts w:cs="Times New Roman"/>
      <w:sz w:val="16"/>
      <w:szCs w:val="16"/>
    </w:rPr>
  </w:style>
  <w:style w:type="character" w:customStyle="1" w:styleId="1f5">
    <w:name w:val="Слабое выделение1"/>
    <w:basedOn w:val="a0"/>
    <w:rsid w:val="009A6446"/>
    <w:rPr>
      <w:rFonts w:cs="Times New Roman"/>
    </w:rPr>
  </w:style>
  <w:style w:type="numbering" w:customStyle="1" w:styleId="2a">
    <w:name w:val="Нет списка2"/>
    <w:next w:val="a2"/>
    <w:semiHidden/>
    <w:rsid w:val="009A6446"/>
  </w:style>
  <w:style w:type="numbering" w:customStyle="1" w:styleId="37">
    <w:name w:val="Нет списка3"/>
    <w:next w:val="a2"/>
    <w:semiHidden/>
    <w:rsid w:val="009A6446"/>
  </w:style>
  <w:style w:type="paragraph" w:customStyle="1" w:styleId="111">
    <w:name w:val="Заголовок11"/>
    <w:basedOn w:val="a"/>
    <w:next w:val="a9"/>
    <w:uiPriority w:val="99"/>
    <w:rsid w:val="009A6446"/>
    <w:pPr>
      <w:keepNext/>
      <w:suppressAutoHyphens/>
      <w:spacing w:before="240" w:after="120"/>
      <w:ind w:firstLine="0"/>
      <w:jc w:val="left"/>
    </w:pPr>
    <w:rPr>
      <w:rFonts w:ascii="Arial" w:eastAsia="MS Mincho" w:hAnsi="Arial" w:cs="Tahoma"/>
      <w:szCs w:val="28"/>
      <w:lang w:eastAsia="ar-SA"/>
    </w:rPr>
  </w:style>
  <w:style w:type="character" w:customStyle="1" w:styleId="FontStyle23">
    <w:name w:val="Font Style23"/>
    <w:rsid w:val="009A6446"/>
    <w:rPr>
      <w:rFonts w:ascii="Times New Roman" w:hAnsi="Times New Roman" w:cs="Times New Roman"/>
      <w:sz w:val="22"/>
      <w:szCs w:val="22"/>
    </w:rPr>
  </w:style>
  <w:style w:type="character" w:customStyle="1" w:styleId="FontStyle24">
    <w:name w:val="Font Style24"/>
    <w:rsid w:val="009A6446"/>
    <w:rPr>
      <w:rFonts w:ascii="Times New Roman" w:hAnsi="Times New Roman" w:cs="Times New Roman"/>
      <w:b/>
      <w:bCs/>
      <w:spacing w:val="-10"/>
      <w:sz w:val="24"/>
      <w:szCs w:val="24"/>
    </w:rPr>
  </w:style>
  <w:style w:type="character" w:customStyle="1" w:styleId="FontStyle25">
    <w:name w:val="Font Style25"/>
    <w:rsid w:val="009A6446"/>
    <w:rPr>
      <w:rFonts w:ascii="Times New Roman" w:hAnsi="Times New Roman" w:cs="Times New Roman"/>
      <w:b/>
      <w:bCs/>
      <w:spacing w:val="-10"/>
      <w:sz w:val="24"/>
      <w:szCs w:val="24"/>
    </w:rPr>
  </w:style>
  <w:style w:type="character" w:customStyle="1" w:styleId="FontStyle26">
    <w:name w:val="Font Style26"/>
    <w:rsid w:val="009A6446"/>
    <w:rPr>
      <w:rFonts w:ascii="Times New Roman" w:hAnsi="Times New Roman" w:cs="Times New Roman"/>
      <w:b/>
      <w:bCs/>
      <w:spacing w:val="-10"/>
      <w:sz w:val="24"/>
      <w:szCs w:val="24"/>
    </w:rPr>
  </w:style>
  <w:style w:type="character" w:customStyle="1" w:styleId="FontStyle27">
    <w:name w:val="Font Style27"/>
    <w:rsid w:val="009A6446"/>
    <w:rPr>
      <w:rFonts w:ascii="Times New Roman" w:hAnsi="Times New Roman" w:cs="Times New Roman"/>
      <w:b/>
      <w:bCs/>
      <w:sz w:val="24"/>
      <w:szCs w:val="24"/>
    </w:rPr>
  </w:style>
  <w:style w:type="character" w:customStyle="1" w:styleId="FontStyle28">
    <w:name w:val="Font Style28"/>
    <w:rsid w:val="009A6446"/>
    <w:rPr>
      <w:rFonts w:ascii="Times New Roman" w:hAnsi="Times New Roman" w:cs="Times New Roman"/>
      <w:b/>
      <w:bCs/>
      <w:spacing w:val="-10"/>
      <w:sz w:val="24"/>
      <w:szCs w:val="24"/>
    </w:rPr>
  </w:style>
  <w:style w:type="character" w:customStyle="1" w:styleId="FontStyle29">
    <w:name w:val="Font Style29"/>
    <w:rsid w:val="009A6446"/>
    <w:rPr>
      <w:rFonts w:ascii="Times New Roman" w:hAnsi="Times New Roman" w:cs="Times New Roman"/>
      <w:b/>
      <w:bCs/>
      <w:sz w:val="28"/>
      <w:szCs w:val="28"/>
    </w:rPr>
  </w:style>
  <w:style w:type="character" w:customStyle="1" w:styleId="FontStyle30">
    <w:name w:val="Font Style30"/>
    <w:rsid w:val="009A6446"/>
    <w:rPr>
      <w:rFonts w:ascii="Times New Roman" w:hAnsi="Times New Roman" w:cs="Times New Roman"/>
      <w:b/>
      <w:bCs/>
      <w:smallCaps/>
      <w:sz w:val="22"/>
      <w:szCs w:val="22"/>
    </w:rPr>
  </w:style>
  <w:style w:type="character" w:customStyle="1" w:styleId="FontStyle32">
    <w:name w:val="Font Style32"/>
    <w:rsid w:val="009A6446"/>
    <w:rPr>
      <w:rFonts w:ascii="Times New Roman" w:hAnsi="Times New Roman" w:cs="Times New Roman"/>
      <w:b/>
      <w:bCs/>
      <w:sz w:val="18"/>
      <w:szCs w:val="18"/>
    </w:rPr>
  </w:style>
  <w:style w:type="character" w:customStyle="1" w:styleId="2b">
    <w:name w:val="Знак Знак2"/>
    <w:locked/>
    <w:rsid w:val="009A6446"/>
    <w:rPr>
      <w:rFonts w:cs="Times New Roman"/>
      <w:sz w:val="24"/>
      <w:szCs w:val="24"/>
      <w:lang w:val="ru-RU" w:eastAsia="ru-RU" w:bidi="ar-SA"/>
    </w:rPr>
  </w:style>
  <w:style w:type="paragraph" w:customStyle="1" w:styleId="72">
    <w:name w:val="заголовок 7"/>
    <w:uiPriority w:val="99"/>
    <w:rsid w:val="009A6446"/>
    <w:pPr>
      <w:keepNext/>
      <w:autoSpaceDE w:val="0"/>
      <w:autoSpaceDN w:val="0"/>
      <w:spacing w:before="600" w:line="240" w:lineRule="atLeast"/>
      <w:jc w:val="both"/>
    </w:pPr>
    <w:rPr>
      <w:sz w:val="28"/>
      <w:szCs w:val="28"/>
    </w:rPr>
  </w:style>
  <w:style w:type="paragraph" w:customStyle="1" w:styleId="2c">
    <w:name w:val="Обычный2"/>
    <w:rsid w:val="009A6446"/>
    <w:pPr>
      <w:suppressAutoHyphens/>
    </w:pPr>
    <w:rPr>
      <w:rFonts w:eastAsia="Arial"/>
      <w:lang w:eastAsia="ar-SA"/>
    </w:rPr>
  </w:style>
  <w:style w:type="paragraph" w:customStyle="1" w:styleId="2d">
    <w:name w:val="Текст сноски2"/>
    <w:basedOn w:val="2c"/>
    <w:rsid w:val="009A6446"/>
  </w:style>
  <w:style w:type="paragraph" w:customStyle="1" w:styleId="ConsNormal">
    <w:name w:val="ConsNormal"/>
    <w:rsid w:val="009A6446"/>
    <w:pPr>
      <w:widowControl w:val="0"/>
      <w:autoSpaceDE w:val="0"/>
      <w:autoSpaceDN w:val="0"/>
      <w:adjustRightInd w:val="0"/>
      <w:ind w:right="19772" w:firstLine="720"/>
    </w:pPr>
    <w:rPr>
      <w:rFonts w:ascii="Arial" w:hAnsi="Arial" w:cs="Arial"/>
    </w:rPr>
  </w:style>
  <w:style w:type="paragraph" w:customStyle="1" w:styleId="afff0">
    <w:name w:val="Знак Знак Знак Знак"/>
    <w:basedOn w:val="a"/>
    <w:rsid w:val="009A6446"/>
    <w:pPr>
      <w:ind w:firstLine="0"/>
      <w:jc w:val="left"/>
    </w:pPr>
    <w:rPr>
      <w:rFonts w:ascii="Verdana" w:hAnsi="Verdana" w:cs="Verdana"/>
      <w:sz w:val="20"/>
      <w:lang w:val="en-US" w:eastAsia="en-US"/>
    </w:rPr>
  </w:style>
  <w:style w:type="paragraph" w:customStyle="1" w:styleId="Heading">
    <w:name w:val="Heading"/>
    <w:uiPriority w:val="99"/>
    <w:rsid w:val="009A6446"/>
    <w:pPr>
      <w:autoSpaceDE w:val="0"/>
      <w:autoSpaceDN w:val="0"/>
      <w:adjustRightInd w:val="0"/>
    </w:pPr>
    <w:rPr>
      <w:rFonts w:ascii="Arial" w:hAnsi="Arial" w:cs="Arial"/>
      <w:b/>
      <w:bCs/>
      <w:sz w:val="22"/>
      <w:szCs w:val="22"/>
    </w:rPr>
  </w:style>
  <w:style w:type="character" w:customStyle="1" w:styleId="aff7">
    <w:name w:val="Абзац списка Знак"/>
    <w:basedOn w:val="a0"/>
    <w:link w:val="13"/>
    <w:uiPriority w:val="99"/>
    <w:locked/>
    <w:rsid w:val="009A6446"/>
    <w:rPr>
      <w:rFonts w:ascii="Calibri" w:hAnsi="Calibri" w:cs="Calibri"/>
      <w:sz w:val="22"/>
      <w:szCs w:val="22"/>
      <w:lang w:eastAsia="en-US"/>
    </w:rPr>
  </w:style>
  <w:style w:type="paragraph" w:customStyle="1" w:styleId="42">
    <w:name w:val="Абзац списка4"/>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customStyle="1" w:styleId="53">
    <w:name w:val="Абзац списка5"/>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character" w:customStyle="1" w:styleId="docaccesstitle">
    <w:name w:val="docaccess_title"/>
    <w:basedOn w:val="a0"/>
    <w:rsid w:val="009A6446"/>
  </w:style>
  <w:style w:type="paragraph" w:styleId="1f6">
    <w:name w:val="toc 1"/>
    <w:basedOn w:val="a"/>
    <w:autoRedefine/>
    <w:uiPriority w:val="39"/>
    <w:unhideWhenUsed/>
    <w:qFormat/>
    <w:rsid w:val="009A6446"/>
    <w:pPr>
      <w:tabs>
        <w:tab w:val="left" w:pos="1100"/>
        <w:tab w:val="right" w:leader="dot" w:pos="9912"/>
      </w:tabs>
      <w:ind w:left="709" w:firstLine="0"/>
    </w:pPr>
    <w:rPr>
      <w:rFonts w:eastAsia="Calibri"/>
      <w:bCs/>
      <w:sz w:val="24"/>
      <w:szCs w:val="24"/>
      <w:lang w:eastAsia="en-US"/>
    </w:rPr>
  </w:style>
  <w:style w:type="paragraph" w:customStyle="1" w:styleId="38">
    <w:name w:val="Абзац списка3"/>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styleId="39">
    <w:name w:val="toc 3"/>
    <w:basedOn w:val="a"/>
    <w:next w:val="a"/>
    <w:autoRedefine/>
    <w:uiPriority w:val="39"/>
    <w:unhideWhenUsed/>
    <w:qFormat/>
    <w:rsid w:val="009A6446"/>
    <w:pPr>
      <w:spacing w:after="100"/>
      <w:ind w:left="560"/>
    </w:pPr>
  </w:style>
  <w:style w:type="character" w:customStyle="1" w:styleId="2e">
    <w:name w:val="Основной текст (2)_"/>
    <w:basedOn w:val="a0"/>
    <w:link w:val="2f"/>
    <w:uiPriority w:val="99"/>
    <w:rsid w:val="009A6446"/>
    <w:rPr>
      <w:sz w:val="28"/>
      <w:szCs w:val="28"/>
      <w:shd w:val="clear" w:color="auto" w:fill="FFFFFF"/>
    </w:rPr>
  </w:style>
  <w:style w:type="paragraph" w:customStyle="1" w:styleId="2f">
    <w:name w:val="Основной текст (2)"/>
    <w:basedOn w:val="a"/>
    <w:link w:val="2e"/>
    <w:uiPriority w:val="99"/>
    <w:rsid w:val="009A6446"/>
    <w:pPr>
      <w:widowControl w:val="0"/>
      <w:shd w:val="clear" w:color="auto" w:fill="FFFFFF"/>
      <w:spacing w:before="120" w:after="600" w:line="307" w:lineRule="exact"/>
      <w:ind w:firstLine="0"/>
      <w:jc w:val="left"/>
    </w:pPr>
    <w:rPr>
      <w:szCs w:val="28"/>
    </w:rPr>
  </w:style>
  <w:style w:type="paragraph" w:customStyle="1" w:styleId="1f7">
    <w:name w:val="Приветствие1"/>
    <w:basedOn w:val="a"/>
    <w:next w:val="a"/>
    <w:rsid w:val="009A6446"/>
    <w:pPr>
      <w:suppressAutoHyphens/>
      <w:spacing w:line="360" w:lineRule="auto"/>
      <w:ind w:left="1080"/>
    </w:pPr>
    <w:rPr>
      <w:rFonts w:ascii="Arial" w:hAnsi="Arial" w:cs="Arial"/>
      <w:spacing w:val="-5"/>
      <w:sz w:val="20"/>
      <w:lang w:eastAsia="ar-SA"/>
    </w:rPr>
  </w:style>
  <w:style w:type="character" w:customStyle="1" w:styleId="b-dept-lead-info--first-name">
    <w:name w:val="b-dept-lead-info--first-name"/>
    <w:basedOn w:val="a0"/>
    <w:rsid w:val="00302051"/>
  </w:style>
  <w:style w:type="character" w:customStyle="1" w:styleId="b-dept-lead-info--second-name">
    <w:name w:val="b-dept-lead-info--second-name"/>
    <w:basedOn w:val="a0"/>
    <w:rsid w:val="00302051"/>
  </w:style>
  <w:style w:type="paragraph" w:customStyle="1" w:styleId="62">
    <w:name w:val="Абзац списка6"/>
    <w:basedOn w:val="a"/>
    <w:uiPriority w:val="99"/>
    <w:qFormat/>
    <w:rsid w:val="00F7596A"/>
    <w:pPr>
      <w:spacing w:after="200" w:line="276" w:lineRule="auto"/>
      <w:ind w:left="720" w:firstLine="0"/>
      <w:jc w:val="left"/>
    </w:pPr>
    <w:rPr>
      <w:rFonts w:ascii="Calibri" w:eastAsia="Calibri" w:hAnsi="Calibri" w:cs="Calibri"/>
      <w:sz w:val="22"/>
      <w:szCs w:val="22"/>
      <w:lang w:eastAsia="en-US"/>
    </w:rPr>
  </w:style>
  <w:style w:type="paragraph" w:customStyle="1" w:styleId="3a">
    <w:name w:val="Без интервала3"/>
    <w:basedOn w:val="a"/>
    <w:rsid w:val="00F7596A"/>
    <w:pPr>
      <w:framePr w:hSpace="181" w:wrap="auto" w:vAnchor="page" w:hAnchor="margin" w:y="13336"/>
      <w:shd w:val="clear" w:color="auto" w:fill="FFFFFF"/>
      <w:ind w:firstLine="0"/>
      <w:suppressOverlap/>
      <w:jc w:val="center"/>
    </w:pPr>
    <w:rPr>
      <w:sz w:val="24"/>
    </w:rPr>
  </w:style>
  <w:style w:type="character" w:customStyle="1" w:styleId="2f0">
    <w:name w:val="Слабое выделение2"/>
    <w:basedOn w:val="a0"/>
    <w:rsid w:val="00F7596A"/>
    <w:rPr>
      <w:rFonts w:cs="Times New Roman"/>
    </w:rPr>
  </w:style>
  <w:style w:type="paragraph" w:customStyle="1" w:styleId="3b">
    <w:name w:val="Обычный3"/>
    <w:rsid w:val="00F7596A"/>
    <w:pPr>
      <w:suppressAutoHyphens/>
    </w:pPr>
    <w:rPr>
      <w:rFonts w:eastAsia="Arial"/>
      <w:lang w:eastAsia="ar-SA"/>
    </w:rPr>
  </w:style>
  <w:style w:type="paragraph" w:customStyle="1" w:styleId="3c">
    <w:name w:val="Текст сноски3"/>
    <w:basedOn w:val="3b"/>
    <w:rsid w:val="00F7596A"/>
  </w:style>
  <w:style w:type="paragraph" w:styleId="afff1">
    <w:name w:val="TOC Heading"/>
    <w:basedOn w:val="1"/>
    <w:next w:val="a"/>
    <w:uiPriority w:val="39"/>
    <w:semiHidden/>
    <w:unhideWhenUsed/>
    <w:qFormat/>
    <w:rsid w:val="00F7596A"/>
    <w:pPr>
      <w:keepLines/>
      <w:spacing w:before="480" w:after="0" w:line="276" w:lineRule="auto"/>
      <w:ind w:firstLine="0"/>
      <w:jc w:val="left"/>
      <w:outlineLvl w:val="9"/>
    </w:pPr>
    <w:rPr>
      <w:rFonts w:ascii="Cambria" w:hAnsi="Cambria"/>
      <w:bCs/>
      <w:color w:val="365F91"/>
      <w:lang w:eastAsia="en-US"/>
    </w:rPr>
  </w:style>
  <w:style w:type="paragraph" w:styleId="2f1">
    <w:name w:val="toc 2"/>
    <w:basedOn w:val="a"/>
    <w:next w:val="a"/>
    <w:autoRedefine/>
    <w:uiPriority w:val="39"/>
    <w:unhideWhenUsed/>
    <w:qFormat/>
    <w:rsid w:val="00F7596A"/>
    <w:pPr>
      <w:ind w:left="280"/>
    </w:pPr>
  </w:style>
  <w:style w:type="table" w:customStyle="1" w:styleId="2f2">
    <w:name w:val="Сетка таблицы2"/>
    <w:basedOn w:val="a1"/>
    <w:next w:val="af"/>
    <w:uiPriority w:val="59"/>
    <w:rsid w:val="00EE16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8">
    <w:name w:val="Сетка таблицы1"/>
    <w:basedOn w:val="a1"/>
    <w:next w:val="af"/>
    <w:uiPriority w:val="99"/>
    <w:locked/>
    <w:rsid w:val="006F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6F171B"/>
  </w:style>
  <w:style w:type="paragraph" w:customStyle="1" w:styleId="Standard">
    <w:name w:val="Standard"/>
    <w:rsid w:val="006F171B"/>
    <w:pPr>
      <w:suppressAutoHyphens/>
      <w:autoSpaceDN w:val="0"/>
    </w:pPr>
    <w:rPr>
      <w:kern w:val="3"/>
    </w:rPr>
  </w:style>
  <w:style w:type="paragraph" w:customStyle="1" w:styleId="Default">
    <w:name w:val="Default"/>
    <w:rsid w:val="00431B61"/>
    <w:pPr>
      <w:autoSpaceDE w:val="0"/>
      <w:autoSpaceDN w:val="0"/>
      <w:adjustRightInd w:val="0"/>
    </w:pPr>
    <w:rPr>
      <w:rFonts w:ascii="Calibri" w:eastAsia="Calibri" w:hAnsi="Calibri" w:cs="Calibri"/>
      <w:color w:val="000000"/>
      <w:sz w:val="24"/>
      <w:szCs w:val="24"/>
    </w:rPr>
  </w:style>
  <w:style w:type="paragraph" w:customStyle="1" w:styleId="2f3">
    <w:name w:val="Заголовок2"/>
    <w:basedOn w:val="a"/>
    <w:next w:val="a9"/>
    <w:uiPriority w:val="99"/>
    <w:rsid w:val="0071534A"/>
    <w:pPr>
      <w:keepNext/>
      <w:suppressAutoHyphens/>
      <w:spacing w:before="240" w:after="120"/>
      <w:ind w:firstLine="0"/>
      <w:jc w:val="left"/>
    </w:pPr>
    <w:rPr>
      <w:rFonts w:ascii="Arial" w:eastAsia="MS Mincho" w:hAnsi="Arial" w:cs="Tahoma"/>
      <w:szCs w:val="28"/>
      <w:lang w:eastAsia="ar-SA"/>
    </w:rPr>
  </w:style>
  <w:style w:type="character" w:styleId="afff2">
    <w:name w:val="annotation reference"/>
    <w:basedOn w:val="a0"/>
    <w:uiPriority w:val="99"/>
    <w:semiHidden/>
    <w:unhideWhenUsed/>
    <w:locked/>
    <w:rsid w:val="00EE5D05"/>
    <w:rPr>
      <w:sz w:val="16"/>
      <w:szCs w:val="16"/>
    </w:rPr>
  </w:style>
  <w:style w:type="paragraph" w:styleId="afff3">
    <w:name w:val="annotation text"/>
    <w:basedOn w:val="a"/>
    <w:link w:val="afff4"/>
    <w:uiPriority w:val="99"/>
    <w:semiHidden/>
    <w:unhideWhenUsed/>
    <w:locked/>
    <w:rsid w:val="00EE5D05"/>
    <w:rPr>
      <w:sz w:val="20"/>
    </w:rPr>
  </w:style>
  <w:style w:type="character" w:customStyle="1" w:styleId="afff4">
    <w:name w:val="Текст примечания Знак"/>
    <w:basedOn w:val="a0"/>
    <w:link w:val="afff3"/>
    <w:uiPriority w:val="99"/>
    <w:semiHidden/>
    <w:rsid w:val="00EE5D05"/>
  </w:style>
  <w:style w:type="paragraph" w:styleId="afff5">
    <w:name w:val="annotation subject"/>
    <w:basedOn w:val="afff3"/>
    <w:next w:val="afff3"/>
    <w:link w:val="afff6"/>
    <w:uiPriority w:val="99"/>
    <w:semiHidden/>
    <w:unhideWhenUsed/>
    <w:locked/>
    <w:rsid w:val="00EE5D05"/>
    <w:rPr>
      <w:b/>
      <w:bCs/>
    </w:rPr>
  </w:style>
  <w:style w:type="character" w:customStyle="1" w:styleId="afff6">
    <w:name w:val="Тема примечания Знак"/>
    <w:basedOn w:val="afff4"/>
    <w:link w:val="afff5"/>
    <w:uiPriority w:val="99"/>
    <w:semiHidden/>
    <w:rsid w:val="00EE5D05"/>
    <w:rPr>
      <w:b/>
      <w:bCs/>
    </w:rPr>
  </w:style>
  <w:style w:type="paragraph" w:customStyle="1" w:styleId="afff7">
    <w:name w:val="Базовый"/>
    <w:rsid w:val="009C7DD4"/>
    <w:pPr>
      <w:tabs>
        <w:tab w:val="left" w:pos="709"/>
      </w:tabs>
      <w:suppressAutoHyphens/>
      <w:spacing w:after="200" w:line="276" w:lineRule="atLeast"/>
    </w:pPr>
    <w:rPr>
      <w:rFonts w:ascii="Calibri" w:eastAsia="SimSun" w:hAnsi="Calibri"/>
      <w:sz w:val="22"/>
      <w:szCs w:val="22"/>
      <w:lang w:eastAsia="en-US"/>
    </w:rPr>
  </w:style>
  <w:style w:type="character" w:customStyle="1" w:styleId="layout">
    <w:name w:val="layout"/>
    <w:basedOn w:val="a0"/>
    <w:rsid w:val="00291406"/>
  </w:style>
</w:styles>
</file>

<file path=word/webSettings.xml><?xml version="1.0" encoding="utf-8"?>
<w:webSettings xmlns:r="http://schemas.openxmlformats.org/officeDocument/2006/relationships" xmlns:w="http://schemas.openxmlformats.org/wordprocessingml/2006/main">
  <w:divs>
    <w:div w:id="212274399">
      <w:bodyDiv w:val="1"/>
      <w:marLeft w:val="0"/>
      <w:marRight w:val="0"/>
      <w:marTop w:val="0"/>
      <w:marBottom w:val="0"/>
      <w:divBdr>
        <w:top w:val="none" w:sz="0" w:space="0" w:color="auto"/>
        <w:left w:val="none" w:sz="0" w:space="0" w:color="auto"/>
        <w:bottom w:val="none" w:sz="0" w:space="0" w:color="auto"/>
        <w:right w:val="none" w:sz="0" w:space="0" w:color="auto"/>
      </w:divBdr>
    </w:div>
    <w:div w:id="251939181">
      <w:bodyDiv w:val="1"/>
      <w:marLeft w:val="0"/>
      <w:marRight w:val="0"/>
      <w:marTop w:val="0"/>
      <w:marBottom w:val="0"/>
      <w:divBdr>
        <w:top w:val="none" w:sz="0" w:space="0" w:color="auto"/>
        <w:left w:val="none" w:sz="0" w:space="0" w:color="auto"/>
        <w:bottom w:val="none" w:sz="0" w:space="0" w:color="auto"/>
        <w:right w:val="none" w:sz="0" w:space="0" w:color="auto"/>
      </w:divBdr>
    </w:div>
    <w:div w:id="289211294">
      <w:bodyDiv w:val="1"/>
      <w:marLeft w:val="0"/>
      <w:marRight w:val="0"/>
      <w:marTop w:val="0"/>
      <w:marBottom w:val="0"/>
      <w:divBdr>
        <w:top w:val="none" w:sz="0" w:space="0" w:color="auto"/>
        <w:left w:val="none" w:sz="0" w:space="0" w:color="auto"/>
        <w:bottom w:val="none" w:sz="0" w:space="0" w:color="auto"/>
        <w:right w:val="none" w:sz="0" w:space="0" w:color="auto"/>
      </w:divBdr>
    </w:div>
    <w:div w:id="324212571">
      <w:bodyDiv w:val="1"/>
      <w:marLeft w:val="0"/>
      <w:marRight w:val="0"/>
      <w:marTop w:val="0"/>
      <w:marBottom w:val="0"/>
      <w:divBdr>
        <w:top w:val="none" w:sz="0" w:space="0" w:color="auto"/>
        <w:left w:val="none" w:sz="0" w:space="0" w:color="auto"/>
        <w:bottom w:val="none" w:sz="0" w:space="0" w:color="auto"/>
        <w:right w:val="none" w:sz="0" w:space="0" w:color="auto"/>
      </w:divBdr>
      <w:divsChild>
        <w:div w:id="983582625">
          <w:marLeft w:val="0"/>
          <w:marRight w:val="0"/>
          <w:marTop w:val="0"/>
          <w:marBottom w:val="0"/>
          <w:divBdr>
            <w:top w:val="none" w:sz="0" w:space="0" w:color="auto"/>
            <w:left w:val="none" w:sz="0" w:space="0" w:color="auto"/>
            <w:bottom w:val="none" w:sz="0" w:space="0" w:color="auto"/>
            <w:right w:val="none" w:sz="0" w:space="0" w:color="auto"/>
          </w:divBdr>
          <w:divsChild>
            <w:div w:id="5298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7119">
      <w:bodyDiv w:val="1"/>
      <w:marLeft w:val="0"/>
      <w:marRight w:val="0"/>
      <w:marTop w:val="0"/>
      <w:marBottom w:val="0"/>
      <w:divBdr>
        <w:top w:val="none" w:sz="0" w:space="0" w:color="auto"/>
        <w:left w:val="none" w:sz="0" w:space="0" w:color="auto"/>
        <w:bottom w:val="none" w:sz="0" w:space="0" w:color="auto"/>
        <w:right w:val="none" w:sz="0" w:space="0" w:color="auto"/>
      </w:divBdr>
    </w:div>
    <w:div w:id="628825067">
      <w:bodyDiv w:val="1"/>
      <w:marLeft w:val="0"/>
      <w:marRight w:val="0"/>
      <w:marTop w:val="0"/>
      <w:marBottom w:val="0"/>
      <w:divBdr>
        <w:top w:val="none" w:sz="0" w:space="0" w:color="auto"/>
        <w:left w:val="none" w:sz="0" w:space="0" w:color="auto"/>
        <w:bottom w:val="none" w:sz="0" w:space="0" w:color="auto"/>
        <w:right w:val="none" w:sz="0" w:space="0" w:color="auto"/>
      </w:divBdr>
    </w:div>
    <w:div w:id="695276603">
      <w:bodyDiv w:val="1"/>
      <w:marLeft w:val="0"/>
      <w:marRight w:val="0"/>
      <w:marTop w:val="0"/>
      <w:marBottom w:val="0"/>
      <w:divBdr>
        <w:top w:val="none" w:sz="0" w:space="0" w:color="auto"/>
        <w:left w:val="none" w:sz="0" w:space="0" w:color="auto"/>
        <w:bottom w:val="none" w:sz="0" w:space="0" w:color="auto"/>
        <w:right w:val="none" w:sz="0" w:space="0" w:color="auto"/>
      </w:divBdr>
    </w:div>
    <w:div w:id="1007437812">
      <w:bodyDiv w:val="1"/>
      <w:marLeft w:val="0"/>
      <w:marRight w:val="0"/>
      <w:marTop w:val="0"/>
      <w:marBottom w:val="0"/>
      <w:divBdr>
        <w:top w:val="none" w:sz="0" w:space="0" w:color="auto"/>
        <w:left w:val="none" w:sz="0" w:space="0" w:color="auto"/>
        <w:bottom w:val="none" w:sz="0" w:space="0" w:color="auto"/>
        <w:right w:val="none" w:sz="0" w:space="0" w:color="auto"/>
      </w:divBdr>
      <w:divsChild>
        <w:div w:id="1922592417">
          <w:marLeft w:val="0"/>
          <w:marRight w:val="0"/>
          <w:marTop w:val="0"/>
          <w:marBottom w:val="0"/>
          <w:divBdr>
            <w:top w:val="none" w:sz="0" w:space="0" w:color="auto"/>
            <w:left w:val="none" w:sz="0" w:space="0" w:color="auto"/>
            <w:bottom w:val="none" w:sz="0" w:space="0" w:color="auto"/>
            <w:right w:val="none" w:sz="0" w:space="0" w:color="auto"/>
          </w:divBdr>
          <w:divsChild>
            <w:div w:id="300159331">
              <w:marLeft w:val="0"/>
              <w:marRight w:val="0"/>
              <w:marTop w:val="0"/>
              <w:marBottom w:val="0"/>
              <w:divBdr>
                <w:top w:val="none" w:sz="0" w:space="0" w:color="auto"/>
                <w:left w:val="none" w:sz="0" w:space="0" w:color="auto"/>
                <w:bottom w:val="none" w:sz="0" w:space="0" w:color="auto"/>
                <w:right w:val="none" w:sz="0" w:space="0" w:color="auto"/>
              </w:divBdr>
            </w:div>
            <w:div w:id="435908506">
              <w:marLeft w:val="0"/>
              <w:marRight w:val="0"/>
              <w:marTop w:val="0"/>
              <w:marBottom w:val="0"/>
              <w:divBdr>
                <w:top w:val="none" w:sz="0" w:space="0" w:color="auto"/>
                <w:left w:val="none" w:sz="0" w:space="0" w:color="auto"/>
                <w:bottom w:val="none" w:sz="0" w:space="0" w:color="auto"/>
                <w:right w:val="none" w:sz="0" w:space="0" w:color="auto"/>
              </w:divBdr>
            </w:div>
            <w:div w:id="2071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2960">
      <w:bodyDiv w:val="1"/>
      <w:marLeft w:val="0"/>
      <w:marRight w:val="0"/>
      <w:marTop w:val="0"/>
      <w:marBottom w:val="0"/>
      <w:divBdr>
        <w:top w:val="none" w:sz="0" w:space="0" w:color="auto"/>
        <w:left w:val="none" w:sz="0" w:space="0" w:color="auto"/>
        <w:bottom w:val="none" w:sz="0" w:space="0" w:color="auto"/>
        <w:right w:val="none" w:sz="0" w:space="0" w:color="auto"/>
      </w:divBdr>
    </w:div>
    <w:div w:id="1153448085">
      <w:bodyDiv w:val="1"/>
      <w:marLeft w:val="0"/>
      <w:marRight w:val="0"/>
      <w:marTop w:val="0"/>
      <w:marBottom w:val="0"/>
      <w:divBdr>
        <w:top w:val="none" w:sz="0" w:space="0" w:color="auto"/>
        <w:left w:val="none" w:sz="0" w:space="0" w:color="auto"/>
        <w:bottom w:val="none" w:sz="0" w:space="0" w:color="auto"/>
        <w:right w:val="none" w:sz="0" w:space="0" w:color="auto"/>
      </w:divBdr>
      <w:divsChild>
        <w:div w:id="1215313592">
          <w:marLeft w:val="0"/>
          <w:marRight w:val="0"/>
          <w:marTop w:val="120"/>
          <w:marBottom w:val="0"/>
          <w:divBdr>
            <w:top w:val="none" w:sz="0" w:space="0" w:color="auto"/>
            <w:left w:val="none" w:sz="0" w:space="0" w:color="auto"/>
            <w:bottom w:val="none" w:sz="0" w:space="0" w:color="auto"/>
            <w:right w:val="none" w:sz="0" w:space="0" w:color="auto"/>
          </w:divBdr>
        </w:div>
      </w:divsChild>
    </w:div>
    <w:div w:id="1472746713">
      <w:bodyDiv w:val="1"/>
      <w:marLeft w:val="0"/>
      <w:marRight w:val="0"/>
      <w:marTop w:val="0"/>
      <w:marBottom w:val="0"/>
      <w:divBdr>
        <w:top w:val="none" w:sz="0" w:space="0" w:color="auto"/>
        <w:left w:val="none" w:sz="0" w:space="0" w:color="auto"/>
        <w:bottom w:val="none" w:sz="0" w:space="0" w:color="auto"/>
        <w:right w:val="none" w:sz="0" w:space="0" w:color="auto"/>
      </w:divBdr>
    </w:div>
    <w:div w:id="1485661032">
      <w:bodyDiv w:val="1"/>
      <w:marLeft w:val="0"/>
      <w:marRight w:val="0"/>
      <w:marTop w:val="0"/>
      <w:marBottom w:val="0"/>
      <w:divBdr>
        <w:top w:val="none" w:sz="0" w:space="0" w:color="auto"/>
        <w:left w:val="none" w:sz="0" w:space="0" w:color="auto"/>
        <w:bottom w:val="none" w:sz="0" w:space="0" w:color="auto"/>
        <w:right w:val="none" w:sz="0" w:space="0" w:color="auto"/>
      </w:divBdr>
      <w:divsChild>
        <w:div w:id="772020355">
          <w:marLeft w:val="0"/>
          <w:marRight w:val="0"/>
          <w:marTop w:val="2850"/>
          <w:marBottom w:val="0"/>
          <w:divBdr>
            <w:top w:val="none" w:sz="0" w:space="0" w:color="auto"/>
            <w:left w:val="none" w:sz="0" w:space="0" w:color="auto"/>
            <w:bottom w:val="none" w:sz="0" w:space="0" w:color="auto"/>
            <w:right w:val="none" w:sz="0" w:space="0" w:color="auto"/>
          </w:divBdr>
          <w:divsChild>
            <w:div w:id="2112120006">
              <w:marLeft w:val="0"/>
              <w:marRight w:val="0"/>
              <w:marTop w:val="0"/>
              <w:marBottom w:val="0"/>
              <w:divBdr>
                <w:top w:val="none" w:sz="0" w:space="0" w:color="auto"/>
                <w:left w:val="none" w:sz="0" w:space="0" w:color="auto"/>
                <w:bottom w:val="none" w:sz="0" w:space="0" w:color="auto"/>
                <w:right w:val="none" w:sz="0" w:space="0" w:color="auto"/>
              </w:divBdr>
              <w:divsChild>
                <w:div w:id="850336016">
                  <w:marLeft w:val="0"/>
                  <w:marRight w:val="0"/>
                  <w:marTop w:val="0"/>
                  <w:marBottom w:val="0"/>
                  <w:divBdr>
                    <w:top w:val="none" w:sz="0" w:space="0" w:color="auto"/>
                    <w:left w:val="none" w:sz="0" w:space="0" w:color="auto"/>
                    <w:bottom w:val="none" w:sz="0" w:space="0" w:color="auto"/>
                    <w:right w:val="none" w:sz="0" w:space="0" w:color="auto"/>
                  </w:divBdr>
                  <w:divsChild>
                    <w:div w:id="314578523">
                      <w:marLeft w:val="0"/>
                      <w:marRight w:val="0"/>
                      <w:marTop w:val="0"/>
                      <w:marBottom w:val="0"/>
                      <w:divBdr>
                        <w:top w:val="none" w:sz="0" w:space="0" w:color="auto"/>
                        <w:left w:val="none" w:sz="0" w:space="0" w:color="auto"/>
                        <w:bottom w:val="none" w:sz="0" w:space="0" w:color="auto"/>
                        <w:right w:val="none" w:sz="0" w:space="0" w:color="auto"/>
                      </w:divBdr>
                      <w:divsChild>
                        <w:div w:id="2144956798">
                          <w:marLeft w:val="0"/>
                          <w:marRight w:val="0"/>
                          <w:marTop w:val="0"/>
                          <w:marBottom w:val="0"/>
                          <w:divBdr>
                            <w:top w:val="none" w:sz="0" w:space="0" w:color="auto"/>
                            <w:left w:val="none" w:sz="0" w:space="0" w:color="auto"/>
                            <w:bottom w:val="none" w:sz="0" w:space="0" w:color="auto"/>
                            <w:right w:val="none" w:sz="0" w:space="0" w:color="auto"/>
                          </w:divBdr>
                          <w:divsChild>
                            <w:div w:id="653988682">
                              <w:marLeft w:val="0"/>
                              <w:marRight w:val="0"/>
                              <w:marTop w:val="0"/>
                              <w:marBottom w:val="0"/>
                              <w:divBdr>
                                <w:top w:val="none" w:sz="0" w:space="0" w:color="auto"/>
                                <w:left w:val="none" w:sz="0" w:space="0" w:color="auto"/>
                                <w:bottom w:val="none" w:sz="0" w:space="0" w:color="auto"/>
                                <w:right w:val="none" w:sz="0" w:space="0" w:color="auto"/>
                              </w:divBdr>
                              <w:divsChild>
                                <w:div w:id="17677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756572">
      <w:bodyDiv w:val="1"/>
      <w:marLeft w:val="0"/>
      <w:marRight w:val="0"/>
      <w:marTop w:val="0"/>
      <w:marBottom w:val="0"/>
      <w:divBdr>
        <w:top w:val="none" w:sz="0" w:space="0" w:color="auto"/>
        <w:left w:val="none" w:sz="0" w:space="0" w:color="auto"/>
        <w:bottom w:val="none" w:sz="0" w:space="0" w:color="auto"/>
        <w:right w:val="none" w:sz="0" w:space="0" w:color="auto"/>
      </w:divBdr>
    </w:div>
    <w:div w:id="2100713304">
      <w:marLeft w:val="0"/>
      <w:marRight w:val="0"/>
      <w:marTop w:val="0"/>
      <w:marBottom w:val="0"/>
      <w:divBdr>
        <w:top w:val="none" w:sz="0" w:space="0" w:color="auto"/>
        <w:left w:val="none" w:sz="0" w:space="0" w:color="auto"/>
        <w:bottom w:val="none" w:sz="0" w:space="0" w:color="auto"/>
        <w:right w:val="none" w:sz="0" w:space="0" w:color="auto"/>
      </w:divBdr>
      <w:divsChild>
        <w:div w:id="2100713307">
          <w:marLeft w:val="0"/>
          <w:marRight w:val="0"/>
          <w:marTop w:val="0"/>
          <w:marBottom w:val="0"/>
          <w:divBdr>
            <w:top w:val="none" w:sz="0" w:space="0" w:color="auto"/>
            <w:left w:val="none" w:sz="0" w:space="0" w:color="auto"/>
            <w:bottom w:val="none" w:sz="0" w:space="0" w:color="auto"/>
            <w:right w:val="none" w:sz="0" w:space="0" w:color="auto"/>
          </w:divBdr>
          <w:divsChild>
            <w:div w:id="21007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05">
      <w:marLeft w:val="0"/>
      <w:marRight w:val="0"/>
      <w:marTop w:val="0"/>
      <w:marBottom w:val="0"/>
      <w:divBdr>
        <w:top w:val="none" w:sz="0" w:space="0" w:color="auto"/>
        <w:left w:val="none" w:sz="0" w:space="0" w:color="auto"/>
        <w:bottom w:val="none" w:sz="0" w:space="0" w:color="auto"/>
        <w:right w:val="none" w:sz="0" w:space="0" w:color="auto"/>
      </w:divBdr>
    </w:div>
    <w:div w:id="2100713306">
      <w:marLeft w:val="0"/>
      <w:marRight w:val="0"/>
      <w:marTop w:val="0"/>
      <w:marBottom w:val="0"/>
      <w:divBdr>
        <w:top w:val="none" w:sz="0" w:space="0" w:color="auto"/>
        <w:left w:val="none" w:sz="0" w:space="0" w:color="auto"/>
        <w:bottom w:val="none" w:sz="0" w:space="0" w:color="auto"/>
        <w:right w:val="none" w:sz="0" w:space="0" w:color="auto"/>
      </w:divBdr>
    </w:div>
    <w:div w:id="2100713309">
      <w:marLeft w:val="0"/>
      <w:marRight w:val="0"/>
      <w:marTop w:val="0"/>
      <w:marBottom w:val="0"/>
      <w:divBdr>
        <w:top w:val="none" w:sz="0" w:space="0" w:color="auto"/>
        <w:left w:val="none" w:sz="0" w:space="0" w:color="auto"/>
        <w:bottom w:val="none" w:sz="0" w:space="0" w:color="auto"/>
        <w:right w:val="none" w:sz="0" w:space="0" w:color="auto"/>
      </w:divBdr>
      <w:divsChild>
        <w:div w:id="2100713312">
          <w:marLeft w:val="0"/>
          <w:marRight w:val="0"/>
          <w:marTop w:val="0"/>
          <w:marBottom w:val="0"/>
          <w:divBdr>
            <w:top w:val="none" w:sz="0" w:space="0" w:color="auto"/>
            <w:left w:val="none" w:sz="0" w:space="0" w:color="auto"/>
            <w:bottom w:val="none" w:sz="0" w:space="0" w:color="auto"/>
            <w:right w:val="none" w:sz="0" w:space="0" w:color="auto"/>
          </w:divBdr>
          <w:divsChild>
            <w:div w:id="21007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1">
      <w:marLeft w:val="0"/>
      <w:marRight w:val="0"/>
      <w:marTop w:val="0"/>
      <w:marBottom w:val="0"/>
      <w:divBdr>
        <w:top w:val="none" w:sz="0" w:space="0" w:color="auto"/>
        <w:left w:val="none" w:sz="0" w:space="0" w:color="auto"/>
        <w:bottom w:val="none" w:sz="0" w:space="0" w:color="auto"/>
        <w:right w:val="none" w:sz="0" w:space="0" w:color="auto"/>
      </w:divBdr>
      <w:divsChild>
        <w:div w:id="2100713308">
          <w:marLeft w:val="0"/>
          <w:marRight w:val="0"/>
          <w:marTop w:val="0"/>
          <w:marBottom w:val="0"/>
          <w:divBdr>
            <w:top w:val="none" w:sz="0" w:space="0" w:color="auto"/>
            <w:left w:val="none" w:sz="0" w:space="0" w:color="auto"/>
            <w:bottom w:val="none" w:sz="0" w:space="0" w:color="auto"/>
            <w:right w:val="none" w:sz="0" w:space="0" w:color="auto"/>
          </w:divBdr>
          <w:divsChild>
            <w:div w:id="21007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3">
      <w:marLeft w:val="0"/>
      <w:marRight w:val="0"/>
      <w:marTop w:val="0"/>
      <w:marBottom w:val="0"/>
      <w:divBdr>
        <w:top w:val="none" w:sz="0" w:space="0" w:color="auto"/>
        <w:left w:val="none" w:sz="0" w:space="0" w:color="auto"/>
        <w:bottom w:val="none" w:sz="0" w:space="0" w:color="auto"/>
        <w:right w:val="none" w:sz="0" w:space="0" w:color="auto"/>
      </w:divBdr>
      <w:divsChild>
        <w:div w:id="2100713301">
          <w:marLeft w:val="0"/>
          <w:marRight w:val="0"/>
          <w:marTop w:val="0"/>
          <w:marBottom w:val="0"/>
          <w:divBdr>
            <w:top w:val="none" w:sz="0" w:space="0" w:color="auto"/>
            <w:left w:val="none" w:sz="0" w:space="0" w:color="auto"/>
            <w:bottom w:val="none" w:sz="0" w:space="0" w:color="auto"/>
            <w:right w:val="none" w:sz="0" w:space="0" w:color="auto"/>
          </w:divBdr>
          <w:divsChild>
            <w:div w:id="21007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arbysheva\Local%20Settings\Temporary%20Internet%20Files\OLK6\&#1064;&#1072;&#1073;&#1083;&#1086;&#1085;_9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044E6-9679-4D82-B03E-0CF1E870D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Шаблон_972.dot</Template>
  <TotalTime>0</TotalTime>
  <Pages>2</Pages>
  <Words>8884</Words>
  <Characters>50642</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Elcom Ltd</Company>
  <LinksUpToDate>false</LinksUpToDate>
  <CharactersWithSpaces>59408</CharactersWithSpaces>
  <SharedDoc>false</SharedDoc>
  <HLinks>
    <vt:vector size="6" baseType="variant">
      <vt:variant>
        <vt:i4>6291560</vt:i4>
      </vt:variant>
      <vt:variant>
        <vt:i4>0</vt:i4>
      </vt:variant>
      <vt:variant>
        <vt:i4>0</vt:i4>
      </vt:variant>
      <vt:variant>
        <vt:i4>5</vt:i4>
      </vt:variant>
      <vt:variant>
        <vt:lpwstr>consultantplus://offline/ref=D431E8BA6FCCC4F22ACDF2D290BE1A98C4BF2EC8843FA1F37AFC8125090A7D3F1D07CC808418T1HAH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creator>VUstyanceva</dc:creator>
  <cp:lastModifiedBy>okuchinskaya</cp:lastModifiedBy>
  <cp:revision>2</cp:revision>
  <cp:lastPrinted>2022-06-02T04:48:00Z</cp:lastPrinted>
  <dcterms:created xsi:type="dcterms:W3CDTF">2022-06-14T08:54:00Z</dcterms:created>
  <dcterms:modified xsi:type="dcterms:W3CDTF">2022-06-14T08:54:00Z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18584.0000000000</vt:lpwstr>
  </property>
  <property fmtid="{D5CDD505-2E9C-101B-9397-08002B2CF9AE}" pid="3" name="ParentInfo">
    <vt:lpwstr>Постановление</vt:lpwstr>
  </property>
  <property fmtid="{D5CDD505-2E9C-101B-9397-08002B2CF9AE}" pid="4" name="ParentRegDate">
    <vt:lpwstr>2013-07-31T17:02:00Z</vt:lpwstr>
  </property>
  <property fmtid="{D5CDD505-2E9C-101B-9397-08002B2CF9AE}" pid="5" name="ParentRegNumber">
    <vt:lpwstr>07136</vt:lpwstr>
  </property>
  <property fmtid="{D5CDD505-2E9C-101B-9397-08002B2CF9AE}" pid="6" name="ParentDocGroupLink">
    <vt:lpwstr>16</vt:lpwstr>
  </property>
  <property fmtid="{D5CDD505-2E9C-101B-9397-08002B2CF9AE}" pid="7" name="display_urn:schemas-microsoft-com:office:office#Editor">
    <vt:lpwstr>Ксендзова Галина Васильевна</vt:lpwstr>
  </property>
  <property fmtid="{D5CDD505-2E9C-101B-9397-08002B2CF9AE}" pid="8" name="display_urn:schemas-microsoft-com:office:office#Author">
    <vt:lpwstr>Чеснокова Татьяна Михайловна</vt:lpwstr>
  </property>
  <property fmtid="{D5CDD505-2E9C-101B-9397-08002B2CF9AE}" pid="9" name="ContentTypeId">
    <vt:lpwstr>0x01010066AA4E1CF076A941A4E24B2931D3DF6C000133DD7FA8205444A0A5A702CA7FFC41</vt:lpwstr>
  </property>
  <property fmtid="{D5CDD505-2E9C-101B-9397-08002B2CF9AE}" pid="10" name="Comments">
    <vt:lpwstr>&lt;div&gt;&lt;/div&gt;</vt:lpwstr>
  </property>
  <property fmtid="{D5CDD505-2E9C-101B-9397-08002B2CF9AE}" pid="11" name="ParentAddInfo">
    <vt:lpwstr>1</vt:lpwstr>
  </property>
  <property fmtid="{D5CDD505-2E9C-101B-9397-08002B2CF9AE}" pid="12" name="DocLink">
    <vt:lpwstr>http://doc.admnsk.ru/_layouts/Eos/Transfer.ashx?Action=DispForm&amp;SiteId=704b371f-db24-47c4-89fa-f43ceee1acee&amp;WebId=c8c60b85-5bf2-4299-bb3f-066855759c9b&amp;ListId=9b15a780-32cf-4be3-963e-930c143d1a13&amp;ItemId=12754&amp;End=1&amp;Close=1, О назначении публичных слушаний </vt:lpwstr>
  </property>
  <property fmtid="{D5CDD505-2E9C-101B-9397-08002B2CF9AE}" pid="13" name="FileTypeId">
    <vt:lpwstr>0</vt:lpwstr>
  </property>
  <property fmtid="{D5CDD505-2E9C-101B-9397-08002B2CF9AE}" pid="14" name="ActivityStateId">
    <vt:lpwstr>0</vt:lpwstr>
  </property>
</Properties>
</file>