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9E" w:rsidRDefault="00A5470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5470C" w:rsidRPr="00A5470C" w:rsidRDefault="00A5470C">
      <w:pPr>
        <w:ind w:right="284"/>
        <w:jc w:val="center"/>
        <w:rPr>
          <w:u w:val="single"/>
        </w:rPr>
      </w:pPr>
      <w:r w:rsidRPr="00A5470C">
        <w:rPr>
          <w:rFonts w:ascii="Times New Roman" w:hAnsi="Times New Roman"/>
          <w:b/>
          <w:sz w:val="28"/>
          <w:szCs w:val="28"/>
          <w:u w:val="single"/>
        </w:rPr>
        <w:t>1.1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A5470C">
        <w:rPr>
          <w:rFonts w:ascii="Times New Roman" w:hAnsi="Times New Roman"/>
          <w:b/>
          <w:sz w:val="28"/>
          <w:szCs w:val="28"/>
          <w:u w:val="single"/>
        </w:rPr>
        <w:t>. Султанова Т. М.</w:t>
      </w:r>
    </w:p>
    <w:p w:rsidR="00E97D9E" w:rsidRDefault="00A5470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547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5470C">
        <w:rPr>
          <w:rFonts w:ascii="Times New Roman" w:hAnsi="Times New Roman"/>
          <w:b/>
          <w:sz w:val="24"/>
          <w:szCs w:val="24"/>
        </w:rPr>
        <w:t>:</w:t>
      </w:r>
    </w:p>
    <w:p w:rsidR="00E97D9E" w:rsidRDefault="00A5470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город Новосибирск, </w:t>
      </w:r>
      <w:r w:rsidR="00237005" w:rsidRPr="00237005">
        <w:rPr>
          <w:rFonts w:ascii="Times New Roman" w:hAnsi="Times New Roman"/>
          <w:b/>
          <w:sz w:val="24"/>
          <w:szCs w:val="24"/>
        </w:rPr>
        <w:t xml:space="preserve">Калининский район,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Тагильская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97D9E" w:rsidRDefault="00A5470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54:35:041180:274;</w:t>
      </w:r>
    </w:p>
    <w:p w:rsidR="00E97D9E" w:rsidRDefault="00A5470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1344 кв.м.;</w:t>
      </w:r>
    </w:p>
    <w:p w:rsidR="00E97D9E" w:rsidRDefault="00E97D9E">
      <w:pPr>
        <w:spacing w:after="0" w:line="240" w:lineRule="auto"/>
      </w:pPr>
    </w:p>
    <w:p w:rsidR="00E97D9E" w:rsidRDefault="00A5470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8407</w:t>
      </w:r>
    </w:p>
    <w:p w:rsidR="00E97D9E" w:rsidRDefault="00A5470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E97D9E" w:rsidRDefault="00A5470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E4CCE">
        <w:rPr>
          <w:rFonts w:ascii="Times New Roman" w:hAnsi="Times New Roman"/>
          <w:b/>
          <w:sz w:val="24"/>
          <w:szCs w:val="24"/>
        </w:rPr>
        <w:t xml:space="preserve">: </w:t>
      </w:r>
      <w:r w:rsidRPr="004E4CCE">
        <w:rPr>
          <w:rFonts w:ascii="Times New Roman" w:hAnsi="Times New Roman"/>
          <w:sz w:val="24"/>
          <w:szCs w:val="24"/>
        </w:rPr>
        <w:t xml:space="preserve"> </w:t>
      </w:r>
      <w:r w:rsidRPr="004E4CCE">
        <w:rPr>
          <w:rFonts w:ascii="Times New Roman" w:hAnsi="Times New Roman"/>
          <w:b/>
          <w:i/>
          <w:sz w:val="24"/>
          <w:szCs w:val="24"/>
        </w:rPr>
        <w:t>«склады (6.9)»</w:t>
      </w:r>
    </w:p>
    <w:p w:rsidR="00E97D9E" w:rsidRPr="004E4CCE" w:rsidRDefault="00A5470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E4CCE">
        <w:rPr>
          <w:rFonts w:ascii="Times New Roman" w:hAnsi="Times New Roman"/>
          <w:b/>
          <w:sz w:val="24"/>
          <w:szCs w:val="24"/>
        </w:rPr>
        <w:t>:</w:t>
      </w:r>
      <w:r w:rsidR="004E4CCE">
        <w:rPr>
          <w:rFonts w:ascii="Times New Roman" w:hAnsi="Times New Roman"/>
          <w:b/>
          <w:sz w:val="24"/>
          <w:szCs w:val="24"/>
        </w:rPr>
        <w:t xml:space="preserve"> </w:t>
      </w:r>
      <w:r w:rsidR="00D5491F" w:rsidRPr="00D5491F">
        <w:rPr>
          <w:rFonts w:ascii="Times New Roman" w:hAnsi="Times New Roman"/>
          <w:b/>
          <w:sz w:val="24"/>
          <w:szCs w:val="24"/>
        </w:rPr>
        <w:t>приведение в соответствие вида разрешенного использования земельного участка</w:t>
      </w:r>
    </w:p>
    <w:p w:rsidR="00E97D9E" w:rsidRPr="004E4CCE" w:rsidRDefault="00E97D9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E97D9E" w:rsidTr="00E97D9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D9E" w:rsidRDefault="00A5470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7D9E" w:rsidRDefault="00A5470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97D9E" w:rsidRDefault="00E97D9E"/>
    <w:sectPr w:rsidR="00E97D9E" w:rsidSect="00E97D9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DFA" w:rsidRDefault="00916DFA" w:rsidP="00E97D9E">
      <w:pPr>
        <w:spacing w:after="0" w:line="240" w:lineRule="auto"/>
      </w:pPr>
      <w:r>
        <w:separator/>
      </w:r>
    </w:p>
  </w:endnote>
  <w:endnote w:type="continuationSeparator" w:id="0">
    <w:p w:rsidR="00916DFA" w:rsidRDefault="00916DFA" w:rsidP="00E9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DFA" w:rsidRDefault="00916DFA" w:rsidP="00E97D9E">
      <w:pPr>
        <w:spacing w:after="0" w:line="240" w:lineRule="auto"/>
      </w:pPr>
      <w:r w:rsidRPr="00E97D9E">
        <w:rPr>
          <w:color w:val="000000"/>
        </w:rPr>
        <w:separator/>
      </w:r>
    </w:p>
  </w:footnote>
  <w:footnote w:type="continuationSeparator" w:id="0">
    <w:p w:rsidR="00916DFA" w:rsidRDefault="00916DFA" w:rsidP="00E9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9E" w:rsidRDefault="00E97D9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97D9E" w:rsidRPr="00A5470C" w:rsidRDefault="00A5470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D9E"/>
    <w:rsid w:val="00237005"/>
    <w:rsid w:val="004565DD"/>
    <w:rsid w:val="004E4CCE"/>
    <w:rsid w:val="008403AA"/>
    <w:rsid w:val="00916DFA"/>
    <w:rsid w:val="009D4BE8"/>
    <w:rsid w:val="00A5470C"/>
    <w:rsid w:val="00BF241D"/>
    <w:rsid w:val="00D5491F"/>
    <w:rsid w:val="00E9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7D9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D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97D9E"/>
    <w:rPr>
      <w:sz w:val="22"/>
      <w:szCs w:val="22"/>
      <w:lang w:eastAsia="en-US"/>
    </w:rPr>
  </w:style>
  <w:style w:type="paragraph" w:styleId="a5">
    <w:name w:val="footer"/>
    <w:basedOn w:val="a"/>
    <w:rsid w:val="00E97D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97D9E"/>
    <w:rPr>
      <w:sz w:val="22"/>
      <w:szCs w:val="22"/>
      <w:lang w:eastAsia="en-US"/>
    </w:rPr>
  </w:style>
  <w:style w:type="paragraph" w:styleId="a7">
    <w:name w:val="Balloon Text"/>
    <w:basedOn w:val="a"/>
    <w:rsid w:val="00E97D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97D9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97D9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97D9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97D9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2023-10-03T07:51:00Z</dcterms:created>
  <dcterms:modified xsi:type="dcterms:W3CDTF">2023-10-11T07:13:00Z</dcterms:modified>
</cp:coreProperties>
</file>