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871320" w:rsidRPr="00853BAF" w:rsidTr="00244D3A">
        <w:tc>
          <w:tcPr>
            <w:tcW w:w="9923" w:type="dxa"/>
          </w:tcPr>
          <w:p w:rsidR="00871320" w:rsidRPr="00853BAF" w:rsidRDefault="00871320" w:rsidP="0087132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8635" cy="508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320" w:rsidRPr="00853BAF" w:rsidRDefault="00871320" w:rsidP="0087132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871320" w:rsidRPr="00853BAF" w:rsidRDefault="00871320" w:rsidP="0087132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871320" w:rsidRPr="00853BAF" w:rsidRDefault="00871320" w:rsidP="0087132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871320" w:rsidRPr="00853BAF" w:rsidRDefault="00871320" w:rsidP="0087132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871320" w:rsidRPr="00853BAF" w:rsidRDefault="00871320" w:rsidP="0087132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871320" w:rsidRPr="00853BAF" w:rsidRDefault="00871320" w:rsidP="0087132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F12875">
              <w:rPr>
                <w:u w:val="single"/>
              </w:rPr>
              <w:t>26.05.2021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F12875">
              <w:rPr>
                <w:u w:val="single"/>
              </w:rPr>
              <w:t>1683</w:t>
            </w:r>
            <w:r w:rsidRPr="00853BAF">
              <w:rPr>
                <w:u w:val="single"/>
              </w:rPr>
              <w:tab/>
            </w:r>
          </w:p>
          <w:p w:rsidR="00871320" w:rsidRPr="00853BAF" w:rsidRDefault="00871320" w:rsidP="0087132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6771"/>
      </w:tblGrid>
      <w:tr w:rsidR="00D004CA" w:rsidRPr="00EA2D16" w:rsidTr="00BA3D4A">
        <w:tc>
          <w:tcPr>
            <w:tcW w:w="6771" w:type="dxa"/>
            <w:hideMark/>
          </w:tcPr>
          <w:p w:rsidR="00D004CA" w:rsidRPr="00EA2D16" w:rsidRDefault="000F795B" w:rsidP="00C43718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CA36BE">
              <w:rPr>
                <w:szCs w:val="28"/>
              </w:rPr>
              <w:t xml:space="preserve">О </w:t>
            </w:r>
            <w:r>
              <w:rPr>
                <w:szCs w:val="28"/>
              </w:rPr>
              <w:t>проведении</w:t>
            </w:r>
            <w:r w:rsidRPr="00CA36BE">
              <w:rPr>
                <w:szCs w:val="28"/>
              </w:rPr>
              <w:t xml:space="preserve"> </w:t>
            </w:r>
            <w:r w:rsidRPr="00334B30">
              <w:rPr>
                <w:rFonts w:eastAsia="Calibri"/>
                <w:szCs w:val="28"/>
              </w:rPr>
              <w:t>общественных обсуждений</w:t>
            </w:r>
            <w:r w:rsidRPr="00CA36BE">
              <w:rPr>
                <w:szCs w:val="28"/>
              </w:rPr>
              <w:t xml:space="preserve"> по проекту постановления мэрии</w:t>
            </w:r>
            <w:r>
              <w:rPr>
                <w:szCs w:val="28"/>
              </w:rPr>
              <w:t xml:space="preserve"> </w:t>
            </w:r>
            <w:r w:rsidRPr="00CA36BE">
              <w:rPr>
                <w:szCs w:val="28"/>
              </w:rPr>
              <w:t xml:space="preserve">города Новосибирска </w:t>
            </w:r>
            <w:r w:rsidR="00D004CA" w:rsidRPr="00EA2D16">
              <w:rPr>
                <w:szCs w:val="28"/>
              </w:rPr>
              <w:t>«</w:t>
            </w:r>
            <w:r w:rsidR="00B465A5" w:rsidRPr="00EA2D16">
              <w:rPr>
                <w:szCs w:val="28"/>
              </w:rPr>
              <w:t xml:space="preserve">О </w:t>
            </w:r>
            <w:r w:rsidR="00063048" w:rsidRPr="00EA2D16">
              <w:rPr>
                <w:szCs w:val="28"/>
              </w:rPr>
              <w:t>прое</w:t>
            </w:r>
            <w:r w:rsidR="00063048" w:rsidRPr="00EA2D16">
              <w:rPr>
                <w:szCs w:val="28"/>
              </w:rPr>
              <w:t>к</w:t>
            </w:r>
            <w:r w:rsidR="00063048" w:rsidRPr="00EA2D16">
              <w:rPr>
                <w:szCs w:val="28"/>
              </w:rPr>
              <w:t>т</w:t>
            </w:r>
            <w:r w:rsidR="00B465A5" w:rsidRPr="00EA2D16">
              <w:rPr>
                <w:szCs w:val="28"/>
              </w:rPr>
              <w:t>е</w:t>
            </w:r>
            <w:r w:rsidR="00063048" w:rsidRPr="00EA2D16">
              <w:rPr>
                <w:szCs w:val="28"/>
              </w:rPr>
              <w:t xml:space="preserve"> планировки </w:t>
            </w:r>
            <w:r w:rsidR="00C43718" w:rsidRPr="00C14962">
              <w:rPr>
                <w:szCs w:val="28"/>
              </w:rPr>
              <w:t>территории</w:t>
            </w:r>
            <w:r w:rsidR="00C43718" w:rsidRPr="00664F72">
              <w:rPr>
                <w:szCs w:val="28"/>
              </w:rPr>
              <w:t xml:space="preserve">, </w:t>
            </w:r>
            <w:r w:rsidR="00C43718">
              <w:rPr>
                <w:szCs w:val="28"/>
              </w:rPr>
              <w:t xml:space="preserve">ограниченной </w:t>
            </w:r>
            <w:r w:rsidR="00C43718" w:rsidRPr="002F2EC3">
              <w:rPr>
                <w:szCs w:val="28"/>
              </w:rPr>
              <w:t>улицами Доватора, Никитина, Автогенной, Лескова и Бориса Богаткова, в Октябрьском и Дзержинском районах</w:t>
            </w:r>
            <w:r w:rsidR="00D004CA" w:rsidRPr="00EA2D16">
              <w:rPr>
                <w:szCs w:val="28"/>
              </w:rPr>
              <w:t>»</w:t>
            </w:r>
          </w:p>
        </w:tc>
      </w:tr>
    </w:tbl>
    <w:p w:rsidR="00D004CA" w:rsidRPr="00EA2D16" w:rsidRDefault="00D004CA" w:rsidP="00E93E6D">
      <w:pPr>
        <w:ind w:firstLine="700"/>
        <w:rPr>
          <w:szCs w:val="28"/>
        </w:rPr>
      </w:pPr>
    </w:p>
    <w:p w:rsidR="009678E2" w:rsidRPr="00EA2D16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EA2D16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EA2D16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EA2D16">
        <w:rPr>
          <w:rFonts w:eastAsia="Calibri"/>
          <w:szCs w:val="28"/>
        </w:rPr>
        <w:t>р</w:t>
      </w:r>
      <w:r w:rsidRPr="00EA2D16">
        <w:rPr>
          <w:rFonts w:eastAsia="Calibri"/>
          <w:szCs w:val="28"/>
        </w:rPr>
        <w:t>ска по проекту постановлен</w:t>
      </w:r>
      <w:r w:rsidR="00403F8B" w:rsidRPr="00EA2D16">
        <w:rPr>
          <w:rFonts w:eastAsia="Calibri"/>
          <w:szCs w:val="28"/>
        </w:rPr>
        <w:t>ия мэрии города Новосибирска «</w:t>
      </w:r>
      <w:r w:rsidR="00F02AE8">
        <w:rPr>
          <w:szCs w:val="28"/>
        </w:rPr>
        <w:t>О проекте планиро</w:t>
      </w:r>
      <w:r w:rsidR="00F02AE8">
        <w:rPr>
          <w:szCs w:val="28"/>
        </w:rPr>
        <w:t>в</w:t>
      </w:r>
      <w:r w:rsidR="00F02AE8">
        <w:rPr>
          <w:szCs w:val="28"/>
        </w:rPr>
        <w:t>ки территории, ограниченной улицами Доватора, Никитина, Автогенной, Лескова и Бориса Богаткова, в Октябрьском и Дзержинском районах</w:t>
      </w:r>
      <w:r w:rsidRPr="00EA2D16">
        <w:rPr>
          <w:rFonts w:eastAsia="Calibri"/>
          <w:szCs w:val="28"/>
        </w:rPr>
        <w:t>», в соответствии с Градостроительным кодексом Российской Фе</w:t>
      </w:r>
      <w:r w:rsidR="008F6959" w:rsidRPr="00EA2D16">
        <w:rPr>
          <w:rFonts w:eastAsia="Calibri"/>
          <w:szCs w:val="28"/>
        </w:rPr>
        <w:t xml:space="preserve">дерации, Федеральным законом от </w:t>
      </w:r>
      <w:r w:rsidRPr="00EA2D16">
        <w:rPr>
          <w:rFonts w:eastAsia="Calibri"/>
          <w:szCs w:val="28"/>
        </w:rPr>
        <w:t xml:space="preserve">06.10.2003 </w:t>
      </w:r>
      <w:r w:rsidR="004A132F">
        <w:rPr>
          <w:rFonts w:eastAsia="Calibri"/>
          <w:szCs w:val="28"/>
        </w:rPr>
        <w:t>№ </w:t>
      </w:r>
      <w:r w:rsidRPr="00EA2D16">
        <w:rPr>
          <w:rFonts w:eastAsia="Calibri"/>
          <w:szCs w:val="28"/>
        </w:rPr>
        <w:t>1</w:t>
      </w:r>
      <w:r w:rsidR="00D166DE" w:rsidRPr="00EA2D16">
        <w:rPr>
          <w:rFonts w:eastAsia="Calibri"/>
          <w:szCs w:val="28"/>
        </w:rPr>
        <w:t>31-ФЗ «Об </w:t>
      </w:r>
      <w:r w:rsidRPr="00EA2D16">
        <w:rPr>
          <w:rFonts w:eastAsia="Calibri"/>
          <w:szCs w:val="28"/>
        </w:rPr>
        <w:t>общих принципах организации местного самоуправл</w:t>
      </w:r>
      <w:r w:rsidRPr="00EA2D16">
        <w:rPr>
          <w:rFonts w:eastAsia="Calibri"/>
          <w:szCs w:val="28"/>
        </w:rPr>
        <w:t>е</w:t>
      </w:r>
      <w:r w:rsidRPr="00EA2D16">
        <w:rPr>
          <w:rFonts w:eastAsia="Calibri"/>
          <w:szCs w:val="28"/>
        </w:rPr>
        <w:t>ния в Российской Федерации», решением Совета</w:t>
      </w:r>
      <w:r w:rsidR="00930AB7" w:rsidRPr="00EA2D16">
        <w:rPr>
          <w:rFonts w:eastAsia="Calibri"/>
          <w:szCs w:val="28"/>
        </w:rPr>
        <w:t xml:space="preserve"> депутатов</w:t>
      </w:r>
      <w:r w:rsidRPr="00EA2D16">
        <w:rPr>
          <w:rFonts w:eastAsia="Calibri"/>
          <w:szCs w:val="28"/>
        </w:rPr>
        <w:t xml:space="preserve"> </w:t>
      </w:r>
      <w:r w:rsidR="00930AB7" w:rsidRPr="00EA2D16">
        <w:rPr>
          <w:rFonts w:eastAsia="Calibri"/>
          <w:szCs w:val="28"/>
        </w:rPr>
        <w:t>города</w:t>
      </w:r>
      <w:proofErr w:type="gramEnd"/>
      <w:r w:rsidR="00930AB7" w:rsidRPr="00EA2D16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Ново</w:t>
      </w:r>
      <w:r w:rsidR="00E93E6D" w:rsidRPr="00EA2D16">
        <w:rPr>
          <w:rFonts w:eastAsia="Calibri"/>
          <w:szCs w:val="28"/>
        </w:rPr>
        <w:t xml:space="preserve">сибирска от </w:t>
      </w:r>
      <w:r w:rsidR="00B5325E" w:rsidRPr="00EA2D16">
        <w:rPr>
          <w:rFonts w:eastAsia="Calibri"/>
          <w:szCs w:val="28"/>
        </w:rPr>
        <w:t>20</w:t>
      </w:r>
      <w:r w:rsidR="00E93E6D" w:rsidRPr="00EA2D16">
        <w:rPr>
          <w:rFonts w:eastAsia="Calibri"/>
          <w:szCs w:val="28"/>
        </w:rPr>
        <w:t>.0</w:t>
      </w:r>
      <w:r w:rsidR="00B5325E" w:rsidRPr="00EA2D16">
        <w:rPr>
          <w:rFonts w:eastAsia="Calibri"/>
          <w:szCs w:val="28"/>
        </w:rPr>
        <w:t>6</w:t>
      </w:r>
      <w:r w:rsidR="00E93E6D" w:rsidRPr="00EA2D16">
        <w:rPr>
          <w:rFonts w:eastAsia="Calibri"/>
          <w:szCs w:val="28"/>
        </w:rPr>
        <w:t>.20</w:t>
      </w:r>
      <w:r w:rsidR="00B5325E" w:rsidRPr="00EA2D16">
        <w:rPr>
          <w:rFonts w:eastAsia="Calibri"/>
          <w:szCs w:val="28"/>
        </w:rPr>
        <w:t>18</w:t>
      </w:r>
      <w:r w:rsidR="00E93E6D" w:rsidRPr="00EA2D16">
        <w:rPr>
          <w:rFonts w:eastAsia="Calibri"/>
          <w:szCs w:val="28"/>
        </w:rPr>
        <w:t xml:space="preserve"> </w:t>
      </w:r>
      <w:r w:rsidR="004A132F">
        <w:rPr>
          <w:rFonts w:eastAsia="Calibri"/>
          <w:szCs w:val="28"/>
        </w:rPr>
        <w:t>№</w:t>
      </w:r>
      <w:r w:rsidR="00B5261D" w:rsidRPr="00EA2D16">
        <w:rPr>
          <w:rFonts w:eastAsia="Calibri"/>
          <w:szCs w:val="28"/>
        </w:rPr>
        <w:t xml:space="preserve"> 640</w:t>
      </w:r>
      <w:r w:rsidR="00E93E6D" w:rsidRPr="00EA2D16">
        <w:rPr>
          <w:rFonts w:eastAsia="Calibri"/>
          <w:szCs w:val="28"/>
        </w:rPr>
        <w:t xml:space="preserve"> «</w:t>
      </w:r>
      <w:r w:rsidR="00D166DE" w:rsidRPr="00EA2D16">
        <w:rPr>
          <w:rFonts w:eastAsia="Calibri"/>
          <w:szCs w:val="28"/>
        </w:rPr>
        <w:t>О</w:t>
      </w:r>
      <w:r w:rsidR="002B23AB">
        <w:rPr>
          <w:rFonts w:eastAsia="Calibri"/>
          <w:szCs w:val="28"/>
        </w:rPr>
        <w:t xml:space="preserve"> </w:t>
      </w:r>
      <w:r w:rsidR="00B5325E" w:rsidRPr="00EA2D16">
        <w:rPr>
          <w:rFonts w:eastAsia="Calibri"/>
          <w:szCs w:val="28"/>
        </w:rPr>
        <w:t>Порядке организации и проведения в городе Новосиби</w:t>
      </w:r>
      <w:r w:rsidR="00B5325E" w:rsidRPr="00EA2D16">
        <w:rPr>
          <w:rFonts w:eastAsia="Calibri"/>
          <w:szCs w:val="28"/>
        </w:rPr>
        <w:t>р</w:t>
      </w:r>
      <w:r w:rsidR="00B5325E" w:rsidRPr="00EA2D16">
        <w:rPr>
          <w:rFonts w:eastAsia="Calibri"/>
          <w:szCs w:val="28"/>
        </w:rPr>
        <w:t xml:space="preserve">ске общественных обсуждений и публичных слушаний в соответствии с </w:t>
      </w:r>
      <w:hyperlink r:id="rId9" w:history="1">
        <w:r w:rsidR="00B5325E" w:rsidRPr="00EA2D16">
          <w:rPr>
            <w:rFonts w:eastAsia="Calibri"/>
            <w:szCs w:val="28"/>
          </w:rPr>
          <w:t>закон</w:t>
        </w:r>
        <w:r w:rsidR="00B5325E" w:rsidRPr="00EA2D16">
          <w:rPr>
            <w:rFonts w:eastAsia="Calibri"/>
            <w:szCs w:val="28"/>
          </w:rPr>
          <w:t>о</w:t>
        </w:r>
        <w:r w:rsidR="00B5325E" w:rsidRPr="00EA2D16">
          <w:rPr>
            <w:rFonts w:eastAsia="Calibri"/>
            <w:szCs w:val="28"/>
          </w:rPr>
          <w:t>дательством</w:t>
        </w:r>
      </w:hyperlink>
      <w:r w:rsidR="00B5325E" w:rsidRPr="00EA2D16">
        <w:rPr>
          <w:rFonts w:eastAsia="Calibri"/>
          <w:szCs w:val="28"/>
        </w:rPr>
        <w:t xml:space="preserve"> о </w:t>
      </w:r>
      <w:r w:rsidR="00B5325E" w:rsidRPr="00C43718">
        <w:rPr>
          <w:rFonts w:eastAsia="Calibri"/>
          <w:szCs w:val="28"/>
        </w:rPr>
        <w:t>градостроительной деятельности</w:t>
      </w:r>
      <w:r w:rsidRPr="00C43718">
        <w:rPr>
          <w:rFonts w:eastAsia="Calibri"/>
          <w:szCs w:val="28"/>
        </w:rPr>
        <w:t>», постановлени</w:t>
      </w:r>
      <w:r w:rsidR="00457DD1" w:rsidRPr="00C43718">
        <w:rPr>
          <w:rFonts w:eastAsia="Calibri"/>
          <w:szCs w:val="28"/>
        </w:rPr>
        <w:t>ем</w:t>
      </w:r>
      <w:r w:rsidRPr="00C43718">
        <w:rPr>
          <w:rFonts w:eastAsia="Calibri"/>
          <w:szCs w:val="28"/>
        </w:rPr>
        <w:t xml:space="preserve"> мэрии города Новосибирска от</w:t>
      </w:r>
      <w:r w:rsidR="0033087E" w:rsidRPr="00C43718">
        <w:rPr>
          <w:rFonts w:eastAsia="Calibri"/>
          <w:szCs w:val="28"/>
        </w:rPr>
        <w:t xml:space="preserve"> </w:t>
      </w:r>
      <w:r w:rsidR="00C43718" w:rsidRPr="00C43718">
        <w:rPr>
          <w:szCs w:val="28"/>
        </w:rPr>
        <w:t>25.02.2020 № 633</w:t>
      </w:r>
      <w:r w:rsidR="001E2B9D" w:rsidRPr="00C43718">
        <w:rPr>
          <w:rFonts w:eastAsia="Calibri"/>
          <w:szCs w:val="28"/>
        </w:rPr>
        <w:t xml:space="preserve"> </w:t>
      </w:r>
      <w:r w:rsidR="00302051" w:rsidRPr="00C43718">
        <w:rPr>
          <w:rFonts w:eastAsia="Calibri"/>
          <w:szCs w:val="28"/>
        </w:rPr>
        <w:t>«</w:t>
      </w:r>
      <w:r w:rsidR="00C43718" w:rsidRPr="00C43718">
        <w:rPr>
          <w:szCs w:val="28"/>
        </w:rPr>
        <w:t>О</w:t>
      </w:r>
      <w:r w:rsidR="00C43718" w:rsidRPr="00C14962">
        <w:rPr>
          <w:szCs w:val="28"/>
        </w:rPr>
        <w:t xml:space="preserve"> подготовке проекта планировки и проектов межевания территории</w:t>
      </w:r>
      <w:r w:rsidR="00C43718" w:rsidRPr="00664F72">
        <w:rPr>
          <w:szCs w:val="28"/>
        </w:rPr>
        <w:t xml:space="preserve">, </w:t>
      </w:r>
      <w:r w:rsidR="00C43718">
        <w:rPr>
          <w:szCs w:val="28"/>
        </w:rPr>
        <w:t xml:space="preserve">ограниченной </w:t>
      </w:r>
      <w:r w:rsidR="00C43718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="00302051" w:rsidRPr="00EA2D16">
        <w:rPr>
          <w:rFonts w:eastAsia="Calibri"/>
          <w:szCs w:val="28"/>
        </w:rPr>
        <w:t>»</w:t>
      </w:r>
      <w:r w:rsidR="008F6959" w:rsidRPr="00EA2D16">
        <w:rPr>
          <w:rFonts w:eastAsia="Calibri"/>
          <w:szCs w:val="28"/>
        </w:rPr>
        <w:t>,</w:t>
      </w:r>
      <w:r w:rsidR="00FD4B45" w:rsidRPr="00EA2D16">
        <w:rPr>
          <w:rFonts w:eastAsia="Calibri"/>
          <w:szCs w:val="28"/>
        </w:rPr>
        <w:t xml:space="preserve"> руков</w:t>
      </w:r>
      <w:r w:rsidR="00FD4B45" w:rsidRPr="00EA2D16">
        <w:rPr>
          <w:rFonts w:eastAsia="Calibri"/>
          <w:szCs w:val="28"/>
        </w:rPr>
        <w:t>о</w:t>
      </w:r>
      <w:r w:rsidR="00FD4B45" w:rsidRPr="00EA2D16">
        <w:rPr>
          <w:rFonts w:eastAsia="Calibri"/>
          <w:szCs w:val="28"/>
        </w:rPr>
        <w:t>дствуясь Уставом города Новосибирска</w:t>
      </w:r>
      <w:r w:rsidR="00457DD1" w:rsidRPr="00EA2D16">
        <w:rPr>
          <w:rFonts w:eastAsia="Calibri"/>
          <w:szCs w:val="28"/>
        </w:rPr>
        <w:t>,</w:t>
      </w:r>
      <w:r w:rsidR="002B23AB">
        <w:rPr>
          <w:rFonts w:eastAsia="Calibri"/>
          <w:szCs w:val="28"/>
        </w:rPr>
        <w:t xml:space="preserve"> </w:t>
      </w:r>
      <w:r w:rsidRPr="00EA2D16">
        <w:rPr>
          <w:rFonts w:eastAsia="Calibri"/>
          <w:szCs w:val="28"/>
        </w:rPr>
        <w:t>ПОСТАНОВЛЯЮ:</w:t>
      </w:r>
    </w:p>
    <w:p w:rsidR="00FC0F04" w:rsidRPr="00B5261D" w:rsidRDefault="00FC0F04" w:rsidP="00FC0F04">
      <w:pPr>
        <w:rPr>
          <w:szCs w:val="28"/>
        </w:rPr>
      </w:pPr>
      <w:r w:rsidRPr="00B5261D">
        <w:rPr>
          <w:szCs w:val="28"/>
        </w:rPr>
        <w:t>1. </w:t>
      </w:r>
      <w:r>
        <w:rPr>
          <w:szCs w:val="28"/>
        </w:rPr>
        <w:t>Провести</w:t>
      </w:r>
      <w:r w:rsidRPr="00B5261D">
        <w:rPr>
          <w:szCs w:val="28"/>
        </w:rPr>
        <w:t xml:space="preserve"> </w:t>
      </w:r>
      <w:r w:rsidRPr="00B5261D">
        <w:rPr>
          <w:rFonts w:eastAsia="Calibri"/>
          <w:szCs w:val="28"/>
        </w:rPr>
        <w:t>общественные обсуждения</w:t>
      </w:r>
      <w:r w:rsidRPr="00B5261D">
        <w:rPr>
          <w:szCs w:val="28"/>
        </w:rPr>
        <w:t xml:space="preserve"> по проекту постановления мэрии города Новосибирска </w:t>
      </w:r>
      <w:r w:rsidRPr="00372849">
        <w:rPr>
          <w:szCs w:val="28"/>
        </w:rPr>
        <w:t>«</w:t>
      </w:r>
      <w:r w:rsidR="00EB71BA" w:rsidRPr="00EA2D16">
        <w:rPr>
          <w:szCs w:val="28"/>
        </w:rPr>
        <w:t xml:space="preserve">О проекте планировки </w:t>
      </w:r>
      <w:r w:rsidR="00EB71BA" w:rsidRPr="00C14962">
        <w:rPr>
          <w:szCs w:val="28"/>
        </w:rPr>
        <w:t>территории</w:t>
      </w:r>
      <w:r w:rsidR="00EB71BA" w:rsidRPr="00664F72">
        <w:rPr>
          <w:szCs w:val="28"/>
        </w:rPr>
        <w:t xml:space="preserve">, </w:t>
      </w:r>
      <w:r w:rsidR="00EB71BA">
        <w:rPr>
          <w:szCs w:val="28"/>
        </w:rPr>
        <w:t xml:space="preserve">ограниченной </w:t>
      </w:r>
      <w:r w:rsidR="00EB71BA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Pr="00372849">
        <w:rPr>
          <w:szCs w:val="28"/>
        </w:rPr>
        <w:t xml:space="preserve">» </w:t>
      </w:r>
      <w:r>
        <w:rPr>
          <w:szCs w:val="28"/>
        </w:rPr>
        <w:t xml:space="preserve">(далее – проект) </w:t>
      </w:r>
      <w:r w:rsidRPr="00B5261D">
        <w:rPr>
          <w:szCs w:val="28"/>
        </w:rPr>
        <w:t>(приложение).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 Установить порядок</w:t>
      </w:r>
      <w:r w:rsidRPr="003C19BF">
        <w:rPr>
          <w:rFonts w:ascii="Times New Roman" w:hAnsi="Times New Roman"/>
          <w:sz w:val="28"/>
          <w:szCs w:val="28"/>
        </w:rPr>
        <w:t xml:space="preserve"> проведения</w:t>
      </w:r>
      <w:r>
        <w:rPr>
          <w:rFonts w:ascii="Times New Roman" w:hAnsi="Times New Roman"/>
          <w:sz w:val="28"/>
          <w:szCs w:val="28"/>
        </w:rPr>
        <w:t xml:space="preserve"> общественных обсуждений по проекту (далее – общественные обсуждения), состоящий</w:t>
      </w:r>
      <w:r w:rsidRPr="003C19BF">
        <w:rPr>
          <w:rFonts w:ascii="Times New Roman" w:hAnsi="Times New Roman"/>
          <w:sz w:val="28"/>
          <w:szCs w:val="28"/>
        </w:rPr>
        <w:t xml:space="preserve"> из следующих этапов: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оповещение о</w:t>
      </w:r>
      <w:r>
        <w:rPr>
          <w:rFonts w:ascii="Times New Roman" w:hAnsi="Times New Roman"/>
          <w:sz w:val="28"/>
          <w:szCs w:val="28"/>
        </w:rPr>
        <w:t xml:space="preserve"> начале общественных обсуждений;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размещение проекта, подлежащего рассмотре</w:t>
      </w:r>
      <w:r>
        <w:rPr>
          <w:rFonts w:ascii="Times New Roman" w:hAnsi="Times New Roman"/>
          <w:sz w:val="28"/>
          <w:szCs w:val="28"/>
        </w:rPr>
        <w:t>нию на общественных обсу</w:t>
      </w:r>
      <w:r>
        <w:rPr>
          <w:rFonts w:ascii="Times New Roman" w:hAnsi="Times New Roman"/>
          <w:sz w:val="28"/>
          <w:szCs w:val="28"/>
        </w:rPr>
        <w:t>ж</w:t>
      </w:r>
      <w:r>
        <w:rPr>
          <w:rFonts w:ascii="Times New Roman" w:hAnsi="Times New Roman"/>
          <w:sz w:val="28"/>
          <w:szCs w:val="28"/>
        </w:rPr>
        <w:t>дениях,</w:t>
      </w:r>
      <w:r w:rsidRPr="003C19BF">
        <w:rPr>
          <w:rFonts w:ascii="Times New Roman" w:hAnsi="Times New Roman"/>
          <w:sz w:val="28"/>
          <w:szCs w:val="28"/>
        </w:rPr>
        <w:t xml:space="preserve"> и информационных материалов</w:t>
      </w:r>
      <w:r w:rsidR="007F62F2">
        <w:rPr>
          <w:rFonts w:ascii="Times New Roman" w:hAnsi="Times New Roman"/>
          <w:sz w:val="28"/>
          <w:szCs w:val="28"/>
        </w:rPr>
        <w:t>,</w:t>
      </w:r>
      <w:r w:rsidRPr="003C19BF">
        <w:rPr>
          <w:rFonts w:ascii="Times New Roman" w:hAnsi="Times New Roman"/>
          <w:sz w:val="28"/>
          <w:szCs w:val="28"/>
        </w:rPr>
        <w:t xml:space="preserve"> открытие экспозиции или экспозиций проекта;</w:t>
      </w:r>
    </w:p>
    <w:p w:rsidR="008374A3" w:rsidRPr="003C19BF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проведение экспозиции или экспозиций проекта, подлежащего рассмотр</w:t>
      </w:r>
      <w:r w:rsidRPr="003C19BF">
        <w:rPr>
          <w:rFonts w:ascii="Times New Roman" w:hAnsi="Times New Roman"/>
          <w:sz w:val="28"/>
          <w:szCs w:val="28"/>
        </w:rPr>
        <w:t>е</w:t>
      </w:r>
      <w:r w:rsidRPr="003C19BF">
        <w:rPr>
          <w:rFonts w:ascii="Times New Roman" w:hAnsi="Times New Roman"/>
          <w:sz w:val="28"/>
          <w:szCs w:val="28"/>
        </w:rPr>
        <w:t>нию на общественных о</w:t>
      </w:r>
      <w:r>
        <w:rPr>
          <w:rFonts w:ascii="Times New Roman" w:hAnsi="Times New Roman"/>
          <w:sz w:val="28"/>
          <w:szCs w:val="28"/>
        </w:rPr>
        <w:t>бсуждениях</w:t>
      </w:r>
      <w:r w:rsidRPr="003C19BF">
        <w:rPr>
          <w:rFonts w:ascii="Times New Roman" w:hAnsi="Times New Roman"/>
          <w:sz w:val="28"/>
          <w:szCs w:val="28"/>
        </w:rPr>
        <w:t>;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оформление протокола общественных обсуждений</w:t>
      </w:r>
      <w:r>
        <w:rPr>
          <w:rFonts w:ascii="Times New Roman" w:hAnsi="Times New Roman"/>
          <w:sz w:val="28"/>
          <w:szCs w:val="28"/>
        </w:rPr>
        <w:t>;</w:t>
      </w:r>
      <w:r w:rsidRPr="003C19BF">
        <w:rPr>
          <w:rFonts w:ascii="Times New Roman" w:hAnsi="Times New Roman"/>
          <w:sz w:val="28"/>
          <w:szCs w:val="28"/>
        </w:rPr>
        <w:t xml:space="preserve"> </w:t>
      </w:r>
    </w:p>
    <w:p w:rsidR="008374A3" w:rsidRDefault="008374A3" w:rsidP="008374A3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 w:rsidRPr="003C19BF">
        <w:rPr>
          <w:rFonts w:ascii="Times New Roman" w:hAnsi="Times New Roman"/>
          <w:sz w:val="28"/>
          <w:szCs w:val="28"/>
        </w:rPr>
        <w:t>подготовка и опубликование заключения о результатах общественных о</w:t>
      </w:r>
      <w:r w:rsidRPr="003C19BF">
        <w:rPr>
          <w:rFonts w:ascii="Times New Roman" w:hAnsi="Times New Roman"/>
          <w:sz w:val="28"/>
          <w:szCs w:val="28"/>
        </w:rPr>
        <w:t>б</w:t>
      </w:r>
      <w:r w:rsidRPr="003C19BF">
        <w:rPr>
          <w:rFonts w:ascii="Times New Roman" w:hAnsi="Times New Roman"/>
          <w:sz w:val="28"/>
          <w:szCs w:val="28"/>
        </w:rPr>
        <w:t>суждений</w:t>
      </w:r>
      <w:r>
        <w:rPr>
          <w:rFonts w:ascii="Times New Roman" w:hAnsi="Times New Roman"/>
          <w:sz w:val="28"/>
          <w:szCs w:val="28"/>
        </w:rPr>
        <w:t>.</w:t>
      </w:r>
    </w:p>
    <w:p w:rsidR="00302051" w:rsidRPr="00EA2D16" w:rsidRDefault="008374A3" w:rsidP="00302051">
      <w:pPr>
        <w:rPr>
          <w:szCs w:val="28"/>
        </w:rPr>
      </w:pPr>
      <w:r>
        <w:rPr>
          <w:szCs w:val="28"/>
        </w:rPr>
        <w:lastRenderedPageBreak/>
        <w:t>3</w:t>
      </w:r>
      <w:r w:rsidR="00302051" w:rsidRPr="00EA2D16">
        <w:rPr>
          <w:szCs w:val="28"/>
        </w:rPr>
        <w:t>. </w:t>
      </w:r>
      <w:r>
        <w:rPr>
          <w:szCs w:val="28"/>
        </w:rPr>
        <w:t xml:space="preserve">Определить организатором общественных обсуждений </w:t>
      </w:r>
      <w:r w:rsidR="00302051" w:rsidRPr="00EA2D16">
        <w:rPr>
          <w:szCs w:val="28"/>
        </w:rPr>
        <w:t xml:space="preserve">организационный комитет по подготовке и проведению </w:t>
      </w:r>
      <w:r>
        <w:rPr>
          <w:rFonts w:eastAsia="Calibri"/>
          <w:szCs w:val="28"/>
        </w:rPr>
        <w:t>общественных обсуждений</w:t>
      </w:r>
      <w:r w:rsidR="00302051" w:rsidRPr="00EA2D16">
        <w:rPr>
          <w:szCs w:val="28"/>
        </w:rPr>
        <w:t xml:space="preserve"> (далее – орган</w:t>
      </w:r>
      <w:r w:rsidR="00302051" w:rsidRPr="00EA2D16">
        <w:rPr>
          <w:szCs w:val="28"/>
        </w:rPr>
        <w:t>и</w:t>
      </w:r>
      <w:r w:rsidR="00302051" w:rsidRPr="00EA2D16">
        <w:rPr>
          <w:szCs w:val="28"/>
        </w:rPr>
        <w:t>зационный комитет) в следующем составе:</w:t>
      </w:r>
    </w:p>
    <w:tbl>
      <w:tblPr>
        <w:tblW w:w="10207" w:type="dxa"/>
        <w:tblInd w:w="-34" w:type="dxa"/>
        <w:tblLayout w:type="fixed"/>
        <w:tblLook w:val="00A0"/>
      </w:tblPr>
      <w:tblGrid>
        <w:gridCol w:w="4678"/>
        <w:gridCol w:w="284"/>
        <w:gridCol w:w="5245"/>
      </w:tblGrid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Колмаков Александр Борисович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Октябрьского ра</w:t>
            </w:r>
            <w:r w:rsidRPr="00853542">
              <w:rPr>
                <w:szCs w:val="28"/>
              </w:rPr>
              <w:t>й</w:t>
            </w:r>
            <w:r w:rsidRPr="00853542">
              <w:rPr>
                <w:szCs w:val="28"/>
              </w:rPr>
              <w:t>она города Новосибирска;</w:t>
            </w:r>
          </w:p>
        </w:tc>
      </w:tr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эксперт </w:t>
            </w:r>
            <w:proofErr w:type="gramStart"/>
            <w:r w:rsidRPr="00853542">
              <w:rPr>
                <w:szCs w:val="28"/>
              </w:rPr>
              <w:t>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</w:t>
            </w:r>
            <w:proofErr w:type="gramEnd"/>
            <w:r w:rsidRPr="00853542">
              <w:rPr>
                <w:szCs w:val="28"/>
              </w:rPr>
              <w:t xml:space="preserve"> и градостроительства мэрии города Новосибирска;</w:t>
            </w:r>
          </w:p>
        </w:tc>
      </w:tr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главный специалист </w:t>
            </w:r>
            <w:proofErr w:type="gramStart"/>
            <w:r w:rsidRPr="00853542">
              <w:rPr>
                <w:szCs w:val="28"/>
              </w:rPr>
              <w:t>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</w:t>
            </w:r>
            <w:proofErr w:type="gramEnd"/>
            <w:r w:rsidRPr="00853542">
              <w:rPr>
                <w:szCs w:val="28"/>
              </w:rPr>
              <w:t xml:space="preserve">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ind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обязанности </w:t>
            </w:r>
            <w:r w:rsidRPr="00853542">
              <w:rPr>
                <w:szCs w:val="28"/>
              </w:rPr>
              <w:t>начальника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475CC1" w:rsidRPr="00853542" w:rsidTr="00475CC1">
        <w:trPr>
          <w:cantSplit/>
        </w:trPr>
        <w:tc>
          <w:tcPr>
            <w:tcW w:w="4678" w:type="dxa"/>
          </w:tcPr>
          <w:p w:rsidR="00475CC1" w:rsidRPr="00853542" w:rsidRDefault="00475CC1" w:rsidP="00475CC1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Рудских Александр Анатольевич</w:t>
            </w:r>
          </w:p>
        </w:tc>
        <w:tc>
          <w:tcPr>
            <w:tcW w:w="284" w:type="dxa"/>
          </w:tcPr>
          <w:p w:rsidR="00475CC1" w:rsidRPr="00853542" w:rsidRDefault="00475CC1" w:rsidP="00475CC1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475CC1" w:rsidRPr="00853542" w:rsidRDefault="00475CC1" w:rsidP="00475CC1">
            <w:pPr>
              <w:spacing w:line="240" w:lineRule="atLeast"/>
              <w:ind w:firstLine="0"/>
              <w:jc w:val="left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Дзержинского ра</w:t>
            </w:r>
            <w:r w:rsidRPr="00853542">
              <w:rPr>
                <w:szCs w:val="28"/>
              </w:rPr>
              <w:t>й</w:t>
            </w:r>
            <w:r w:rsidR="004F1F5E">
              <w:rPr>
                <w:szCs w:val="28"/>
              </w:rPr>
              <w:t>она города Новосибирска.</w:t>
            </w:r>
          </w:p>
        </w:tc>
      </w:tr>
    </w:tbl>
    <w:p w:rsidR="00FC0F04" w:rsidRPr="00B667EA" w:rsidRDefault="008374A3" w:rsidP="00FC0F04">
      <w:pPr>
        <w:spacing w:line="240" w:lineRule="atLeast"/>
        <w:rPr>
          <w:szCs w:val="28"/>
        </w:rPr>
      </w:pPr>
      <w:r>
        <w:rPr>
          <w:szCs w:val="28"/>
        </w:rPr>
        <w:t>4</w:t>
      </w:r>
      <w:r w:rsidR="00FC0F04" w:rsidRPr="00B667EA">
        <w:rPr>
          <w:szCs w:val="28"/>
        </w:rPr>
        <w:t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227-54-18.</w:t>
      </w:r>
    </w:p>
    <w:p w:rsidR="00FC0F04" w:rsidRDefault="008374A3" w:rsidP="00FC0F04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FC0F04">
        <w:rPr>
          <w:szCs w:val="28"/>
        </w:rPr>
        <w:t>. Организационному комитету:</w:t>
      </w:r>
    </w:p>
    <w:p w:rsidR="008374A3" w:rsidRDefault="008374A3" w:rsidP="00FC0F04">
      <w:pPr>
        <w:spacing w:line="240" w:lineRule="atLeast"/>
        <w:rPr>
          <w:szCs w:val="28"/>
        </w:rPr>
      </w:pPr>
      <w:r w:rsidRPr="00B935A2">
        <w:rPr>
          <w:szCs w:val="28"/>
        </w:rPr>
        <w:t>5.1. Провести общественные обсуждения в следующие сроки:</w:t>
      </w:r>
      <w:r w:rsidRPr="00B935A2">
        <w:t xml:space="preserve"> </w:t>
      </w:r>
      <w:r w:rsidR="004F1F5E">
        <w:t xml:space="preserve">с </w:t>
      </w:r>
      <w:r w:rsidR="00EB71BA">
        <w:rPr>
          <w:szCs w:val="28"/>
        </w:rPr>
        <w:t>27</w:t>
      </w:r>
      <w:r w:rsidR="004267B7">
        <w:rPr>
          <w:szCs w:val="28"/>
        </w:rPr>
        <w:t>.0</w:t>
      </w:r>
      <w:r w:rsidR="00EB71BA">
        <w:rPr>
          <w:szCs w:val="28"/>
        </w:rPr>
        <w:t>5</w:t>
      </w:r>
      <w:r w:rsidR="000E060F" w:rsidRPr="00A12365">
        <w:rPr>
          <w:szCs w:val="28"/>
        </w:rPr>
        <w:t xml:space="preserve">.2021 (дата опубликования оповещения о начале общественных обсуждений) до </w:t>
      </w:r>
      <w:r w:rsidR="00EB71BA">
        <w:rPr>
          <w:szCs w:val="28"/>
        </w:rPr>
        <w:t>08</w:t>
      </w:r>
      <w:r w:rsidR="004267B7">
        <w:rPr>
          <w:szCs w:val="28"/>
        </w:rPr>
        <w:t>.0</w:t>
      </w:r>
      <w:r w:rsidR="00EB71BA">
        <w:rPr>
          <w:szCs w:val="28"/>
        </w:rPr>
        <w:t>7</w:t>
      </w:r>
      <w:r w:rsidR="000E060F" w:rsidRPr="00A12365">
        <w:rPr>
          <w:szCs w:val="28"/>
        </w:rPr>
        <w:t>.2021</w:t>
      </w:r>
      <w:r w:rsidR="005B738B" w:rsidRPr="00B935A2">
        <w:t xml:space="preserve"> </w:t>
      </w:r>
      <w:r w:rsidRPr="00B935A2">
        <w:t>(дата опубликования заключения о результатах общественных обсу</w:t>
      </w:r>
      <w:r w:rsidRPr="00B935A2">
        <w:t>ж</w:t>
      </w:r>
      <w:r w:rsidRPr="00B935A2">
        <w:t>дений).</w:t>
      </w:r>
    </w:p>
    <w:p w:rsidR="00FC0F04" w:rsidRDefault="008374A3" w:rsidP="008374A3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FC0F04">
        <w:rPr>
          <w:szCs w:val="28"/>
        </w:rPr>
        <w:t>.</w:t>
      </w:r>
      <w:r>
        <w:rPr>
          <w:szCs w:val="28"/>
        </w:rPr>
        <w:t>2</w:t>
      </w:r>
      <w:r w:rsidR="00FC0F04">
        <w:rPr>
          <w:szCs w:val="28"/>
        </w:rPr>
        <w:t>. П</w:t>
      </w:r>
      <w:r w:rsidR="00FC0F04">
        <w:t>одготовить оповещение о</w:t>
      </w:r>
      <w:r>
        <w:t xml:space="preserve"> начале общественных обсуждений и н</w:t>
      </w:r>
      <w:r w:rsidR="00FC0F04">
        <w:rPr>
          <w:szCs w:val="28"/>
        </w:rPr>
        <w:t xml:space="preserve">е </w:t>
      </w:r>
      <w:proofErr w:type="gramStart"/>
      <w:r w:rsidR="00FC0F04">
        <w:rPr>
          <w:szCs w:val="28"/>
        </w:rPr>
        <w:t>позднее</w:t>
      </w:r>
      <w:proofErr w:type="gramEnd"/>
      <w:r w:rsidR="00FC0F04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="00FC0F04">
        <w:rPr>
          <w:szCs w:val="28"/>
        </w:rPr>
        <w:t>а</w:t>
      </w:r>
      <w:r w:rsidR="00FC0F04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="00FC0F04">
        <w:rPr>
          <w:szCs w:val="28"/>
        </w:rPr>
        <w:t>з</w:t>
      </w:r>
      <w:r w:rsidR="00FC0F04">
        <w:rPr>
          <w:szCs w:val="28"/>
        </w:rPr>
        <w:t>дании «Бюллетень органов местного самоуправления города Новоси</w:t>
      </w:r>
      <w:r>
        <w:rPr>
          <w:szCs w:val="28"/>
        </w:rPr>
        <w:t xml:space="preserve">бирска», </w:t>
      </w:r>
      <w:r w:rsidR="00FC0F04">
        <w:rPr>
          <w:szCs w:val="28"/>
        </w:rPr>
        <w:t>ра</w:t>
      </w:r>
      <w:r w:rsidR="00FC0F04">
        <w:rPr>
          <w:szCs w:val="28"/>
        </w:rPr>
        <w:t>з</w:t>
      </w:r>
      <w:r w:rsidR="00FC0F04">
        <w:rPr>
          <w:szCs w:val="28"/>
        </w:rPr>
        <w:t>мещение в средствах массовой информации, на официальном сайте города Нов</w:t>
      </w:r>
      <w:r w:rsidR="00FC0F04">
        <w:rPr>
          <w:szCs w:val="28"/>
        </w:rPr>
        <w:t>о</w:t>
      </w:r>
      <w:r w:rsidR="00FC0F04">
        <w:rPr>
          <w:szCs w:val="28"/>
        </w:rPr>
        <w:t>сибирска в информационно-телекоммуникационной сети «Интернет» (далее</w:t>
      </w:r>
      <w:r w:rsidR="00506D5E">
        <w:rPr>
          <w:szCs w:val="28"/>
        </w:rPr>
        <w:t> </w:t>
      </w:r>
      <w:r w:rsidR="00FC0F04">
        <w:rPr>
          <w:szCs w:val="28"/>
        </w:rPr>
        <w:t>– официальный сайт).</w:t>
      </w:r>
    </w:p>
    <w:p w:rsidR="00FC0F04" w:rsidRDefault="008374A3" w:rsidP="00FC0F04">
      <w:pPr>
        <w:spacing w:line="240" w:lineRule="atLeast"/>
      </w:pPr>
      <w:r>
        <w:t>5</w:t>
      </w:r>
      <w:r w:rsidR="00FC0F04">
        <w:t>.3. </w:t>
      </w:r>
      <w:proofErr w:type="gramStart"/>
      <w:r>
        <w:t>Р</w:t>
      </w:r>
      <w:r w:rsidR="00FC0F04">
        <w:t>азме</w:t>
      </w:r>
      <w:r>
        <w:t xml:space="preserve">стить </w:t>
      </w:r>
      <w:r w:rsidR="00FC0F04">
        <w:t>проект</w:t>
      </w:r>
      <w:proofErr w:type="gramEnd"/>
      <w:r w:rsidR="00FC0F04">
        <w:t xml:space="preserve"> и информационны</w:t>
      </w:r>
      <w:r>
        <w:t>е материалы</w:t>
      </w:r>
      <w:r w:rsidR="00FC0F04">
        <w:t xml:space="preserve"> к нему в информац</w:t>
      </w:r>
      <w:r w:rsidR="00FC0F04">
        <w:t>и</w:t>
      </w:r>
      <w:r w:rsidR="00FC0F04">
        <w:t>онной системе.</w:t>
      </w:r>
    </w:p>
    <w:p w:rsidR="00FC0F04" w:rsidRPr="00B667EA" w:rsidRDefault="008374A3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>
        <w:t>5</w:t>
      </w:r>
      <w:r w:rsidR="00FC0F04" w:rsidRPr="008C5DDD">
        <w:t>.4. </w:t>
      </w:r>
      <w:r w:rsidR="00FC0F04" w:rsidRPr="00B667EA">
        <w:rPr>
          <w:szCs w:val="28"/>
        </w:rPr>
        <w:t xml:space="preserve">Организовать оборудование информационных стендов по адресам: </w:t>
      </w:r>
    </w:p>
    <w:p w:rsidR="00FC0F04" w:rsidRDefault="00FC0F04" w:rsidP="00FC0F0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4184C">
        <w:rPr>
          <w:szCs w:val="28"/>
        </w:rPr>
        <w:lastRenderedPageBreak/>
        <w:t>Российская Федерация, Новосибирская область, город Новосибирск, Кра</w:t>
      </w:r>
      <w:r w:rsidRPr="0024184C">
        <w:rPr>
          <w:szCs w:val="28"/>
        </w:rPr>
        <w:t>с</w:t>
      </w:r>
      <w:r w:rsidR="005A6DAA">
        <w:rPr>
          <w:szCs w:val="28"/>
        </w:rPr>
        <w:t>ный проспект, 50, кабинет 528;</w:t>
      </w:r>
    </w:p>
    <w:p w:rsidR="00475CC1" w:rsidRPr="00853542" w:rsidRDefault="00475CC1" w:rsidP="00475CC1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проспект Дзержинского, 16, стенд кабинета 313 (администрация Дзержинского района города Новосибирска);</w:t>
      </w:r>
    </w:p>
    <w:p w:rsidR="009B606F" w:rsidRPr="0024184C" w:rsidRDefault="00B935A2" w:rsidP="009B606F">
      <w:pPr>
        <w:ind w:firstLine="708"/>
        <w:rPr>
          <w:szCs w:val="28"/>
        </w:rPr>
      </w:pPr>
      <w:r w:rsidRPr="0024184C">
        <w:rPr>
          <w:szCs w:val="28"/>
        </w:rPr>
        <w:t>Российская Федерация, Новосибирская область, город Новосибирск, ул. Сакко и Ванцетти, 33, стенд кабинета 404 (администрация Октябрьского района города Новосибирска)</w:t>
      </w:r>
      <w:r w:rsidR="009B606F" w:rsidRPr="0024184C">
        <w:rPr>
          <w:szCs w:val="28"/>
        </w:rPr>
        <w:t>.</w:t>
      </w:r>
    </w:p>
    <w:p w:rsidR="008374A3" w:rsidRDefault="008374A3" w:rsidP="008374A3">
      <w:pPr>
        <w:spacing w:line="240" w:lineRule="atLeast"/>
      </w:pPr>
      <w:r>
        <w:t xml:space="preserve">5.5. Предложить участникам общественных обсуждений, определенным законодательством о градостроительной деятельности и прошедшим идентификацию в соответствии с данным законодательством, в течение </w:t>
      </w:r>
      <w:r w:rsidR="007F62F2">
        <w:t>15</w:t>
      </w:r>
      <w:r>
        <w:t xml:space="preserve"> дней со дня размещения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FC0F04" w:rsidRDefault="008374A3" w:rsidP="00FC0F04">
      <w:pPr>
        <w:ind w:firstLine="708"/>
        <w:rPr>
          <w:szCs w:val="28"/>
        </w:rPr>
      </w:pPr>
      <w:r>
        <w:rPr>
          <w:szCs w:val="28"/>
        </w:rPr>
        <w:t>5.6.</w:t>
      </w:r>
      <w:r w:rsidR="00FC0F04">
        <w:rPr>
          <w:szCs w:val="28"/>
        </w:rPr>
        <w:t xml:space="preserve"> В течение срока, указанного в </w:t>
      </w:r>
      <w:r>
        <w:rPr>
          <w:szCs w:val="28"/>
        </w:rPr>
        <w:t>под</w:t>
      </w:r>
      <w:r w:rsidR="00FC0F04">
        <w:rPr>
          <w:szCs w:val="28"/>
        </w:rPr>
        <w:t xml:space="preserve">пункте </w:t>
      </w:r>
      <w:r>
        <w:rPr>
          <w:szCs w:val="28"/>
        </w:rPr>
        <w:t>5.5</w:t>
      </w:r>
      <w:r w:rsidR="00FC0F04">
        <w:rPr>
          <w:szCs w:val="28"/>
        </w:rPr>
        <w:t xml:space="preserve"> настоящего постановления, осуществлять регистрацию и рассмотрение предложений и замечаний, вносимых участниками общественных обсуждений.</w:t>
      </w:r>
    </w:p>
    <w:p w:rsidR="00FC0F04" w:rsidRPr="00CA36BE" w:rsidRDefault="008374A3" w:rsidP="00FC0F04">
      <w:pPr>
        <w:ind w:firstLine="708"/>
        <w:rPr>
          <w:szCs w:val="28"/>
        </w:rPr>
      </w:pPr>
      <w:r>
        <w:rPr>
          <w:szCs w:val="28"/>
        </w:rPr>
        <w:t>6</w:t>
      </w:r>
      <w:r w:rsidR="00FC0F04" w:rsidRPr="00CA36BE">
        <w:rPr>
          <w:szCs w:val="28"/>
        </w:rPr>
        <w:t xml:space="preserve">. Возложить </w:t>
      </w:r>
      <w:r w:rsidR="00BA3D4A">
        <w:rPr>
          <w:szCs w:val="28"/>
        </w:rPr>
        <w:t>на Позднякову Елену Викторовну, исполняющую обязанности</w:t>
      </w:r>
      <w:r w:rsidR="00FC0F04" w:rsidRPr="00CA36BE">
        <w:rPr>
          <w:szCs w:val="28"/>
        </w:rPr>
        <w:t xml:space="preserve"> </w:t>
      </w:r>
      <w:r w:rsidR="00FC0F04" w:rsidRPr="000919FD">
        <w:rPr>
          <w:szCs w:val="28"/>
        </w:rPr>
        <w:t>начальник</w:t>
      </w:r>
      <w:r w:rsidR="00FC0F04">
        <w:rPr>
          <w:szCs w:val="28"/>
        </w:rPr>
        <w:t>а</w:t>
      </w:r>
      <w:r w:rsidR="00FC0F04" w:rsidRPr="000919FD">
        <w:rPr>
          <w:szCs w:val="28"/>
        </w:rPr>
        <w:t xml:space="preserve"> Главного управления архитектуры и градостроительства мэрии города Новосибирска</w:t>
      </w:r>
      <w:r w:rsidR="009910AF">
        <w:rPr>
          <w:szCs w:val="28"/>
        </w:rPr>
        <w:t>,</w:t>
      </w:r>
      <w:r w:rsidR="00FC0F04" w:rsidRPr="00CA36BE">
        <w:rPr>
          <w:szCs w:val="28"/>
        </w:rPr>
        <w:t xml:space="preserve"> ответственность за организацию и проведение первого заседания организационного комитета.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7</w:t>
      </w:r>
      <w:r w:rsidR="00FC0F04" w:rsidRPr="00CA36BE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FC0F04" w:rsidRPr="00CA36BE">
        <w:rPr>
          <w:szCs w:val="28"/>
        </w:rPr>
        <w:t>разместить постановление</w:t>
      </w:r>
      <w:proofErr w:type="gramEnd"/>
      <w:r w:rsidR="00FC0F04" w:rsidRPr="00CA36BE">
        <w:rPr>
          <w:szCs w:val="28"/>
        </w:rPr>
        <w:t xml:space="preserve"> и сообщение о</w:t>
      </w:r>
      <w:r w:rsidR="00FC0F04">
        <w:rPr>
          <w:szCs w:val="28"/>
        </w:rPr>
        <w:t xml:space="preserve"> начале</w:t>
      </w:r>
      <w:r w:rsidR="00FC0F04" w:rsidRPr="00CA36BE">
        <w:rPr>
          <w:szCs w:val="28"/>
        </w:rPr>
        <w:t xml:space="preserve"> </w:t>
      </w:r>
      <w:r w:rsidR="00FC0F04">
        <w:rPr>
          <w:szCs w:val="28"/>
        </w:rPr>
        <w:t>общественных обсуждений</w:t>
      </w:r>
      <w:r w:rsidR="00FC0F04" w:rsidRPr="00CA36BE">
        <w:rPr>
          <w:szCs w:val="28"/>
        </w:rPr>
        <w:t xml:space="preserve"> на официальном сайте.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8</w:t>
      </w:r>
      <w:r w:rsidR="00FC0F04" w:rsidRPr="00CA36BE">
        <w:rPr>
          <w:szCs w:val="28"/>
        </w:rPr>
        <w:t>. Департаменту информационной политики мэрии города Новосибирска обеспечить опубликование постановления</w:t>
      </w:r>
      <w:r w:rsidR="00FC0F04">
        <w:rPr>
          <w:szCs w:val="28"/>
        </w:rPr>
        <w:t xml:space="preserve"> и размещение в средствах массовой информации</w:t>
      </w:r>
      <w:r w:rsidR="00FC0F04" w:rsidRPr="00CA36BE">
        <w:rPr>
          <w:szCs w:val="28"/>
        </w:rPr>
        <w:t>.</w:t>
      </w:r>
    </w:p>
    <w:p w:rsidR="00FC0F04" w:rsidRPr="00CA36BE" w:rsidRDefault="008374A3" w:rsidP="00FC0F04">
      <w:pPr>
        <w:rPr>
          <w:szCs w:val="28"/>
        </w:rPr>
      </w:pPr>
      <w:r>
        <w:rPr>
          <w:szCs w:val="28"/>
        </w:rPr>
        <w:t>9</w:t>
      </w:r>
      <w:r w:rsidR="00FC0F04" w:rsidRPr="00CA36BE">
        <w:rPr>
          <w:szCs w:val="28"/>
        </w:rPr>
        <w:t>. </w:t>
      </w:r>
      <w:proofErr w:type="gramStart"/>
      <w:r w:rsidR="00FC0F04" w:rsidRPr="00CA36BE">
        <w:rPr>
          <w:szCs w:val="28"/>
        </w:rPr>
        <w:t>Контроль за</w:t>
      </w:r>
      <w:proofErr w:type="gramEnd"/>
      <w:r w:rsidR="00FC0F04" w:rsidRPr="00CA36BE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EA2D16" w:rsidTr="003963F8">
        <w:tc>
          <w:tcPr>
            <w:tcW w:w="6946" w:type="dxa"/>
          </w:tcPr>
          <w:p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2A6D8F" w:rsidRDefault="002A6D8F" w:rsidP="00D473F5">
      <w:pPr>
        <w:suppressAutoHyphens/>
        <w:ind w:firstLine="0"/>
        <w:rPr>
          <w:sz w:val="24"/>
          <w:szCs w:val="24"/>
        </w:rPr>
      </w:pPr>
    </w:p>
    <w:p w:rsidR="005A6DAA" w:rsidRDefault="005A6DAA" w:rsidP="00D473F5">
      <w:pPr>
        <w:suppressAutoHyphens/>
        <w:ind w:firstLine="0"/>
        <w:rPr>
          <w:sz w:val="24"/>
          <w:szCs w:val="24"/>
        </w:rPr>
      </w:pPr>
    </w:p>
    <w:p w:rsidR="005A6DAA" w:rsidRDefault="005A6DAA" w:rsidP="00D473F5">
      <w:pPr>
        <w:suppressAutoHyphens/>
        <w:ind w:firstLine="0"/>
        <w:rPr>
          <w:sz w:val="24"/>
          <w:szCs w:val="24"/>
        </w:rPr>
      </w:pPr>
    </w:p>
    <w:p w:rsidR="005B738B" w:rsidRDefault="005B738B" w:rsidP="00D473F5">
      <w:pPr>
        <w:suppressAutoHyphens/>
        <w:ind w:firstLine="0"/>
        <w:rPr>
          <w:sz w:val="24"/>
          <w:szCs w:val="24"/>
        </w:rPr>
      </w:pPr>
    </w:p>
    <w:p w:rsidR="00EB71BA" w:rsidRDefault="00EB71BA" w:rsidP="00D473F5">
      <w:pPr>
        <w:suppressAutoHyphens/>
        <w:ind w:firstLine="0"/>
        <w:rPr>
          <w:sz w:val="24"/>
          <w:szCs w:val="24"/>
        </w:rPr>
      </w:pPr>
    </w:p>
    <w:p w:rsidR="00EB71BA" w:rsidRDefault="00EB71BA" w:rsidP="00D473F5">
      <w:pPr>
        <w:suppressAutoHyphens/>
        <w:ind w:firstLine="0"/>
        <w:rPr>
          <w:sz w:val="24"/>
          <w:szCs w:val="24"/>
        </w:rPr>
      </w:pPr>
    </w:p>
    <w:p w:rsidR="00EB71BA" w:rsidRDefault="00EB71BA" w:rsidP="00D473F5">
      <w:pPr>
        <w:suppressAutoHyphens/>
        <w:ind w:firstLine="0"/>
        <w:rPr>
          <w:sz w:val="24"/>
          <w:szCs w:val="24"/>
        </w:rPr>
      </w:pPr>
    </w:p>
    <w:p w:rsidR="00EB71BA" w:rsidRDefault="00EB71BA" w:rsidP="00D473F5">
      <w:pPr>
        <w:suppressAutoHyphens/>
        <w:ind w:firstLine="0"/>
        <w:rPr>
          <w:sz w:val="24"/>
          <w:szCs w:val="24"/>
        </w:rPr>
      </w:pPr>
    </w:p>
    <w:p w:rsidR="00EB71BA" w:rsidRDefault="00EB71BA" w:rsidP="00D473F5">
      <w:pPr>
        <w:suppressAutoHyphens/>
        <w:ind w:firstLine="0"/>
        <w:rPr>
          <w:sz w:val="24"/>
          <w:szCs w:val="24"/>
        </w:rPr>
      </w:pPr>
    </w:p>
    <w:p w:rsidR="004D2F35" w:rsidRDefault="004D2F35" w:rsidP="00D473F5">
      <w:pPr>
        <w:suppressAutoHyphens/>
        <w:ind w:firstLine="0"/>
        <w:rPr>
          <w:sz w:val="24"/>
          <w:szCs w:val="24"/>
        </w:rPr>
      </w:pPr>
    </w:p>
    <w:p w:rsidR="00F02AE8" w:rsidRDefault="00F02AE8" w:rsidP="00D473F5">
      <w:pPr>
        <w:suppressAutoHyphens/>
        <w:ind w:firstLine="0"/>
        <w:rPr>
          <w:sz w:val="24"/>
          <w:szCs w:val="24"/>
        </w:rPr>
      </w:pPr>
    </w:p>
    <w:p w:rsidR="00F02AE8" w:rsidRDefault="00F02AE8" w:rsidP="00D473F5">
      <w:pPr>
        <w:suppressAutoHyphens/>
        <w:ind w:firstLine="0"/>
        <w:rPr>
          <w:sz w:val="24"/>
          <w:szCs w:val="24"/>
        </w:rPr>
      </w:pPr>
    </w:p>
    <w:p w:rsidR="00F02AE8" w:rsidRDefault="00F02AE8" w:rsidP="00D473F5">
      <w:pPr>
        <w:suppressAutoHyphens/>
        <w:ind w:firstLine="0"/>
        <w:rPr>
          <w:sz w:val="24"/>
          <w:szCs w:val="24"/>
        </w:rPr>
      </w:pPr>
    </w:p>
    <w:p w:rsidR="00092A0A" w:rsidRPr="002A6D8F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D473F5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7F62F2" w:rsidRDefault="00092A0A" w:rsidP="007F62F2">
      <w:pPr>
        <w:ind w:firstLine="0"/>
        <w:rPr>
          <w:sz w:val="24"/>
          <w:szCs w:val="24"/>
        </w:rPr>
        <w:sectPr w:rsidR="007F62F2" w:rsidSect="00871320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2044D2" w:rsidRPr="00475CC1" w:rsidRDefault="00126D86" w:rsidP="00475CC1">
      <w:pPr>
        <w:ind w:left="5954" w:firstLine="0"/>
        <w:jc w:val="left"/>
        <w:rPr>
          <w:szCs w:val="28"/>
        </w:rPr>
      </w:pPr>
      <w:r>
        <w:rPr>
          <w:noProof/>
          <w:szCs w:val="28"/>
        </w:rPr>
        <w:pict>
          <v:rect id="_x0000_s1031" style="position:absolute;left:0;text-align:left;margin-left:239.45pt;margin-top:-26.8pt;width:26.25pt;height:30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2044D2" w:rsidRPr="00475CC1">
        <w:rPr>
          <w:szCs w:val="28"/>
        </w:rPr>
        <w:t>Приложение</w:t>
      </w:r>
    </w:p>
    <w:p w:rsidR="002044D2" w:rsidRPr="00475CC1" w:rsidRDefault="002044D2" w:rsidP="00475CC1">
      <w:pPr>
        <w:widowControl w:val="0"/>
        <w:tabs>
          <w:tab w:val="left" w:pos="6379"/>
        </w:tabs>
        <w:ind w:left="5954" w:right="264" w:firstLine="0"/>
        <w:jc w:val="left"/>
        <w:rPr>
          <w:szCs w:val="28"/>
        </w:rPr>
      </w:pPr>
      <w:r w:rsidRPr="00475CC1">
        <w:rPr>
          <w:szCs w:val="28"/>
        </w:rPr>
        <w:t>к постановлению мэрии</w:t>
      </w:r>
    </w:p>
    <w:p w:rsidR="002044D2" w:rsidRPr="00475CC1" w:rsidRDefault="002044D2" w:rsidP="00475CC1">
      <w:pPr>
        <w:widowControl w:val="0"/>
        <w:tabs>
          <w:tab w:val="left" w:pos="6379"/>
        </w:tabs>
        <w:ind w:left="5954" w:right="264" w:firstLine="0"/>
        <w:jc w:val="left"/>
        <w:rPr>
          <w:szCs w:val="28"/>
        </w:rPr>
      </w:pPr>
      <w:r w:rsidRPr="00475CC1">
        <w:rPr>
          <w:szCs w:val="28"/>
        </w:rPr>
        <w:t>города Новосибирска</w:t>
      </w:r>
    </w:p>
    <w:p w:rsidR="002044D2" w:rsidRPr="00A90CF3" w:rsidRDefault="002044D2" w:rsidP="00475CC1">
      <w:pPr>
        <w:widowControl w:val="0"/>
        <w:tabs>
          <w:tab w:val="left" w:pos="6379"/>
        </w:tabs>
        <w:ind w:left="5954" w:right="-2" w:firstLine="0"/>
        <w:jc w:val="left"/>
        <w:rPr>
          <w:szCs w:val="28"/>
          <w:u w:val="single"/>
        </w:rPr>
      </w:pPr>
      <w:r w:rsidRPr="00475CC1">
        <w:rPr>
          <w:szCs w:val="28"/>
        </w:rPr>
        <w:t xml:space="preserve">от </w:t>
      </w:r>
      <w:r w:rsidR="00A90CF3">
        <w:rPr>
          <w:u w:val="single"/>
        </w:rPr>
        <w:t>26.05.2021</w:t>
      </w:r>
      <w:r w:rsidR="00871320">
        <w:rPr>
          <w:szCs w:val="28"/>
        </w:rPr>
        <w:t xml:space="preserve"> </w:t>
      </w:r>
      <w:r w:rsidR="00C53E29" w:rsidRPr="00475CC1">
        <w:rPr>
          <w:szCs w:val="28"/>
        </w:rPr>
        <w:t xml:space="preserve">№ </w:t>
      </w:r>
      <w:r w:rsidR="00A90CF3" w:rsidRPr="00A90CF3">
        <w:rPr>
          <w:szCs w:val="28"/>
          <w:u w:val="single"/>
        </w:rPr>
        <w:t>1683</w:t>
      </w:r>
    </w:p>
    <w:p w:rsidR="002044D2" w:rsidRDefault="002044D2" w:rsidP="00475CC1">
      <w:pPr>
        <w:suppressAutoHyphens/>
        <w:ind w:left="5954" w:firstLine="0"/>
        <w:outlineLvl w:val="8"/>
        <w:rPr>
          <w:szCs w:val="28"/>
        </w:rPr>
      </w:pPr>
    </w:p>
    <w:p w:rsidR="00C53E29" w:rsidRDefault="00C53E29" w:rsidP="00475CC1">
      <w:pPr>
        <w:suppressAutoHyphens/>
        <w:ind w:left="5954" w:firstLine="0"/>
        <w:outlineLvl w:val="8"/>
        <w:rPr>
          <w:szCs w:val="28"/>
        </w:rPr>
      </w:pPr>
    </w:p>
    <w:p w:rsidR="00DC65DA" w:rsidRPr="00EA2D16" w:rsidRDefault="00DC65DA" w:rsidP="00475CC1">
      <w:pPr>
        <w:suppressAutoHyphens/>
        <w:ind w:left="5954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475CC1">
      <w:pPr>
        <w:suppressAutoHyphens/>
        <w:spacing w:line="300" w:lineRule="exact"/>
        <w:ind w:left="5954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360F57" w:rsidRPr="002044D2" w:rsidRDefault="00360F57" w:rsidP="00B02ED7">
      <w:pPr>
        <w:tabs>
          <w:tab w:val="left" w:pos="6663"/>
        </w:tabs>
        <w:suppressAutoHyphens/>
        <w:rPr>
          <w:szCs w:val="28"/>
        </w:rPr>
      </w:pPr>
      <w:bookmarkStart w:id="0" w:name="_GoBack"/>
      <w:bookmarkEnd w:id="0"/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4927"/>
      </w:tblGrid>
      <w:tr w:rsidR="00092A0A" w:rsidRPr="00EA2D16" w:rsidTr="00C53E29">
        <w:trPr>
          <w:cantSplit/>
          <w:trHeight w:val="582"/>
        </w:trPr>
        <w:tc>
          <w:tcPr>
            <w:tcW w:w="4927" w:type="dxa"/>
          </w:tcPr>
          <w:p w:rsidR="00092A0A" w:rsidRPr="00EA2D16" w:rsidRDefault="00475CC1" w:rsidP="00C53E29">
            <w:pPr>
              <w:suppressAutoHyphens/>
              <w:spacing w:line="240" w:lineRule="atLeast"/>
              <w:ind w:right="35" w:firstLine="0"/>
              <w:rPr>
                <w:szCs w:val="28"/>
              </w:rPr>
            </w:pPr>
            <w:r w:rsidRPr="00EA2D16">
              <w:rPr>
                <w:szCs w:val="28"/>
              </w:rPr>
              <w:t xml:space="preserve">О проекте планировки </w:t>
            </w:r>
            <w:r w:rsidRPr="00C14962">
              <w:rPr>
                <w:szCs w:val="28"/>
              </w:rPr>
              <w:t>территории</w:t>
            </w:r>
            <w:r w:rsidRPr="00664F72">
              <w:rPr>
                <w:szCs w:val="28"/>
              </w:rPr>
              <w:t xml:space="preserve">, </w:t>
            </w:r>
            <w:r>
              <w:rPr>
                <w:szCs w:val="28"/>
              </w:rPr>
              <w:t xml:space="preserve">ограниченной </w:t>
            </w:r>
            <w:r w:rsidRPr="002F2EC3">
              <w:rPr>
                <w:szCs w:val="28"/>
              </w:rPr>
              <w:t>улицами Доватора, Никитина, Автогенной, Лескова и Бориса Богаткова, в Октябрьском и Дзержинском районах</w:t>
            </w:r>
          </w:p>
        </w:tc>
      </w:tr>
    </w:tbl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EA2D16" w:rsidRDefault="00393AD5" w:rsidP="000E6CED">
      <w:pPr>
        <w:spacing w:line="240" w:lineRule="atLeast"/>
        <w:rPr>
          <w:szCs w:val="28"/>
        </w:rPr>
      </w:pPr>
      <w:proofErr w:type="gramStart"/>
      <w:r w:rsidRPr="00EA2D16">
        <w:rPr>
          <w:szCs w:val="28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</w:t>
      </w:r>
      <w:r w:rsidR="00123B27">
        <w:rPr>
          <w:szCs w:val="28"/>
        </w:rPr>
        <w:t>а</w:t>
      </w:r>
      <w:r w:rsidRPr="00EA2D16">
        <w:rPr>
          <w:szCs w:val="28"/>
        </w:rPr>
        <w:t>льного строительства, в том числе объектов федерального значения, объектов регионального значения, объектов ме</w:t>
      </w:r>
      <w:r w:rsidR="00EB71BA">
        <w:rPr>
          <w:szCs w:val="28"/>
        </w:rPr>
        <w:t>стного значения</w:t>
      </w:r>
      <w:r w:rsidR="004F1F5E">
        <w:rPr>
          <w:szCs w:val="28"/>
        </w:rPr>
        <w:t>,</w:t>
      </w:r>
      <w:r w:rsidR="00EB71BA">
        <w:rPr>
          <w:szCs w:val="28"/>
        </w:rPr>
        <w:t xml:space="preserve"> </w:t>
      </w:r>
      <w:r w:rsidRPr="00EA2D16">
        <w:rPr>
          <w:szCs w:val="28"/>
        </w:rPr>
        <w:t xml:space="preserve">с учетом протокола </w:t>
      </w:r>
      <w:r w:rsidR="001D65B4" w:rsidRPr="00334B30">
        <w:rPr>
          <w:rFonts w:eastAsia="Calibri"/>
          <w:szCs w:val="28"/>
        </w:rPr>
        <w:t>общественных обсуждений</w:t>
      </w:r>
      <w:r w:rsidR="001D65B4" w:rsidRPr="00CA36BE">
        <w:rPr>
          <w:szCs w:val="28"/>
        </w:rPr>
        <w:t xml:space="preserve"> </w:t>
      </w:r>
      <w:r w:rsidRPr="00EA2D16">
        <w:rPr>
          <w:szCs w:val="28"/>
        </w:rPr>
        <w:t xml:space="preserve">и заключения о результатах </w:t>
      </w:r>
      <w:r w:rsidR="001D65B4" w:rsidRPr="00334B30">
        <w:rPr>
          <w:rFonts w:eastAsia="Calibri"/>
          <w:szCs w:val="28"/>
        </w:rPr>
        <w:t>общественных обсуждений</w:t>
      </w:r>
      <w:r w:rsidRPr="00EA2D16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24.05.</w:t>
      </w:r>
      <w:r w:rsidRPr="0096360C">
        <w:rPr>
          <w:szCs w:val="28"/>
        </w:rPr>
        <w:t xml:space="preserve">2017 </w:t>
      </w:r>
      <w:r w:rsidR="004A132F" w:rsidRPr="0096360C">
        <w:rPr>
          <w:szCs w:val="28"/>
        </w:rPr>
        <w:t>№ </w:t>
      </w:r>
      <w:r w:rsidRPr="0096360C">
        <w:rPr>
          <w:szCs w:val="28"/>
        </w:rPr>
        <w:t>411 «О Порядке подготовки</w:t>
      </w:r>
      <w:proofErr w:type="gramEnd"/>
      <w:r w:rsidRPr="0096360C">
        <w:rPr>
          <w:szCs w:val="28"/>
        </w:rPr>
        <w:t xml:space="preserve"> </w:t>
      </w:r>
      <w:proofErr w:type="gramStart"/>
      <w:r w:rsidRPr="0096360C">
        <w:rPr>
          <w:szCs w:val="28"/>
        </w:rPr>
        <w:t>документации по планировке территории</w:t>
      </w:r>
      <w:r w:rsidR="0096360C">
        <w:rPr>
          <w:szCs w:val="28"/>
        </w:rPr>
        <w:t>, внесения в нее изменений</w:t>
      </w:r>
      <w:r w:rsidRPr="0096360C">
        <w:rPr>
          <w:szCs w:val="28"/>
        </w:rPr>
        <w:t xml:space="preserve"> </w:t>
      </w:r>
      <w:r w:rsidR="0096360C">
        <w:rPr>
          <w:szCs w:val="28"/>
        </w:rPr>
        <w:t xml:space="preserve">и ее отмены </w:t>
      </w:r>
      <w:r w:rsidRPr="0096360C">
        <w:rPr>
          <w:szCs w:val="28"/>
        </w:rPr>
        <w:t>и признании утратившими силу отдельных решений Совета депутатов города Новосибирска</w:t>
      </w:r>
      <w:r w:rsidR="002044D2" w:rsidRPr="0096360C">
        <w:rPr>
          <w:szCs w:val="28"/>
        </w:rPr>
        <w:t>»</w:t>
      </w:r>
      <w:r w:rsidR="00366885" w:rsidRPr="0096360C">
        <w:rPr>
          <w:szCs w:val="28"/>
        </w:rPr>
        <w:t>,</w:t>
      </w:r>
      <w:r w:rsidR="00366885" w:rsidRPr="00EA2D16">
        <w:rPr>
          <w:szCs w:val="28"/>
        </w:rPr>
        <w:t xml:space="preserve"> постановлением мэрии города Новосибирска </w:t>
      </w:r>
      <w:r w:rsidR="00475CC1" w:rsidRPr="00C43718">
        <w:rPr>
          <w:rFonts w:eastAsia="Calibri"/>
          <w:szCs w:val="28"/>
        </w:rPr>
        <w:t xml:space="preserve">от </w:t>
      </w:r>
      <w:r w:rsidR="00475CC1" w:rsidRPr="00C43718">
        <w:rPr>
          <w:szCs w:val="28"/>
        </w:rPr>
        <w:t>25.02.2020 № 633</w:t>
      </w:r>
      <w:r w:rsidR="00475CC1" w:rsidRPr="00C43718">
        <w:rPr>
          <w:rFonts w:eastAsia="Calibri"/>
          <w:szCs w:val="28"/>
        </w:rPr>
        <w:t xml:space="preserve"> «</w:t>
      </w:r>
      <w:r w:rsidR="00475CC1" w:rsidRPr="00C43718">
        <w:rPr>
          <w:szCs w:val="28"/>
        </w:rPr>
        <w:t>О</w:t>
      </w:r>
      <w:r w:rsidR="00475CC1" w:rsidRPr="00C14962">
        <w:rPr>
          <w:szCs w:val="28"/>
        </w:rPr>
        <w:t xml:space="preserve"> подготовке проекта планировки и проектов межевания территории</w:t>
      </w:r>
      <w:r w:rsidR="00475CC1" w:rsidRPr="00664F72">
        <w:rPr>
          <w:szCs w:val="28"/>
        </w:rPr>
        <w:t xml:space="preserve">, </w:t>
      </w:r>
      <w:r w:rsidR="00475CC1">
        <w:rPr>
          <w:szCs w:val="28"/>
        </w:rPr>
        <w:t xml:space="preserve">ограниченной </w:t>
      </w:r>
      <w:r w:rsidR="00475CC1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="00475CC1" w:rsidRPr="00EA2D16">
        <w:rPr>
          <w:rFonts w:eastAsia="Calibri"/>
          <w:szCs w:val="28"/>
        </w:rPr>
        <w:t>»</w:t>
      </w:r>
      <w:r w:rsidR="00366885" w:rsidRPr="00EA2D16">
        <w:rPr>
          <w:szCs w:val="28"/>
        </w:rPr>
        <w:t>, руководствуясь Уставом города Новосибирска,</w:t>
      </w:r>
      <w:r w:rsidR="00674064" w:rsidRPr="00EA2D16">
        <w:rPr>
          <w:szCs w:val="28"/>
        </w:rPr>
        <w:t xml:space="preserve"> </w:t>
      </w:r>
      <w:r w:rsidR="00366885" w:rsidRPr="00EA2D16">
        <w:rPr>
          <w:szCs w:val="28"/>
        </w:rPr>
        <w:t>ПОСТАНОВЛЯЮ:</w:t>
      </w:r>
      <w:proofErr w:type="gramEnd"/>
    </w:p>
    <w:p w:rsidR="00945B0D" w:rsidRDefault="001C7FA8" w:rsidP="001C7FA8">
      <w:pPr>
        <w:spacing w:line="240" w:lineRule="atLeast"/>
        <w:rPr>
          <w:szCs w:val="28"/>
        </w:rPr>
      </w:pPr>
      <w:r w:rsidRPr="00EA2D16">
        <w:rPr>
          <w:szCs w:val="28"/>
        </w:rPr>
        <w:t>1. </w:t>
      </w:r>
      <w:r w:rsidR="00092A0A" w:rsidRPr="00EA2D16">
        <w:rPr>
          <w:szCs w:val="28"/>
        </w:rPr>
        <w:t xml:space="preserve">Утвердить проект </w:t>
      </w:r>
      <w:r w:rsidR="00FD4B45" w:rsidRPr="00C74E8D">
        <w:rPr>
          <w:szCs w:val="28"/>
        </w:rPr>
        <w:t xml:space="preserve">планировки </w:t>
      </w:r>
      <w:r w:rsidR="00475CC1" w:rsidRPr="00C14962">
        <w:rPr>
          <w:szCs w:val="28"/>
        </w:rPr>
        <w:t>территории</w:t>
      </w:r>
      <w:r w:rsidR="00475CC1" w:rsidRPr="00664F72">
        <w:rPr>
          <w:szCs w:val="28"/>
        </w:rPr>
        <w:t xml:space="preserve">, </w:t>
      </w:r>
      <w:r w:rsidR="00475CC1">
        <w:rPr>
          <w:szCs w:val="28"/>
        </w:rPr>
        <w:t xml:space="preserve">ограниченной </w:t>
      </w:r>
      <w:r w:rsidR="00475CC1" w:rsidRPr="002F2EC3">
        <w:rPr>
          <w:szCs w:val="28"/>
        </w:rPr>
        <w:t>улицами Доватора, Никитина, Автогенной, Лескова и Бориса Богаткова, в Октябрьском и Дзержинском районах</w:t>
      </w:r>
      <w:r w:rsidR="00475CC1" w:rsidRPr="00C74E8D">
        <w:rPr>
          <w:szCs w:val="28"/>
        </w:rPr>
        <w:t xml:space="preserve"> </w:t>
      </w:r>
      <w:r w:rsidR="00092A0A" w:rsidRPr="00C74E8D">
        <w:rPr>
          <w:szCs w:val="28"/>
        </w:rPr>
        <w:t>(приложение).</w:t>
      </w:r>
    </w:p>
    <w:p w:rsidR="00483C6C" w:rsidRDefault="0032730F" w:rsidP="001C7FA8">
      <w:pPr>
        <w:spacing w:line="240" w:lineRule="atLeast"/>
        <w:rPr>
          <w:szCs w:val="28"/>
        </w:rPr>
      </w:pPr>
      <w:r>
        <w:rPr>
          <w:szCs w:val="28"/>
        </w:rPr>
        <w:t>2</w:t>
      </w:r>
      <w:r w:rsidR="000301D4" w:rsidRPr="00EA2D16">
        <w:rPr>
          <w:szCs w:val="28"/>
        </w:rPr>
        <w:t>.</w:t>
      </w:r>
      <w:r w:rsidR="001C7FA8" w:rsidRPr="00EA2D16">
        <w:rPr>
          <w:szCs w:val="28"/>
        </w:rPr>
        <w:t> Признать утратившим</w:t>
      </w:r>
      <w:r w:rsidR="004F1F5E">
        <w:rPr>
          <w:szCs w:val="28"/>
        </w:rPr>
        <w:t xml:space="preserve"> силу</w:t>
      </w:r>
      <w:r w:rsidR="001C7FA8" w:rsidRPr="00EA2D16">
        <w:rPr>
          <w:szCs w:val="28"/>
        </w:rPr>
        <w:t xml:space="preserve"> </w:t>
      </w:r>
      <w:r w:rsidR="00A52F24" w:rsidRPr="00A52F24">
        <w:rPr>
          <w:szCs w:val="28"/>
        </w:rPr>
        <w:t>постановлени</w:t>
      </w:r>
      <w:r w:rsidR="00C56433">
        <w:rPr>
          <w:szCs w:val="28"/>
        </w:rPr>
        <w:t>е</w:t>
      </w:r>
      <w:r w:rsidR="00A52F24" w:rsidRPr="00A52F24">
        <w:rPr>
          <w:szCs w:val="28"/>
        </w:rPr>
        <w:t xml:space="preserve"> мэрии города Новосибирска </w:t>
      </w:r>
      <w:r w:rsidR="00FB7941">
        <w:rPr>
          <w:szCs w:val="28"/>
        </w:rPr>
        <w:t>от </w:t>
      </w:r>
      <w:r w:rsidR="00C56433" w:rsidRPr="00C56433">
        <w:rPr>
          <w:szCs w:val="28"/>
        </w:rPr>
        <w:t>02.10.2019</w:t>
      </w:r>
      <w:r w:rsidR="00FB7941" w:rsidRPr="00FB7941">
        <w:rPr>
          <w:szCs w:val="28"/>
        </w:rPr>
        <w:t xml:space="preserve"> № </w:t>
      </w:r>
      <w:r w:rsidR="00C56433" w:rsidRPr="00C56433">
        <w:rPr>
          <w:szCs w:val="28"/>
        </w:rPr>
        <w:t>3650</w:t>
      </w:r>
      <w:r w:rsidR="00FB7941">
        <w:rPr>
          <w:szCs w:val="28"/>
        </w:rPr>
        <w:t xml:space="preserve"> </w:t>
      </w:r>
      <w:r w:rsidR="00C56433">
        <w:rPr>
          <w:szCs w:val="28"/>
        </w:rPr>
        <w:t>«</w:t>
      </w:r>
      <w:r w:rsidR="00C56433" w:rsidRPr="00C56433">
        <w:rPr>
          <w:szCs w:val="28"/>
        </w:rPr>
        <w:t>О проекте планировки территории, ограниченной улицами Доватора, Никитина, Автогенной, Лескова и Бориса Богаткова, в Октябрьском и Дзержинском районах»</w:t>
      </w:r>
      <w:r w:rsidR="00C56433">
        <w:rPr>
          <w:szCs w:val="28"/>
        </w:rPr>
        <w:t>.</w:t>
      </w:r>
    </w:p>
    <w:p w:rsidR="001C7FA8" w:rsidRPr="00EA2D16" w:rsidRDefault="0032730F" w:rsidP="009E3F65">
      <w:pPr>
        <w:spacing w:line="240" w:lineRule="atLeast"/>
        <w:rPr>
          <w:szCs w:val="28"/>
        </w:rPr>
      </w:pPr>
      <w:r>
        <w:rPr>
          <w:szCs w:val="28"/>
        </w:rPr>
        <w:t>3</w:t>
      </w:r>
      <w:r w:rsidR="001C7FA8" w:rsidRPr="00EA2D16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EA2D16">
        <w:rPr>
          <w:szCs w:val="28"/>
        </w:rPr>
        <w:t>разместить постановление</w:t>
      </w:r>
      <w:proofErr w:type="gramEnd"/>
      <w:r w:rsidR="001C7FA8" w:rsidRPr="00EA2D16">
        <w:rPr>
          <w:szCs w:val="28"/>
        </w:rPr>
        <w:t xml:space="preserve"> на официальном сайте города Новосибирска в информационно-телекоммуникационной сети «Интернет».</w:t>
      </w:r>
    </w:p>
    <w:p w:rsidR="001C7FA8" w:rsidRPr="00EA2D16" w:rsidRDefault="0032730F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4</w:t>
      </w:r>
      <w:r w:rsidR="001C7FA8" w:rsidRPr="00EA2D16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1C7FA8" w:rsidRPr="00EA2D16" w:rsidRDefault="0032730F" w:rsidP="001C7FA8">
      <w:pPr>
        <w:pStyle w:val="S2"/>
        <w:spacing w:line="240" w:lineRule="atLeast"/>
        <w:rPr>
          <w:szCs w:val="28"/>
        </w:rPr>
      </w:pPr>
      <w:r>
        <w:rPr>
          <w:szCs w:val="28"/>
        </w:rPr>
        <w:t>5</w:t>
      </w:r>
      <w:r w:rsidR="001C7FA8" w:rsidRPr="00EA2D16">
        <w:rPr>
          <w:szCs w:val="28"/>
        </w:rPr>
        <w:t>. </w:t>
      </w:r>
      <w:proofErr w:type="gramStart"/>
      <w:r w:rsidR="001C7FA8" w:rsidRPr="00EA2D16">
        <w:rPr>
          <w:szCs w:val="28"/>
        </w:rPr>
        <w:t>Контроль за</w:t>
      </w:r>
      <w:proofErr w:type="gramEnd"/>
      <w:r w:rsidR="001C7FA8" w:rsidRPr="00EA2D16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EA2D16" w:rsidTr="00B02ED7">
        <w:trPr>
          <w:trHeight w:val="290"/>
        </w:trPr>
        <w:tc>
          <w:tcPr>
            <w:tcW w:w="6946" w:type="dxa"/>
          </w:tcPr>
          <w:p w:rsidR="00584A48" w:rsidRPr="00EA2D16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EA2D16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Pr="00EA2D16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Default="00DC729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562598" w:rsidRDefault="00562598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56433" w:rsidRDefault="00C56433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51764" w:rsidRDefault="0025176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51764" w:rsidRDefault="00251764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FB7941" w:rsidRDefault="00FB794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2044D2" w:rsidRDefault="002044D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B71BA" w:rsidRDefault="00EB71B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B71BA" w:rsidRDefault="00EB71B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B71BA" w:rsidRDefault="00EB71B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EB71BA" w:rsidRDefault="00EB71B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1121CF" w:rsidRPr="00EA2D16" w:rsidRDefault="001121CF" w:rsidP="001C2005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C7292" w:rsidRPr="00EA2D16" w:rsidRDefault="00ED6348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DC7292" w:rsidRPr="00EA2D16" w:rsidRDefault="00DC7292" w:rsidP="00DC7292">
      <w:pPr>
        <w:suppressAutoHyphens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</w:t>
      </w:r>
      <w:r w:rsidR="00ED6348" w:rsidRPr="00EA2D16">
        <w:rPr>
          <w:sz w:val="24"/>
          <w:szCs w:val="24"/>
        </w:rPr>
        <w:t>5337</w:t>
      </w:r>
    </w:p>
    <w:p w:rsidR="002B23AB" w:rsidRDefault="00DC7292" w:rsidP="00DC7292">
      <w:pPr>
        <w:ind w:firstLine="0"/>
        <w:rPr>
          <w:sz w:val="24"/>
          <w:szCs w:val="24"/>
        </w:rPr>
        <w:sectPr w:rsidR="002B23AB" w:rsidSect="00C53E29">
          <w:headerReference w:type="default" r:id="rId12"/>
          <w:footerReference w:type="first" r:id="rId13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 w:rsidRPr="00EA2D16">
        <w:rPr>
          <w:sz w:val="24"/>
          <w:szCs w:val="24"/>
        </w:rPr>
        <w:t>ГУАиГ</w:t>
      </w:r>
    </w:p>
    <w:p w:rsidR="009C1F51" w:rsidRPr="00EA2D16" w:rsidRDefault="00126D86" w:rsidP="002B23AB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6" style="position:absolute;left:0;text-align:left;margin-left:239.45pt;margin-top:-26.8pt;width:26.25pt;height:30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9C1F51" w:rsidRPr="00EA2D16">
        <w:rPr>
          <w:szCs w:val="28"/>
        </w:rPr>
        <w:t>Приложение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к постановлению мэрии</w:t>
      </w:r>
    </w:p>
    <w:p w:rsidR="009C1F51" w:rsidRPr="00EA2D16" w:rsidRDefault="009C1F51" w:rsidP="002B23AB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9C1F51" w:rsidRDefault="009C1F51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EA2D16">
        <w:rPr>
          <w:szCs w:val="28"/>
        </w:rPr>
        <w:t>от ___________</w:t>
      </w:r>
      <w:r w:rsidR="002B23AB">
        <w:rPr>
          <w:szCs w:val="28"/>
        </w:rPr>
        <w:t>_</w:t>
      </w:r>
      <w:r w:rsidRPr="00EA2D16">
        <w:rPr>
          <w:szCs w:val="28"/>
        </w:rPr>
        <w:t xml:space="preserve"> </w:t>
      </w:r>
      <w:r w:rsidR="004A132F">
        <w:rPr>
          <w:szCs w:val="28"/>
        </w:rPr>
        <w:t>№</w:t>
      </w:r>
      <w:r w:rsidR="002B23AB">
        <w:rPr>
          <w:szCs w:val="28"/>
        </w:rPr>
        <w:t xml:space="preserve"> </w:t>
      </w:r>
      <w:r w:rsidRPr="00EA2D16">
        <w:rPr>
          <w:szCs w:val="28"/>
        </w:rPr>
        <w:t>_______</w:t>
      </w:r>
    </w:p>
    <w:p w:rsidR="002B23AB" w:rsidRPr="00EA2D16" w:rsidRDefault="002B23AB" w:rsidP="002B23AB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9C1F51" w:rsidRPr="00EA2D16" w:rsidRDefault="009C1F51" w:rsidP="009C1F51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9C1F51" w:rsidRPr="00EA2D16" w:rsidRDefault="009C1F51" w:rsidP="009C1F51">
      <w:pPr>
        <w:widowControl w:val="0"/>
        <w:ind w:firstLine="0"/>
        <w:jc w:val="center"/>
        <w:rPr>
          <w:b/>
          <w:szCs w:val="28"/>
        </w:rPr>
      </w:pPr>
      <w:r w:rsidRPr="00EA2D16">
        <w:rPr>
          <w:b/>
          <w:szCs w:val="28"/>
        </w:rPr>
        <w:t>ПРОЕКТ</w:t>
      </w:r>
    </w:p>
    <w:p w:rsidR="007F2F8E" w:rsidRDefault="0032730F" w:rsidP="00FB7941">
      <w:pPr>
        <w:widowControl w:val="0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планировки </w:t>
      </w:r>
      <w:r w:rsidR="00F5676D" w:rsidRPr="00F5676D">
        <w:rPr>
          <w:b/>
          <w:szCs w:val="28"/>
        </w:rPr>
        <w:t xml:space="preserve">территории, ограниченной улицами Доватора, Никитина, </w:t>
      </w:r>
    </w:p>
    <w:p w:rsidR="007F2F8E" w:rsidRDefault="00F5676D" w:rsidP="00FB7941">
      <w:pPr>
        <w:widowControl w:val="0"/>
        <w:ind w:firstLine="0"/>
        <w:jc w:val="center"/>
        <w:rPr>
          <w:b/>
          <w:szCs w:val="28"/>
        </w:rPr>
      </w:pPr>
      <w:proofErr w:type="gramStart"/>
      <w:r w:rsidRPr="00F5676D">
        <w:rPr>
          <w:b/>
          <w:szCs w:val="28"/>
        </w:rPr>
        <w:t>Автогенной</w:t>
      </w:r>
      <w:proofErr w:type="gramEnd"/>
      <w:r w:rsidRPr="00F5676D">
        <w:rPr>
          <w:b/>
          <w:szCs w:val="28"/>
        </w:rPr>
        <w:t xml:space="preserve">, Лескова и Бориса Богаткова, в Октябрьском и </w:t>
      </w:r>
    </w:p>
    <w:p w:rsidR="00FB7941" w:rsidRPr="00F5676D" w:rsidRDefault="00F5676D" w:rsidP="00FB7941">
      <w:pPr>
        <w:widowControl w:val="0"/>
        <w:ind w:firstLine="0"/>
        <w:jc w:val="center"/>
        <w:rPr>
          <w:b/>
          <w:szCs w:val="28"/>
        </w:rPr>
      </w:pPr>
      <w:r w:rsidRPr="00F5676D">
        <w:rPr>
          <w:b/>
          <w:szCs w:val="28"/>
        </w:rPr>
        <w:t>Дзержинском районах</w:t>
      </w:r>
    </w:p>
    <w:p w:rsidR="00F5676D" w:rsidRPr="00FB7941" w:rsidRDefault="00F5676D" w:rsidP="00FB7941">
      <w:pPr>
        <w:widowControl w:val="0"/>
        <w:ind w:firstLine="0"/>
        <w:jc w:val="center"/>
        <w:rPr>
          <w:b/>
          <w:szCs w:val="28"/>
        </w:rPr>
      </w:pP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rPr>
          <w:szCs w:val="28"/>
        </w:rPr>
        <w:t>1. Чертеж планировки территории (приложение 1).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Cs w:val="28"/>
        </w:rPr>
      </w:pPr>
      <w:r w:rsidRPr="00EA2D16">
        <w:t>2. </w:t>
      </w:r>
      <w:r w:rsidRPr="00EA2D16">
        <w:rPr>
          <w:szCs w:val="28"/>
        </w:rPr>
        <w:t>Положение о характеристиках планируемого развития территории (приложение 2).</w:t>
      </w:r>
    </w:p>
    <w:p w:rsidR="009C1F51" w:rsidRPr="00EA2D16" w:rsidRDefault="009C1F51" w:rsidP="009C1F51">
      <w:pPr>
        <w:autoSpaceDE w:val="0"/>
        <w:autoSpaceDN w:val="0"/>
        <w:adjustRightInd w:val="0"/>
        <w:rPr>
          <w:sz w:val="27"/>
          <w:szCs w:val="27"/>
        </w:rPr>
      </w:pPr>
      <w:r w:rsidRPr="00EA2D16">
        <w:rPr>
          <w:szCs w:val="28"/>
        </w:rPr>
        <w:t>3. Положения об очередности планируемого развития территории (приложение 3).</w:t>
      </w:r>
    </w:p>
    <w:p w:rsidR="009C1F51" w:rsidRPr="00EA2D16" w:rsidRDefault="009C1F51" w:rsidP="009C1F51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EA2D16">
        <w:rPr>
          <w:szCs w:val="28"/>
        </w:rPr>
        <w:t>____________</w:t>
      </w:r>
    </w:p>
    <w:p w:rsidR="009C1F51" w:rsidRPr="00EA2D16" w:rsidRDefault="009C1F51" w:rsidP="009C1F51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4B6343" w:rsidRPr="00EA2D16" w:rsidRDefault="004B634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2A3B33" w:rsidRPr="00EA2D16" w:rsidRDefault="002A3B33" w:rsidP="001C2005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9C1F51" w:rsidRPr="00EA2D16" w:rsidRDefault="009C1F51">
      <w:pPr>
        <w:ind w:firstLine="0"/>
        <w:jc w:val="left"/>
        <w:rPr>
          <w:sz w:val="24"/>
        </w:rPr>
      </w:pPr>
    </w:p>
    <w:p w:rsidR="009C1F51" w:rsidRPr="00EA2D16" w:rsidRDefault="009C1F51" w:rsidP="00F7596A">
      <w:pPr>
        <w:ind w:left="5812" w:firstLine="0"/>
        <w:rPr>
          <w:sz w:val="24"/>
        </w:rPr>
        <w:sectPr w:rsidR="009C1F51" w:rsidRPr="00EA2D16" w:rsidSect="002B23AB"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</w:p>
    <w:p w:rsidR="009B22BB" w:rsidRPr="00EA2D16" w:rsidRDefault="00223DA8" w:rsidP="00270984">
      <w:pPr>
        <w:ind w:firstLine="0"/>
        <w:jc w:val="center"/>
        <w:rPr>
          <w:sz w:val="24"/>
        </w:rPr>
        <w:sectPr w:rsidR="009B22BB" w:rsidRPr="00EA2D16" w:rsidSect="009E374E">
          <w:pgSz w:w="16839" w:h="23814" w:code="8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drawing>
          <wp:inline distT="0" distB="0" distL="0" distR="0">
            <wp:extent cx="9575476" cy="13652389"/>
            <wp:effectExtent l="19050" t="0" r="6674" b="0"/>
            <wp:docPr id="1" name="Рисунок 1" descr="\\Srv-architect3\проекты планировки\__ОТДЕЛ ПЛАНИРОВКИ ТЕРРИТОРИИ ГОРОДА\++2020 ПП ПМ САД МИЧУРИНЦЕВ\05 ПОСТАН О ПРОВ ОО\от проектировщиков\Сад Мичуринцев УТВ ЧАСТЬ\Прилож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_ОТДЕЛ ПЛАНИРОВКИ ТЕРРИТОРИИ ГОРОДА\++2020 ПП ПМ САД МИЧУРИНЦЕВ\05 ПОСТАН О ПРОВ ОО\от проектировщиков\Сад Мичуринцев УТВ ЧАСТЬ\Приложение 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998" cy="13660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676D" w:rsidRPr="00F5676D" w:rsidRDefault="00F5676D" w:rsidP="00F5676D">
      <w:pPr>
        <w:ind w:left="6521" w:firstLine="0"/>
        <w:rPr>
          <w:sz w:val="24"/>
          <w:szCs w:val="24"/>
        </w:rPr>
      </w:pPr>
      <w:r w:rsidRPr="00F5676D">
        <w:rPr>
          <w:sz w:val="24"/>
          <w:szCs w:val="24"/>
        </w:rPr>
        <w:t xml:space="preserve">Приложение 2 </w:t>
      </w:r>
    </w:p>
    <w:p w:rsidR="00F5676D" w:rsidRPr="00F5676D" w:rsidRDefault="00F5676D" w:rsidP="00F5676D">
      <w:pPr>
        <w:spacing w:line="240" w:lineRule="atLeast"/>
        <w:ind w:left="6521" w:firstLine="0"/>
        <w:rPr>
          <w:szCs w:val="28"/>
        </w:rPr>
      </w:pPr>
      <w:r w:rsidRPr="00F5676D">
        <w:rPr>
          <w:sz w:val="24"/>
          <w:szCs w:val="24"/>
        </w:rPr>
        <w:t xml:space="preserve">к проекту планировки </w:t>
      </w:r>
      <w:bookmarkStart w:id="1" w:name="_Hlk536028624"/>
      <w:r w:rsidRPr="00F5676D">
        <w:rPr>
          <w:sz w:val="24"/>
          <w:szCs w:val="24"/>
        </w:rPr>
        <w:t xml:space="preserve">территории, </w:t>
      </w:r>
      <w:bookmarkEnd w:id="1"/>
      <w:r w:rsidRPr="00F5676D">
        <w:rPr>
          <w:sz w:val="24"/>
          <w:szCs w:val="24"/>
        </w:rPr>
        <w:t>ограниченной улицами Доватора, Никитина, Автогенной, Лескова и Бориса Богаткова, в Октябрьском и Дзержинском районах</w:t>
      </w:r>
    </w:p>
    <w:p w:rsid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871320" w:rsidRPr="00F5676D" w:rsidRDefault="00871320" w:rsidP="00F5676D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F5676D" w:rsidRP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F5676D">
        <w:rPr>
          <w:b/>
          <w:szCs w:val="28"/>
        </w:rPr>
        <w:t>ПОЛОЖЕНИЕ</w:t>
      </w:r>
    </w:p>
    <w:p w:rsidR="00F5676D" w:rsidRPr="00F5676D" w:rsidRDefault="00F5676D" w:rsidP="00F5676D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F5676D">
        <w:rPr>
          <w:b/>
          <w:szCs w:val="28"/>
        </w:rPr>
        <w:t>о характеристиках планируемого развития территории</w:t>
      </w:r>
    </w:p>
    <w:p w:rsidR="00F5676D" w:rsidRPr="00F5676D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2" w:name="_Toc37162407"/>
    </w:p>
    <w:p w:rsidR="00F5676D" w:rsidRPr="00F5676D" w:rsidRDefault="00F5676D" w:rsidP="00F5676D">
      <w:pPr>
        <w:ind w:firstLine="0"/>
        <w:jc w:val="center"/>
        <w:outlineLvl w:val="0"/>
        <w:rPr>
          <w:b/>
          <w:szCs w:val="28"/>
        </w:rPr>
      </w:pPr>
      <w:r w:rsidRPr="00F5676D">
        <w:rPr>
          <w:b/>
          <w:szCs w:val="28"/>
        </w:rPr>
        <w:t>1. Общие положения</w:t>
      </w:r>
      <w:bookmarkEnd w:id="2"/>
    </w:p>
    <w:p w:rsidR="00F5676D" w:rsidRPr="00F5676D" w:rsidRDefault="00F5676D" w:rsidP="00F5676D">
      <w:pPr>
        <w:pStyle w:val="afb"/>
        <w:widowControl w:val="0"/>
        <w:tabs>
          <w:tab w:val="left" w:pos="4678"/>
          <w:tab w:val="left" w:pos="9781"/>
        </w:tabs>
        <w:spacing w:line="240" w:lineRule="atLeast"/>
        <w:ind w:left="0" w:firstLine="0"/>
        <w:rPr>
          <w:b/>
          <w:szCs w:val="28"/>
        </w:rPr>
      </w:pPr>
    </w:p>
    <w:p w:rsidR="00F5676D" w:rsidRPr="007B5462" w:rsidRDefault="00F5676D" w:rsidP="00F5676D">
      <w:pPr>
        <w:rPr>
          <w:szCs w:val="28"/>
        </w:rPr>
      </w:pPr>
      <w:r w:rsidRPr="00F5676D">
        <w:rPr>
          <w:szCs w:val="28"/>
        </w:rPr>
        <w:t xml:space="preserve">Проект планировки территории, ограниченной улицами Доватора, Никитина, Автогенной, Лескова и Бориса Богаткова, </w:t>
      </w:r>
      <w:proofErr w:type="gramStart"/>
      <w:r w:rsidRPr="00F5676D">
        <w:rPr>
          <w:szCs w:val="28"/>
        </w:rPr>
        <w:t>в</w:t>
      </w:r>
      <w:proofErr w:type="gramEnd"/>
      <w:r w:rsidRPr="00F5676D">
        <w:rPr>
          <w:szCs w:val="28"/>
        </w:rPr>
        <w:t xml:space="preserve"> </w:t>
      </w:r>
      <w:proofErr w:type="gramStart"/>
      <w:r w:rsidRPr="00F5676D">
        <w:rPr>
          <w:szCs w:val="28"/>
        </w:rPr>
        <w:t>Октябрьском</w:t>
      </w:r>
      <w:proofErr w:type="gramEnd"/>
      <w:r w:rsidRPr="00F5676D">
        <w:rPr>
          <w:szCs w:val="28"/>
        </w:rPr>
        <w:t xml:space="preserve"> и Дзержинском районах (далее – проект планировки) разработан в отношении территории, ограниченной улицами Доватора, Никитина, Автогенной, Лескова и Бориса Богаткова, в Октябрьском и Дзержинском районах (далее – планируемая территория</w:t>
      </w:r>
      <w:r w:rsidRPr="007B5462">
        <w:rPr>
          <w:szCs w:val="28"/>
        </w:rPr>
        <w:t>).</w:t>
      </w:r>
    </w:p>
    <w:p w:rsidR="00F5676D" w:rsidRPr="007B5462" w:rsidRDefault="00F5676D" w:rsidP="00F5676D">
      <w:pPr>
        <w:rPr>
          <w:szCs w:val="28"/>
        </w:rPr>
      </w:pPr>
      <w:r w:rsidRPr="007B5462">
        <w:rPr>
          <w:szCs w:val="28"/>
        </w:rPr>
        <w:t>Площадь планируемой территории – 457,78 га.</w:t>
      </w:r>
    </w:p>
    <w:p w:rsidR="00F5676D" w:rsidRPr="007B5462" w:rsidRDefault="00F5676D" w:rsidP="00F5676D">
      <w:pPr>
        <w:rPr>
          <w:szCs w:val="28"/>
        </w:rPr>
      </w:pPr>
      <w:r w:rsidRPr="007B5462">
        <w:rPr>
          <w:szCs w:val="28"/>
        </w:rPr>
        <w:t>Проект планировки выполнен в соответствии с положениями Генерального плана города Новосибирска, разработанного на период до 2030 года, Местными нормативами градостроительного проектирования на территории города Новосибирска,</w:t>
      </w:r>
      <w:r w:rsidR="00871320">
        <w:rPr>
          <w:szCs w:val="28"/>
        </w:rPr>
        <w:t xml:space="preserve"> </w:t>
      </w:r>
      <w:r w:rsidR="00871320" w:rsidRPr="00762146">
        <w:t>утвержденными решением Совета депутатов города Новосибирска от 02.12.2015 № 96</w:t>
      </w:r>
      <w:r w:rsidR="00871320">
        <w:t xml:space="preserve"> (далее - </w:t>
      </w:r>
      <w:r w:rsidR="00871320" w:rsidRPr="007B5462">
        <w:rPr>
          <w:szCs w:val="28"/>
        </w:rPr>
        <w:t>Местны</w:t>
      </w:r>
      <w:r w:rsidR="00871320">
        <w:rPr>
          <w:szCs w:val="28"/>
        </w:rPr>
        <w:t>е</w:t>
      </w:r>
      <w:r w:rsidR="00871320" w:rsidRPr="007B5462">
        <w:rPr>
          <w:szCs w:val="28"/>
        </w:rPr>
        <w:t xml:space="preserve"> норматив</w:t>
      </w:r>
      <w:r w:rsidR="00871320">
        <w:rPr>
          <w:szCs w:val="28"/>
        </w:rPr>
        <w:t>ы</w:t>
      </w:r>
      <w:r w:rsidR="00871320" w:rsidRPr="007B5462">
        <w:rPr>
          <w:szCs w:val="28"/>
        </w:rPr>
        <w:t xml:space="preserve"> градостроительного проектирования на территории города Новосибирска</w:t>
      </w:r>
      <w:r w:rsidR="00871320">
        <w:rPr>
          <w:szCs w:val="28"/>
        </w:rPr>
        <w:t xml:space="preserve">), </w:t>
      </w:r>
      <w:r w:rsidRPr="007B5462">
        <w:rPr>
          <w:szCs w:val="28"/>
        </w:rPr>
        <w:t xml:space="preserve">Правилами землепользования и </w:t>
      </w:r>
      <w:proofErr w:type="gramStart"/>
      <w:r w:rsidRPr="007B5462">
        <w:rPr>
          <w:szCs w:val="28"/>
        </w:rPr>
        <w:t>застройки города</w:t>
      </w:r>
      <w:proofErr w:type="gramEnd"/>
      <w:r w:rsidRPr="007B5462">
        <w:rPr>
          <w:szCs w:val="28"/>
        </w:rPr>
        <w:t xml:space="preserve"> Новосибирска.</w:t>
      </w:r>
    </w:p>
    <w:p w:rsidR="00F5676D" w:rsidRPr="007B5462" w:rsidRDefault="00F5676D" w:rsidP="00F5676D">
      <w:pPr>
        <w:rPr>
          <w:szCs w:val="28"/>
        </w:rPr>
      </w:pPr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3" w:name="_Toc37162408"/>
      <w:r w:rsidRPr="007B5462">
        <w:rPr>
          <w:b/>
          <w:szCs w:val="28"/>
        </w:rPr>
        <w:t>2. Характеристики планируемого развития территории, в том числе</w:t>
      </w:r>
      <w:bookmarkEnd w:id="3"/>
      <w:r w:rsidRPr="007B5462">
        <w:rPr>
          <w:b/>
          <w:szCs w:val="28"/>
        </w:rPr>
        <w:t xml:space="preserve"> </w:t>
      </w:r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4" w:name="_Toc37162409"/>
      <w:proofErr w:type="gramStart"/>
      <w:r w:rsidRPr="007B5462">
        <w:rPr>
          <w:b/>
          <w:szCs w:val="28"/>
        </w:rPr>
        <w:t>плотность и параметры застройки территории (в пределах,</w:t>
      </w:r>
      <w:bookmarkEnd w:id="4"/>
      <w:r w:rsidRPr="007B5462">
        <w:rPr>
          <w:b/>
          <w:szCs w:val="28"/>
        </w:rPr>
        <w:t xml:space="preserve"> </w:t>
      </w:r>
      <w:proofErr w:type="gramEnd"/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  <w:bookmarkStart w:id="5" w:name="_Toc37162410"/>
      <w:proofErr w:type="gramStart"/>
      <w:r w:rsidRPr="007B5462">
        <w:rPr>
          <w:b/>
          <w:szCs w:val="28"/>
        </w:rPr>
        <w:t>установленных</w:t>
      </w:r>
      <w:proofErr w:type="gramEnd"/>
      <w:r w:rsidRPr="007B5462">
        <w:rPr>
          <w:b/>
          <w:szCs w:val="28"/>
        </w:rPr>
        <w:t xml:space="preserve"> градостроительным регламентом)</w:t>
      </w:r>
      <w:bookmarkEnd w:id="5"/>
    </w:p>
    <w:p w:rsidR="00F5676D" w:rsidRPr="007B5462" w:rsidRDefault="00F5676D" w:rsidP="00F5676D">
      <w:pPr>
        <w:ind w:firstLine="0"/>
        <w:jc w:val="center"/>
        <w:outlineLvl w:val="0"/>
        <w:rPr>
          <w:b/>
          <w:szCs w:val="28"/>
        </w:rPr>
      </w:pPr>
    </w:p>
    <w:p w:rsidR="00F5676D" w:rsidRPr="007B5462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6" w:name="_Toc37162411"/>
      <w:r w:rsidRPr="007B5462">
        <w:rPr>
          <w:b/>
          <w:szCs w:val="28"/>
        </w:rPr>
        <w:t>2.1. Характеристика планируемого развития территории</w:t>
      </w:r>
      <w:bookmarkEnd w:id="6"/>
    </w:p>
    <w:p w:rsidR="00F5676D" w:rsidRPr="007B5462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Проектом планировки предусматривается установление красных линий.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В проекте планировки отображены границы планируемых элементов планировочной структуры:</w:t>
      </w:r>
    </w:p>
    <w:p w:rsidR="00E52474" w:rsidRPr="007B5462" w:rsidRDefault="00E52474" w:rsidP="00E52474">
      <w:pPr>
        <w:rPr>
          <w:szCs w:val="28"/>
        </w:rPr>
      </w:pPr>
      <w:r w:rsidRPr="007B5462">
        <w:rPr>
          <w:szCs w:val="28"/>
        </w:rPr>
        <w:t>районы, выделенные в их составе микрорайоны и кварталы с объектами культурно-бытового обслуживания населения;</w:t>
      </w:r>
    </w:p>
    <w:p w:rsidR="00E52474" w:rsidRPr="00A0499F" w:rsidRDefault="00E52474" w:rsidP="00E52474">
      <w:pPr>
        <w:rPr>
          <w:szCs w:val="28"/>
        </w:rPr>
      </w:pPr>
      <w:r w:rsidRPr="007B5462">
        <w:rPr>
          <w:szCs w:val="28"/>
        </w:rPr>
        <w:t xml:space="preserve">территории общего пользования (в границах проекта планировки выделены территории общего пользования: парки, скверы, бульвары, иные озелененные территории </w:t>
      </w:r>
      <w:r w:rsidRPr="00A0499F">
        <w:rPr>
          <w:szCs w:val="28"/>
        </w:rPr>
        <w:t>общего пользования; водные объекты);</w:t>
      </w:r>
    </w:p>
    <w:p w:rsidR="00E52474" w:rsidRPr="00A0499F" w:rsidRDefault="00E52474" w:rsidP="00E52474">
      <w:pPr>
        <w:rPr>
          <w:szCs w:val="28"/>
        </w:rPr>
      </w:pPr>
      <w:r w:rsidRPr="00A0499F">
        <w:rPr>
          <w:szCs w:val="28"/>
        </w:rPr>
        <w:t>улично-дорожная сеть.</w:t>
      </w:r>
    </w:p>
    <w:p w:rsidR="00E52474" w:rsidRPr="002A64E5" w:rsidRDefault="00E52474" w:rsidP="00E52474">
      <w:pPr>
        <w:rPr>
          <w:color w:val="FF0000"/>
          <w:szCs w:val="28"/>
        </w:rPr>
      </w:pPr>
      <w:r w:rsidRPr="00606FC0">
        <w:rPr>
          <w:szCs w:val="28"/>
        </w:rPr>
        <w:t>Район 147.01 – территория общественно-жилой и производственной застройки с кварталами (микрорайонами) 147.01.01.01</w:t>
      </w:r>
      <w:r w:rsidR="0076554A">
        <w:rPr>
          <w:szCs w:val="28"/>
        </w:rPr>
        <w:t xml:space="preserve"> </w:t>
      </w:r>
      <w:r w:rsidR="00B72EC8" w:rsidRPr="00606FC0">
        <w:rPr>
          <w:szCs w:val="28"/>
        </w:rPr>
        <w:t>–</w:t>
      </w:r>
      <w:r w:rsidR="0076554A">
        <w:rPr>
          <w:szCs w:val="28"/>
        </w:rPr>
        <w:t xml:space="preserve"> </w:t>
      </w:r>
      <w:r w:rsidRPr="00606FC0">
        <w:rPr>
          <w:szCs w:val="28"/>
        </w:rPr>
        <w:t xml:space="preserve">147.01.01.04, </w:t>
      </w:r>
      <w:r w:rsidR="0076554A">
        <w:rPr>
          <w:szCs w:val="28"/>
        </w:rPr>
        <w:t>147.01.02.01 </w:t>
      </w:r>
      <w:r w:rsidRPr="00606FC0">
        <w:rPr>
          <w:szCs w:val="28"/>
        </w:rPr>
        <w:t>– 147.01.02.10, 147.01.03.01 – 147.01.03.11, 147.01.04.01 – 147.01.04.11, а также с квартал</w:t>
      </w:r>
      <w:r>
        <w:rPr>
          <w:szCs w:val="28"/>
        </w:rPr>
        <w:t>ами</w:t>
      </w:r>
      <w:r w:rsidRPr="00606FC0">
        <w:rPr>
          <w:szCs w:val="28"/>
        </w:rPr>
        <w:t>, в границах котор</w:t>
      </w:r>
      <w:r>
        <w:rPr>
          <w:szCs w:val="28"/>
        </w:rPr>
        <w:t>ых</w:t>
      </w:r>
      <w:r w:rsidRPr="00606FC0">
        <w:rPr>
          <w:szCs w:val="28"/>
        </w:rPr>
        <w:t xml:space="preserve"> отсутствует жилая застро</w:t>
      </w:r>
      <w:r w:rsidR="0076554A">
        <w:rPr>
          <w:szCs w:val="28"/>
        </w:rPr>
        <w:t xml:space="preserve">йка: </w:t>
      </w:r>
      <w:r w:rsidRPr="00606FC0">
        <w:rPr>
          <w:szCs w:val="28"/>
        </w:rPr>
        <w:t>147.01.00.01, 147.01.00.02.</w:t>
      </w:r>
    </w:p>
    <w:p w:rsidR="00E52474" w:rsidRPr="002A64E5" w:rsidRDefault="00E52474" w:rsidP="00E52474">
      <w:pPr>
        <w:rPr>
          <w:color w:val="FF0000"/>
          <w:szCs w:val="28"/>
        </w:rPr>
      </w:pPr>
      <w:r w:rsidRPr="00606FC0">
        <w:rPr>
          <w:szCs w:val="28"/>
        </w:rPr>
        <w:t>Район 147.02 – территория общественно-жилой застройки с кварталами (микрорайонами) 147.02.01.01 – 147.02.01.12, 147.02.02.01 – 147.02.02.03 в его составе.</w:t>
      </w:r>
    </w:p>
    <w:p w:rsidR="00E52474" w:rsidRPr="00B430EB" w:rsidRDefault="00E52474" w:rsidP="00E52474">
      <w:pPr>
        <w:rPr>
          <w:szCs w:val="28"/>
        </w:rPr>
      </w:pPr>
      <w:r w:rsidRPr="00B430EB">
        <w:rPr>
          <w:szCs w:val="28"/>
        </w:rPr>
        <w:t>На расчетный срок к 2030 году показатели развития планируемой территории могут составить следующие значения:</w:t>
      </w:r>
    </w:p>
    <w:p w:rsidR="00E52474" w:rsidRPr="00B430EB" w:rsidRDefault="00E52474" w:rsidP="00E52474">
      <w:pPr>
        <w:pStyle w:val="22"/>
        <w:jc w:val="both"/>
        <w:rPr>
          <w:b/>
          <w:bCs/>
          <w:caps/>
        </w:rPr>
      </w:pPr>
      <w:r w:rsidRPr="00B430EB">
        <w:t xml:space="preserve">общий объем жилищного фонда – </w:t>
      </w:r>
      <w:r>
        <w:t>2883</w:t>
      </w:r>
      <w:r w:rsidRPr="00B430EB">
        <w:t>,</w:t>
      </w:r>
      <w:r>
        <w:t>0</w:t>
      </w:r>
      <w:r w:rsidRPr="00B430EB">
        <w:t xml:space="preserve"> тыс. кв. м;</w:t>
      </w:r>
    </w:p>
    <w:p w:rsidR="00E52474" w:rsidRPr="00B430EB" w:rsidRDefault="00E52474" w:rsidP="00E52474">
      <w:pPr>
        <w:pStyle w:val="22"/>
        <w:jc w:val="both"/>
        <w:rPr>
          <w:b/>
          <w:bCs/>
          <w:caps/>
        </w:rPr>
      </w:pPr>
      <w:r w:rsidRPr="00B430EB">
        <w:t>численность населения – 10</w:t>
      </w:r>
      <w:r>
        <w:t>3</w:t>
      </w:r>
      <w:r w:rsidRPr="00B430EB">
        <w:t>,</w:t>
      </w:r>
      <w:r>
        <w:t>50</w:t>
      </w:r>
      <w:r w:rsidRPr="00B430EB">
        <w:t xml:space="preserve"> тыс. человек.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Проект</w:t>
      </w:r>
      <w:r w:rsidR="00B72EC8">
        <w:rPr>
          <w:szCs w:val="28"/>
        </w:rPr>
        <w:t>ом планировки устанавливаю</w:t>
      </w:r>
      <w:r w:rsidRPr="00606FC0">
        <w:rPr>
          <w:szCs w:val="28"/>
        </w:rPr>
        <w:t>тся следующие границы зон планируемого размещения объектов капитального строительства: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застройки многоэтажными жилыми домами (9 </w:t>
      </w:r>
      <w:r w:rsidR="00B72EC8" w:rsidRPr="00606FC0">
        <w:rPr>
          <w:szCs w:val="28"/>
        </w:rPr>
        <w:t>–</w:t>
      </w:r>
      <w:r w:rsidRPr="00606FC0">
        <w:rPr>
          <w:szCs w:val="28"/>
        </w:rPr>
        <w:t xml:space="preserve"> 13 этажей);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застройки жилыми домами смешанной этажности;</w:t>
      </w:r>
    </w:p>
    <w:p w:rsidR="00E52474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застройки среднеэтажными жилыми домами (от 5 </w:t>
      </w:r>
      <w:r w:rsidR="00B72EC8" w:rsidRPr="00606FC0">
        <w:rPr>
          <w:szCs w:val="28"/>
        </w:rPr>
        <w:t>–</w:t>
      </w:r>
      <w:r w:rsidRPr="00606FC0">
        <w:rPr>
          <w:szCs w:val="28"/>
        </w:rPr>
        <w:t xml:space="preserve"> 8 этажей, включая </w:t>
      </w:r>
      <w:proofErr w:type="gramStart"/>
      <w:r w:rsidRPr="00606FC0">
        <w:rPr>
          <w:szCs w:val="28"/>
        </w:rPr>
        <w:t>мансардный</w:t>
      </w:r>
      <w:proofErr w:type="gramEnd"/>
      <w:r w:rsidRPr="00606FC0">
        <w:rPr>
          <w:szCs w:val="28"/>
        </w:rPr>
        <w:t>);</w:t>
      </w:r>
    </w:p>
    <w:p w:rsidR="00E52474" w:rsidRPr="00606FC0" w:rsidRDefault="00E52474" w:rsidP="00E52474">
      <w:pPr>
        <w:rPr>
          <w:szCs w:val="28"/>
        </w:rPr>
      </w:pPr>
      <w:r>
        <w:rPr>
          <w:szCs w:val="24"/>
        </w:rPr>
        <w:t>з</w:t>
      </w:r>
      <w:r w:rsidRPr="00D23E26">
        <w:rPr>
          <w:szCs w:val="24"/>
        </w:rPr>
        <w:t>она застройки многоэтажными жилыми домами повышенной этажности (14 и более этажей)</w:t>
      </w:r>
      <w:r>
        <w:rPr>
          <w:szCs w:val="24"/>
        </w:rPr>
        <w:t>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специализированной малоэтажной общественной застройки;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</w:t>
      </w:r>
      <w:r w:rsidRPr="00606FC0">
        <w:rPr>
          <w:szCs w:val="24"/>
        </w:rPr>
        <w:t>специализированной средне- и многоэтажной общественной застройки;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дошкольного, начального общего, основного общего и среднего (полного) общего образования;</w:t>
      </w:r>
    </w:p>
    <w:p w:rsidR="00E52474" w:rsidRPr="00606FC0" w:rsidRDefault="00E52474" w:rsidP="00E52474">
      <w:pPr>
        <w:tabs>
          <w:tab w:val="center" w:pos="5314"/>
        </w:tabs>
        <w:rPr>
          <w:szCs w:val="28"/>
        </w:rPr>
      </w:pPr>
      <w:r w:rsidRPr="00606FC0">
        <w:rPr>
          <w:szCs w:val="28"/>
        </w:rPr>
        <w:t>зона объектов здравоохранения;</w:t>
      </w:r>
    </w:p>
    <w:p w:rsidR="00E52474" w:rsidRPr="00606FC0" w:rsidRDefault="00E52474" w:rsidP="00E52474">
      <w:pPr>
        <w:tabs>
          <w:tab w:val="center" w:pos="5314"/>
        </w:tabs>
        <w:rPr>
          <w:szCs w:val="28"/>
        </w:rPr>
      </w:pPr>
      <w:r w:rsidRPr="00606FC0">
        <w:rPr>
          <w:szCs w:val="28"/>
        </w:rPr>
        <w:t>зона объектов религиозного назначения;</w:t>
      </w:r>
      <w:r w:rsidRPr="00606FC0">
        <w:rPr>
          <w:szCs w:val="28"/>
        </w:rPr>
        <w:tab/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культуры и спорта;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производственных объектов с различными нормативами воздействия на окружающую среду;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коммунальных и складских объектов;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сооружений и коммуникаций автомобильного, речного, воздушного транспорта, метрополитена;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стоянок для легковых автомобилей;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инженерной инфраструктуры;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парки, скверы, бульвары, иные озелененные территории общего пользования;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военных и иных режимных объектов и территорий;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зона улично-дорожной сети;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водные объекты.</w:t>
      </w:r>
    </w:p>
    <w:p w:rsidR="006616B9" w:rsidRPr="00606FC0" w:rsidRDefault="006616B9" w:rsidP="006616B9">
      <w:pPr>
        <w:widowControl w:val="0"/>
        <w:autoSpaceDE w:val="0"/>
        <w:autoSpaceDN w:val="0"/>
        <w:adjustRightInd w:val="0"/>
        <w:rPr>
          <w:szCs w:val="28"/>
        </w:rPr>
      </w:pPr>
      <w:r w:rsidRPr="00606FC0">
        <w:rPr>
          <w:szCs w:val="28"/>
        </w:rPr>
        <w:t xml:space="preserve">Баланс планируемого использования территории на </w:t>
      </w:r>
      <w:r w:rsidR="00BE3D84">
        <w:rPr>
          <w:szCs w:val="28"/>
        </w:rPr>
        <w:t>2030 год представлен в таблице</w:t>
      </w:r>
      <w:r w:rsidRPr="00606FC0">
        <w:rPr>
          <w:szCs w:val="28"/>
        </w:rPr>
        <w:t>.</w:t>
      </w:r>
    </w:p>
    <w:p w:rsidR="006616B9" w:rsidRPr="002A64E5" w:rsidRDefault="006616B9" w:rsidP="006616B9">
      <w:pPr>
        <w:widowControl w:val="0"/>
        <w:autoSpaceDE w:val="0"/>
        <w:autoSpaceDN w:val="0"/>
        <w:adjustRightInd w:val="0"/>
        <w:jc w:val="right"/>
        <w:rPr>
          <w:color w:val="FF0000"/>
          <w:szCs w:val="28"/>
        </w:rPr>
      </w:pPr>
    </w:p>
    <w:p w:rsidR="006616B9" w:rsidRDefault="006616B9" w:rsidP="006616B9">
      <w:pPr>
        <w:jc w:val="center"/>
        <w:rPr>
          <w:szCs w:val="28"/>
        </w:rPr>
      </w:pPr>
      <w:r w:rsidRPr="0065248F">
        <w:rPr>
          <w:szCs w:val="28"/>
        </w:rPr>
        <w:t>Баланс планируемого использования территории на 2030 год</w:t>
      </w:r>
    </w:p>
    <w:p w:rsidR="00BE3D84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p w:rsidR="00BE3D84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  <w:r>
        <w:rPr>
          <w:szCs w:val="28"/>
        </w:rPr>
        <w:t>Таблица</w:t>
      </w:r>
    </w:p>
    <w:p w:rsidR="00BE3D84" w:rsidRPr="0065248F" w:rsidRDefault="00BE3D84" w:rsidP="00BE3D84">
      <w:pPr>
        <w:widowControl w:val="0"/>
        <w:autoSpaceDE w:val="0"/>
        <w:autoSpaceDN w:val="0"/>
        <w:adjustRightInd w:val="0"/>
        <w:jc w:val="right"/>
        <w:rPr>
          <w:szCs w:val="28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616B9" w:rsidRPr="002A64E5" w:rsidTr="0032730F">
        <w:trPr>
          <w:trHeight w:val="1056"/>
          <w:tblHeader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bookmarkStart w:id="7" w:name="_Hlk536205302"/>
            <w:r w:rsidRPr="00D23E26">
              <w:rPr>
                <w:szCs w:val="24"/>
              </w:rPr>
              <w:t>№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proofErr w:type="gramStart"/>
            <w:r w:rsidRPr="00D23E26">
              <w:rPr>
                <w:szCs w:val="24"/>
              </w:rPr>
              <w:t>п</w:t>
            </w:r>
            <w:proofErr w:type="gramEnd"/>
            <w:r w:rsidRPr="00D23E26">
              <w:rPr>
                <w:szCs w:val="24"/>
              </w:rPr>
              <w:t>/п</w:t>
            </w:r>
          </w:p>
        </w:tc>
        <w:tc>
          <w:tcPr>
            <w:tcW w:w="5964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Показатель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Площадь,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га</w:t>
            </w:r>
          </w:p>
        </w:tc>
        <w:tc>
          <w:tcPr>
            <w:tcW w:w="1557" w:type="dxa"/>
          </w:tcPr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Процент</w:t>
            </w:r>
          </w:p>
          <w:p w:rsidR="006616B9" w:rsidRPr="00D23E26" w:rsidRDefault="006616B9" w:rsidP="0032730F">
            <w:pPr>
              <w:ind w:firstLine="0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 xml:space="preserve">от общей площади </w:t>
            </w:r>
          </w:p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планируемой территории</w:t>
            </w:r>
          </w:p>
        </w:tc>
      </w:tr>
    </w:tbl>
    <w:p w:rsidR="006616B9" w:rsidRPr="00D23E26" w:rsidRDefault="006616B9" w:rsidP="006616B9">
      <w:pPr>
        <w:tabs>
          <w:tab w:val="left" w:pos="840"/>
          <w:tab w:val="left" w:pos="6912"/>
          <w:tab w:val="left" w:pos="8472"/>
        </w:tabs>
        <w:ind w:left="-10" w:right="-283"/>
        <w:rPr>
          <w:sz w:val="2"/>
          <w:szCs w:val="2"/>
        </w:rPr>
      </w:pP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  <w:r w:rsidRPr="00D23E26">
        <w:rPr>
          <w:sz w:val="2"/>
          <w:szCs w:val="2"/>
        </w:rPr>
        <w:tab/>
      </w: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964"/>
        <w:gridCol w:w="1557"/>
        <w:gridCol w:w="1557"/>
      </w:tblGrid>
      <w:tr w:rsidR="006616B9" w:rsidRPr="00D23E26" w:rsidTr="00CB1AD7">
        <w:trPr>
          <w:cantSplit/>
          <w:tblHeader/>
        </w:trPr>
        <w:tc>
          <w:tcPr>
            <w:tcW w:w="850" w:type="dxa"/>
            <w:vAlign w:val="center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</w:t>
            </w:r>
          </w:p>
        </w:tc>
        <w:tc>
          <w:tcPr>
            <w:tcW w:w="1557" w:type="dxa"/>
          </w:tcPr>
          <w:p w:rsidR="006616B9" w:rsidRPr="00D23E26" w:rsidRDefault="006616B9" w:rsidP="00CB1AD7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</w:t>
            </w:r>
          </w:p>
        </w:tc>
      </w:tr>
      <w:tr w:rsidR="006616B9" w:rsidRPr="00D23E26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0"/>
              <w:rPr>
                <w:szCs w:val="24"/>
              </w:rPr>
            </w:pPr>
            <w:r w:rsidRPr="00D23E26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457,78</w:t>
            </w:r>
          </w:p>
        </w:tc>
        <w:tc>
          <w:tcPr>
            <w:tcW w:w="1557" w:type="dxa"/>
          </w:tcPr>
          <w:p w:rsidR="006616B9" w:rsidRPr="00D23E26" w:rsidRDefault="006616B9" w:rsidP="00CB1AD7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100,00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</w:pPr>
            <w:r w:rsidRPr="00D23E26">
              <w:t>Жилые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177,88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38,8</w:t>
            </w:r>
            <w:r>
              <w:rPr>
                <w:szCs w:val="24"/>
              </w:rPr>
              <w:t>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</w:rPr>
            </w:pPr>
            <w:bookmarkStart w:id="8" w:name="_Hlk536183787"/>
            <w:r w:rsidRPr="002746AD">
              <w:rPr>
                <w:szCs w:val="24"/>
              </w:rPr>
              <w:t>2.1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32730F">
            <w:pPr>
              <w:ind w:firstLine="5"/>
              <w:rPr>
                <w:szCs w:val="24"/>
              </w:rPr>
            </w:pPr>
            <w:r w:rsidRPr="002746AD">
              <w:rPr>
                <w:szCs w:val="24"/>
              </w:rPr>
              <w:t>Зона застройки домами смешанной этажности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</w:rPr>
            </w:pPr>
            <w:r w:rsidRPr="002746AD">
              <w:rPr>
                <w:szCs w:val="24"/>
              </w:rPr>
              <w:t>60,38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13,1</w:t>
            </w:r>
            <w:r>
              <w:rPr>
                <w:szCs w:val="24"/>
              </w:rPr>
              <w:t>9</w:t>
            </w:r>
          </w:p>
        </w:tc>
      </w:tr>
      <w:bookmarkEnd w:id="8"/>
      <w:tr w:rsidR="006616B9" w:rsidRPr="002A64E5" w:rsidTr="00CB1AD7">
        <w:trPr>
          <w:cantSplit/>
          <w:trHeight w:val="625"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2746AD">
              <w:rPr>
                <w:szCs w:val="24"/>
              </w:rPr>
              <w:t>2.</w:t>
            </w:r>
            <w:r w:rsidRPr="002746AD">
              <w:rPr>
                <w:szCs w:val="24"/>
                <w:lang w:val="en-US"/>
              </w:rPr>
              <w:t>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2746AD" w:rsidRDefault="006616B9" w:rsidP="00BE3D84">
            <w:pPr>
              <w:ind w:firstLine="5"/>
              <w:rPr>
                <w:szCs w:val="24"/>
              </w:rPr>
            </w:pPr>
            <w:r w:rsidRPr="002746AD">
              <w:rPr>
                <w:szCs w:val="24"/>
              </w:rPr>
              <w:t xml:space="preserve">Зона застройки среднеэтажными жилыми домами (от 5 </w:t>
            </w:r>
            <w:r w:rsidR="00BE3D84">
              <w:rPr>
                <w:szCs w:val="28"/>
              </w:rPr>
              <w:t>–</w:t>
            </w:r>
            <w:r w:rsidRPr="002746AD">
              <w:rPr>
                <w:szCs w:val="24"/>
              </w:rPr>
              <w:t xml:space="preserve"> 8 этажей, включая </w:t>
            </w:r>
            <w:proofErr w:type="gramStart"/>
            <w:r w:rsidRPr="002746AD">
              <w:rPr>
                <w:szCs w:val="24"/>
              </w:rPr>
              <w:t>мансардный</w:t>
            </w:r>
            <w:proofErr w:type="gramEnd"/>
            <w:r w:rsidRPr="002746AD">
              <w:rPr>
                <w:szCs w:val="24"/>
              </w:rPr>
              <w:t>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30,96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6,76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2746AD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2746AD">
              <w:rPr>
                <w:szCs w:val="24"/>
              </w:rPr>
              <w:t>2.</w:t>
            </w:r>
            <w:r w:rsidRPr="002746AD">
              <w:rPr>
                <w:szCs w:val="24"/>
                <w:lang w:val="en-US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BE3D84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 xml:space="preserve">Зона застройки многоэтажными жилыми домами (9 </w:t>
            </w:r>
            <w:r w:rsidR="00BE3D84">
              <w:rPr>
                <w:szCs w:val="28"/>
              </w:rPr>
              <w:t>–</w:t>
            </w:r>
            <w:r w:rsidRPr="00D23E26">
              <w:rPr>
                <w:szCs w:val="24"/>
              </w:rPr>
              <w:t xml:space="preserve"> 13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69,21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15,1</w:t>
            </w:r>
            <w:r>
              <w:rPr>
                <w:szCs w:val="24"/>
              </w:rPr>
              <w:t>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2.4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17,33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3,7</w:t>
            </w:r>
            <w:r>
              <w:rPr>
                <w:szCs w:val="24"/>
              </w:rPr>
              <w:t>9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rPr>
                <w:sz w:val="24"/>
                <w:szCs w:val="24"/>
              </w:rPr>
            </w:pPr>
            <w:r w:rsidRPr="00D23E26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146,08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31,91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3.1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D23E26" w:rsidRDefault="006616B9" w:rsidP="0032730F">
            <w:pPr>
              <w:ind w:firstLine="5"/>
              <w:rPr>
                <w:szCs w:val="24"/>
              </w:rPr>
            </w:pPr>
            <w:r w:rsidRPr="00D23E26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D23E26" w:rsidRDefault="006616B9" w:rsidP="0032730F">
            <w:pPr>
              <w:ind w:firstLine="5"/>
              <w:jc w:val="center"/>
              <w:rPr>
                <w:szCs w:val="24"/>
              </w:rPr>
            </w:pPr>
            <w:r w:rsidRPr="00D23E26">
              <w:rPr>
                <w:szCs w:val="24"/>
              </w:rPr>
              <w:t>44,72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0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9,7</w:t>
            </w:r>
            <w:r>
              <w:rPr>
                <w:szCs w:val="24"/>
              </w:rPr>
              <w:t>7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культуры и спорта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F27F2">
              <w:rPr>
                <w:szCs w:val="24"/>
              </w:rPr>
              <w:t>0,</w:t>
            </w:r>
            <w:r w:rsidRPr="003F27F2">
              <w:rPr>
                <w:szCs w:val="24"/>
                <w:lang w:val="en-US"/>
              </w:rPr>
              <w:t>49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0,1</w:t>
            </w:r>
            <w:r>
              <w:rPr>
                <w:szCs w:val="24"/>
              </w:rPr>
              <w:t>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3.3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8"/>
                <w:lang w:val="en-US"/>
              </w:rPr>
              <w:t>1,</w:t>
            </w:r>
            <w:r w:rsidRPr="003A7D78">
              <w:rPr>
                <w:szCs w:val="28"/>
              </w:rPr>
              <w:t>09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  <w:lang w:val="en-US"/>
              </w:rPr>
              <w:t>0,24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 xml:space="preserve">Зона объектов среднего профессионального и высшего образования, </w:t>
            </w:r>
            <w:proofErr w:type="gramStart"/>
            <w:r w:rsidRPr="003F27F2">
              <w:rPr>
                <w:szCs w:val="24"/>
              </w:rPr>
              <w:t>научно-исследователь-ских</w:t>
            </w:r>
            <w:proofErr w:type="gramEnd"/>
            <w:r w:rsidRPr="003F27F2">
              <w:rPr>
                <w:szCs w:val="24"/>
              </w:rPr>
              <w:t xml:space="preserve"> организаций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31,82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6,95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здравоохранения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F27F2">
              <w:rPr>
                <w:szCs w:val="24"/>
                <w:lang w:val="en-US"/>
              </w:rPr>
              <w:t>4,14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0,90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2,57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0,56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</w:pPr>
            <w:r w:rsidRPr="003F27F2">
              <w:t>3.7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8"/>
              </w:rPr>
              <w:t xml:space="preserve">Зона </w:t>
            </w:r>
            <w:r w:rsidRPr="003F27F2">
              <w:rPr>
                <w:szCs w:val="24"/>
              </w:rPr>
              <w:t>специализированной средне- и многоэтажной общественной застройки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17,68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3,86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3.8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дошкольного, начального общего, основного общего и среднего общего образования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43,57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9,5</w:t>
            </w:r>
            <w:r>
              <w:rPr>
                <w:szCs w:val="24"/>
              </w:rPr>
              <w:t>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4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rPr>
                <w:szCs w:val="24"/>
              </w:rPr>
            </w:pPr>
            <w:r w:rsidRPr="000E0FE1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7,52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1,64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4.1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8"/>
              </w:rPr>
              <w:t>Парки, скверы, бульвары, иные территории озеленения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  <w:lang w:val="en-US"/>
              </w:rPr>
            </w:pPr>
            <w:r w:rsidRPr="003A7D78">
              <w:rPr>
                <w:szCs w:val="24"/>
                <w:lang w:val="en-US"/>
              </w:rPr>
              <w:t>6,55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1,43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4.2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8"/>
              </w:rPr>
            </w:pPr>
            <w:r w:rsidRPr="003A7D78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0,97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0,2</w:t>
            </w:r>
            <w:r>
              <w:rPr>
                <w:szCs w:val="24"/>
              </w:rPr>
              <w:t>1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</w:pPr>
            <w:r w:rsidRPr="000E0FE1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5,94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</w:t>
            </w:r>
            <w:r>
              <w:rPr>
                <w:szCs w:val="24"/>
              </w:rPr>
              <w:t>30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C8488F" w:rsidRDefault="006616B9" w:rsidP="0032730F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5.1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C8488F" w:rsidRDefault="006616B9" w:rsidP="0032730F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5,63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1,2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5.2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0E0FE1" w:rsidRDefault="006616B9" w:rsidP="0032730F">
            <w:pPr>
              <w:ind w:firstLine="5"/>
              <w:rPr>
                <w:szCs w:val="24"/>
              </w:rPr>
            </w:pPr>
            <w:r w:rsidRPr="000E0FE1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0E0FE1" w:rsidRDefault="006616B9" w:rsidP="0032730F">
            <w:pPr>
              <w:ind w:firstLine="5"/>
              <w:jc w:val="center"/>
              <w:rPr>
                <w:szCs w:val="24"/>
              </w:rPr>
            </w:pPr>
            <w:r w:rsidRPr="000E0FE1">
              <w:rPr>
                <w:szCs w:val="24"/>
              </w:rPr>
              <w:t>0,31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0,0</w:t>
            </w:r>
            <w:r>
              <w:rPr>
                <w:szCs w:val="24"/>
              </w:rPr>
              <w:t>7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6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  <w:lang w:val="en-US"/>
              </w:rPr>
              <w:t>1,9</w:t>
            </w:r>
            <w:r w:rsidRPr="003F27F2">
              <w:rPr>
                <w:szCs w:val="24"/>
              </w:rPr>
              <w:t>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0,4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613F26" w:rsidRDefault="006616B9" w:rsidP="0032730F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</w:rPr>
              <w:t>7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613F26" w:rsidRDefault="006616B9" w:rsidP="0032730F">
            <w:pPr>
              <w:ind w:firstLine="5"/>
              <w:jc w:val="left"/>
              <w:rPr>
                <w:szCs w:val="24"/>
              </w:rPr>
            </w:pPr>
            <w:r w:rsidRPr="00613F26">
              <w:rPr>
                <w:szCs w:val="24"/>
              </w:rPr>
              <w:t>Зона улично-дорожной сети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613F26" w:rsidRDefault="006616B9" w:rsidP="0032730F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</w:rPr>
              <w:t>99,50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21,73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8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6,96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1,52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9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  <w:lang w:val="en-US"/>
              </w:rPr>
              <w:t>11,</w:t>
            </w:r>
            <w:r w:rsidRPr="003A7D78">
              <w:rPr>
                <w:szCs w:val="24"/>
              </w:rPr>
              <w:t>57</w:t>
            </w:r>
          </w:p>
        </w:tc>
        <w:tc>
          <w:tcPr>
            <w:tcW w:w="1557" w:type="dxa"/>
          </w:tcPr>
          <w:p w:rsidR="006616B9" w:rsidRPr="006201EB" w:rsidRDefault="006616B9" w:rsidP="00CB1AD7">
            <w:pPr>
              <w:ind w:firstLine="5"/>
              <w:jc w:val="center"/>
              <w:rPr>
                <w:szCs w:val="24"/>
              </w:rPr>
            </w:pPr>
            <w:r w:rsidRPr="00613F26">
              <w:rPr>
                <w:szCs w:val="24"/>
                <w:lang w:val="en-US"/>
              </w:rPr>
              <w:t>2,5</w:t>
            </w:r>
            <w:r>
              <w:rPr>
                <w:szCs w:val="24"/>
              </w:rPr>
              <w:t>3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10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A7D78" w:rsidRDefault="006616B9" w:rsidP="0032730F">
            <w:pPr>
              <w:ind w:firstLine="5"/>
              <w:rPr>
                <w:szCs w:val="24"/>
              </w:rPr>
            </w:pPr>
            <w:r w:rsidRPr="003A7D78">
              <w:rPr>
                <w:szCs w:val="24"/>
              </w:rPr>
              <w:t>Зона военных и иных режимных объектов и территорий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A7D78" w:rsidRDefault="006616B9" w:rsidP="0032730F">
            <w:pPr>
              <w:ind w:firstLine="5"/>
              <w:jc w:val="center"/>
              <w:rPr>
                <w:szCs w:val="24"/>
              </w:rPr>
            </w:pPr>
            <w:r w:rsidRPr="003A7D78">
              <w:rPr>
                <w:szCs w:val="24"/>
              </w:rPr>
              <w:t>0,13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0,028</w:t>
            </w:r>
          </w:p>
        </w:tc>
      </w:tr>
      <w:tr w:rsidR="006616B9" w:rsidRPr="002A64E5" w:rsidTr="00CB1AD7">
        <w:trPr>
          <w:cantSplit/>
        </w:trPr>
        <w:tc>
          <w:tcPr>
            <w:tcW w:w="850" w:type="dxa"/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11</w:t>
            </w:r>
          </w:p>
        </w:tc>
        <w:tc>
          <w:tcPr>
            <w:tcW w:w="596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616B9" w:rsidRPr="003F27F2" w:rsidRDefault="006616B9" w:rsidP="0032730F">
            <w:pPr>
              <w:ind w:firstLine="5"/>
              <w:rPr>
                <w:szCs w:val="24"/>
              </w:rPr>
            </w:pPr>
            <w:r w:rsidRPr="003F27F2">
              <w:rPr>
                <w:szCs w:val="24"/>
              </w:rPr>
              <w:t>Водные объекты</w:t>
            </w:r>
          </w:p>
        </w:tc>
        <w:tc>
          <w:tcPr>
            <w:tcW w:w="1557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616B9" w:rsidRPr="003F27F2" w:rsidRDefault="006616B9" w:rsidP="0032730F">
            <w:pPr>
              <w:ind w:firstLine="5"/>
              <w:jc w:val="center"/>
              <w:rPr>
                <w:szCs w:val="24"/>
              </w:rPr>
            </w:pPr>
            <w:r w:rsidRPr="003F27F2">
              <w:rPr>
                <w:szCs w:val="24"/>
              </w:rPr>
              <w:t>0,23</w:t>
            </w:r>
          </w:p>
        </w:tc>
        <w:tc>
          <w:tcPr>
            <w:tcW w:w="1557" w:type="dxa"/>
          </w:tcPr>
          <w:p w:rsidR="006616B9" w:rsidRPr="00613F26" w:rsidRDefault="006616B9" w:rsidP="00CB1AD7">
            <w:pPr>
              <w:ind w:firstLine="5"/>
              <w:jc w:val="center"/>
              <w:rPr>
                <w:szCs w:val="24"/>
                <w:lang w:val="en-US"/>
              </w:rPr>
            </w:pPr>
            <w:r w:rsidRPr="00613F26">
              <w:rPr>
                <w:szCs w:val="24"/>
                <w:lang w:val="en-US"/>
              </w:rPr>
              <w:t>0,05</w:t>
            </w:r>
          </w:p>
        </w:tc>
      </w:tr>
      <w:bookmarkEnd w:id="7"/>
    </w:tbl>
    <w:p w:rsidR="00F5676D" w:rsidRPr="002A64E5" w:rsidRDefault="00F5676D" w:rsidP="00F5676D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F5676D" w:rsidRPr="0065248F" w:rsidRDefault="007A6BD0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9" w:name="_Toc37162412"/>
      <w:r>
        <w:rPr>
          <w:b/>
          <w:szCs w:val="28"/>
        </w:rPr>
        <w:t>2.2. </w:t>
      </w:r>
      <w:r w:rsidR="00F5676D" w:rsidRPr="0065248F">
        <w:rPr>
          <w:b/>
          <w:szCs w:val="28"/>
        </w:rPr>
        <w:t>Плотность и параметры застройки территории</w:t>
      </w:r>
      <w:bookmarkEnd w:id="9"/>
    </w:p>
    <w:p w:rsidR="00F5676D" w:rsidRPr="0065248F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застройки домами смешанной этажности: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1D7459">
        <w:rPr>
          <w:szCs w:val="28"/>
        </w:rPr>
        <w:t>–</w:t>
      </w:r>
      <w:r w:rsidRPr="0065248F">
        <w:rPr>
          <w:szCs w:val="28"/>
        </w:rPr>
        <w:t xml:space="preserve"> 30 этажей: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минимальный процент застройки – 10 %, максимальный процент застройки – 70 %.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Зона застройки среднеэтажными жилыми домами (от 5 </w:t>
      </w:r>
      <w:r w:rsidR="00301C49">
        <w:rPr>
          <w:szCs w:val="28"/>
        </w:rPr>
        <w:t>–</w:t>
      </w:r>
      <w:r w:rsidRPr="0065248F">
        <w:rPr>
          <w:szCs w:val="28"/>
        </w:rPr>
        <w:t xml:space="preserve"> 8 этажей, включая </w:t>
      </w:r>
      <w:proofErr w:type="gramStart"/>
      <w:r w:rsidRPr="0065248F">
        <w:rPr>
          <w:szCs w:val="28"/>
        </w:rPr>
        <w:t>мансардный</w:t>
      </w:r>
      <w:proofErr w:type="gramEnd"/>
      <w:r w:rsidRPr="0065248F">
        <w:rPr>
          <w:szCs w:val="28"/>
        </w:rPr>
        <w:t>):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- 8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минимальный процент застройки – 10 %, максимальный процент застройки – 50 %.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Зона застройки многоэтажными жилыми домами (9 </w:t>
      </w:r>
      <w:r w:rsidR="001D7459">
        <w:rPr>
          <w:szCs w:val="28"/>
        </w:rPr>
        <w:t>–</w:t>
      </w:r>
      <w:r w:rsidRPr="0065248F">
        <w:rPr>
          <w:szCs w:val="28"/>
        </w:rPr>
        <w:t xml:space="preserve"> 13 этажей):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1D7459">
        <w:rPr>
          <w:szCs w:val="28"/>
        </w:rPr>
        <w:t>–</w:t>
      </w:r>
      <w:r w:rsidRPr="0065248F">
        <w:rPr>
          <w:szCs w:val="28"/>
        </w:rPr>
        <w:t xml:space="preserve"> 13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минимальный процент застройки – 15 %, максимальный процент застройки – 30 %.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объектов делового, общественного и коммерческого назначения, в том числе многоэтажных жилых домов: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специализированной средне- и многоэтажной общественной застройки: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специализированной малоэтажной общественной застройки:</w:t>
      </w:r>
    </w:p>
    <w:p w:rsidR="00F5676D" w:rsidRPr="0065248F" w:rsidRDefault="00F5676D" w:rsidP="00F5676D">
      <w:r w:rsidRPr="0065248F">
        <w:t xml:space="preserve">предельное максимальное количество надземных этажей зданий, строений, сооружений </w:t>
      </w:r>
      <w:r w:rsidR="00301C49">
        <w:t>–</w:t>
      </w:r>
      <w:r w:rsidRPr="0065248F">
        <w:t xml:space="preserve"> 4 этажа;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объектов культуры и спорта: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6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объектов дошкольного, начального общего, основного общего и среднего общего образования: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объектов здравоохранения: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40 %.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производственных объектов с различными нормативами воздействия на окружающую среду: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коммунальных и складских объектов: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80 %.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Зона </w:t>
      </w:r>
      <w:r w:rsidRPr="0065248F">
        <w:rPr>
          <w:szCs w:val="24"/>
        </w:rPr>
        <w:t>сооружений и коммуникаций автомобильного, речного, воздушного транспорта, метрополитена: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50 %. 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Зона объектов инженерной инфраструктуры: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F5676D" w:rsidRPr="0065248F" w:rsidRDefault="00F5676D" w:rsidP="00F5676D">
      <w:pPr>
        <w:rPr>
          <w:szCs w:val="24"/>
        </w:rPr>
      </w:pPr>
      <w:r w:rsidRPr="0065248F">
        <w:rPr>
          <w:szCs w:val="24"/>
        </w:rPr>
        <w:t>Зона военных и иных режимных объектов и территорий: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предельное максимальное количество надземных этажей зданий, строений, сооружений – 25 этажей;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 – 10 %, максимальный процент застройки – 70 %. </w:t>
      </w:r>
    </w:p>
    <w:p w:rsidR="00F5676D" w:rsidRPr="0065248F" w:rsidRDefault="00F5676D" w:rsidP="00F5676D">
      <w:pPr>
        <w:rPr>
          <w:szCs w:val="24"/>
        </w:rPr>
      </w:pPr>
      <w:r w:rsidRPr="0065248F">
        <w:rPr>
          <w:szCs w:val="24"/>
        </w:rPr>
        <w:t>Зона стоянок для легковых автомобилей: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 xml:space="preserve">минимальный процент застройки – 60 %; максимальный процент застройки </w:t>
      </w:r>
      <w:r w:rsidRPr="0065248F">
        <w:t>устанавливается равным всей площади земельного участка, за исключением площади, занятой минимальными отступами от границ земельного участка.</w:t>
      </w:r>
    </w:p>
    <w:p w:rsidR="00F5676D" w:rsidRDefault="00F5676D" w:rsidP="00F5676D">
      <w:pPr>
        <w:rPr>
          <w:szCs w:val="28"/>
        </w:rPr>
      </w:pPr>
      <w:r w:rsidRPr="0065248F">
        <w:rPr>
          <w:szCs w:val="28"/>
        </w:rPr>
        <w:t xml:space="preserve">В зоне улично-дорожной сети и зоне объектов благоустройства, отдыха и рекреации проектом планировки не предполагается размещение объектов капитального строительства, </w:t>
      </w:r>
      <w:proofErr w:type="gramStart"/>
      <w:r w:rsidRPr="0065248F">
        <w:rPr>
          <w:szCs w:val="28"/>
        </w:rPr>
        <w:t>кроме</w:t>
      </w:r>
      <w:proofErr w:type="gramEnd"/>
      <w:r w:rsidRPr="0065248F">
        <w:rPr>
          <w:szCs w:val="28"/>
        </w:rPr>
        <w:t xml:space="preserve"> линейных.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Планируемое жилищное строительство допускается располагать в следующих зонах: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застройки многоэтажными жилыми домами (9 - 13 этажей);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застройки жилыми домами смешанной этажности;</w:t>
      </w:r>
    </w:p>
    <w:p w:rsidR="00E52474" w:rsidRDefault="00E52474" w:rsidP="00E52474">
      <w:pPr>
        <w:rPr>
          <w:szCs w:val="28"/>
        </w:rPr>
      </w:pPr>
      <w:r w:rsidRPr="00606FC0">
        <w:rPr>
          <w:szCs w:val="28"/>
        </w:rPr>
        <w:t xml:space="preserve">зона застройки среднеэтажными жилыми домами (от 5 - 8 этажей, включая </w:t>
      </w:r>
      <w:proofErr w:type="gramStart"/>
      <w:r w:rsidRPr="00606FC0">
        <w:rPr>
          <w:szCs w:val="28"/>
        </w:rPr>
        <w:t>мансардный</w:t>
      </w:r>
      <w:proofErr w:type="gramEnd"/>
      <w:r w:rsidRPr="00606FC0">
        <w:rPr>
          <w:szCs w:val="28"/>
        </w:rPr>
        <w:t>);</w:t>
      </w:r>
    </w:p>
    <w:p w:rsidR="00E52474" w:rsidRPr="00606FC0" w:rsidRDefault="00E52474" w:rsidP="00E52474">
      <w:pPr>
        <w:rPr>
          <w:szCs w:val="28"/>
        </w:rPr>
      </w:pPr>
      <w:r>
        <w:rPr>
          <w:szCs w:val="24"/>
        </w:rPr>
        <w:t>з</w:t>
      </w:r>
      <w:r w:rsidRPr="00D23E26">
        <w:rPr>
          <w:szCs w:val="24"/>
        </w:rPr>
        <w:t>она застройки многоэтажными жилыми домами повышенной этажности (14 и более этажей)</w:t>
      </w:r>
      <w:r>
        <w:rPr>
          <w:szCs w:val="24"/>
        </w:rPr>
        <w:t>;</w:t>
      </w:r>
    </w:p>
    <w:p w:rsidR="00E52474" w:rsidRPr="00606FC0" w:rsidRDefault="00E52474" w:rsidP="00E52474">
      <w:pPr>
        <w:rPr>
          <w:szCs w:val="28"/>
        </w:rPr>
      </w:pPr>
      <w:r w:rsidRPr="00606FC0">
        <w:rPr>
          <w:szCs w:val="28"/>
        </w:rPr>
        <w:t>зона объектов делового, общественного и коммерческого назначения, в том</w:t>
      </w:r>
      <w:r>
        <w:rPr>
          <w:szCs w:val="28"/>
        </w:rPr>
        <w:t xml:space="preserve"> числе многоэтажных жилых домов.</w:t>
      </w:r>
    </w:p>
    <w:p w:rsidR="00E52474" w:rsidRDefault="00E52474" w:rsidP="00E52474">
      <w:pPr>
        <w:rPr>
          <w:szCs w:val="28"/>
        </w:rPr>
      </w:pPr>
      <w:r>
        <w:rPr>
          <w:szCs w:val="28"/>
        </w:rPr>
        <w:t>Средний коэффициент плотности застройки для нового жилищного строительства в границах микрорайона  не должен превышать 1,6.</w:t>
      </w:r>
    </w:p>
    <w:p w:rsidR="00E52474" w:rsidRPr="0065248F" w:rsidRDefault="00E52474" w:rsidP="00E52474">
      <w:pPr>
        <w:rPr>
          <w:szCs w:val="28"/>
        </w:rPr>
      </w:pPr>
      <w:r>
        <w:rPr>
          <w:szCs w:val="28"/>
        </w:rPr>
        <w:t>Коэффициент плотности застройки определен с учетом предельного максимального коэффициента плотности микрорайона 420 чел</w:t>
      </w:r>
      <w:r w:rsidR="007A6BD0">
        <w:rPr>
          <w:szCs w:val="28"/>
        </w:rPr>
        <w:t>.</w:t>
      </w:r>
      <w:r>
        <w:rPr>
          <w:szCs w:val="28"/>
        </w:rPr>
        <w:t>/</w:t>
      </w:r>
      <w:proofErr w:type="gramStart"/>
      <w:r>
        <w:rPr>
          <w:szCs w:val="28"/>
        </w:rPr>
        <w:t>га</w:t>
      </w:r>
      <w:proofErr w:type="gramEnd"/>
      <w:r>
        <w:rPr>
          <w:szCs w:val="28"/>
        </w:rPr>
        <w:t xml:space="preserve"> и существующей и планируемой мощности существующих и планируемых объектов социальной инфраструктуры</w:t>
      </w:r>
    </w:p>
    <w:p w:rsidR="00F5676D" w:rsidRPr="00762146" w:rsidRDefault="00F5676D" w:rsidP="00F5676D">
      <w:pPr>
        <w:rPr>
          <w:szCs w:val="28"/>
        </w:rPr>
      </w:pPr>
    </w:p>
    <w:p w:rsidR="00E52474" w:rsidRPr="00762146" w:rsidRDefault="00E52474" w:rsidP="00E52474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762146">
        <w:rPr>
          <w:b/>
          <w:szCs w:val="28"/>
        </w:rPr>
        <w:t>3. Размещение объектов федерального значения</w:t>
      </w:r>
    </w:p>
    <w:p w:rsidR="00E52474" w:rsidRPr="00762146" w:rsidRDefault="00E52474" w:rsidP="00E52474">
      <w:pPr>
        <w:spacing w:line="240" w:lineRule="atLeast"/>
        <w:jc w:val="center"/>
        <w:rPr>
          <w:b/>
          <w:szCs w:val="28"/>
        </w:rPr>
      </w:pPr>
    </w:p>
    <w:p w:rsidR="00E52474" w:rsidRPr="00762146" w:rsidRDefault="00E52474" w:rsidP="00E52474">
      <w:pPr>
        <w:spacing w:line="240" w:lineRule="atLeast"/>
      </w:pPr>
      <w:bookmarkStart w:id="10" w:name="_Hlk40357565"/>
      <w:r w:rsidRPr="00762146">
        <w:rPr>
          <w:szCs w:val="28"/>
        </w:rPr>
        <w:t xml:space="preserve">На планируемой территории располагается </w:t>
      </w:r>
      <w:r w:rsidR="007A6BD0">
        <w:rPr>
          <w:szCs w:val="28"/>
        </w:rPr>
        <w:t>ф</w:t>
      </w:r>
      <w:r w:rsidR="002D6AB0" w:rsidRPr="00762146">
        <w:rPr>
          <w:szCs w:val="28"/>
        </w:rPr>
        <w:t>едеральное государственное бюджетное образовательное учреждение высшего образования «Новосибирский государственный аграрный университет» в квартале 147.02.02.03</w:t>
      </w:r>
      <w:r w:rsidRPr="00762146">
        <w:rPr>
          <w:szCs w:val="28"/>
        </w:rPr>
        <w:t xml:space="preserve">. </w:t>
      </w:r>
      <w:r w:rsidRPr="00762146">
        <w:t>На расчетный срок предусмотрено размещение на планируемой территории пожарного депо.</w:t>
      </w:r>
    </w:p>
    <w:bookmarkEnd w:id="10"/>
    <w:p w:rsidR="00E52474" w:rsidRPr="00762146" w:rsidRDefault="00E52474" w:rsidP="00E52474">
      <w:pPr>
        <w:spacing w:line="240" w:lineRule="atLeast"/>
        <w:rPr>
          <w:szCs w:val="28"/>
        </w:rPr>
      </w:pPr>
    </w:p>
    <w:p w:rsidR="00E52474" w:rsidRPr="00762146" w:rsidRDefault="00E52474" w:rsidP="00E52474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1" w:name="_Toc443631071"/>
      <w:bookmarkStart w:id="12" w:name="_Toc37162413"/>
      <w:r w:rsidRPr="00762146">
        <w:rPr>
          <w:b/>
          <w:szCs w:val="28"/>
        </w:rPr>
        <w:t>4. Размещение объектов регионального значения</w:t>
      </w:r>
      <w:bookmarkEnd w:id="11"/>
      <w:bookmarkEnd w:id="12"/>
    </w:p>
    <w:p w:rsidR="00E52474" w:rsidRPr="00762146" w:rsidRDefault="00E52474" w:rsidP="00E52474">
      <w:pPr>
        <w:rPr>
          <w:szCs w:val="28"/>
        </w:rPr>
      </w:pP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bookmarkStart w:id="13" w:name="_Hlk40357573"/>
      <w:r w:rsidRPr="00D327EB">
        <w:t>Существующие на планируемой территории объекты капитального строительства регионального значения сохраняются на расчетный срок (</w:t>
      </w:r>
      <w:r w:rsidR="002C7C87" w:rsidRPr="00D327EB">
        <w:t>государственное бюджетное учреждение здравоохранения Новосибир</w:t>
      </w:r>
      <w:r w:rsidR="00E41AFD" w:rsidRPr="00D327EB">
        <w:t>ской облас</w:t>
      </w:r>
      <w:r w:rsidR="002C7C87" w:rsidRPr="00D327EB">
        <w:t>ти</w:t>
      </w:r>
      <w:r w:rsidRPr="00D327EB">
        <w:t xml:space="preserve"> </w:t>
      </w:r>
      <w:r w:rsidR="002C7C87" w:rsidRPr="00D327EB">
        <w:t xml:space="preserve">«Городская клиническая </w:t>
      </w:r>
      <w:r w:rsidRPr="00D327EB">
        <w:t>поликлиника № 7</w:t>
      </w:r>
      <w:r w:rsidR="002C7C87" w:rsidRPr="00D327EB">
        <w:t>»</w:t>
      </w:r>
      <w:r w:rsidR="00B72EC8" w:rsidRPr="00D327EB">
        <w:t xml:space="preserve"> в квартале </w:t>
      </w:r>
      <w:r w:rsidR="00E41AFD" w:rsidRPr="00D327EB">
        <w:t>147.02.01.11</w:t>
      </w:r>
      <w:r w:rsidRPr="00D327EB">
        <w:t>,</w:t>
      </w:r>
      <w:r w:rsidR="00D327EB" w:rsidRPr="00D327EB">
        <w:t xml:space="preserve"> государственное бюджетное учреждение здравоохранения Новосибирской области</w:t>
      </w:r>
      <w:r w:rsidRPr="00D327EB">
        <w:t xml:space="preserve"> </w:t>
      </w:r>
      <w:r w:rsidR="002C7C87" w:rsidRPr="00D327EB">
        <w:t>«</w:t>
      </w:r>
      <w:r w:rsidRPr="00D327EB">
        <w:t>Новосибирский городской клинический перинатальный центр</w:t>
      </w:r>
      <w:r w:rsidR="002C7C87" w:rsidRPr="00D327EB">
        <w:t>»</w:t>
      </w:r>
      <w:r w:rsidR="00E41AFD" w:rsidRPr="00D327EB">
        <w:t xml:space="preserve"> в квартале 147.02.01.12</w:t>
      </w:r>
      <w:r w:rsidRPr="00D327EB">
        <w:t>). На расчетный срок предусмотрено размещение поликлиники на 500 посещений в смену в квартале 147.01.03.07.</w:t>
      </w:r>
    </w:p>
    <w:bookmarkEnd w:id="13"/>
    <w:p w:rsidR="00F5676D" w:rsidRPr="00762146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762146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4" w:name="_Toc443631072"/>
      <w:bookmarkStart w:id="15" w:name="_Toc37162414"/>
      <w:r w:rsidRPr="00762146">
        <w:rPr>
          <w:b/>
          <w:szCs w:val="28"/>
        </w:rPr>
        <w:t>5. Размещение объектов местного значения</w:t>
      </w:r>
      <w:bookmarkEnd w:id="14"/>
      <w:bookmarkEnd w:id="15"/>
    </w:p>
    <w:p w:rsidR="00F5676D" w:rsidRPr="00762146" w:rsidRDefault="00F5676D" w:rsidP="00F5676D">
      <w:pPr>
        <w:spacing w:line="240" w:lineRule="atLeast"/>
        <w:rPr>
          <w:szCs w:val="28"/>
        </w:rPr>
      </w:pP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Существующие на планируемой территории объекты капитального строительства местного значения сохраняются на расчетный срок.</w:t>
      </w:r>
    </w:p>
    <w:p w:rsidR="00B72EC8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На расчетный срок численность населения составит 103,50 тыс. чел</w:t>
      </w:r>
      <w:r w:rsidR="00D061A2">
        <w:t>овек.</w:t>
      </w:r>
      <w:r w:rsidRPr="00762146">
        <w:t xml:space="preserve"> В соответствии с Местными нормативами города Новосибирска требуется 3623 мест</w:t>
      </w:r>
      <w:r w:rsidR="00B72EC8" w:rsidRPr="00762146">
        <w:t>а</w:t>
      </w:r>
      <w:r w:rsidRPr="00762146">
        <w:t xml:space="preserve"> в дошкольных учреждениях и 11903 мест</w:t>
      </w:r>
      <w:r w:rsidR="00B72EC8" w:rsidRPr="00762146">
        <w:t>а</w:t>
      </w:r>
      <w:r w:rsidRPr="00762146">
        <w:t xml:space="preserve"> в общеобразовательных учреждениях.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Планируемые показатели обеспеченности населения местами в детских садах и общеобразовательных школах приняты в соответствии с Местными нормативами градостроительного проектирования города Новосибирска: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для дошкольных образовательных организаций </w:t>
      </w:r>
      <w:r w:rsidR="00D061A2">
        <w:t xml:space="preserve">- </w:t>
      </w:r>
      <w:r w:rsidRPr="00762146">
        <w:t xml:space="preserve">35 мест на 1 тыс. человек при максимально допустимом уровне территориальной доступности не более 300 метров; 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для общеобразовательных организаций </w:t>
      </w:r>
      <w:r w:rsidR="00D061A2">
        <w:t xml:space="preserve">- </w:t>
      </w:r>
      <w:r w:rsidRPr="00762146">
        <w:t xml:space="preserve">115 мест на 1 тыс. человек при максимально допустимом уровне территориальной доступности не более 500 метров. 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С учетом нормативного радиуса обслуживания планируется размещение следующих объектов местного значения: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bookmarkStart w:id="16" w:name="_Hlk17383099"/>
      <w:r w:rsidRPr="00762146">
        <w:t>две общеобразовательны</w:t>
      </w:r>
      <w:r w:rsidR="00B72EC8" w:rsidRPr="00762146">
        <w:t>е</w:t>
      </w:r>
      <w:r w:rsidRPr="00762146">
        <w:t xml:space="preserve"> организации на 825 мест </w:t>
      </w:r>
      <w:r w:rsidR="00BF1E20">
        <w:t xml:space="preserve">- </w:t>
      </w:r>
      <w:r w:rsidR="00B72EC8" w:rsidRPr="00762146">
        <w:t>в квартале</w:t>
      </w:r>
      <w:r w:rsidRPr="00762146">
        <w:t xml:space="preserve"> 147.01.01.01</w:t>
      </w:r>
      <w:r w:rsidR="00B72EC8" w:rsidRPr="00762146">
        <w:t xml:space="preserve"> </w:t>
      </w:r>
      <w:r w:rsidRPr="00762146">
        <w:t xml:space="preserve">и на 1100 мест </w:t>
      </w:r>
      <w:r w:rsidR="00BF1E20">
        <w:t xml:space="preserve">- </w:t>
      </w:r>
      <w:r w:rsidR="00B72EC8" w:rsidRPr="00762146">
        <w:t xml:space="preserve">в </w:t>
      </w:r>
      <w:r w:rsidRPr="00762146">
        <w:t>квартал</w:t>
      </w:r>
      <w:r w:rsidR="00B72EC8" w:rsidRPr="00762146">
        <w:t>е</w:t>
      </w:r>
      <w:r w:rsidRPr="00762146">
        <w:t xml:space="preserve"> 147.01.01.03;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общеобразовательная организация на 1100 мест </w:t>
      </w:r>
      <w:r w:rsidR="00BF1E20">
        <w:t xml:space="preserve">- </w:t>
      </w:r>
      <w:r w:rsidR="00B72EC8" w:rsidRPr="00762146">
        <w:t>в квартале</w:t>
      </w:r>
      <w:r w:rsidRPr="00762146">
        <w:t xml:space="preserve"> 147.01.02</w:t>
      </w:r>
      <w:r w:rsidR="00B72EC8" w:rsidRPr="00762146">
        <w:t>.03</w:t>
      </w:r>
      <w:r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две общеобразовательны</w:t>
      </w:r>
      <w:r w:rsidR="00762146" w:rsidRPr="00762146">
        <w:t>е</w:t>
      </w:r>
      <w:r w:rsidRPr="00762146">
        <w:t xml:space="preserve"> организации по 1100 мест каждая </w:t>
      </w:r>
      <w:r w:rsidR="00BF1E20">
        <w:t xml:space="preserve">- </w:t>
      </w:r>
      <w:r w:rsidR="00B72EC8" w:rsidRPr="00762146">
        <w:t xml:space="preserve">в </w:t>
      </w:r>
      <w:r w:rsidR="00233CB1" w:rsidRPr="00762146">
        <w:t>кварталах 147.01.03.10 и 147.01.03.11</w:t>
      </w:r>
      <w:r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bookmarkStart w:id="17" w:name="_Toc51773598"/>
      <w:r w:rsidRPr="00762146">
        <w:t>две общеобразовательны</w:t>
      </w:r>
      <w:r w:rsidR="00762146" w:rsidRPr="00762146">
        <w:t>е</w:t>
      </w:r>
      <w:r w:rsidRPr="00762146">
        <w:t xml:space="preserve"> организации на 1100 мест </w:t>
      </w:r>
      <w:r w:rsidR="00BF1E20">
        <w:t xml:space="preserve">- </w:t>
      </w:r>
      <w:r w:rsidR="00233CB1" w:rsidRPr="00762146">
        <w:t xml:space="preserve">в </w:t>
      </w:r>
      <w:r w:rsidRPr="00762146">
        <w:t>квартал</w:t>
      </w:r>
      <w:r w:rsidR="00233CB1" w:rsidRPr="00762146">
        <w:t>е 147.02.01.06</w:t>
      </w:r>
      <w:r w:rsidRPr="00762146">
        <w:t xml:space="preserve"> и на 825 мест </w:t>
      </w:r>
      <w:r w:rsidR="00BF1E20">
        <w:t xml:space="preserve">- </w:t>
      </w:r>
      <w:r w:rsidR="00233CB1" w:rsidRPr="00762146">
        <w:t xml:space="preserve">в </w:t>
      </w:r>
      <w:r w:rsidRPr="00762146">
        <w:t>квартал</w:t>
      </w:r>
      <w:r w:rsidR="00233CB1" w:rsidRPr="00762146">
        <w:t xml:space="preserve">е </w:t>
      </w:r>
      <w:r w:rsidRPr="00762146">
        <w:t>147.02.01.01;</w:t>
      </w:r>
      <w:bookmarkEnd w:id="17"/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дошкольная образовательная организация на 300 мест </w:t>
      </w:r>
      <w:r w:rsidR="00BF1E20">
        <w:t xml:space="preserve">- </w:t>
      </w:r>
      <w:r w:rsidR="00233CB1" w:rsidRPr="00762146">
        <w:t>в квартале 147.01.01.01</w:t>
      </w:r>
      <w:r w:rsidRPr="00762146">
        <w:t xml:space="preserve">; </w:t>
      </w:r>
    </w:p>
    <w:p w:rsidR="00E52474" w:rsidRPr="00762146" w:rsidRDefault="00DB64C8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две дошкольные</w:t>
      </w:r>
      <w:r w:rsidR="00E52474" w:rsidRPr="00762146">
        <w:t xml:space="preserve"> образовательны</w:t>
      </w:r>
      <w:r w:rsidRPr="00762146">
        <w:t>е</w:t>
      </w:r>
      <w:r w:rsidR="00E52474" w:rsidRPr="00762146">
        <w:t xml:space="preserve"> организации на 220</w:t>
      </w:r>
      <w:r w:rsidRPr="00762146">
        <w:t xml:space="preserve"> мест</w:t>
      </w:r>
      <w:r w:rsidR="00E52474" w:rsidRPr="00762146">
        <w:t xml:space="preserve"> </w:t>
      </w:r>
      <w:r w:rsidR="00BF1E20">
        <w:t xml:space="preserve">- </w:t>
      </w:r>
      <w:r w:rsidR="00233CB1" w:rsidRPr="00762146">
        <w:t xml:space="preserve">в квартале </w:t>
      </w:r>
      <w:r w:rsidR="00762146" w:rsidRPr="00762146">
        <w:t xml:space="preserve">147.01.02.02 </w:t>
      </w:r>
      <w:r w:rsidR="00E52474" w:rsidRPr="00762146">
        <w:t xml:space="preserve">и </w:t>
      </w:r>
      <w:r w:rsidR="00D061A2">
        <w:t xml:space="preserve">на </w:t>
      </w:r>
      <w:r w:rsidR="00E52474" w:rsidRPr="00762146">
        <w:t xml:space="preserve">250 мест </w:t>
      </w:r>
      <w:r w:rsidR="00BF1E20">
        <w:t xml:space="preserve">- </w:t>
      </w:r>
      <w:r w:rsidRPr="00762146">
        <w:t xml:space="preserve">в квартале </w:t>
      </w:r>
      <w:r w:rsidR="00E52474" w:rsidRPr="00762146">
        <w:t>147.01.02</w:t>
      </w:r>
      <w:r w:rsidR="00762146" w:rsidRPr="00762146">
        <w:t>.08</w:t>
      </w:r>
      <w:r w:rsidR="00E52474"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две дошкольны</w:t>
      </w:r>
      <w:r w:rsidR="00DB64C8" w:rsidRPr="00762146">
        <w:t>е образовательные</w:t>
      </w:r>
      <w:r w:rsidRPr="00762146">
        <w:t xml:space="preserve"> организации на 260 </w:t>
      </w:r>
      <w:r w:rsidR="00DB64C8" w:rsidRPr="00762146">
        <w:t xml:space="preserve">мест </w:t>
      </w:r>
      <w:r w:rsidR="00BF1E20">
        <w:t xml:space="preserve">- </w:t>
      </w:r>
      <w:r w:rsidR="00DB64C8" w:rsidRPr="00762146">
        <w:t xml:space="preserve">в квартале </w:t>
      </w:r>
      <w:r w:rsidR="00762146" w:rsidRPr="00762146">
        <w:t xml:space="preserve">147.01.04.11 </w:t>
      </w:r>
      <w:r w:rsidRPr="00762146">
        <w:t xml:space="preserve">и </w:t>
      </w:r>
      <w:r w:rsidR="00D061A2">
        <w:t xml:space="preserve">на </w:t>
      </w:r>
      <w:r w:rsidRPr="00762146">
        <w:t xml:space="preserve">280 мест </w:t>
      </w:r>
      <w:r w:rsidR="00BF1E20">
        <w:t xml:space="preserve">- </w:t>
      </w:r>
      <w:r w:rsidR="00DB64C8" w:rsidRPr="00762146">
        <w:t xml:space="preserve">в квартале </w:t>
      </w:r>
      <w:r w:rsidRPr="00762146">
        <w:t>147.01.04</w:t>
      </w:r>
      <w:r w:rsidR="00762146" w:rsidRPr="00762146">
        <w:t>.09</w:t>
      </w:r>
      <w:r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две дошкольны</w:t>
      </w:r>
      <w:r w:rsidR="00DB64C8" w:rsidRPr="00762146">
        <w:t>е</w:t>
      </w:r>
      <w:r w:rsidRPr="00762146">
        <w:t xml:space="preserve"> образовательны</w:t>
      </w:r>
      <w:r w:rsidR="00DB64C8" w:rsidRPr="00762146">
        <w:t>е</w:t>
      </w:r>
      <w:r w:rsidRPr="00762146">
        <w:t xml:space="preserve"> организации на 180 мест</w:t>
      </w:r>
      <w:r w:rsidR="00DB64C8" w:rsidRPr="00762146">
        <w:t xml:space="preserve"> каждая </w:t>
      </w:r>
      <w:r w:rsidR="00BF1E20">
        <w:t xml:space="preserve">- </w:t>
      </w:r>
      <w:r w:rsidR="00DB64C8" w:rsidRPr="00762146">
        <w:t>в квартале</w:t>
      </w:r>
      <w:r w:rsidRPr="00762146">
        <w:t xml:space="preserve"> 147.02.01</w:t>
      </w:r>
      <w:r w:rsidR="00762146" w:rsidRPr="00762146">
        <w:t>.06</w:t>
      </w:r>
      <w:r w:rsidRPr="00762146">
        <w:t>;</w:t>
      </w:r>
    </w:p>
    <w:p w:rsidR="00E52474" w:rsidRPr="00DB64C8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DB64C8">
        <w:t xml:space="preserve">дошкольная образовательная организация на 150 мест </w:t>
      </w:r>
      <w:r w:rsidR="00BF1E20">
        <w:t xml:space="preserve">- </w:t>
      </w:r>
      <w:r w:rsidR="00DB64C8" w:rsidRPr="00DB64C8">
        <w:t>в квартале</w:t>
      </w:r>
      <w:r w:rsidRPr="00DB64C8">
        <w:t xml:space="preserve"> 147.01.01.02;</w:t>
      </w:r>
    </w:p>
    <w:p w:rsidR="00E52474" w:rsidRPr="00DB64C8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DB64C8">
        <w:t xml:space="preserve">организации дополнительного образования </w:t>
      </w:r>
      <w:r w:rsidR="00BF1E20">
        <w:t xml:space="preserve">- </w:t>
      </w:r>
      <w:r w:rsidRPr="00DB64C8">
        <w:t xml:space="preserve">в </w:t>
      </w:r>
      <w:r w:rsidR="00433DAA">
        <w:t>микрорайонах</w:t>
      </w:r>
      <w:r w:rsidR="00DB64C8">
        <w:t xml:space="preserve"> </w:t>
      </w:r>
      <w:r w:rsidRPr="00DB64C8">
        <w:t>147.01.04, 147.02.01, 147.01.02.</w:t>
      </w:r>
    </w:p>
    <w:p w:rsidR="00E52474" w:rsidRPr="00DB64C8" w:rsidRDefault="00E52474" w:rsidP="00E52474">
      <w:pPr>
        <w:widowControl w:val="0"/>
        <w:autoSpaceDE w:val="0"/>
        <w:autoSpaceDN w:val="0"/>
        <w:adjustRightInd w:val="0"/>
        <w:rPr>
          <w:szCs w:val="28"/>
        </w:rPr>
      </w:pPr>
      <w:r w:rsidRPr="00DB64C8">
        <w:rPr>
          <w:szCs w:val="28"/>
        </w:rPr>
        <w:t>А также реконструкция:</w:t>
      </w:r>
    </w:p>
    <w:p w:rsidR="00E52474" w:rsidRPr="00DB64C8" w:rsidRDefault="00E52474" w:rsidP="00E52474">
      <w:pPr>
        <w:widowControl w:val="0"/>
        <w:autoSpaceDE w:val="0"/>
        <w:autoSpaceDN w:val="0"/>
        <w:adjustRightInd w:val="0"/>
        <w:rPr>
          <w:szCs w:val="28"/>
        </w:rPr>
      </w:pPr>
      <w:r w:rsidRPr="00DB64C8">
        <w:rPr>
          <w:szCs w:val="28"/>
        </w:rPr>
        <w:t xml:space="preserve">детского сада № 372 на 160 мест </w:t>
      </w:r>
      <w:r w:rsidR="00D061A2">
        <w:rPr>
          <w:szCs w:val="28"/>
        </w:rPr>
        <w:t xml:space="preserve">- </w:t>
      </w:r>
      <w:r w:rsidRPr="00DB64C8">
        <w:rPr>
          <w:szCs w:val="28"/>
        </w:rPr>
        <w:t>в квартале 147.02.02.02;</w:t>
      </w:r>
    </w:p>
    <w:p w:rsidR="00E52474" w:rsidRPr="00DB64C8" w:rsidRDefault="00E52474" w:rsidP="00E52474">
      <w:pPr>
        <w:widowControl w:val="0"/>
        <w:autoSpaceDE w:val="0"/>
        <w:autoSpaceDN w:val="0"/>
        <w:adjustRightInd w:val="0"/>
        <w:rPr>
          <w:szCs w:val="28"/>
        </w:rPr>
      </w:pPr>
      <w:r w:rsidRPr="00DB64C8">
        <w:rPr>
          <w:szCs w:val="28"/>
        </w:rPr>
        <w:t xml:space="preserve">школы № 167 по ул. Панфиловцев на 550 мест </w:t>
      </w:r>
      <w:r w:rsidR="00D061A2">
        <w:rPr>
          <w:szCs w:val="28"/>
        </w:rPr>
        <w:t xml:space="preserve">- </w:t>
      </w:r>
      <w:r w:rsidRPr="00DB64C8">
        <w:rPr>
          <w:szCs w:val="28"/>
        </w:rPr>
        <w:t>в квартале 147.02.02.02;</w:t>
      </w:r>
    </w:p>
    <w:p w:rsidR="00E52474" w:rsidRPr="00762146" w:rsidRDefault="00E52474" w:rsidP="00E52474">
      <w:pPr>
        <w:tabs>
          <w:tab w:val="left" w:pos="7518"/>
        </w:tabs>
        <w:rPr>
          <w:szCs w:val="28"/>
        </w:rPr>
      </w:pPr>
      <w:r w:rsidRPr="00762146">
        <w:rPr>
          <w:szCs w:val="28"/>
        </w:rPr>
        <w:t>строительство пристройки к зданию педа</w:t>
      </w:r>
      <w:r w:rsidR="007F2F8E">
        <w:rPr>
          <w:szCs w:val="28"/>
        </w:rPr>
        <w:t xml:space="preserve">гогического лицея на 150 мест </w:t>
      </w:r>
      <w:r w:rsidR="00D061A2">
        <w:rPr>
          <w:szCs w:val="28"/>
        </w:rPr>
        <w:t xml:space="preserve">- </w:t>
      </w:r>
      <w:r w:rsidR="007F2F8E">
        <w:rPr>
          <w:szCs w:val="28"/>
        </w:rPr>
        <w:t xml:space="preserve">в </w:t>
      </w:r>
      <w:r w:rsidRPr="00762146">
        <w:rPr>
          <w:szCs w:val="28"/>
        </w:rPr>
        <w:t>квартале 147.01.02.05;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детского сада до 240 мест </w:t>
      </w:r>
      <w:r w:rsidR="00D061A2">
        <w:t xml:space="preserve">- </w:t>
      </w:r>
      <w:r w:rsidR="007F2F8E">
        <w:t>в</w:t>
      </w:r>
      <w:r w:rsidR="00762146" w:rsidRPr="00762146">
        <w:t xml:space="preserve"> квартале </w:t>
      </w:r>
      <w:r w:rsidRPr="00762146">
        <w:t>147.02.02</w:t>
      </w:r>
      <w:r w:rsidR="00762146" w:rsidRPr="00762146">
        <w:t>.02</w:t>
      </w:r>
      <w:r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1100 мест) </w:t>
      </w:r>
      <w:r w:rsidR="00D061A2">
        <w:t xml:space="preserve">- </w:t>
      </w:r>
      <w:r w:rsidR="00762146" w:rsidRPr="00762146">
        <w:t xml:space="preserve">в квартале </w:t>
      </w:r>
      <w:r w:rsidRPr="00762146">
        <w:t>147.02.01</w:t>
      </w:r>
      <w:r w:rsidR="00762146" w:rsidRPr="00762146">
        <w:t>.10</w:t>
      </w:r>
      <w:r w:rsidRPr="00762146">
        <w:t>;</w:t>
      </w:r>
    </w:p>
    <w:p w:rsidR="00E52474" w:rsidRPr="00762146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762146">
        <w:t>общеобразовательной организации (увеличение до 4</w:t>
      </w:r>
      <w:r w:rsidR="002739B0" w:rsidRPr="00762146">
        <w:t xml:space="preserve">25 мест) </w:t>
      </w:r>
      <w:r w:rsidR="00D061A2">
        <w:t xml:space="preserve">- </w:t>
      </w:r>
      <w:r w:rsidR="007F2F8E">
        <w:t xml:space="preserve">в </w:t>
      </w:r>
      <w:r w:rsidR="00762146" w:rsidRPr="00762146">
        <w:t xml:space="preserve">квартале </w:t>
      </w:r>
      <w:r w:rsidR="002739B0" w:rsidRPr="00762146">
        <w:t>147.02.02</w:t>
      </w:r>
      <w:r w:rsidR="00762146" w:rsidRPr="00762146">
        <w:t>.02</w:t>
      </w:r>
      <w:r w:rsidR="002739B0" w:rsidRPr="00762146">
        <w:t>;</w:t>
      </w:r>
    </w:p>
    <w:p w:rsidR="002739B0" w:rsidRPr="00762146" w:rsidRDefault="002739B0" w:rsidP="002739B0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615 мест) </w:t>
      </w:r>
      <w:r w:rsidR="00D061A2">
        <w:t xml:space="preserve">- </w:t>
      </w:r>
      <w:r w:rsidR="00762146" w:rsidRPr="00762146">
        <w:t xml:space="preserve">в квартале </w:t>
      </w:r>
      <w:r w:rsidRPr="00762146">
        <w:t>147.01.04</w:t>
      </w:r>
      <w:r w:rsidR="00762146" w:rsidRPr="00762146">
        <w:t>.03</w:t>
      </w:r>
      <w:r w:rsidRPr="00762146">
        <w:t>;</w:t>
      </w:r>
    </w:p>
    <w:p w:rsidR="002739B0" w:rsidRPr="00762146" w:rsidRDefault="002739B0" w:rsidP="002739B0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1000 мест) </w:t>
      </w:r>
      <w:r w:rsidR="00D061A2">
        <w:t xml:space="preserve">- </w:t>
      </w:r>
      <w:r w:rsidR="00762146" w:rsidRPr="00762146">
        <w:t xml:space="preserve">в квартале </w:t>
      </w:r>
      <w:r w:rsidRPr="00762146">
        <w:t>147.01.04</w:t>
      </w:r>
      <w:r w:rsidR="00762146" w:rsidRPr="00762146">
        <w:t>.10</w:t>
      </w:r>
      <w:r w:rsidRPr="00762146">
        <w:t>.</w:t>
      </w:r>
    </w:p>
    <w:bookmarkEnd w:id="16"/>
    <w:p w:rsidR="00E52474" w:rsidRPr="00E11959" w:rsidRDefault="00E52474" w:rsidP="00E52474">
      <w:pPr>
        <w:shd w:val="clear" w:color="auto" w:fill="FFFFFF"/>
        <w:tabs>
          <w:tab w:val="left" w:pos="1099"/>
        </w:tabs>
        <w:ind w:right="-2" w:firstLine="720"/>
      </w:pPr>
      <w:r w:rsidRPr="00E11959">
        <w:t>Существующие отделения связи и опорные пункты охраны порядка на планируемой территории сохраняются на расчетный срок.</w:t>
      </w:r>
    </w:p>
    <w:p w:rsidR="00E52474" w:rsidRPr="00E11959" w:rsidRDefault="00E52474" w:rsidP="00E52474">
      <w:pPr>
        <w:rPr>
          <w:szCs w:val="28"/>
        </w:rPr>
      </w:pPr>
      <w:r w:rsidRPr="00E11959">
        <w:rPr>
          <w:szCs w:val="28"/>
        </w:rPr>
        <w:t>Строительство объектов обуславливается расчетной потребностью и нормативными радиусами обслуживания.</w:t>
      </w:r>
    </w:p>
    <w:p w:rsidR="00F5676D" w:rsidRPr="00E11959" w:rsidRDefault="00F5676D" w:rsidP="00F5676D">
      <w:pPr>
        <w:rPr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8" w:name="_Toc445826801"/>
      <w:bookmarkStart w:id="19" w:name="_Toc37162415"/>
      <w:r w:rsidRPr="00E11959">
        <w:rPr>
          <w:b/>
          <w:szCs w:val="28"/>
        </w:rPr>
        <w:t xml:space="preserve">6. Характеристика </w:t>
      </w:r>
      <w:bookmarkEnd w:id="18"/>
      <w:r w:rsidRPr="00E11959">
        <w:rPr>
          <w:b/>
          <w:szCs w:val="28"/>
        </w:rPr>
        <w:t>объектов транспортной инфраструктуры</w:t>
      </w:r>
      <w:bookmarkEnd w:id="19"/>
    </w:p>
    <w:p w:rsidR="00F5676D" w:rsidRPr="002A64E5" w:rsidRDefault="00F5676D" w:rsidP="00F5676D">
      <w:pPr>
        <w:spacing w:line="240" w:lineRule="atLeast"/>
        <w:ind w:firstLine="0"/>
        <w:jc w:val="center"/>
        <w:outlineLvl w:val="0"/>
        <w:rPr>
          <w:b/>
          <w:color w:val="FF0000"/>
          <w:szCs w:val="28"/>
        </w:rPr>
      </w:pPr>
    </w:p>
    <w:p w:rsidR="00F5676D" w:rsidRPr="0065248F" w:rsidRDefault="00F5676D" w:rsidP="00F5676D">
      <w:pPr>
        <w:rPr>
          <w:szCs w:val="28"/>
        </w:rPr>
      </w:pPr>
      <w:bookmarkStart w:id="20" w:name="_Hlk40358512"/>
      <w:r w:rsidRPr="0065248F">
        <w:rPr>
          <w:szCs w:val="28"/>
        </w:rPr>
        <w:t>Проектом планировки принята следующая классификация улично-дорожной сети: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общегородского значения непрерывного движения;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общегородского значения регулируемого движения;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магистральные улицы районного значения транспортно-пешеходные;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улицы в жилой застройке.</w:t>
      </w:r>
    </w:p>
    <w:p w:rsidR="00F5676D" w:rsidRPr="0065248F" w:rsidRDefault="00F5676D" w:rsidP="00F5676D">
      <w:pPr>
        <w:rPr>
          <w:szCs w:val="28"/>
        </w:rPr>
      </w:pPr>
      <w:r w:rsidRPr="0065248F">
        <w:rPr>
          <w:szCs w:val="28"/>
        </w:rPr>
        <w:t>Обслуживание планируемой территории предусмотрено с магистральных улиц районного значения транспортно-пешеходных.</w:t>
      </w:r>
    </w:p>
    <w:p w:rsidR="00F5676D" w:rsidRPr="00E11959" w:rsidRDefault="00F5676D" w:rsidP="00F5676D">
      <w:pPr>
        <w:rPr>
          <w:szCs w:val="28"/>
        </w:rPr>
      </w:pPr>
      <w:r w:rsidRPr="00E11959">
        <w:rPr>
          <w:szCs w:val="28"/>
        </w:rPr>
        <w:t>Протяженность улично-дорожной сети в границах планируемой территории составляет 36,1 км.</w:t>
      </w:r>
    </w:p>
    <w:p w:rsidR="00F5676D" w:rsidRPr="00E11959" w:rsidRDefault="00F5676D" w:rsidP="00F5676D">
      <w:pPr>
        <w:rPr>
          <w:szCs w:val="28"/>
        </w:rPr>
      </w:pPr>
      <w:r w:rsidRPr="00E11959">
        <w:rPr>
          <w:szCs w:val="28"/>
        </w:rPr>
        <w:t>Плотность улично-дорожной сети – 7,92 км/кв. км.</w:t>
      </w:r>
    </w:p>
    <w:p w:rsidR="00E41AFD" w:rsidRPr="00E41AFD" w:rsidRDefault="00E41AFD" w:rsidP="00F5676D">
      <w:pPr>
        <w:pStyle w:val="S9"/>
      </w:pPr>
      <w:r>
        <w:t xml:space="preserve">Основу улично-дорожной сети будут создавать городские магистрали не </w:t>
      </w:r>
      <w:r w:rsidRPr="00E41AFD">
        <w:t>только с регулируемым, но и с непрерывным движением транспорта (с развязками в разных уровнях), определенные Генеральным планом города Новосибирска для увеличения пропускной способности основных магистралей города.</w:t>
      </w:r>
    </w:p>
    <w:p w:rsidR="00F5676D" w:rsidRPr="00E41AFD" w:rsidRDefault="00F5676D" w:rsidP="00F5676D">
      <w:pPr>
        <w:pStyle w:val="S9"/>
      </w:pPr>
      <w:r w:rsidRPr="00E41AFD">
        <w:t xml:space="preserve">Как </w:t>
      </w:r>
      <w:r w:rsidRPr="00E41AFD">
        <w:rPr>
          <w:szCs w:val="28"/>
        </w:rPr>
        <w:t>магистральные улицы общегородского значения регулируемого движения</w:t>
      </w:r>
      <w:r w:rsidRPr="00E41AFD">
        <w:t xml:space="preserve"> сохраняются:</w:t>
      </w:r>
    </w:p>
    <w:p w:rsidR="00F5676D" w:rsidRPr="00E41AFD" w:rsidRDefault="00F5676D" w:rsidP="00F5676D">
      <w:pPr>
        <w:pStyle w:val="S9"/>
      </w:pPr>
      <w:proofErr w:type="gramStart"/>
      <w:r w:rsidRPr="00E41AFD">
        <w:t xml:space="preserve">ул. Бориса Богаткова с расширением до 60 м в красных линиях и проезжей части до 24 м от ул. Толстого до ул. Воинской со сносом до 45 одноэтажных домов, до 10 </w:t>
      </w:r>
      <w:r w:rsidR="00C274F3" w:rsidRPr="00E41AFD">
        <w:t>крупноблочных</w:t>
      </w:r>
      <w:r w:rsidRPr="00E41AFD">
        <w:t xml:space="preserve"> зданий, а на участке от ул. Воинской до ул. Панфиловцев с расширением и сносом жилых домов;</w:t>
      </w:r>
      <w:proofErr w:type="gramEnd"/>
    </w:p>
    <w:p w:rsidR="002C7C87" w:rsidRPr="00575861" w:rsidRDefault="00F5676D" w:rsidP="00F5676D">
      <w:pPr>
        <w:pStyle w:val="S9"/>
      </w:pPr>
      <w:r w:rsidRPr="00E41AFD">
        <w:t xml:space="preserve">ул. Никитина от ул. Кирова до Гусинобродского шоссе с расширением на участке </w:t>
      </w:r>
      <w:r w:rsidRPr="00575861">
        <w:t xml:space="preserve">до ул. </w:t>
      </w:r>
      <w:proofErr w:type="gramStart"/>
      <w:r w:rsidRPr="00575861">
        <w:t>Воинской</w:t>
      </w:r>
      <w:proofErr w:type="gramEnd"/>
      <w:r w:rsidRPr="00575861">
        <w:t xml:space="preserve"> на расчетный </w:t>
      </w:r>
      <w:r w:rsidR="00762146">
        <w:t xml:space="preserve">срок до 50 м, со сносом 25 одноэтажных и </w:t>
      </w:r>
      <w:r w:rsidRPr="00575861">
        <w:t>двухэтажных домов</w:t>
      </w:r>
      <w:r w:rsidR="002C7C87" w:rsidRPr="00575861">
        <w:t>;</w:t>
      </w:r>
    </w:p>
    <w:p w:rsidR="00F5676D" w:rsidRPr="00575861" w:rsidRDefault="00F5676D" w:rsidP="00F5676D">
      <w:pPr>
        <w:pStyle w:val="S9"/>
      </w:pPr>
      <w:r w:rsidRPr="00575861">
        <w:t>ул. Кошурникова от ул. Бориса Богаткова до ул. Никитина со строительством второй проезжей части (7 - 10,5 м) на участке с трамваем.</w:t>
      </w:r>
    </w:p>
    <w:p w:rsidR="00F5676D" w:rsidRPr="00575861" w:rsidRDefault="00301C49" w:rsidP="00F5676D">
      <w:pPr>
        <w:pStyle w:val="S9"/>
      </w:pPr>
      <w:proofErr w:type="gramStart"/>
      <w:r w:rsidRPr="00575861">
        <w:t>О</w:t>
      </w:r>
      <w:r w:rsidR="00F5676D" w:rsidRPr="00575861">
        <w:t>рганизация магистрали (со сносом до 90 малоэтажных домов) по существующей жилой ул. Лескова на продолжении ул. Максима Горького в Центральном рай</w:t>
      </w:r>
      <w:r w:rsidRPr="00575861">
        <w:t>оне до ул. Лобова (в районе от Ипподромской</w:t>
      </w:r>
      <w:r w:rsidR="00F5676D" w:rsidRPr="00575861">
        <w:t xml:space="preserve"> магистрали с развязкой с последней до ул. Автогенной, также с перспективной развязкой в разных уровнях) для дублирования ул. Кирова, по прежним проектам трактуемой районной, но теперь – как городской, но с</w:t>
      </w:r>
      <w:r w:rsidR="00CC3C23">
        <w:t>о</w:t>
      </w:r>
      <w:r w:rsidR="00F5676D" w:rsidRPr="00575861">
        <w:t xml:space="preserve"> 2 категорией</w:t>
      </w:r>
      <w:proofErr w:type="gramEnd"/>
      <w:r w:rsidR="00F5676D" w:rsidRPr="00575861">
        <w:t xml:space="preserve"> из-за узости участков улицы (40 м), малых радиусов кривых (250 м).</w:t>
      </w:r>
    </w:p>
    <w:p w:rsidR="00F5676D" w:rsidRPr="00575861" w:rsidRDefault="00301C49" w:rsidP="00F5676D">
      <w:pPr>
        <w:pStyle w:val="S9"/>
      </w:pPr>
      <w:r w:rsidRPr="00575861">
        <w:t>П</w:t>
      </w:r>
      <w:r w:rsidR="00F5676D" w:rsidRPr="00575861">
        <w:t xml:space="preserve">ланируется </w:t>
      </w:r>
      <w:r w:rsidR="00E41AFD" w:rsidRPr="00575861">
        <w:t>расширение</w:t>
      </w:r>
      <w:r w:rsidR="00F5676D" w:rsidRPr="00575861">
        <w:t xml:space="preserve"> </w:t>
      </w:r>
      <w:r w:rsidR="00E41AFD" w:rsidRPr="00575861">
        <w:t xml:space="preserve">участков </w:t>
      </w:r>
      <w:r w:rsidRPr="00575861">
        <w:t>ул. </w:t>
      </w:r>
      <w:r w:rsidR="00F5676D" w:rsidRPr="00575861">
        <w:t>Панфиловцев до 40 м после сноса жилых домов</w:t>
      </w:r>
      <w:r w:rsidR="00E41AFD" w:rsidRPr="00575861">
        <w:t xml:space="preserve"> и </w:t>
      </w:r>
      <w:r w:rsidR="00575861" w:rsidRPr="00575861">
        <w:t>повышение категории до магистральной улицы общегородского значения регулируемого движения.</w:t>
      </w:r>
    </w:p>
    <w:p w:rsidR="00F5676D" w:rsidRPr="00575861" w:rsidRDefault="00F5676D" w:rsidP="00F5676D">
      <w:pPr>
        <w:pStyle w:val="S9"/>
      </w:pPr>
      <w:r w:rsidRPr="00575861">
        <w:t xml:space="preserve">Как </w:t>
      </w:r>
      <w:r w:rsidRPr="00575861">
        <w:rPr>
          <w:szCs w:val="28"/>
        </w:rPr>
        <w:t>магистральные улицы районного значения транспортно-пешеходные</w:t>
      </w:r>
      <w:r w:rsidRPr="00575861">
        <w:t xml:space="preserve"> сохраняются:</w:t>
      </w:r>
    </w:p>
    <w:p w:rsidR="00F5676D" w:rsidRPr="00575861" w:rsidRDefault="00F5676D" w:rsidP="00F5676D">
      <w:pPr>
        <w:pStyle w:val="S9"/>
      </w:pPr>
      <w:r w:rsidRPr="00575861">
        <w:t xml:space="preserve">ул. </w:t>
      </w:r>
      <w:proofErr w:type="gramStart"/>
      <w:r w:rsidRPr="00575861">
        <w:t>Пролетарская</w:t>
      </w:r>
      <w:proofErr w:type="gramEnd"/>
      <w:r w:rsidRPr="00575861">
        <w:t xml:space="preserve"> с расширением проезжей части;</w:t>
      </w:r>
    </w:p>
    <w:p w:rsidR="00F5676D" w:rsidRPr="00575861" w:rsidRDefault="00F5676D" w:rsidP="00F5676D">
      <w:pPr>
        <w:pStyle w:val="S9"/>
      </w:pPr>
      <w:r w:rsidRPr="00575861">
        <w:t xml:space="preserve">ул. </w:t>
      </w:r>
      <w:proofErr w:type="gramStart"/>
      <w:r w:rsidRPr="00575861">
        <w:t>Воинская</w:t>
      </w:r>
      <w:proofErr w:type="gramEnd"/>
      <w:r w:rsidRPr="00575861">
        <w:t xml:space="preserve"> от ул. Бориса Богаткова до ул. Автогенной на расчетны</w:t>
      </w:r>
      <w:r w:rsidR="00575861" w:rsidRPr="00575861">
        <w:t>й срок</w:t>
      </w:r>
      <w:r w:rsidRPr="00575861">
        <w:t>;</w:t>
      </w:r>
    </w:p>
    <w:p w:rsidR="00F5676D" w:rsidRPr="00575861" w:rsidRDefault="00F5676D" w:rsidP="00F5676D">
      <w:pPr>
        <w:pStyle w:val="S9"/>
      </w:pPr>
      <w:r w:rsidRPr="00575861">
        <w:t xml:space="preserve">ул. Есенина </w:t>
      </w:r>
      <w:r w:rsidR="00575861" w:rsidRPr="00575861">
        <w:t>с повышением категории до магистральной улицы районного значения</w:t>
      </w:r>
      <w:r w:rsidR="00575861">
        <w:t>,</w:t>
      </w:r>
      <w:r w:rsidRPr="00575861">
        <w:t xml:space="preserve"> с расширением по условиям застройки до 30 м и проезжей части – до 10,5 - 15,0 м.</w:t>
      </w:r>
    </w:p>
    <w:p w:rsidR="00F5676D" w:rsidRPr="00575861" w:rsidRDefault="00F5676D" w:rsidP="00F5676D">
      <w:pPr>
        <w:pStyle w:val="S9"/>
      </w:pPr>
      <w:r w:rsidRPr="00575861">
        <w:t xml:space="preserve">По магистральным улицам общегородского значения непрерывного движения вводятся дополнительно местные боковые проезды для выездов из кварталов, размещения автостоянок. На ул. Автогенной и ул. Доватора как местные проезды используются в перспективе существующие проезжие части улиц. </w:t>
      </w:r>
    </w:p>
    <w:p w:rsidR="00F5676D" w:rsidRPr="00575861" w:rsidRDefault="00F5676D" w:rsidP="00F5676D">
      <w:pPr>
        <w:pStyle w:val="S9"/>
      </w:pPr>
      <w:r w:rsidRPr="00575861">
        <w:t>По магистралям непрерывного движения все пересечения должны выполняться в разных уровнях.</w:t>
      </w:r>
    </w:p>
    <w:p w:rsidR="00F5676D" w:rsidRPr="00575861" w:rsidRDefault="00F5676D" w:rsidP="00F5676D">
      <w:pPr>
        <w:pStyle w:val="S9"/>
      </w:pPr>
      <w:r w:rsidRPr="00575861">
        <w:t xml:space="preserve">По ул. Доватора дополнительно намечается эстакада на ул. Бориса Богаткова в будущем с увеличением радиуса до 50 </w:t>
      </w:r>
      <w:r w:rsidR="00575861">
        <w:t>м.</w:t>
      </w:r>
    </w:p>
    <w:p w:rsidR="00F5676D" w:rsidRPr="00575861" w:rsidRDefault="00F5676D" w:rsidP="00F5676D">
      <w:pPr>
        <w:pStyle w:val="S9"/>
      </w:pPr>
      <w:r w:rsidRPr="00575861">
        <w:t>Остальные пересечения решаются в одном уровне с регулированием движения, необходимым и для безопасных пешеходных переходов.</w:t>
      </w:r>
    </w:p>
    <w:p w:rsidR="00F5676D" w:rsidRPr="00575861" w:rsidRDefault="00F5676D" w:rsidP="00F5676D">
      <w:pPr>
        <w:pStyle w:val="S9"/>
      </w:pPr>
      <w:r w:rsidRPr="00575861">
        <w:t>Согласно Программе комплексного развития транспортной инфраструктуры города Новосибирска на 2018 – 2030 годы, утвержденной решением Совета депутатов города Новосибирска от 26.09.2018 № 660, на планируемой территории предусмотрены следующие мероприятия: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 xml:space="preserve">реконструкция станции метро Золотая Нива: строительство дополнительных выходов; 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>организация выделенной полосы движения по ул. Бориса Богаткова от ул. Красина до ул. Доватора;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>строительство трамвайной линии по ул. Кошурникова к станции метро Золотая Нива;</w:t>
      </w:r>
    </w:p>
    <w:p w:rsidR="00F5676D" w:rsidRPr="00575861" w:rsidRDefault="00F5676D" w:rsidP="00F5676D">
      <w:pPr>
        <w:tabs>
          <w:tab w:val="left" w:pos="7518"/>
        </w:tabs>
        <w:rPr>
          <w:szCs w:val="28"/>
        </w:rPr>
      </w:pPr>
      <w:r w:rsidRPr="00575861">
        <w:rPr>
          <w:szCs w:val="28"/>
        </w:rPr>
        <w:t>реконструкция трамвайной линии маршрута № 13 с обустройством ее обособления от здания федерального государственного бюджетного учреждения культуры «Новосибирский государственный академический театр оперы и балета» до трамвайного кольца на Гусинобродском шоссе.</w:t>
      </w:r>
    </w:p>
    <w:p w:rsidR="00F5676D" w:rsidRPr="00575861" w:rsidRDefault="00575861" w:rsidP="00F5676D">
      <w:pPr>
        <w:pStyle w:val="S9"/>
      </w:pPr>
      <w:r>
        <w:t>В границах проекта планировки</w:t>
      </w:r>
      <w:r w:rsidR="00F5676D" w:rsidRPr="00575861">
        <w:t xml:space="preserve"> </w:t>
      </w:r>
      <w:r>
        <w:t xml:space="preserve">сохраняется </w:t>
      </w:r>
      <w:r w:rsidR="00F5676D" w:rsidRPr="00575861">
        <w:t>сложившаяся структура общественного транспорта. В проекте планировки учитывается дальнейшее развитие линий метрополитена.</w:t>
      </w:r>
    </w:p>
    <w:bookmarkEnd w:id="20"/>
    <w:p w:rsidR="00F5676D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E11959">
        <w:rPr>
          <w:b/>
          <w:szCs w:val="28"/>
        </w:rPr>
        <w:t>7. Характеристика объектов инженерной инфраструктуры</w:t>
      </w: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1" w:name="_Toc37162416"/>
      <w:r w:rsidRPr="00E11959">
        <w:rPr>
          <w:b/>
          <w:szCs w:val="28"/>
        </w:rPr>
        <w:t>7.1. Ливневая канализация</w:t>
      </w:r>
      <w:bookmarkEnd w:id="21"/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F5676D" w:rsidRDefault="00F5676D" w:rsidP="00F11617">
      <w:pPr>
        <w:pStyle w:val="S9"/>
      </w:pPr>
      <w:bookmarkStart w:id="22" w:name="_Hlk40352466"/>
      <w:r w:rsidRPr="00E637B0">
        <w:t>В соответствии с требованиями охраны окружающей среды в проекте планировки предусмотрена очистка наиболее загрязненной части поверхностного стока на очистных сооружениях, устраиваемых на устьевых участках коллекторов ливневой канализации перед выпуском в водоемы. Очистные сооружения предназначены для очистки от плавающего мусора, взвешенных</w:t>
      </w:r>
      <w:r w:rsidRPr="00E11959">
        <w:t xml:space="preserve"> частиц и маслонефтепродуктов.</w:t>
      </w:r>
    </w:p>
    <w:p w:rsidR="00BE3D84" w:rsidRDefault="00BE3D84" w:rsidP="00F11617">
      <w:pPr>
        <w:pStyle w:val="S9"/>
      </w:pPr>
    </w:p>
    <w:p w:rsidR="00F5676D" w:rsidRPr="00E11959" w:rsidRDefault="00F5676D" w:rsidP="00F5676D">
      <w:pPr>
        <w:pStyle w:val="S9"/>
      </w:pPr>
      <w:r w:rsidRPr="00E11959">
        <w:t>На дальнейших стадиях проектирования необходимо уточнить принятые размеры очистных сооружений.</w:t>
      </w:r>
    </w:p>
    <w:p w:rsidR="00F5676D" w:rsidRPr="00E11959" w:rsidRDefault="00F5676D" w:rsidP="00F5676D">
      <w:pPr>
        <w:pStyle w:val="S9"/>
      </w:pPr>
      <w:r w:rsidRPr="00E11959">
        <w:t>В отстойниках принята система двухступенчатой очистки. На дальнейших стадиях проектирования необходимо проверить детальными расчетами правильность принятых размеров и объемов.</w:t>
      </w:r>
    </w:p>
    <w:bookmarkEnd w:id="22"/>
    <w:p w:rsidR="00F5676D" w:rsidRPr="00E11959" w:rsidRDefault="00F5676D" w:rsidP="00F5676D">
      <w:pPr>
        <w:pStyle w:val="1"/>
        <w:keepNext w:val="0"/>
        <w:spacing w:before="0" w:after="0" w:line="240" w:lineRule="atLeast"/>
        <w:ind w:firstLine="0"/>
      </w:pPr>
    </w:p>
    <w:p w:rsidR="00F5676D" w:rsidRPr="00E11959" w:rsidRDefault="00F5676D" w:rsidP="00F5676D">
      <w:pPr>
        <w:pStyle w:val="1"/>
        <w:keepNext w:val="0"/>
        <w:spacing w:before="0" w:after="0" w:line="240" w:lineRule="atLeast"/>
        <w:ind w:firstLine="0"/>
        <w:rPr>
          <w:bCs/>
        </w:rPr>
      </w:pPr>
      <w:bookmarkStart w:id="23" w:name="_Toc37162417"/>
      <w:r w:rsidRPr="00E11959">
        <w:t>7.2. </w:t>
      </w:r>
      <w:r w:rsidRPr="00E11959">
        <w:rPr>
          <w:bCs/>
        </w:rPr>
        <w:t>Водоснабжение</w:t>
      </w:r>
      <w:bookmarkEnd w:id="23"/>
    </w:p>
    <w:p w:rsidR="00F5676D" w:rsidRPr="00E11959" w:rsidRDefault="00F5676D" w:rsidP="00F5676D">
      <w:pPr>
        <w:widowControl w:val="0"/>
        <w:jc w:val="center"/>
        <w:outlineLvl w:val="0"/>
        <w:rPr>
          <w:szCs w:val="28"/>
          <w:lang w:eastAsia="zh-CN"/>
        </w:rPr>
      </w:pPr>
    </w:p>
    <w:p w:rsidR="00F5676D" w:rsidRPr="00E11959" w:rsidRDefault="00F5676D" w:rsidP="00F5676D">
      <w:pPr>
        <w:rPr>
          <w:szCs w:val="24"/>
        </w:rPr>
      </w:pPr>
      <w:r w:rsidRPr="00E11959">
        <w:rPr>
          <w:szCs w:val="24"/>
        </w:rPr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F5676D" w:rsidRPr="00E11959" w:rsidRDefault="00F5676D" w:rsidP="00F5676D">
      <w:pPr>
        <w:rPr>
          <w:szCs w:val="24"/>
        </w:rPr>
      </w:pPr>
      <w:r w:rsidRPr="00E11959">
        <w:rPr>
          <w:szCs w:val="24"/>
        </w:rPr>
        <w:t>Проектом планировки предусматривается дальнейшее развитие централизованной системы водоснабжения, при этом намечается максимальное использование существующих сетей водопровода с заменой труб на больший диаметр там, где это необходимо.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 xml:space="preserve">Водопроводы основных колец трассированы по магистральным улицам районного значения и улицам и дорогам местного значения с сохранением существующих водопроводных сетей. Для нужд пожаротушения на кольцевой сети устанавливаются пожарные гидранты через каждые 150 м. 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 xml:space="preserve">Сети водопровода – кольцевого и тупикового типа. 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 xml:space="preserve">Магистральные водопроводные сети прокладываются подземно в траншее на глубине 3 </w:t>
      </w:r>
      <w:r w:rsidR="00FC301F">
        <w:rPr>
          <w:szCs w:val="28"/>
        </w:rPr>
        <w:t>–</w:t>
      </w:r>
      <w:r w:rsidRPr="00E11959">
        <w:rPr>
          <w:szCs w:val="28"/>
        </w:rPr>
        <w:t xml:space="preserve"> 3,5 м.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Проектируемая система хозяйственно-питьевого водоснабжения предназначена для подачи воды питьевого качества к санитарно-техническим приборам жилых и общественных зданий, полива зеленых насаждений, проездов и противопожарных нужд.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Для циркуляции воды и повышения давления в трубах, для подъема воды на верхние этажи многоэтажных домов используются водяные насосы. Установка водяных насосов предусмотрена в индивидуальных тепловых пунктах.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Для обеспечения подачи расчетных расходов воды необходимо осуществить строительство кольцевой сети водопровода с установкой на сети пожарных гидрантов через каждые 150 м.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Расстановка пожарных гидрантов на сети должна обеспечить пожаротушение любого здания не менее чем от двух гидрантов.</w:t>
      </w:r>
    </w:p>
    <w:p w:rsidR="00F5676D" w:rsidRPr="00E11959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Трассировка магистральных сетей и диаметр трубопроводов должны быть уточнены на последующих стадиях проектирования.</w:t>
      </w:r>
    </w:p>
    <w:p w:rsidR="00F5676D" w:rsidRDefault="00F5676D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  <w:r w:rsidRPr="00E11959">
        <w:rPr>
          <w:szCs w:val="28"/>
        </w:rPr>
        <w:t>C целью сокращения потребления свежей воды предусматривается внедрение оборотных и повторно используемых систем водоснабжения коммунальных предприятий.</w:t>
      </w:r>
    </w:p>
    <w:p w:rsidR="008C0279" w:rsidRPr="00E11959" w:rsidRDefault="008C0279" w:rsidP="00F5676D">
      <w:pPr>
        <w:widowControl w:val="0"/>
        <w:tabs>
          <w:tab w:val="left" w:leader="dot" w:pos="6804"/>
        </w:tabs>
        <w:overflowPunct w:val="0"/>
        <w:autoSpaceDE w:val="0"/>
        <w:autoSpaceDN w:val="0"/>
        <w:adjustRightInd w:val="0"/>
        <w:textAlignment w:val="baseline"/>
        <w:rPr>
          <w:szCs w:val="28"/>
        </w:rPr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4" w:name="_Toc37162418"/>
      <w:r w:rsidRPr="00E11959">
        <w:rPr>
          <w:b/>
          <w:szCs w:val="28"/>
        </w:rPr>
        <w:t>7.3. </w:t>
      </w:r>
      <w:bookmarkEnd w:id="24"/>
      <w:r w:rsidR="002D6AB0">
        <w:rPr>
          <w:b/>
          <w:szCs w:val="28"/>
        </w:rPr>
        <w:t>Водоотведение</w:t>
      </w:r>
    </w:p>
    <w:p w:rsidR="00F5676D" w:rsidRPr="00E11959" w:rsidRDefault="00F5676D" w:rsidP="00F5676D">
      <w:pPr>
        <w:spacing w:line="240" w:lineRule="atLeast"/>
        <w:jc w:val="center"/>
        <w:outlineLvl w:val="0"/>
        <w:rPr>
          <w:b/>
          <w:szCs w:val="28"/>
          <w:highlight w:val="yellow"/>
        </w:rPr>
      </w:pPr>
    </w:p>
    <w:p w:rsidR="00F5676D" w:rsidRPr="00E11959" w:rsidRDefault="00F5676D" w:rsidP="00F5676D">
      <w:pPr>
        <w:pStyle w:val="S9"/>
      </w:pPr>
      <w:r w:rsidRPr="00E11959">
        <w:t xml:space="preserve">Планируемая территория в границах проекта планировки имеет централизованную систему канализации. </w:t>
      </w:r>
    </w:p>
    <w:p w:rsidR="00F5676D" w:rsidRPr="00E11959" w:rsidRDefault="00F5676D" w:rsidP="00F5676D">
      <w:pPr>
        <w:pStyle w:val="S9"/>
      </w:pPr>
      <w:r w:rsidRPr="00E11959">
        <w:t xml:space="preserve">Канализование существующей застройки, промпредприятий и воинских частей осуществляется системой уличных коллекторов и насосными станциями перекачки в существующий шахтный коллектор. На планируемой </w:t>
      </w:r>
      <w:proofErr w:type="gramStart"/>
      <w:r w:rsidRPr="00E11959">
        <w:t>территории</w:t>
      </w:r>
      <w:proofErr w:type="gramEnd"/>
      <w:r w:rsidRPr="00E11959">
        <w:t xml:space="preserve"> существующие насосные станции подкачки не располагаются. </w:t>
      </w:r>
    </w:p>
    <w:p w:rsidR="00F5676D" w:rsidRPr="00E11959" w:rsidRDefault="00F5676D" w:rsidP="00F5676D">
      <w:pPr>
        <w:pStyle w:val="S9"/>
      </w:pPr>
      <w:r w:rsidRPr="00E11959">
        <w:t xml:space="preserve">Канализование проектируемой </w:t>
      </w:r>
      <w:proofErr w:type="gramStart"/>
      <w:r w:rsidRPr="00E11959">
        <w:t>застройки</w:t>
      </w:r>
      <w:proofErr w:type="gramEnd"/>
      <w:r w:rsidRPr="00E11959">
        <w:t xml:space="preserve"> возможно осуществить в существующие и вновь выстроенные магистральные коллекторы.</w:t>
      </w:r>
    </w:p>
    <w:p w:rsidR="00F5676D" w:rsidRPr="00E11959" w:rsidRDefault="00F5676D" w:rsidP="00F5676D">
      <w:pPr>
        <w:pStyle w:val="S9"/>
      </w:pPr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5" w:name="_Toc37162419"/>
      <w:r w:rsidRPr="00E11959">
        <w:rPr>
          <w:b/>
          <w:szCs w:val="28"/>
        </w:rPr>
        <w:t>7.4. Теплоснабжение</w:t>
      </w:r>
      <w:bookmarkEnd w:id="25"/>
    </w:p>
    <w:p w:rsidR="00F5676D" w:rsidRPr="00E11959" w:rsidRDefault="00F5676D" w:rsidP="00F5676D">
      <w:pPr>
        <w:spacing w:line="240" w:lineRule="atLeast"/>
        <w:jc w:val="center"/>
        <w:outlineLvl w:val="0"/>
        <w:rPr>
          <w:b/>
          <w:szCs w:val="28"/>
        </w:rPr>
      </w:pPr>
    </w:p>
    <w:p w:rsidR="00F5676D" w:rsidRPr="00E11959" w:rsidRDefault="00F5676D" w:rsidP="00F5676D">
      <w:pPr>
        <w:pStyle w:val="S9"/>
      </w:pPr>
      <w:r w:rsidRPr="00E11959">
        <w:t>Теплоснабжение проекта планировки осуществляется от тепловой электростанции центральных тепловых пунктов (</w:t>
      </w:r>
      <w:r w:rsidRPr="00E11959">
        <w:rPr>
          <w:szCs w:val="28"/>
        </w:rPr>
        <w:t>далее – ТЭЦ</w:t>
      </w:r>
      <w:r w:rsidRPr="00E11959">
        <w:t>)</w:t>
      </w:r>
      <w:r w:rsidRPr="00E11959">
        <w:rPr>
          <w:szCs w:val="28"/>
        </w:rPr>
        <w:t xml:space="preserve"> ТЭЦ</w:t>
      </w:r>
      <w:r w:rsidRPr="00E11959">
        <w:t xml:space="preserve">-5 и ТЭЦ-2. </w:t>
      </w:r>
    </w:p>
    <w:p w:rsidR="00F5676D" w:rsidRPr="00E11959" w:rsidRDefault="00F5676D" w:rsidP="00F5676D">
      <w:pPr>
        <w:pStyle w:val="S9"/>
      </w:pPr>
      <w:r w:rsidRPr="00E11959">
        <w:t>Основное увеличение тепловой нагрузки в границах проектируемого района связано с предполагаемой многоэтажной застройкой жилых кварталов.</w:t>
      </w:r>
    </w:p>
    <w:p w:rsidR="00F5676D" w:rsidRPr="00E11959" w:rsidRDefault="00F5676D" w:rsidP="00F5676D">
      <w:pPr>
        <w:pStyle w:val="S9"/>
      </w:pPr>
      <w:r w:rsidRPr="00E11959">
        <w:t>Для обеспечения качественного и бесперебойного теплоснабжения планируемой территории предусматривается выполнить реконструкцию существующих теплосетей и построить новые внеплощадочные и распределительные теплосети.</w:t>
      </w:r>
    </w:p>
    <w:p w:rsidR="00F5676D" w:rsidRPr="00E11959" w:rsidRDefault="00F5676D" w:rsidP="00F5676D">
      <w:pPr>
        <w:pStyle w:val="S9"/>
      </w:pPr>
      <w:r w:rsidRPr="00E11959">
        <w:t>Кроме развития магистральных тепловых сетей, необходимо выполнить работы по реконструкции центральных тепловых пунктов для обеспечения надежности теплоснабжения и подключению дополнительных потребителей. В связи с изменением тепловой нагрузки предусматривается реконструкция существующих тепловых пунктов с увеличением их мощности. В кварталах с новой застройкой предусматривается строительство новых центральных тепловых пунктов (</w:t>
      </w:r>
      <w:r w:rsidRPr="00E11959">
        <w:rPr>
          <w:szCs w:val="28"/>
        </w:rPr>
        <w:t>далее – ЦТП</w:t>
      </w:r>
      <w:r w:rsidRPr="00E11959">
        <w:t>).</w:t>
      </w:r>
    </w:p>
    <w:p w:rsidR="00F5676D" w:rsidRPr="00E11959" w:rsidRDefault="00F5676D" w:rsidP="00F5676D">
      <w:pPr>
        <w:pStyle w:val="S9"/>
      </w:pPr>
      <w:r w:rsidRPr="00E11959">
        <w:t>Проектом планировки предусматривается подключение 14 – 24-этажных домов через свои индивидуальные тепловые пункты (</w:t>
      </w:r>
      <w:r w:rsidRPr="00E11959">
        <w:rPr>
          <w:szCs w:val="28"/>
        </w:rPr>
        <w:t>далее – ИТП</w:t>
      </w:r>
      <w:r w:rsidRPr="00E11959">
        <w:t xml:space="preserve">) ЦТП по независимой схеме, подключение домов меньшей этажности предусматривается через ЦТП. </w:t>
      </w:r>
    </w:p>
    <w:p w:rsidR="00F5676D" w:rsidRPr="00E11959" w:rsidRDefault="00F5676D" w:rsidP="00F5676D">
      <w:pPr>
        <w:pStyle w:val="S9"/>
      </w:pPr>
      <w:r w:rsidRPr="00E11959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F5676D" w:rsidRPr="00E11959" w:rsidRDefault="00F5676D" w:rsidP="00F5676D">
      <w:pPr>
        <w:pStyle w:val="S9"/>
      </w:pPr>
      <w:r w:rsidRPr="00E11959"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F5676D" w:rsidRPr="00E11959" w:rsidRDefault="00F5676D" w:rsidP="00F5676D">
      <w:pPr>
        <w:pStyle w:val="S9"/>
      </w:pPr>
      <w:r w:rsidRPr="00E11959">
        <w:t xml:space="preserve">устойчивый гидравлический режим работы систем отопления зданий при снижении температуры сетевой воды </w:t>
      </w:r>
      <w:proofErr w:type="gramStart"/>
      <w:r w:rsidRPr="00E11959">
        <w:t>против</w:t>
      </w:r>
      <w:proofErr w:type="gramEnd"/>
      <w:r w:rsidRPr="00E11959">
        <w:t xml:space="preserve"> требуемой по графику; </w:t>
      </w:r>
    </w:p>
    <w:p w:rsidR="00F5676D" w:rsidRPr="00E11959" w:rsidRDefault="00F5676D" w:rsidP="00F5676D">
      <w:pPr>
        <w:pStyle w:val="S9"/>
      </w:pPr>
      <w:r w:rsidRPr="00E11959">
        <w:t>автономная циркуляция в местных системах отопления при аварийном падении давления в тепловых сетях, позволяющая снизить вероятность повреждений систем отопления потребителей.</w:t>
      </w:r>
    </w:p>
    <w:p w:rsidR="00F5676D" w:rsidRPr="00E11959" w:rsidRDefault="00F5676D" w:rsidP="00F5676D">
      <w:pPr>
        <w:pStyle w:val="S9"/>
      </w:pPr>
      <w:r w:rsidRPr="00E11959">
        <w:t>Для улучшения гидравлического режима систем теплоснабжения в границах планируемой территории схемой теплоснабжения предусмотрена реконструкция участков теплотрассы по ул. Бориса Богаткова с увеличением диаметров.</w:t>
      </w:r>
    </w:p>
    <w:p w:rsidR="00F5676D" w:rsidRPr="00E11959" w:rsidRDefault="00F5676D" w:rsidP="00F5676D">
      <w:pPr>
        <w:pStyle w:val="S9"/>
      </w:pPr>
      <w:r w:rsidRPr="00E11959">
        <w:t>Окончательное решение о выборе трассировки магистральных сетей, диаметров трубопроводов, местоположение пожарной насосной станции и ЦТП должны быть уточнены на последующих стадиях проектирования.</w:t>
      </w:r>
    </w:p>
    <w:p w:rsidR="00F5676D" w:rsidRPr="00E11959" w:rsidRDefault="00F5676D" w:rsidP="00F5676D">
      <w:pPr>
        <w:pStyle w:val="S9"/>
      </w:pPr>
    </w:p>
    <w:p w:rsidR="00F5676D" w:rsidRPr="00E11959" w:rsidRDefault="00E24C5C" w:rsidP="00F5676D">
      <w:pPr>
        <w:pStyle w:val="S9"/>
        <w:ind w:firstLine="0"/>
        <w:jc w:val="center"/>
        <w:rPr>
          <w:b/>
          <w:szCs w:val="28"/>
        </w:rPr>
      </w:pPr>
      <w:r>
        <w:rPr>
          <w:b/>
          <w:szCs w:val="28"/>
        </w:rPr>
        <w:t>7.5. </w:t>
      </w:r>
      <w:r w:rsidR="00F5676D" w:rsidRPr="00E11959">
        <w:rPr>
          <w:b/>
          <w:szCs w:val="28"/>
        </w:rPr>
        <w:t>Газоснабжение</w:t>
      </w:r>
    </w:p>
    <w:p w:rsidR="00F5676D" w:rsidRPr="00E11959" w:rsidRDefault="00F5676D" w:rsidP="00F5676D">
      <w:pPr>
        <w:widowControl w:val="0"/>
        <w:autoSpaceDE w:val="0"/>
        <w:autoSpaceDN w:val="0"/>
        <w:adjustRightInd w:val="0"/>
        <w:spacing w:line="240" w:lineRule="atLeast"/>
        <w:jc w:val="center"/>
        <w:rPr>
          <w:szCs w:val="28"/>
          <w:highlight w:val="yellow"/>
        </w:rPr>
      </w:pPr>
    </w:p>
    <w:p w:rsidR="00F5676D" w:rsidRPr="00E11959" w:rsidRDefault="00F5676D" w:rsidP="00F5676D">
      <w:pPr>
        <w:pStyle w:val="S9"/>
      </w:pPr>
      <w:bookmarkStart w:id="26" w:name="_Hlk40351641"/>
      <w:r w:rsidRPr="00E11959">
        <w:t xml:space="preserve">В настоящее время планируемая территория частично газифицирована природным и сжиженным газом. </w:t>
      </w:r>
    </w:p>
    <w:p w:rsidR="00F5676D" w:rsidRPr="00E11959" w:rsidRDefault="00F5676D" w:rsidP="00F5676D">
      <w:pPr>
        <w:pStyle w:val="S9"/>
      </w:pPr>
      <w:r w:rsidRPr="00E11959">
        <w:t>Схемой газоснабжения города Новосибирска, разработанной обществом с ограниченной ответственностью (далее – ООО) «СИБГИПРОНИИГАЗ» в 2008 году, предусматривается перевод существующей жилой застройки и промышленных объектов, использующих сжиженный углеводородный газ, на природный газ.</w:t>
      </w:r>
    </w:p>
    <w:p w:rsidR="00F5676D" w:rsidRPr="00E11959" w:rsidRDefault="00FC301F" w:rsidP="00F5676D">
      <w:pPr>
        <w:pStyle w:val="S9"/>
      </w:pPr>
      <w:r>
        <w:t xml:space="preserve">Принято </w:t>
      </w:r>
      <w:r w:rsidR="00F5676D" w:rsidRPr="00E11959">
        <w:t>трехступенчатое распределение природного газа:</w:t>
      </w:r>
    </w:p>
    <w:p w:rsidR="00F5676D" w:rsidRPr="00E11959" w:rsidRDefault="00F5676D" w:rsidP="00F5676D">
      <w:pPr>
        <w:pStyle w:val="S9"/>
      </w:pPr>
      <w:r w:rsidRPr="00E11959">
        <w:t>1 ступень – газопроводы высокого давления до 12 кгс/кв. см;</w:t>
      </w:r>
    </w:p>
    <w:p w:rsidR="00F5676D" w:rsidRPr="00E11959" w:rsidRDefault="00F5676D" w:rsidP="00F5676D">
      <w:pPr>
        <w:pStyle w:val="S9"/>
      </w:pPr>
      <w:r w:rsidRPr="00E11959">
        <w:t>2 ступень – газопроводы высокого давления до 6,0 кгс/кв. см</w:t>
      </w:r>
      <w:r w:rsidR="00E24C5C">
        <w:t>;</w:t>
      </w:r>
    </w:p>
    <w:p w:rsidR="00F5676D" w:rsidRPr="00E11959" w:rsidRDefault="00F5676D" w:rsidP="00F5676D">
      <w:pPr>
        <w:pStyle w:val="S9"/>
      </w:pPr>
      <w:r w:rsidRPr="00E11959">
        <w:t>3 ступень – газопроводы низкого давления до 300 мм в. ст.</w:t>
      </w:r>
    </w:p>
    <w:p w:rsidR="00F5676D" w:rsidRPr="00E11959" w:rsidRDefault="00F5676D" w:rsidP="00F5676D">
      <w:pPr>
        <w:pStyle w:val="S9"/>
      </w:pPr>
      <w:r w:rsidRPr="00E11959">
        <w:t>К газопроводам высокого давления 12 кгс/кв. см</w:t>
      </w:r>
      <w:r w:rsidRPr="00E11959">
        <w:rPr>
          <w:vertAlign w:val="superscript"/>
        </w:rPr>
        <w:t xml:space="preserve"> </w:t>
      </w:r>
      <w:r w:rsidRPr="00E11959">
        <w:t>подключаются головные газорегуляторные пункты</w:t>
      </w:r>
      <w:r w:rsidR="00E24C5C">
        <w:t>.</w:t>
      </w:r>
    </w:p>
    <w:p w:rsidR="00F5676D" w:rsidRPr="00E11959" w:rsidRDefault="00F5676D" w:rsidP="00F5676D">
      <w:pPr>
        <w:pStyle w:val="S9"/>
      </w:pPr>
      <w:r w:rsidRPr="00E11959">
        <w:t xml:space="preserve">К газопроводам высокого давления до 6,0 кгс/ кв. см </w:t>
      </w:r>
      <w:r w:rsidRPr="00E11959">
        <w:rPr>
          <w:vertAlign w:val="superscript"/>
        </w:rPr>
        <w:t xml:space="preserve"> </w:t>
      </w:r>
      <w:r w:rsidRPr="00E11959">
        <w:t>подключаются:</w:t>
      </w:r>
    </w:p>
    <w:p w:rsidR="00F5676D" w:rsidRPr="00E11959" w:rsidRDefault="00F5676D" w:rsidP="00F5676D">
      <w:pPr>
        <w:pStyle w:val="S9"/>
      </w:pPr>
      <w:r w:rsidRPr="00E11959">
        <w:t>газорегуляторные пункты;</w:t>
      </w:r>
    </w:p>
    <w:p w:rsidR="00F5676D" w:rsidRPr="00E11959" w:rsidRDefault="00F5676D" w:rsidP="00F5676D">
      <w:pPr>
        <w:pStyle w:val="S9"/>
      </w:pPr>
      <w:r w:rsidRPr="00E11959">
        <w:t>коммунально-бытовые потребители;</w:t>
      </w:r>
    </w:p>
    <w:p w:rsidR="00F5676D" w:rsidRPr="00E11959" w:rsidRDefault="00F5676D" w:rsidP="00F5676D">
      <w:pPr>
        <w:pStyle w:val="S9"/>
      </w:pPr>
      <w:r w:rsidRPr="00E11959">
        <w:t>отопительные котельные;</w:t>
      </w:r>
    </w:p>
    <w:p w:rsidR="00F5676D" w:rsidRPr="00E11959" w:rsidRDefault="00F5676D" w:rsidP="00F5676D">
      <w:pPr>
        <w:pStyle w:val="S9"/>
      </w:pPr>
      <w:r w:rsidRPr="00E11959">
        <w:t>промышленные предприятия.</w:t>
      </w:r>
    </w:p>
    <w:p w:rsidR="00F5676D" w:rsidRPr="00AF1A74" w:rsidRDefault="00F5676D" w:rsidP="00F5676D">
      <w:pPr>
        <w:pStyle w:val="S9"/>
      </w:pPr>
      <w:r w:rsidRPr="00E11959">
        <w:t xml:space="preserve">Предлагаемая схема газоснабжения обеспечивает надежность газоснабжения потребителей на расчетный срок при условии </w:t>
      </w:r>
      <w:proofErr w:type="gramStart"/>
      <w:r w:rsidRPr="00E11959">
        <w:t>выполнения технических реше</w:t>
      </w:r>
      <w:r w:rsidR="007904CF">
        <w:t>ний с</w:t>
      </w:r>
      <w:r w:rsidRPr="00E11959">
        <w:t>хемы газоснабжения города</w:t>
      </w:r>
      <w:proofErr w:type="gramEnd"/>
      <w:r w:rsidRPr="00E11959">
        <w:t xml:space="preserve"> Новосибирска, разработанной ООО «</w:t>
      </w:r>
      <w:r w:rsidRPr="00AF1A74">
        <w:t>СИБГИПРОНИИГАЗ».</w:t>
      </w:r>
    </w:p>
    <w:p w:rsidR="00F5676D" w:rsidRPr="00AF1A74" w:rsidRDefault="00F5676D" w:rsidP="00F5676D">
      <w:pPr>
        <w:pStyle w:val="S9"/>
      </w:pPr>
      <w:r w:rsidRPr="00AF1A74">
        <w:t xml:space="preserve">Расчетные показатели потребления природного газа приняты в </w:t>
      </w:r>
      <w:r w:rsidR="00E637B0" w:rsidRPr="00AF1A74">
        <w:t xml:space="preserve">соответствии с </w:t>
      </w:r>
      <w:r w:rsidR="005B4296" w:rsidRPr="00AF1A74">
        <w:t xml:space="preserve">СП 42-101-2003 </w:t>
      </w:r>
      <w:r w:rsidR="00C274F3">
        <w:t>«</w:t>
      </w:r>
      <w:r w:rsidR="005B4296" w:rsidRPr="00AF1A74">
        <w:t xml:space="preserve">Свод правил по проектированию и строительству. </w:t>
      </w:r>
      <w:r w:rsidRPr="00AF1A74">
        <w:t>Общие положения по проектированию и строительству газораспределительных систем из металлических и полиэтиленовых труб»</w:t>
      </w:r>
      <w:r w:rsidR="00C274F3">
        <w:t xml:space="preserve"> (далее </w:t>
      </w:r>
      <w:r w:rsidR="00C274F3" w:rsidRPr="00E11959">
        <w:rPr>
          <w:szCs w:val="28"/>
        </w:rPr>
        <w:t xml:space="preserve">– </w:t>
      </w:r>
      <w:r w:rsidR="00C274F3" w:rsidRPr="00AF1A74">
        <w:t>СП 42-101-2003</w:t>
      </w:r>
      <w:r w:rsidR="00C274F3">
        <w:t>)</w:t>
      </w:r>
      <w:r w:rsidRPr="00AF1A74">
        <w:t>. Максимально-часовые расходы газа на индивидуально-бытовые нужды определены из максимальной производительности газовых приборов с учетом коэффициента одновременности этих приборов. Коэффициент одновременности принят по СП 42-101-2003 раздел 3 в зависимости от численности газоснабжаемого населения.</w:t>
      </w:r>
    </w:p>
    <w:p w:rsidR="00223DA8" w:rsidRDefault="00223DA8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7" w:name="_Toc37162420"/>
      <w:bookmarkEnd w:id="26"/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E11959">
        <w:rPr>
          <w:b/>
          <w:szCs w:val="28"/>
        </w:rPr>
        <w:t>7.6. Электроснабжение</w:t>
      </w:r>
      <w:bookmarkEnd w:id="27"/>
    </w:p>
    <w:p w:rsidR="00F5676D" w:rsidRPr="00E11959" w:rsidRDefault="00F5676D" w:rsidP="00F5676D">
      <w:pPr>
        <w:spacing w:line="240" w:lineRule="atLeast"/>
        <w:ind w:firstLine="0"/>
        <w:jc w:val="center"/>
        <w:outlineLvl w:val="0"/>
        <w:rPr>
          <w:b/>
          <w:szCs w:val="28"/>
          <w:highlight w:val="yellow"/>
          <w:u w:val="single"/>
        </w:rPr>
      </w:pPr>
    </w:p>
    <w:p w:rsidR="00F5676D" w:rsidRPr="00E11959" w:rsidRDefault="00F5676D" w:rsidP="00F5676D">
      <w:pPr>
        <w:pStyle w:val="S9"/>
        <w:spacing w:line="240" w:lineRule="atLeast"/>
      </w:pPr>
      <w:r w:rsidRPr="00E11959">
        <w:t>Основной задачей настоящего раздела является определение необходимого и достаточного объема электросетевого строительства в городе Новосибирске для обеспечения надежного и качественного электроснабжения существующих потребителей и объектов нового строительства.</w:t>
      </w:r>
    </w:p>
    <w:p w:rsidR="00F5676D" w:rsidRPr="00E11959" w:rsidRDefault="00F5676D" w:rsidP="00F5676D">
      <w:pPr>
        <w:pStyle w:val="S9"/>
        <w:spacing w:line="240" w:lineRule="atLeast"/>
      </w:pPr>
      <w:r w:rsidRPr="00E11959">
        <w:t>Планируемая территория находится в зоне действия пяти электрических подстанций (далее – ПС) 110 кВ, входящих в зону эксплуатационной ответственности акционерного общества (далее – АО) «Региональные электрические сети» (далее – РЭС). ПС «Воинская», ПС «Октябрьская», ПС «Светлая» расположены в границах планируемой территории.</w:t>
      </w:r>
    </w:p>
    <w:p w:rsidR="00F5676D" w:rsidRPr="00E11959" w:rsidRDefault="00F5676D" w:rsidP="00F5676D">
      <w:pPr>
        <w:pStyle w:val="S9"/>
        <w:spacing w:line="240" w:lineRule="atLeast"/>
      </w:pPr>
      <w:r w:rsidRPr="00E11959">
        <w:t>В рамках реализации проектных решений для электроснабжения районов и жилых массивов с учетом планируемого прироста нагрузок планируется строительство новых распределительных пунктов (далее – РП) и трансформаторных подстанций. Местоположение новых РП и трассы питающих линий показаны условно и должны быть уточнены при рабочем проектировании в соответствии с архитектурно-планировочными решениями.</w:t>
      </w:r>
    </w:p>
    <w:p w:rsidR="00301C49" w:rsidRDefault="00301C49" w:rsidP="00F5676D">
      <w:pPr>
        <w:ind w:firstLine="0"/>
        <w:jc w:val="center"/>
        <w:rPr>
          <w:b/>
          <w:szCs w:val="28"/>
        </w:rPr>
      </w:pPr>
    </w:p>
    <w:p w:rsidR="00F5676D" w:rsidRPr="00E11959" w:rsidRDefault="00F5676D" w:rsidP="00F5676D">
      <w:pPr>
        <w:ind w:firstLine="0"/>
        <w:jc w:val="center"/>
        <w:rPr>
          <w:b/>
          <w:szCs w:val="28"/>
        </w:rPr>
      </w:pPr>
      <w:r w:rsidRPr="00E11959">
        <w:rPr>
          <w:b/>
          <w:szCs w:val="28"/>
        </w:rPr>
        <w:t>8. Основные технико-экономические показатели развития</w:t>
      </w:r>
    </w:p>
    <w:p w:rsidR="00F5676D" w:rsidRPr="00E11959" w:rsidRDefault="00F5676D" w:rsidP="00F5676D">
      <w:pPr>
        <w:ind w:firstLine="0"/>
        <w:jc w:val="center"/>
        <w:rPr>
          <w:b/>
          <w:szCs w:val="28"/>
        </w:rPr>
      </w:pPr>
      <w:r w:rsidRPr="00E11959">
        <w:rPr>
          <w:b/>
          <w:szCs w:val="28"/>
        </w:rPr>
        <w:t>планируемой территории</w:t>
      </w:r>
    </w:p>
    <w:p w:rsidR="00F5676D" w:rsidRPr="00E11959" w:rsidRDefault="00F5676D" w:rsidP="00F5676D">
      <w:pPr>
        <w:pStyle w:val="S9"/>
        <w:ind w:firstLine="0"/>
        <w:jc w:val="center"/>
        <w:rPr>
          <w:b/>
          <w:szCs w:val="28"/>
        </w:rPr>
      </w:pPr>
    </w:p>
    <w:p w:rsidR="00F5676D" w:rsidRDefault="00F5676D" w:rsidP="00F5676D">
      <w:pPr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 планируемой терри</w:t>
      </w:r>
      <w:r w:rsidR="00ED12E7">
        <w:rPr>
          <w:szCs w:val="28"/>
        </w:rPr>
        <w:t>тории представлены в таблице.</w:t>
      </w:r>
    </w:p>
    <w:p w:rsidR="00223DA8" w:rsidRDefault="00223DA8" w:rsidP="00F5676D">
      <w:pPr>
        <w:rPr>
          <w:szCs w:val="28"/>
        </w:rPr>
      </w:pPr>
    </w:p>
    <w:p w:rsidR="00F5676D" w:rsidRDefault="00F5676D" w:rsidP="00F5676D">
      <w:pPr>
        <w:ind w:firstLine="0"/>
        <w:jc w:val="center"/>
        <w:rPr>
          <w:szCs w:val="28"/>
        </w:rPr>
      </w:pPr>
      <w:r w:rsidRPr="00E11959">
        <w:rPr>
          <w:szCs w:val="28"/>
        </w:rPr>
        <w:t>Основные технико-экономические показатели развития</w:t>
      </w:r>
      <w:r w:rsidR="008842B5">
        <w:rPr>
          <w:szCs w:val="28"/>
        </w:rPr>
        <w:t xml:space="preserve"> </w:t>
      </w:r>
      <w:r w:rsidRPr="00E11959">
        <w:rPr>
          <w:szCs w:val="28"/>
        </w:rPr>
        <w:t>планируемой территории</w:t>
      </w:r>
    </w:p>
    <w:p w:rsidR="008842B5" w:rsidRDefault="008842B5" w:rsidP="00F5676D">
      <w:pPr>
        <w:ind w:firstLine="0"/>
        <w:jc w:val="center"/>
        <w:rPr>
          <w:szCs w:val="28"/>
        </w:rPr>
      </w:pPr>
    </w:p>
    <w:p w:rsidR="007D37BC" w:rsidRPr="00E11959" w:rsidRDefault="007D37BC" w:rsidP="007D37BC">
      <w:pPr>
        <w:jc w:val="right"/>
        <w:rPr>
          <w:szCs w:val="28"/>
        </w:rPr>
      </w:pPr>
      <w:r>
        <w:rPr>
          <w:szCs w:val="28"/>
        </w:rPr>
        <w:t>Таблица</w:t>
      </w:r>
    </w:p>
    <w:p w:rsidR="007D37BC" w:rsidRPr="008842B5" w:rsidRDefault="007D37BC" w:rsidP="00F5676D">
      <w:pPr>
        <w:ind w:firstLine="0"/>
        <w:jc w:val="center"/>
        <w:rPr>
          <w:szCs w:val="28"/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50"/>
        <w:gridCol w:w="5387"/>
        <w:gridCol w:w="1132"/>
        <w:gridCol w:w="1315"/>
        <w:gridCol w:w="1152"/>
      </w:tblGrid>
      <w:tr w:rsidR="00ED12E7" w:rsidRPr="00C8488F" w:rsidTr="00E05786">
        <w:trPr>
          <w:cantSplit/>
          <w:trHeight w:val="472"/>
          <w:tblHeader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bookmarkStart w:id="28" w:name="_Hlk536205397"/>
            <w:r w:rsidRPr="00C8488F">
              <w:t>№</w:t>
            </w:r>
          </w:p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proofErr w:type="gramStart"/>
            <w:r w:rsidRPr="00C8488F">
              <w:t>п</w:t>
            </w:r>
            <w:proofErr w:type="gramEnd"/>
            <w:r w:rsidRPr="00C8488F">
              <w:t>/п</w:t>
            </w:r>
          </w:p>
        </w:tc>
        <w:tc>
          <w:tcPr>
            <w:tcW w:w="2684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Наименование показателей</w:t>
            </w:r>
          </w:p>
        </w:tc>
        <w:tc>
          <w:tcPr>
            <w:tcW w:w="564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Единица измерения</w:t>
            </w:r>
          </w:p>
        </w:tc>
        <w:tc>
          <w:tcPr>
            <w:tcW w:w="655" w:type="pct"/>
          </w:tcPr>
          <w:p w:rsidR="00ED12E7" w:rsidRPr="00C8488F" w:rsidRDefault="00ED12E7" w:rsidP="00E05786">
            <w:pPr>
              <w:autoSpaceDE w:val="0"/>
              <w:autoSpaceDN w:val="0"/>
              <w:adjustRightInd w:val="0"/>
              <w:ind w:left="-57" w:right="-2" w:firstLine="0"/>
              <w:jc w:val="center"/>
            </w:pPr>
            <w:r>
              <w:t>Состояние на 202</w:t>
            </w:r>
            <w:r w:rsidR="00E05786">
              <w:t>1</w:t>
            </w:r>
            <w:r>
              <w:t xml:space="preserve"> год</w:t>
            </w:r>
          </w:p>
        </w:tc>
        <w:tc>
          <w:tcPr>
            <w:tcW w:w="574" w:type="pct"/>
          </w:tcPr>
          <w:p w:rsidR="00ED12E7" w:rsidRPr="00C8488F" w:rsidRDefault="00ED12E7" w:rsidP="00281476">
            <w:pPr>
              <w:autoSpaceDE w:val="0"/>
              <w:autoSpaceDN w:val="0"/>
              <w:adjustRightInd w:val="0"/>
              <w:ind w:firstLine="0"/>
              <w:jc w:val="center"/>
            </w:pPr>
            <w:r w:rsidRPr="00C8488F">
              <w:t>Итого до 2030 года</w:t>
            </w:r>
          </w:p>
        </w:tc>
      </w:tr>
    </w:tbl>
    <w:p w:rsidR="00ED12E7" w:rsidRPr="00C8488F" w:rsidRDefault="00ED12E7" w:rsidP="00ED12E7">
      <w:pPr>
        <w:tabs>
          <w:tab w:val="left" w:pos="1050"/>
          <w:tab w:val="left" w:pos="5277"/>
          <w:tab w:val="left" w:pos="6777"/>
          <w:tab w:val="left" w:pos="8317"/>
        </w:tabs>
        <w:autoSpaceDE w:val="0"/>
        <w:autoSpaceDN w:val="0"/>
        <w:adjustRightInd w:val="0"/>
        <w:ind w:left="88" w:right="-2"/>
        <w:rPr>
          <w:sz w:val="2"/>
          <w:szCs w:val="2"/>
        </w:rPr>
      </w:pP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  <w:r w:rsidRPr="00C8488F">
        <w:rPr>
          <w:sz w:val="2"/>
          <w:szCs w:val="2"/>
        </w:rPr>
        <w:tab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1050"/>
        <w:gridCol w:w="5385"/>
        <w:gridCol w:w="1134"/>
        <w:gridCol w:w="1295"/>
        <w:gridCol w:w="1172"/>
      </w:tblGrid>
      <w:tr w:rsidR="00ED12E7" w:rsidRPr="00C8488F" w:rsidTr="00E05786">
        <w:trPr>
          <w:cantSplit/>
          <w:tblHeader/>
        </w:trPr>
        <w:tc>
          <w:tcPr>
            <w:tcW w:w="523" w:type="pct"/>
            <w:tcBorders>
              <w:bottom w:val="single" w:sz="4" w:space="0" w:color="auto"/>
            </w:tcBorders>
            <w:vAlign w:val="center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2</w:t>
            </w:r>
          </w:p>
        </w:tc>
        <w:tc>
          <w:tcPr>
            <w:tcW w:w="565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 w:rsidRPr="00C8488F">
              <w:rPr>
                <w:sz w:val="24"/>
                <w:szCs w:val="24"/>
              </w:rPr>
              <w:t>3</w:t>
            </w:r>
          </w:p>
        </w:tc>
        <w:tc>
          <w:tcPr>
            <w:tcW w:w="645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84" w:type="pct"/>
            <w:tcBorders>
              <w:bottom w:val="single" w:sz="4" w:space="0" w:color="auto"/>
            </w:tcBorders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ED12E7" w:rsidRPr="00C8488F" w:rsidTr="002C7C87">
        <w:trPr>
          <w:cantSplit/>
          <w:trHeight w:val="263"/>
        </w:trPr>
        <w:tc>
          <w:tcPr>
            <w:tcW w:w="5000" w:type="pct"/>
            <w:gridSpan w:val="5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  <w:rPr>
                <w:szCs w:val="24"/>
              </w:rPr>
            </w:pPr>
            <w:r>
              <w:t>1.</w:t>
            </w:r>
            <w:r w:rsidR="00281476">
              <w:t> </w:t>
            </w:r>
            <w:r>
              <w:t>Территория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</w:pPr>
            <w:r w:rsidRPr="00C8488F">
              <w:t>Площадь планируемой территории,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457,78</w:t>
            </w:r>
          </w:p>
        </w:tc>
        <w:tc>
          <w:tcPr>
            <w:tcW w:w="584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8488F">
              <w:rPr>
                <w:szCs w:val="24"/>
              </w:rPr>
              <w:t>457,78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</w:pPr>
            <w:r w:rsidRPr="00C8488F">
              <w:t>Жилые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106,53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177,88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1.1.1.1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застройки жилыми домами смешанной этажности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35,80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60,38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1.1.1.2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 xml:space="preserve">Зона застройки среднеэтажными жилыми домами (от 5 - 8 этажей, включая </w:t>
            </w:r>
            <w:proofErr w:type="gramStart"/>
            <w:r w:rsidRPr="00C8488F">
              <w:rPr>
                <w:szCs w:val="24"/>
              </w:rPr>
              <w:t>мансардный</w:t>
            </w:r>
            <w:proofErr w:type="gramEnd"/>
            <w:r w:rsidRPr="00C8488F">
              <w:rPr>
                <w:szCs w:val="24"/>
              </w:rPr>
              <w:t>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52,09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30,96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1.1.1.3</w:t>
            </w:r>
          </w:p>
        </w:tc>
        <w:tc>
          <w:tcPr>
            <w:tcW w:w="2683" w:type="pct"/>
          </w:tcPr>
          <w:p w:rsidR="00ED12E7" w:rsidRPr="00C8488F" w:rsidRDefault="00ED12E7" w:rsidP="00E05786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застройки многоэтажными жилыми домами (9 - 13 этажей)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18,64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69,21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C274F3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</w:t>
            </w:r>
            <w:r w:rsidR="00ED12E7" w:rsidRPr="00C8488F">
              <w:t>1.1.</w:t>
            </w:r>
            <w:r w:rsidR="00ED12E7">
              <w:t>4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застройки многоэтажными жилыми домами повышенной этажности (14 и более этажей)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17,33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C274F3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1.</w:t>
            </w:r>
            <w:r w:rsidR="00ED12E7">
              <w:t>1.1.5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Зона индивидуальной жилой застройки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90,07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–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 w:val="24"/>
                <w:szCs w:val="24"/>
              </w:rPr>
            </w:pPr>
            <w:r w:rsidRPr="00C8488F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71,08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146,08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11,91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44,72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культуры и спорта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</w:rPr>
              <w:t>0,</w:t>
            </w:r>
            <w:r w:rsidRPr="00CD6DF2">
              <w:rPr>
                <w:szCs w:val="24"/>
                <w:lang w:val="en-US"/>
              </w:rPr>
              <w:t>49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1.1.2.3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8"/>
                <w:lang w:val="en-US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8"/>
                <w:lang w:val="en-US"/>
              </w:rPr>
              <w:t>1,</w:t>
            </w:r>
            <w:r w:rsidRPr="00CD6DF2">
              <w:rPr>
                <w:szCs w:val="28"/>
              </w:rPr>
              <w:t>09</w:t>
            </w:r>
          </w:p>
        </w:tc>
      </w:tr>
      <w:tr w:rsidR="00ED12E7" w:rsidRPr="00C8488F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1.1.2.4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среднего профессионального и высшего образования, научно-исследовательских организаций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37,69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31,82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1.1.2.5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здравоохранения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DF33F8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3,64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  <w:lang w:val="en-US"/>
              </w:rPr>
              <w:t>4,14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1.1.2.6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 xml:space="preserve">Зона специализированной малоэтажной общественной застройки 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2,57</w:t>
            </w:r>
          </w:p>
        </w:tc>
      </w:tr>
      <w:tr w:rsidR="00ED12E7" w:rsidRPr="002A64E5" w:rsidTr="00281476"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1.1.2.7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17,68</w:t>
            </w:r>
          </w:p>
        </w:tc>
      </w:tr>
      <w:tr w:rsidR="00ED12E7" w:rsidRPr="002A64E5" w:rsidTr="00281476"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1.1.2.8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17,34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43,57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7,52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8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  <w:lang w:val="en-US"/>
              </w:rPr>
            </w:pPr>
            <w:r w:rsidRPr="00CD6DF2">
              <w:rPr>
                <w:szCs w:val="24"/>
                <w:lang w:val="en-US"/>
              </w:rPr>
              <w:t>6,55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1.1.3.2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8"/>
              </w:rPr>
            </w:pPr>
            <w:r w:rsidRPr="00C8488F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0,97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</w:t>
            </w:r>
          </w:p>
        </w:tc>
        <w:tc>
          <w:tcPr>
            <w:tcW w:w="2683" w:type="pct"/>
          </w:tcPr>
          <w:p w:rsidR="00ED12E7" w:rsidRPr="00C8488F" w:rsidRDefault="00ED12E7" w:rsidP="002C7C87">
            <w:pPr>
              <w:ind w:firstLine="0"/>
            </w:pPr>
            <w:r w:rsidRPr="00C8488F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51,78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5,94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1.1.4.1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21,56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5,63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1.1.4.2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0"/>
              <w:rPr>
                <w:szCs w:val="24"/>
              </w:rPr>
            </w:pPr>
            <w:r w:rsidRPr="00C8488F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8488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30,22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0,31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1.1.5</w:t>
            </w:r>
          </w:p>
        </w:tc>
        <w:tc>
          <w:tcPr>
            <w:tcW w:w="2683" w:type="pct"/>
            <w:vAlign w:val="center"/>
          </w:tcPr>
          <w:p w:rsidR="00ED12E7" w:rsidRPr="00C8488F" w:rsidRDefault="00ED12E7" w:rsidP="002C7C87">
            <w:pPr>
              <w:ind w:firstLine="5"/>
              <w:rPr>
                <w:szCs w:val="24"/>
              </w:rPr>
            </w:pPr>
            <w:r w:rsidRPr="00C8488F">
              <w:rPr>
                <w:szCs w:val="24"/>
              </w:rPr>
              <w:t>Зона объектов инженерной инфраструктуры</w:t>
            </w:r>
          </w:p>
        </w:tc>
        <w:tc>
          <w:tcPr>
            <w:tcW w:w="565" w:type="pct"/>
          </w:tcPr>
          <w:p w:rsidR="00ED12E7" w:rsidRPr="00C8488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C8488F">
              <w:t>га</w:t>
            </w:r>
          </w:p>
        </w:tc>
        <w:tc>
          <w:tcPr>
            <w:tcW w:w="645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2,12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  <w:lang w:val="en-US"/>
              </w:rPr>
              <w:t>1,9</w:t>
            </w:r>
            <w:r w:rsidRPr="00CD6DF2">
              <w:rPr>
                <w:szCs w:val="24"/>
              </w:rPr>
              <w:t>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1.1.6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улично-дорожной сети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202,85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99,50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1.1.7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сооружений и коммуникаций автомобильного, речного, воздушного транспорта, метрополитена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6,92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6,96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1.1.8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0,91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11,57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1.1.9</w:t>
            </w:r>
          </w:p>
        </w:tc>
        <w:tc>
          <w:tcPr>
            <w:tcW w:w="2683" w:type="pct"/>
            <w:vAlign w:val="center"/>
          </w:tcPr>
          <w:p w:rsidR="00ED12E7" w:rsidRPr="00B430EB" w:rsidRDefault="00ED12E7" w:rsidP="002C7C87">
            <w:pPr>
              <w:ind w:firstLine="5"/>
              <w:rPr>
                <w:szCs w:val="24"/>
              </w:rPr>
            </w:pPr>
            <w:r w:rsidRPr="00B430EB">
              <w:rPr>
                <w:szCs w:val="24"/>
              </w:rPr>
              <w:t>Зона военных и иных режимных объектов, и территорий</w:t>
            </w:r>
          </w:p>
        </w:tc>
        <w:tc>
          <w:tcPr>
            <w:tcW w:w="565" w:type="pct"/>
          </w:tcPr>
          <w:p w:rsidR="00ED12E7" w:rsidRPr="00B430EB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B430EB">
              <w:t>га</w:t>
            </w:r>
          </w:p>
        </w:tc>
        <w:tc>
          <w:tcPr>
            <w:tcW w:w="645" w:type="pct"/>
          </w:tcPr>
          <w:p w:rsidR="00ED12E7" w:rsidRPr="00B430EB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9,21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0,13</w:t>
            </w:r>
          </w:p>
        </w:tc>
      </w:tr>
      <w:tr w:rsidR="00ED12E7" w:rsidRPr="002A64E5" w:rsidTr="00E05786">
        <w:trPr>
          <w:cantSplit/>
        </w:trPr>
        <w:tc>
          <w:tcPr>
            <w:tcW w:w="523" w:type="pct"/>
          </w:tcPr>
          <w:p w:rsidR="00ED12E7" w:rsidRPr="00AD62A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AD62AF">
              <w:t>1.1.10</w:t>
            </w:r>
          </w:p>
        </w:tc>
        <w:tc>
          <w:tcPr>
            <w:tcW w:w="2683" w:type="pct"/>
            <w:vAlign w:val="center"/>
          </w:tcPr>
          <w:p w:rsidR="00ED12E7" w:rsidRPr="00AD62AF" w:rsidRDefault="00ED12E7" w:rsidP="002C7C87">
            <w:pPr>
              <w:ind w:firstLine="5"/>
              <w:rPr>
                <w:szCs w:val="24"/>
              </w:rPr>
            </w:pPr>
            <w:r w:rsidRPr="00AD62AF">
              <w:rPr>
                <w:szCs w:val="24"/>
              </w:rPr>
              <w:t>Водные объекты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autoSpaceDE w:val="0"/>
              <w:autoSpaceDN w:val="0"/>
              <w:adjustRightInd w:val="0"/>
              <w:ind w:right="-2" w:firstLine="0"/>
              <w:jc w:val="center"/>
            </w:pPr>
            <w:r w:rsidRPr="00AD62AF">
              <w:t>га</w:t>
            </w:r>
          </w:p>
        </w:tc>
        <w:tc>
          <w:tcPr>
            <w:tcW w:w="645" w:type="pct"/>
          </w:tcPr>
          <w:p w:rsidR="00ED12E7" w:rsidRPr="00AD62AF" w:rsidRDefault="00ED12E7" w:rsidP="002C7C87">
            <w:pPr>
              <w:ind w:firstLine="5"/>
              <w:jc w:val="center"/>
              <w:rPr>
                <w:szCs w:val="24"/>
              </w:rPr>
            </w:pPr>
            <w:r>
              <w:rPr>
                <w:szCs w:val="24"/>
              </w:rPr>
              <w:t>0,23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5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0,23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2. Население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2.1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8"/>
              </w:rPr>
            </w:pPr>
            <w:r w:rsidRPr="00AD62AF">
              <w:rPr>
                <w:szCs w:val="28"/>
              </w:rPr>
              <w:t>Численность населения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человек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49,11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103,50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2.2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8"/>
              </w:rPr>
            </w:pPr>
            <w:r w:rsidRPr="00AD62AF">
              <w:rPr>
                <w:snapToGrid w:val="0"/>
                <w:szCs w:val="28"/>
              </w:rPr>
              <w:t>Показатель средней жилищной обеспеченности</w:t>
            </w:r>
          </w:p>
        </w:tc>
        <w:tc>
          <w:tcPr>
            <w:tcW w:w="565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кв. м/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человека</w:t>
            </w:r>
          </w:p>
        </w:tc>
        <w:tc>
          <w:tcPr>
            <w:tcW w:w="645" w:type="pct"/>
          </w:tcPr>
          <w:p w:rsidR="00ED12E7" w:rsidRPr="00AD62AF" w:rsidRDefault="00ED12E7" w:rsidP="002C7C87">
            <w:pPr>
              <w:ind w:firstLine="0"/>
              <w:jc w:val="center"/>
              <w:rPr>
                <w:snapToGrid w:val="0"/>
                <w:szCs w:val="28"/>
              </w:rPr>
            </w:pPr>
            <w:r>
              <w:rPr>
                <w:snapToGrid w:val="0"/>
                <w:szCs w:val="28"/>
              </w:rPr>
              <w:t>23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napToGrid w:val="0"/>
                <w:szCs w:val="28"/>
              </w:rPr>
              <w:t>28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2.3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Жилищный фонд общей площади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1116,0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2883,0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2.4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 xml:space="preserve">Существующий сохраняемый жилищный фонд 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2404D5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887,1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2.5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 xml:space="preserve">Убыль жилищного фонда 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2404D5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228,9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2.6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Новое жилищное строительство</w:t>
            </w:r>
          </w:p>
        </w:tc>
        <w:tc>
          <w:tcPr>
            <w:tcW w:w="565" w:type="pct"/>
          </w:tcPr>
          <w:p w:rsidR="0080219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 xml:space="preserve">тыс. </w:t>
            </w:r>
          </w:p>
          <w:p w:rsidR="00ED12E7" w:rsidRPr="00AD62AF" w:rsidRDefault="00ED12E7" w:rsidP="002C7C87">
            <w:pPr>
              <w:ind w:firstLine="0"/>
              <w:jc w:val="center"/>
              <w:rPr>
                <w:szCs w:val="24"/>
              </w:rPr>
            </w:pPr>
            <w:r w:rsidRPr="00AD62AF">
              <w:rPr>
                <w:szCs w:val="24"/>
              </w:rPr>
              <w:t>кв. м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</w:pPr>
            <w:r w:rsidRPr="00CA7714">
              <w:rPr>
                <w:szCs w:val="24"/>
              </w:rPr>
              <w:t>–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1995,9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3. Планируемые объекты капитального строительства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3.1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Дошкольные образовательные организации (детские сады)</w:t>
            </w:r>
          </w:p>
        </w:tc>
        <w:tc>
          <w:tcPr>
            <w:tcW w:w="56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1715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4125</w:t>
            </w:r>
          </w:p>
        </w:tc>
      </w:tr>
      <w:tr w:rsidR="00ED12E7" w:rsidRPr="00CC1956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AD62AF" w:rsidRDefault="00ED12E7" w:rsidP="002C7C87">
            <w:pPr>
              <w:ind w:firstLine="0"/>
              <w:jc w:val="center"/>
              <w:rPr>
                <w:szCs w:val="28"/>
              </w:rPr>
            </w:pPr>
            <w:r w:rsidRPr="00AD62AF">
              <w:rPr>
                <w:szCs w:val="28"/>
              </w:rPr>
              <w:t>3.2</w:t>
            </w:r>
          </w:p>
        </w:tc>
        <w:tc>
          <w:tcPr>
            <w:tcW w:w="2683" w:type="pct"/>
          </w:tcPr>
          <w:p w:rsidR="00ED12E7" w:rsidRPr="00AD62AF" w:rsidRDefault="00ED12E7" w:rsidP="002C7C87">
            <w:pPr>
              <w:ind w:firstLine="0"/>
              <w:rPr>
                <w:szCs w:val="24"/>
              </w:rPr>
            </w:pPr>
            <w:r w:rsidRPr="00AD62AF">
              <w:rPr>
                <w:szCs w:val="24"/>
              </w:rPr>
              <w:t>Общеобразовательные организации (общеобразовательные школы)</w:t>
            </w:r>
          </w:p>
        </w:tc>
        <w:tc>
          <w:tcPr>
            <w:tcW w:w="56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4"/>
              </w:rPr>
            </w:pPr>
            <w:r w:rsidRPr="00BF743C">
              <w:rPr>
                <w:szCs w:val="24"/>
              </w:rPr>
              <w:t>мест</w:t>
            </w:r>
          </w:p>
        </w:tc>
        <w:tc>
          <w:tcPr>
            <w:tcW w:w="645" w:type="pct"/>
          </w:tcPr>
          <w:p w:rsidR="00ED12E7" w:rsidRPr="00BF743C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3765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12065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12"/>
        </w:trPr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3.3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Поликлиники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посещений в смену</w:t>
            </w:r>
          </w:p>
        </w:tc>
        <w:tc>
          <w:tcPr>
            <w:tcW w:w="645" w:type="pct"/>
          </w:tcPr>
          <w:p w:rsidR="00ED12E7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1815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1315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3.4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Стационары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койка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110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110</w:t>
            </w:r>
          </w:p>
        </w:tc>
      </w:tr>
      <w:tr w:rsidR="00ED12E7" w:rsidRPr="002A64E5" w:rsidTr="002C7C87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000" w:type="pct"/>
            <w:gridSpan w:val="5"/>
          </w:tcPr>
          <w:p w:rsidR="00ED12E7" w:rsidRPr="00CD6DF2" w:rsidRDefault="00ED12E7" w:rsidP="002C7C87">
            <w:pPr>
              <w:ind w:firstLine="0"/>
              <w:jc w:val="center"/>
              <w:rPr>
                <w:szCs w:val="24"/>
              </w:rPr>
            </w:pPr>
            <w:r w:rsidRPr="00CD6DF2">
              <w:rPr>
                <w:szCs w:val="24"/>
              </w:rPr>
              <w:t>4. Транспортная инфраструктура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rPr>
          <w:trHeight w:val="353"/>
        </w:trPr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Протяженность улично-дорожной сети, в том числе: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36,1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4.1.1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1,5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4,6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4.1.2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9,8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 w:rsidRPr="00CD6DF2">
              <w:rPr>
                <w:szCs w:val="28"/>
              </w:rPr>
              <w:t>13,1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4.1.3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7,2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  <w:lang w:val="en-US"/>
              </w:rPr>
            </w:pPr>
            <w:r w:rsidRPr="00CD6DF2">
              <w:rPr>
                <w:szCs w:val="28"/>
                <w:lang w:val="en-US"/>
              </w:rPr>
              <w:t>9,5</w:t>
            </w:r>
          </w:p>
        </w:tc>
      </w:tr>
      <w:tr w:rsidR="00ED12E7" w:rsidRPr="002A64E5" w:rsidTr="00E05786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CellMar>
            <w:left w:w="108" w:type="dxa"/>
            <w:right w:w="108" w:type="dxa"/>
          </w:tblCellMar>
          <w:tblLook w:val="01E0"/>
        </w:tblPrEx>
        <w:tc>
          <w:tcPr>
            <w:tcW w:w="523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8"/>
              </w:rPr>
            </w:pPr>
            <w:r w:rsidRPr="00E258FF">
              <w:rPr>
                <w:szCs w:val="28"/>
              </w:rPr>
              <w:t>4.1.4</w:t>
            </w:r>
          </w:p>
        </w:tc>
        <w:tc>
          <w:tcPr>
            <w:tcW w:w="2683" w:type="pct"/>
          </w:tcPr>
          <w:p w:rsidR="00ED12E7" w:rsidRPr="00E258FF" w:rsidRDefault="00ED12E7" w:rsidP="002C7C87">
            <w:pPr>
              <w:ind w:firstLine="0"/>
              <w:rPr>
                <w:szCs w:val="24"/>
              </w:rPr>
            </w:pPr>
            <w:r w:rsidRPr="00E258FF">
              <w:rPr>
                <w:szCs w:val="24"/>
              </w:rPr>
              <w:t>Улицы в жилой застройке</w:t>
            </w:r>
          </w:p>
        </w:tc>
        <w:tc>
          <w:tcPr>
            <w:tcW w:w="565" w:type="pct"/>
          </w:tcPr>
          <w:p w:rsidR="00ED12E7" w:rsidRPr="00E258FF" w:rsidRDefault="00ED12E7" w:rsidP="002C7C87">
            <w:pPr>
              <w:ind w:firstLine="0"/>
              <w:jc w:val="center"/>
              <w:rPr>
                <w:szCs w:val="24"/>
              </w:rPr>
            </w:pPr>
            <w:r w:rsidRPr="00E258FF">
              <w:rPr>
                <w:szCs w:val="24"/>
              </w:rPr>
              <w:t>км</w:t>
            </w:r>
          </w:p>
        </w:tc>
        <w:tc>
          <w:tcPr>
            <w:tcW w:w="645" w:type="pct"/>
          </w:tcPr>
          <w:p w:rsidR="00ED12E7" w:rsidRPr="000014CB" w:rsidRDefault="00ED12E7" w:rsidP="002C7C87">
            <w:pPr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6,3</w:t>
            </w:r>
          </w:p>
        </w:tc>
        <w:tc>
          <w:tcPr>
            <w:tcW w:w="584" w:type="pct"/>
          </w:tcPr>
          <w:p w:rsidR="00ED12E7" w:rsidRPr="00CD6DF2" w:rsidRDefault="00ED12E7" w:rsidP="002C7C87">
            <w:pPr>
              <w:ind w:firstLine="0"/>
              <w:jc w:val="center"/>
              <w:rPr>
                <w:szCs w:val="28"/>
                <w:lang w:val="en-US"/>
              </w:rPr>
            </w:pPr>
            <w:r w:rsidRPr="00CD6DF2">
              <w:rPr>
                <w:szCs w:val="28"/>
                <w:lang w:val="en-US"/>
              </w:rPr>
              <w:t>8,9</w:t>
            </w:r>
          </w:p>
        </w:tc>
      </w:tr>
      <w:bookmarkEnd w:id="28"/>
    </w:tbl>
    <w:p w:rsidR="00F5676D" w:rsidRPr="002A64E5" w:rsidRDefault="00F5676D" w:rsidP="00F5676D">
      <w:pPr>
        <w:ind w:firstLine="0"/>
        <w:jc w:val="center"/>
        <w:rPr>
          <w:color w:val="FF0000"/>
          <w:sz w:val="27"/>
          <w:szCs w:val="27"/>
          <w:highlight w:val="yellow"/>
        </w:rPr>
      </w:pPr>
    </w:p>
    <w:p w:rsidR="00F5676D" w:rsidRPr="00AD62AF" w:rsidRDefault="00F5676D" w:rsidP="0080219F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 w:val="24"/>
          <w:szCs w:val="24"/>
        </w:rPr>
      </w:pPr>
      <w:r w:rsidRPr="00AD62AF">
        <w:rPr>
          <w:szCs w:val="28"/>
        </w:rPr>
        <w:t>_____________</w:t>
      </w:r>
    </w:p>
    <w:p w:rsidR="00F5676D" w:rsidRDefault="00F5676D" w:rsidP="00F5676D">
      <w:pPr>
        <w:ind w:firstLine="0"/>
        <w:rPr>
          <w:color w:val="FF0000"/>
          <w:sz w:val="24"/>
          <w:szCs w:val="24"/>
        </w:rPr>
      </w:pPr>
    </w:p>
    <w:p w:rsidR="00F5676D" w:rsidRDefault="00F5676D" w:rsidP="00F5676D">
      <w:pPr>
        <w:ind w:firstLine="0"/>
        <w:rPr>
          <w:color w:val="FF0000"/>
          <w:sz w:val="24"/>
          <w:szCs w:val="24"/>
        </w:rPr>
        <w:sectPr w:rsidR="00F5676D" w:rsidSect="00871320">
          <w:headerReference w:type="even" r:id="rId15"/>
          <w:headerReference w:type="default" r:id="rId16"/>
          <w:headerReference w:type="first" r:id="rId17"/>
          <w:pgSz w:w="11907" w:h="16840" w:code="9"/>
          <w:pgMar w:top="1134" w:right="567" w:bottom="851" w:left="1418" w:header="567" w:footer="227" w:gutter="0"/>
          <w:pgNumType w:start="1"/>
          <w:cols w:space="708"/>
          <w:titlePg/>
          <w:docGrid w:linePitch="381"/>
        </w:sectPr>
      </w:pPr>
    </w:p>
    <w:p w:rsidR="00F5676D" w:rsidRPr="00C63AAA" w:rsidRDefault="00F5676D" w:rsidP="00F5676D">
      <w:pPr>
        <w:ind w:left="6521" w:firstLine="0"/>
        <w:rPr>
          <w:sz w:val="24"/>
          <w:szCs w:val="24"/>
        </w:rPr>
      </w:pPr>
      <w:r w:rsidRPr="00C63AAA">
        <w:rPr>
          <w:sz w:val="24"/>
          <w:szCs w:val="24"/>
        </w:rPr>
        <w:t>Приложение 3</w:t>
      </w:r>
    </w:p>
    <w:p w:rsidR="00F5676D" w:rsidRPr="00FC7CAA" w:rsidRDefault="00F5676D" w:rsidP="00F5676D">
      <w:pPr>
        <w:spacing w:line="240" w:lineRule="atLeast"/>
        <w:ind w:left="6521" w:firstLine="0"/>
        <w:rPr>
          <w:b/>
          <w:color w:val="FF0000"/>
          <w:szCs w:val="28"/>
          <w:highlight w:val="yellow"/>
        </w:rPr>
      </w:pPr>
      <w:r w:rsidRPr="00C63AAA">
        <w:rPr>
          <w:sz w:val="24"/>
          <w:szCs w:val="24"/>
        </w:rPr>
        <w:t>к проекту планировки территории</w:t>
      </w:r>
      <w:r w:rsidR="00C274F3">
        <w:rPr>
          <w:sz w:val="24"/>
          <w:szCs w:val="24"/>
        </w:rPr>
        <w:t>,</w:t>
      </w:r>
      <w:r w:rsidRPr="00C63AAA">
        <w:rPr>
          <w:sz w:val="24"/>
          <w:szCs w:val="24"/>
        </w:rPr>
        <w:t xml:space="preserve"> </w:t>
      </w:r>
      <w:r w:rsidRPr="007B5462">
        <w:rPr>
          <w:sz w:val="24"/>
          <w:szCs w:val="24"/>
        </w:rPr>
        <w:t>ограниченной улицами Доватора, Никитина, Автогенной, Лескова и Бориса Богаткова, в Октябрьском и Дзержинском районах</w:t>
      </w:r>
    </w:p>
    <w:p w:rsidR="00F5676D" w:rsidRDefault="00F5676D" w:rsidP="00F5676D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left"/>
        <w:rPr>
          <w:b/>
          <w:color w:val="FF0000"/>
          <w:szCs w:val="28"/>
        </w:rPr>
      </w:pPr>
    </w:p>
    <w:p w:rsidR="0080219F" w:rsidRPr="00FC7CAA" w:rsidRDefault="0080219F" w:rsidP="00F5676D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 w:firstLine="0"/>
        <w:jc w:val="left"/>
        <w:rPr>
          <w:b/>
          <w:color w:val="FF0000"/>
          <w:szCs w:val="28"/>
        </w:rPr>
      </w:pPr>
    </w:p>
    <w:p w:rsidR="00F5676D" w:rsidRPr="00C63AAA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C63AAA">
        <w:rPr>
          <w:b/>
          <w:szCs w:val="28"/>
        </w:rPr>
        <w:t>ПОЛОЖЕНИ</w:t>
      </w:r>
      <w:r w:rsidR="00C274F3">
        <w:rPr>
          <w:b/>
          <w:szCs w:val="28"/>
        </w:rPr>
        <w:t>Я</w:t>
      </w:r>
    </w:p>
    <w:p w:rsidR="00F5676D" w:rsidRPr="00C63AAA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C63AAA">
        <w:rPr>
          <w:b/>
          <w:szCs w:val="28"/>
        </w:rPr>
        <w:t>об очередности планируемого развития территории</w:t>
      </w:r>
    </w:p>
    <w:p w:rsidR="00F5676D" w:rsidRPr="00C63AAA" w:rsidRDefault="00F5676D" w:rsidP="00F5676D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5676D" w:rsidRPr="00F11617" w:rsidRDefault="00AF1A74" w:rsidP="00F5676D">
      <w:pPr>
        <w:widowControl w:val="0"/>
        <w:autoSpaceDE w:val="0"/>
        <w:autoSpaceDN w:val="0"/>
        <w:adjustRightInd w:val="0"/>
        <w:rPr>
          <w:szCs w:val="28"/>
        </w:rPr>
      </w:pPr>
      <w:r w:rsidRPr="00AF1A74">
        <w:rPr>
          <w:szCs w:val="28"/>
        </w:rPr>
        <w:t>С</w:t>
      </w:r>
      <w:r w:rsidR="00F5676D" w:rsidRPr="00AF1A74">
        <w:rPr>
          <w:szCs w:val="28"/>
        </w:rPr>
        <w:t>троительств</w:t>
      </w:r>
      <w:r w:rsidRPr="00AF1A74">
        <w:rPr>
          <w:szCs w:val="28"/>
        </w:rPr>
        <w:t>о, реконструкция</w:t>
      </w:r>
      <w:r w:rsidR="00F5676D" w:rsidRPr="00AF1A74">
        <w:rPr>
          <w:szCs w:val="28"/>
        </w:rPr>
        <w:t xml:space="preserve"> необходимых для функционирования объектов и обеспечения жизнедеятельности граждан объектов коммунальной, транспортной, социальной инфраструктур, в том числе объектов, включенных в </w:t>
      </w:r>
      <w:r w:rsidR="00F5676D" w:rsidRPr="00F11617">
        <w:rPr>
          <w:szCs w:val="28"/>
        </w:rPr>
        <w:t>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F5676D" w:rsidRPr="00F11617" w:rsidRDefault="00F5676D" w:rsidP="00F5676D">
      <w:pPr>
        <w:widowControl w:val="0"/>
        <w:autoSpaceDE w:val="0"/>
        <w:autoSpaceDN w:val="0"/>
        <w:adjustRightInd w:val="0"/>
        <w:rPr>
          <w:szCs w:val="28"/>
        </w:rPr>
      </w:pPr>
      <w:r w:rsidRPr="00F11617">
        <w:rPr>
          <w:szCs w:val="28"/>
        </w:rPr>
        <w:t>Объекты транспортной инфраструктуры:</w:t>
      </w:r>
    </w:p>
    <w:p w:rsidR="00F5676D" w:rsidRPr="00F11617" w:rsidRDefault="00F5676D" w:rsidP="00F5676D">
      <w:pPr>
        <w:tabs>
          <w:tab w:val="left" w:pos="7518"/>
        </w:tabs>
        <w:rPr>
          <w:szCs w:val="28"/>
        </w:rPr>
      </w:pPr>
      <w:r w:rsidRPr="00F11617">
        <w:rPr>
          <w:szCs w:val="28"/>
        </w:rPr>
        <w:t>реконструкция станции метро Золотая Нива: строительство дополнительных выходов</w:t>
      </w:r>
      <w:r w:rsidR="00F11617" w:rsidRPr="00F11617">
        <w:rPr>
          <w:szCs w:val="28"/>
        </w:rPr>
        <w:t xml:space="preserve"> (реализация до 2030</w:t>
      </w:r>
      <w:r w:rsidR="00223DA8">
        <w:rPr>
          <w:szCs w:val="28"/>
        </w:rPr>
        <w:t xml:space="preserve"> </w:t>
      </w:r>
      <w:r w:rsidR="00F11617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Pr="00F11617">
        <w:rPr>
          <w:szCs w:val="28"/>
        </w:rPr>
        <w:t xml:space="preserve">; </w:t>
      </w:r>
    </w:p>
    <w:p w:rsidR="00F5676D" w:rsidRPr="00F11617" w:rsidRDefault="00F5676D" w:rsidP="00F5676D">
      <w:pPr>
        <w:tabs>
          <w:tab w:val="left" w:pos="7518"/>
        </w:tabs>
        <w:rPr>
          <w:szCs w:val="28"/>
        </w:rPr>
      </w:pPr>
      <w:r w:rsidRPr="00F11617">
        <w:rPr>
          <w:szCs w:val="28"/>
        </w:rPr>
        <w:t>организация выделенной полосы движения по ул. Бориса Богаткова от ул. Красина до ул. Доватора</w:t>
      </w:r>
      <w:r w:rsidR="00F11617" w:rsidRPr="00F11617">
        <w:rPr>
          <w:szCs w:val="28"/>
        </w:rPr>
        <w:t xml:space="preserve"> (реализация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Pr="00F11617">
        <w:rPr>
          <w:szCs w:val="28"/>
        </w:rPr>
        <w:t>;</w:t>
      </w:r>
    </w:p>
    <w:p w:rsidR="00F5676D" w:rsidRPr="00F11617" w:rsidRDefault="00F5676D" w:rsidP="00F5676D">
      <w:pPr>
        <w:tabs>
          <w:tab w:val="left" w:pos="7518"/>
        </w:tabs>
        <w:rPr>
          <w:szCs w:val="28"/>
        </w:rPr>
      </w:pPr>
      <w:r w:rsidRPr="00F11617">
        <w:rPr>
          <w:szCs w:val="28"/>
        </w:rPr>
        <w:t>строительство трамвайной линии по ул. Кошурникова к станции метро Золотая Нива</w:t>
      </w:r>
      <w:r w:rsidR="00F11617" w:rsidRPr="00F11617">
        <w:rPr>
          <w:szCs w:val="28"/>
        </w:rPr>
        <w:t xml:space="preserve"> (реализация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Pr="00F11617">
        <w:rPr>
          <w:szCs w:val="28"/>
        </w:rPr>
        <w:t>;</w:t>
      </w:r>
    </w:p>
    <w:p w:rsidR="00F5676D" w:rsidRPr="00F11617" w:rsidRDefault="00F5676D" w:rsidP="00F5676D">
      <w:pPr>
        <w:tabs>
          <w:tab w:val="left" w:pos="7518"/>
        </w:tabs>
        <w:rPr>
          <w:szCs w:val="28"/>
        </w:rPr>
      </w:pPr>
      <w:r w:rsidRPr="00F11617">
        <w:rPr>
          <w:szCs w:val="28"/>
        </w:rPr>
        <w:t>реконструкция трамвайной линии маршрута № 13 с обустройством ее обособления от здания</w:t>
      </w:r>
      <w:r w:rsidR="000166AA">
        <w:rPr>
          <w:szCs w:val="28"/>
        </w:rPr>
        <w:t xml:space="preserve"> </w:t>
      </w:r>
      <w:r w:rsidR="004A141B">
        <w:rPr>
          <w:szCs w:val="28"/>
        </w:rPr>
        <w:t>ф</w:t>
      </w:r>
      <w:r w:rsidR="000166AA">
        <w:rPr>
          <w:szCs w:val="28"/>
        </w:rPr>
        <w:t>едерального государственного бюджетного учреждения культуры</w:t>
      </w:r>
      <w:r w:rsidRPr="00F11617">
        <w:rPr>
          <w:szCs w:val="28"/>
        </w:rPr>
        <w:t xml:space="preserve"> </w:t>
      </w:r>
      <w:r w:rsidR="000166AA">
        <w:rPr>
          <w:szCs w:val="28"/>
        </w:rPr>
        <w:t>«</w:t>
      </w:r>
      <w:r w:rsidRPr="00F11617">
        <w:rPr>
          <w:szCs w:val="28"/>
        </w:rPr>
        <w:t>Новосибирск</w:t>
      </w:r>
      <w:r w:rsidR="000166AA">
        <w:rPr>
          <w:szCs w:val="28"/>
        </w:rPr>
        <w:t xml:space="preserve">ий </w:t>
      </w:r>
      <w:r w:rsidRPr="00F11617">
        <w:rPr>
          <w:szCs w:val="28"/>
        </w:rPr>
        <w:t xml:space="preserve"> государственн</w:t>
      </w:r>
      <w:r w:rsidR="000166AA">
        <w:rPr>
          <w:szCs w:val="28"/>
        </w:rPr>
        <w:t>ый</w:t>
      </w:r>
      <w:r w:rsidRPr="00F11617">
        <w:rPr>
          <w:szCs w:val="28"/>
        </w:rPr>
        <w:t xml:space="preserve"> академическ</w:t>
      </w:r>
      <w:r w:rsidR="000166AA">
        <w:rPr>
          <w:szCs w:val="28"/>
        </w:rPr>
        <w:t>ий</w:t>
      </w:r>
      <w:r w:rsidRPr="00F11617">
        <w:rPr>
          <w:szCs w:val="28"/>
        </w:rPr>
        <w:t xml:space="preserve"> театр оперы и балета</w:t>
      </w:r>
      <w:r w:rsidR="000166AA">
        <w:rPr>
          <w:szCs w:val="28"/>
        </w:rPr>
        <w:t>»</w:t>
      </w:r>
      <w:r w:rsidRPr="00F11617">
        <w:rPr>
          <w:szCs w:val="28"/>
        </w:rPr>
        <w:t xml:space="preserve"> до трамвайного кольца на Гусинобродском шоссе</w:t>
      </w:r>
      <w:r w:rsidR="00F11617" w:rsidRPr="00F11617">
        <w:rPr>
          <w:szCs w:val="28"/>
        </w:rPr>
        <w:t xml:space="preserve"> (реализация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Pr="00F11617">
        <w:rPr>
          <w:szCs w:val="28"/>
        </w:rPr>
        <w:t>.</w:t>
      </w:r>
    </w:p>
    <w:p w:rsidR="00F5676D" w:rsidRDefault="00F5676D" w:rsidP="00F5676D">
      <w:pPr>
        <w:tabs>
          <w:tab w:val="left" w:pos="7518"/>
        </w:tabs>
        <w:rPr>
          <w:szCs w:val="28"/>
        </w:rPr>
      </w:pPr>
      <w:r w:rsidRPr="00407C9D">
        <w:rPr>
          <w:szCs w:val="28"/>
        </w:rPr>
        <w:t>Объекты социальной инфраструктуры:</w:t>
      </w:r>
    </w:p>
    <w:p w:rsidR="00407C9D" w:rsidRPr="00407C9D" w:rsidRDefault="0080219F" w:rsidP="00F5676D">
      <w:pPr>
        <w:tabs>
          <w:tab w:val="left" w:pos="7518"/>
        </w:tabs>
        <w:rPr>
          <w:szCs w:val="28"/>
        </w:rPr>
      </w:pPr>
      <w:r>
        <w:rPr>
          <w:szCs w:val="28"/>
        </w:rPr>
        <w:t>Р</w:t>
      </w:r>
      <w:r w:rsidR="00407C9D">
        <w:rPr>
          <w:szCs w:val="28"/>
        </w:rPr>
        <w:t>еконструкция:</w:t>
      </w:r>
    </w:p>
    <w:p w:rsidR="00F5676D" w:rsidRDefault="00433DAA" w:rsidP="00F5676D">
      <w:pPr>
        <w:tabs>
          <w:tab w:val="left" w:pos="7518"/>
        </w:tabs>
        <w:rPr>
          <w:szCs w:val="28"/>
        </w:rPr>
      </w:pPr>
      <w:r w:rsidRPr="00DB64C8">
        <w:rPr>
          <w:szCs w:val="28"/>
        </w:rPr>
        <w:t xml:space="preserve">школы № 167 по ул. Панфиловцев на 550 мест </w:t>
      </w:r>
      <w:r w:rsidR="0080219F">
        <w:rPr>
          <w:szCs w:val="28"/>
        </w:rPr>
        <w:t xml:space="preserve">- </w:t>
      </w:r>
      <w:r w:rsidRPr="00DB64C8">
        <w:rPr>
          <w:szCs w:val="28"/>
        </w:rPr>
        <w:t>в квартале 147.02.02.02</w:t>
      </w:r>
      <w:r w:rsidRPr="00407C9D">
        <w:rPr>
          <w:szCs w:val="28"/>
        </w:rPr>
        <w:t xml:space="preserve"> </w:t>
      </w:r>
      <w:r w:rsidR="00407C9D" w:rsidRPr="00407C9D">
        <w:rPr>
          <w:szCs w:val="28"/>
        </w:rPr>
        <w:t>(</w:t>
      </w:r>
      <w:r w:rsidR="007D37BC">
        <w:rPr>
          <w:szCs w:val="28"/>
        </w:rPr>
        <w:t xml:space="preserve">срок </w:t>
      </w:r>
      <w:r w:rsidR="00407C9D" w:rsidRPr="00407C9D">
        <w:rPr>
          <w:szCs w:val="28"/>
        </w:rPr>
        <w:t>реализаци</w:t>
      </w:r>
      <w:r w:rsidR="007D37BC">
        <w:rPr>
          <w:szCs w:val="28"/>
        </w:rPr>
        <w:t>и</w:t>
      </w:r>
      <w:r w:rsidR="00407C9D"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407C9D" w:rsidRPr="00407C9D">
        <w:rPr>
          <w:szCs w:val="28"/>
        </w:rPr>
        <w:t>)</w:t>
      </w:r>
      <w:r w:rsidR="00F5676D" w:rsidRPr="00407C9D">
        <w:rPr>
          <w:szCs w:val="28"/>
        </w:rPr>
        <w:t>;</w:t>
      </w:r>
    </w:p>
    <w:p w:rsidR="00407C9D" w:rsidRPr="00F11617" w:rsidRDefault="00433DAA" w:rsidP="00407C9D">
      <w:pPr>
        <w:widowControl w:val="0"/>
        <w:autoSpaceDE w:val="0"/>
        <w:autoSpaceDN w:val="0"/>
        <w:adjustRightInd w:val="0"/>
        <w:rPr>
          <w:szCs w:val="28"/>
        </w:rPr>
      </w:pPr>
      <w:r w:rsidRPr="00DB64C8">
        <w:rPr>
          <w:szCs w:val="28"/>
        </w:rPr>
        <w:t xml:space="preserve">детского сада № 372 на 160 мест </w:t>
      </w:r>
      <w:r w:rsidR="0080219F">
        <w:rPr>
          <w:szCs w:val="28"/>
        </w:rPr>
        <w:t xml:space="preserve">- </w:t>
      </w:r>
      <w:r w:rsidRPr="00DB64C8">
        <w:rPr>
          <w:szCs w:val="28"/>
        </w:rPr>
        <w:t>в квартале 147.02.02.02</w:t>
      </w:r>
      <w:r w:rsidR="00F11617" w:rsidRPr="00F11617">
        <w:rPr>
          <w:szCs w:val="28"/>
        </w:rPr>
        <w:t xml:space="preserve"> (срок реализации</w:t>
      </w:r>
      <w:r w:rsidR="007D37BC">
        <w:rPr>
          <w:szCs w:val="28"/>
        </w:rPr>
        <w:t xml:space="preserve"> </w:t>
      </w:r>
      <w:r w:rsidR="00F11617" w:rsidRPr="00F11617">
        <w:rPr>
          <w:szCs w:val="28"/>
        </w:rPr>
        <w:t>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="00407C9D" w:rsidRPr="00F11617">
        <w:rPr>
          <w:szCs w:val="28"/>
        </w:rPr>
        <w:t>;</w:t>
      </w:r>
    </w:p>
    <w:p w:rsidR="00407C9D" w:rsidRPr="00F11617" w:rsidRDefault="00433DAA" w:rsidP="00407C9D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детского сада до 240 мест </w:t>
      </w:r>
      <w:r w:rsidR="0080219F">
        <w:t xml:space="preserve">- </w:t>
      </w:r>
      <w:r w:rsidRPr="00762146">
        <w:t>в квартале 147.02.02.02</w:t>
      </w:r>
      <w:r w:rsidRPr="00F11617">
        <w:rPr>
          <w:szCs w:val="28"/>
        </w:rPr>
        <w:t xml:space="preserve"> </w:t>
      </w:r>
      <w:r w:rsidR="00F11617" w:rsidRPr="00F11617">
        <w:rPr>
          <w:szCs w:val="28"/>
        </w:rPr>
        <w:t>(срок реализации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="00407C9D" w:rsidRPr="00F11617">
        <w:t>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1100 мест) </w:t>
      </w:r>
      <w:r w:rsidR="0080219F">
        <w:t xml:space="preserve">- </w:t>
      </w:r>
      <w:r w:rsidRPr="00762146">
        <w:t>в квартале 147.02.01.10</w:t>
      </w:r>
      <w:r>
        <w:t xml:space="preserve"> </w:t>
      </w:r>
      <w:r w:rsidRPr="00F11617">
        <w:rPr>
          <w:szCs w:val="28"/>
        </w:rPr>
        <w:t>(срок реализации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F11617">
        <w:rPr>
          <w:szCs w:val="28"/>
        </w:rPr>
        <w:t>)</w:t>
      </w:r>
      <w:r w:rsidRPr="00F11617">
        <w:t>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425 мест) </w:t>
      </w:r>
      <w:r w:rsidR="0080219F">
        <w:t xml:space="preserve">- </w:t>
      </w:r>
      <w:r w:rsidRPr="00762146">
        <w:t>в квартале 147.02.02.02</w:t>
      </w:r>
      <w:r>
        <w:t xml:space="preserve"> </w:t>
      </w:r>
      <w:r w:rsidRPr="00F11617">
        <w:rPr>
          <w:szCs w:val="28"/>
        </w:rPr>
        <w:t>(срок реализации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F11617">
        <w:rPr>
          <w:szCs w:val="28"/>
        </w:rPr>
        <w:t>)</w:t>
      </w:r>
      <w:r w:rsidRPr="00F11617">
        <w:t>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615 мест) </w:t>
      </w:r>
      <w:r w:rsidR="0080219F">
        <w:t xml:space="preserve">- </w:t>
      </w:r>
      <w:r w:rsidRPr="00762146">
        <w:t>в квартале 147.01.04.03</w:t>
      </w:r>
      <w:r>
        <w:t xml:space="preserve"> </w:t>
      </w:r>
      <w:r w:rsidRPr="00F11617">
        <w:rPr>
          <w:szCs w:val="28"/>
        </w:rPr>
        <w:t>(срок реализации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F11617">
        <w:rPr>
          <w:szCs w:val="28"/>
        </w:rPr>
        <w:t>)</w:t>
      </w:r>
      <w:r w:rsidRPr="00F11617">
        <w:t>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 xml:space="preserve">общеобразовательной организации (увеличение до 1000 мест) </w:t>
      </w:r>
      <w:r w:rsidR="0080219F">
        <w:t xml:space="preserve">- </w:t>
      </w:r>
      <w:r w:rsidRPr="00762146">
        <w:t>в квартале 147.01.04.10</w:t>
      </w:r>
      <w:r>
        <w:t xml:space="preserve"> </w:t>
      </w:r>
      <w:r w:rsidRPr="00F11617">
        <w:rPr>
          <w:szCs w:val="28"/>
        </w:rPr>
        <w:t>(срок реализации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F11617">
        <w:rPr>
          <w:szCs w:val="28"/>
        </w:rPr>
        <w:t>)</w:t>
      </w:r>
      <w:r>
        <w:t>.</w:t>
      </w:r>
    </w:p>
    <w:p w:rsidR="007D37BC" w:rsidRDefault="007D37BC" w:rsidP="00F5676D">
      <w:pPr>
        <w:tabs>
          <w:tab w:val="left" w:pos="7518"/>
        </w:tabs>
        <w:rPr>
          <w:szCs w:val="28"/>
        </w:rPr>
      </w:pPr>
    </w:p>
    <w:p w:rsidR="007D37BC" w:rsidRDefault="007D37BC" w:rsidP="00F5676D">
      <w:pPr>
        <w:tabs>
          <w:tab w:val="left" w:pos="7518"/>
        </w:tabs>
        <w:rPr>
          <w:szCs w:val="28"/>
        </w:rPr>
      </w:pPr>
    </w:p>
    <w:p w:rsidR="00407C9D" w:rsidRPr="00407C9D" w:rsidRDefault="0080219F" w:rsidP="00F5676D">
      <w:pPr>
        <w:tabs>
          <w:tab w:val="left" w:pos="7518"/>
        </w:tabs>
        <w:rPr>
          <w:szCs w:val="28"/>
        </w:rPr>
      </w:pPr>
      <w:r>
        <w:rPr>
          <w:szCs w:val="28"/>
        </w:rPr>
        <w:t>С</w:t>
      </w:r>
      <w:r w:rsidR="00407C9D">
        <w:rPr>
          <w:szCs w:val="28"/>
        </w:rPr>
        <w:t>троительство:</w:t>
      </w:r>
    </w:p>
    <w:p w:rsidR="00F5676D" w:rsidRPr="00F11617" w:rsidRDefault="00F5676D" w:rsidP="00F5676D">
      <w:pPr>
        <w:tabs>
          <w:tab w:val="left" w:pos="7518"/>
        </w:tabs>
        <w:rPr>
          <w:szCs w:val="28"/>
        </w:rPr>
      </w:pPr>
      <w:r w:rsidRPr="00F11617">
        <w:rPr>
          <w:szCs w:val="28"/>
        </w:rPr>
        <w:t>пристройки к зданию педагогического лицея по ул. Добролюбова, 100 в Октябрьском районе на 1</w:t>
      </w:r>
      <w:r w:rsidR="00407C9D" w:rsidRPr="00F11617">
        <w:rPr>
          <w:szCs w:val="28"/>
        </w:rPr>
        <w:t xml:space="preserve">50 мест </w:t>
      </w:r>
      <w:r w:rsidR="0080219F">
        <w:rPr>
          <w:szCs w:val="28"/>
        </w:rPr>
        <w:t xml:space="preserve">- </w:t>
      </w:r>
      <w:r w:rsidR="00407C9D" w:rsidRPr="00F11617">
        <w:rPr>
          <w:szCs w:val="28"/>
        </w:rPr>
        <w:t>в</w:t>
      </w:r>
      <w:r w:rsidR="00433DAA" w:rsidRPr="00762146">
        <w:rPr>
          <w:szCs w:val="28"/>
        </w:rPr>
        <w:t xml:space="preserve"> квартале 147.01.02.05</w:t>
      </w:r>
      <w:r w:rsidR="00433DAA" w:rsidRPr="00F11617">
        <w:rPr>
          <w:szCs w:val="28"/>
        </w:rPr>
        <w:t xml:space="preserve"> </w:t>
      </w:r>
      <w:r w:rsidR="00F11617" w:rsidRPr="00F11617">
        <w:rPr>
          <w:szCs w:val="28"/>
        </w:rPr>
        <w:t>(срок реализации до 2023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F11617" w:rsidRPr="00F11617">
        <w:rPr>
          <w:szCs w:val="28"/>
        </w:rPr>
        <w:t>)</w:t>
      </w:r>
      <w:r w:rsidR="00407C9D" w:rsidRPr="00F11617">
        <w:rPr>
          <w:szCs w:val="28"/>
        </w:rPr>
        <w:t>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общеобразовательны</w:t>
      </w:r>
      <w:r w:rsidR="007D37BC">
        <w:t>х</w:t>
      </w:r>
      <w:r w:rsidRPr="00762146">
        <w:t xml:space="preserve"> организаци</w:t>
      </w:r>
      <w:r w:rsidR="007D37BC">
        <w:t>й</w:t>
      </w:r>
      <w:r w:rsidRPr="00762146">
        <w:t xml:space="preserve"> на 825 мест </w:t>
      </w:r>
      <w:r w:rsidR="0080219F">
        <w:t xml:space="preserve">- </w:t>
      </w:r>
      <w:r w:rsidRPr="00762146">
        <w:t xml:space="preserve">в квартале 147.01.01.01 и на 1100 мест </w:t>
      </w:r>
      <w:r w:rsidR="0080219F">
        <w:t xml:space="preserve">- </w:t>
      </w:r>
      <w:r w:rsidRPr="00762146">
        <w:t>в квартале</w:t>
      </w:r>
      <w:r>
        <w:t xml:space="preserve"> 147.01.01.03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общеобразовательн</w:t>
      </w:r>
      <w:r w:rsidR="007D37BC">
        <w:t>ой</w:t>
      </w:r>
      <w:r w:rsidRPr="00762146">
        <w:t xml:space="preserve"> организаци</w:t>
      </w:r>
      <w:r w:rsidR="007D37BC">
        <w:t>и</w:t>
      </w:r>
      <w:r w:rsidRPr="00762146">
        <w:t xml:space="preserve"> на 1100 мест </w:t>
      </w:r>
      <w:r w:rsidR="0080219F">
        <w:t xml:space="preserve">- </w:t>
      </w:r>
      <w:r w:rsidRPr="00762146">
        <w:t>в квартале 147.01.02.03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общеобразовательны</w:t>
      </w:r>
      <w:r w:rsidR="007D37BC">
        <w:t>х</w:t>
      </w:r>
      <w:r w:rsidRPr="00762146">
        <w:t xml:space="preserve"> организаци</w:t>
      </w:r>
      <w:r w:rsidR="007D37BC">
        <w:t>й</w:t>
      </w:r>
      <w:r w:rsidRPr="00762146">
        <w:t xml:space="preserve"> по 1100 мест каждая </w:t>
      </w:r>
      <w:r w:rsidR="0080219F">
        <w:t xml:space="preserve">- </w:t>
      </w:r>
      <w:r w:rsidRPr="00762146">
        <w:t>в кварталах 147.01.03.10 и 147.01.03.11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общеобразовательны</w:t>
      </w:r>
      <w:r w:rsidR="007D37BC">
        <w:t>х</w:t>
      </w:r>
      <w:r w:rsidRPr="00762146">
        <w:t xml:space="preserve"> организаци</w:t>
      </w:r>
      <w:r w:rsidR="007D37BC">
        <w:t>й</w:t>
      </w:r>
      <w:r w:rsidRPr="00762146">
        <w:t xml:space="preserve"> на 1100 мест </w:t>
      </w:r>
      <w:r w:rsidR="0080219F">
        <w:t xml:space="preserve">- </w:t>
      </w:r>
      <w:r w:rsidRPr="00762146">
        <w:t xml:space="preserve">в квартале 147.02.01.06 и на 825 мест </w:t>
      </w:r>
      <w:r w:rsidR="0080219F">
        <w:t xml:space="preserve">- </w:t>
      </w:r>
      <w:r w:rsidRPr="00762146">
        <w:t xml:space="preserve">в квартале </w:t>
      </w:r>
      <w:r>
        <w:t xml:space="preserve">147.02.01.01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дошкольн</w:t>
      </w:r>
      <w:r w:rsidR="007D37BC">
        <w:t>ой</w:t>
      </w:r>
      <w:r w:rsidRPr="00762146">
        <w:t xml:space="preserve"> образовательн</w:t>
      </w:r>
      <w:r w:rsidR="007D37BC">
        <w:t>ой</w:t>
      </w:r>
      <w:r w:rsidRPr="00762146">
        <w:t xml:space="preserve"> организаци</w:t>
      </w:r>
      <w:r w:rsidR="007D37BC">
        <w:t>и</w:t>
      </w:r>
      <w:r w:rsidRPr="00762146">
        <w:t xml:space="preserve"> на 300 мест </w:t>
      </w:r>
      <w:r w:rsidR="0080219F">
        <w:t xml:space="preserve">- </w:t>
      </w:r>
      <w:r w:rsidRPr="00762146">
        <w:t>в квартале 147.01.01.01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дошкольны</w:t>
      </w:r>
      <w:r w:rsidR="007D37BC">
        <w:t>х</w:t>
      </w:r>
      <w:r w:rsidRPr="00762146">
        <w:t xml:space="preserve"> образовател</w:t>
      </w:r>
      <w:r w:rsidR="00223DA8">
        <w:t>ьны</w:t>
      </w:r>
      <w:r w:rsidR="007D37BC">
        <w:t>х</w:t>
      </w:r>
      <w:r w:rsidR="00223DA8">
        <w:t xml:space="preserve"> организаци</w:t>
      </w:r>
      <w:r w:rsidR="007D37BC">
        <w:t>й</w:t>
      </w:r>
      <w:r w:rsidR="00223DA8">
        <w:t xml:space="preserve"> на 220 мест </w:t>
      </w:r>
      <w:r w:rsidR="0080219F">
        <w:t xml:space="preserve">- </w:t>
      </w:r>
      <w:r w:rsidR="00223DA8">
        <w:t xml:space="preserve">в </w:t>
      </w:r>
      <w:r w:rsidRPr="00762146">
        <w:t xml:space="preserve">квартале 147.01.02.02 и 250 мест </w:t>
      </w:r>
      <w:r w:rsidR="0080219F">
        <w:t xml:space="preserve">- </w:t>
      </w:r>
      <w:r w:rsidRPr="00762146">
        <w:t>в квартале 147.01.02.08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дошкольны</w:t>
      </w:r>
      <w:r w:rsidR="007D37BC">
        <w:t>х</w:t>
      </w:r>
      <w:r w:rsidRPr="00762146">
        <w:t xml:space="preserve"> образовательны</w:t>
      </w:r>
      <w:r w:rsidR="007D37BC">
        <w:t>х</w:t>
      </w:r>
      <w:r w:rsidRPr="00762146">
        <w:t xml:space="preserve"> организаци</w:t>
      </w:r>
      <w:r w:rsidR="007D37BC">
        <w:t>й</w:t>
      </w:r>
      <w:r w:rsidRPr="00762146">
        <w:t xml:space="preserve"> на 260 мест </w:t>
      </w:r>
      <w:r w:rsidR="0080219F">
        <w:t xml:space="preserve">- </w:t>
      </w:r>
      <w:r w:rsidRPr="00762146">
        <w:t xml:space="preserve">в квартале 147.01.04.11 и 280 мест </w:t>
      </w:r>
      <w:r w:rsidR="0080219F">
        <w:t xml:space="preserve">- </w:t>
      </w:r>
      <w:r w:rsidRPr="00762146">
        <w:t>в квартале 147.01.04.09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762146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762146">
        <w:t>дв</w:t>
      </w:r>
      <w:r w:rsidR="007D37BC">
        <w:t>ух</w:t>
      </w:r>
      <w:r w:rsidRPr="00762146">
        <w:t xml:space="preserve"> дошкольны</w:t>
      </w:r>
      <w:r w:rsidR="007D37BC">
        <w:t>х</w:t>
      </w:r>
      <w:r w:rsidRPr="00762146">
        <w:t xml:space="preserve"> образовательны</w:t>
      </w:r>
      <w:r w:rsidR="007D37BC">
        <w:t>х</w:t>
      </w:r>
      <w:r w:rsidRPr="00762146">
        <w:t xml:space="preserve"> организаци</w:t>
      </w:r>
      <w:r w:rsidR="007D37BC">
        <w:t>й</w:t>
      </w:r>
      <w:r w:rsidRPr="00762146">
        <w:t xml:space="preserve"> на 180 мест каждая </w:t>
      </w:r>
      <w:r w:rsidR="0080219F">
        <w:t xml:space="preserve">- </w:t>
      </w:r>
      <w:r w:rsidRPr="00762146">
        <w:t>в квартале 147.02.01.06</w:t>
      </w:r>
      <w:r>
        <w:t xml:space="preserve">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33DAA" w:rsidRPr="00DB64C8" w:rsidRDefault="00433DAA" w:rsidP="00433DAA">
      <w:pPr>
        <w:shd w:val="clear" w:color="auto" w:fill="FFFFFF"/>
        <w:tabs>
          <w:tab w:val="left" w:pos="1099"/>
        </w:tabs>
        <w:ind w:right="-2" w:firstLine="720"/>
      </w:pPr>
      <w:r w:rsidRPr="00DB64C8">
        <w:t>дошкольн</w:t>
      </w:r>
      <w:r w:rsidR="007D37BC">
        <w:t>ой</w:t>
      </w:r>
      <w:r w:rsidRPr="00DB64C8">
        <w:t xml:space="preserve"> образовательн</w:t>
      </w:r>
      <w:r w:rsidR="007D37BC">
        <w:t>ой</w:t>
      </w:r>
      <w:r w:rsidRPr="00DB64C8">
        <w:t xml:space="preserve"> организаци</w:t>
      </w:r>
      <w:r w:rsidR="007D37BC">
        <w:t>и</w:t>
      </w:r>
      <w:r w:rsidRPr="00DB64C8">
        <w:t xml:space="preserve"> на 150 мест </w:t>
      </w:r>
      <w:r w:rsidR="0080219F">
        <w:t xml:space="preserve">- </w:t>
      </w:r>
      <w:r w:rsidRPr="00DB64C8">
        <w:t>в квартале</w:t>
      </w:r>
      <w:r>
        <w:t xml:space="preserve"> 147.01.01.02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);</w:t>
      </w:r>
    </w:p>
    <w:p w:rsidR="00407C9D" w:rsidRDefault="00407C9D" w:rsidP="00407C9D">
      <w:pPr>
        <w:shd w:val="clear" w:color="auto" w:fill="FFFFFF"/>
        <w:tabs>
          <w:tab w:val="left" w:pos="1099"/>
        </w:tabs>
        <w:ind w:right="-2" w:firstLine="720"/>
      </w:pPr>
      <w:r w:rsidRPr="00407C9D">
        <w:t>организаци</w:t>
      </w:r>
      <w:r w:rsidR="007D37BC">
        <w:t>й</w:t>
      </w:r>
      <w:r w:rsidRPr="00407C9D">
        <w:t xml:space="preserve"> дополнительного образования </w:t>
      </w:r>
      <w:r w:rsidR="0080219F">
        <w:t xml:space="preserve">- </w:t>
      </w:r>
      <w:r w:rsidRPr="00407C9D">
        <w:t xml:space="preserve">в микрорайонах 147.01.04, 147.02.01, 147.01.02 </w:t>
      </w:r>
      <w:r w:rsidRPr="00407C9D">
        <w:rPr>
          <w:szCs w:val="28"/>
        </w:rPr>
        <w:t>(</w:t>
      </w:r>
      <w:r>
        <w:rPr>
          <w:szCs w:val="28"/>
        </w:rPr>
        <w:t xml:space="preserve">срок </w:t>
      </w:r>
      <w:r w:rsidRPr="00407C9D">
        <w:rPr>
          <w:szCs w:val="28"/>
        </w:rPr>
        <w:t>реализаци</w:t>
      </w:r>
      <w:r>
        <w:rPr>
          <w:szCs w:val="28"/>
        </w:rPr>
        <w:t>и</w:t>
      </w:r>
      <w:r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Pr="00407C9D">
        <w:rPr>
          <w:szCs w:val="28"/>
        </w:rPr>
        <w:t>)</w:t>
      </w:r>
      <w:r w:rsidRPr="00407C9D">
        <w:t>.</w:t>
      </w:r>
    </w:p>
    <w:p w:rsidR="00407C9D" w:rsidRDefault="00407C9D" w:rsidP="00407C9D">
      <w:pPr>
        <w:shd w:val="clear" w:color="auto" w:fill="FFFFFF"/>
        <w:tabs>
          <w:tab w:val="left" w:pos="1099"/>
        </w:tabs>
        <w:ind w:right="-2" w:firstLine="720"/>
      </w:pPr>
      <w:r>
        <w:t>Жилищное строительство:</w:t>
      </w:r>
    </w:p>
    <w:p w:rsidR="00407C9D" w:rsidRPr="00737F0A" w:rsidRDefault="00407C9D" w:rsidP="00407C9D">
      <w:pPr>
        <w:rPr>
          <w:szCs w:val="28"/>
        </w:rPr>
      </w:pPr>
      <w:r>
        <w:rPr>
          <w:szCs w:val="28"/>
        </w:rPr>
        <w:t xml:space="preserve">Реализация планируемых объемов жилищного строительства сроком до 2030 года рассчитана с учетом </w:t>
      </w:r>
      <w:r w:rsidRPr="00135FD5">
        <w:rPr>
          <w:szCs w:val="28"/>
        </w:rPr>
        <w:t>существующей и планируемой мощности существующих и планируемых объектов социальной инфраструктуры.</w:t>
      </w:r>
    </w:p>
    <w:p w:rsidR="00F5676D" w:rsidRPr="00407C9D" w:rsidRDefault="00F5676D" w:rsidP="00F5676D">
      <w:pPr>
        <w:widowControl w:val="0"/>
        <w:autoSpaceDE w:val="0"/>
        <w:autoSpaceDN w:val="0"/>
        <w:adjustRightInd w:val="0"/>
        <w:rPr>
          <w:szCs w:val="28"/>
        </w:rPr>
      </w:pPr>
      <w:r w:rsidRPr="00407C9D">
        <w:rPr>
          <w:szCs w:val="28"/>
        </w:rPr>
        <w:t>Объекты инженерной инфраструктуры:</w:t>
      </w:r>
    </w:p>
    <w:p w:rsidR="00407C9D" w:rsidRPr="00407C9D" w:rsidRDefault="00F5676D" w:rsidP="00407C9D">
      <w:pPr>
        <w:tabs>
          <w:tab w:val="left" w:pos="7518"/>
        </w:tabs>
        <w:rPr>
          <w:szCs w:val="28"/>
        </w:rPr>
      </w:pPr>
      <w:r w:rsidRPr="00407C9D">
        <w:rPr>
          <w:szCs w:val="28"/>
        </w:rPr>
        <w:t>ст</w:t>
      </w:r>
      <w:r w:rsidR="00407C9D" w:rsidRPr="00407C9D">
        <w:rPr>
          <w:szCs w:val="28"/>
        </w:rPr>
        <w:t>роительство сетей водоснабжения (</w:t>
      </w:r>
      <w:r w:rsidR="00407C9D">
        <w:rPr>
          <w:szCs w:val="28"/>
        </w:rPr>
        <w:t xml:space="preserve">срок </w:t>
      </w:r>
      <w:r w:rsidR="00407C9D" w:rsidRPr="00407C9D">
        <w:rPr>
          <w:szCs w:val="28"/>
        </w:rPr>
        <w:t>реализаци</w:t>
      </w:r>
      <w:r w:rsidR="00407C9D">
        <w:rPr>
          <w:szCs w:val="28"/>
        </w:rPr>
        <w:t>и</w:t>
      </w:r>
      <w:r w:rsidR="00407C9D"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407C9D" w:rsidRPr="00407C9D">
        <w:rPr>
          <w:szCs w:val="28"/>
        </w:rPr>
        <w:t>);</w:t>
      </w:r>
    </w:p>
    <w:p w:rsidR="00F5676D" w:rsidRPr="00407C9D" w:rsidRDefault="00F5676D" w:rsidP="00407C9D">
      <w:pPr>
        <w:tabs>
          <w:tab w:val="left" w:pos="7518"/>
        </w:tabs>
        <w:rPr>
          <w:szCs w:val="28"/>
        </w:rPr>
      </w:pPr>
      <w:r w:rsidRPr="00407C9D">
        <w:rPr>
          <w:szCs w:val="28"/>
        </w:rPr>
        <w:t>ст</w:t>
      </w:r>
      <w:r w:rsidR="00407C9D" w:rsidRPr="00407C9D">
        <w:rPr>
          <w:szCs w:val="28"/>
        </w:rPr>
        <w:t>роительство сетей водоотведения (</w:t>
      </w:r>
      <w:r w:rsidR="00407C9D">
        <w:rPr>
          <w:szCs w:val="28"/>
        </w:rPr>
        <w:t>срок реализации</w:t>
      </w:r>
      <w:r w:rsidR="00407C9D"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407C9D" w:rsidRPr="00407C9D">
        <w:rPr>
          <w:szCs w:val="28"/>
        </w:rPr>
        <w:t>);</w:t>
      </w:r>
    </w:p>
    <w:p w:rsidR="00407C9D" w:rsidRPr="00407C9D" w:rsidRDefault="00F5676D" w:rsidP="00407C9D">
      <w:pPr>
        <w:tabs>
          <w:tab w:val="left" w:pos="7518"/>
        </w:tabs>
        <w:rPr>
          <w:szCs w:val="28"/>
        </w:rPr>
      </w:pPr>
      <w:r w:rsidRPr="00407C9D">
        <w:rPr>
          <w:szCs w:val="28"/>
        </w:rPr>
        <w:t>строительство сете</w:t>
      </w:r>
      <w:r w:rsidR="00407C9D" w:rsidRPr="00407C9D">
        <w:rPr>
          <w:szCs w:val="28"/>
        </w:rPr>
        <w:t>й электроснабжения (</w:t>
      </w:r>
      <w:r w:rsidR="00407C9D">
        <w:rPr>
          <w:szCs w:val="28"/>
        </w:rPr>
        <w:t xml:space="preserve">срок </w:t>
      </w:r>
      <w:r w:rsidR="00407C9D" w:rsidRPr="00407C9D">
        <w:rPr>
          <w:szCs w:val="28"/>
        </w:rPr>
        <w:t>реализаци</w:t>
      </w:r>
      <w:r w:rsidR="00407C9D">
        <w:rPr>
          <w:szCs w:val="28"/>
        </w:rPr>
        <w:t>и</w:t>
      </w:r>
      <w:r w:rsidR="00407C9D"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407C9D" w:rsidRPr="00407C9D">
        <w:rPr>
          <w:szCs w:val="28"/>
        </w:rPr>
        <w:t>);</w:t>
      </w:r>
    </w:p>
    <w:p w:rsidR="00F5676D" w:rsidRPr="00407C9D" w:rsidRDefault="00F5676D" w:rsidP="00407C9D">
      <w:pPr>
        <w:tabs>
          <w:tab w:val="left" w:pos="7518"/>
        </w:tabs>
        <w:rPr>
          <w:szCs w:val="28"/>
        </w:rPr>
      </w:pPr>
      <w:r w:rsidRPr="00407C9D">
        <w:rPr>
          <w:szCs w:val="28"/>
        </w:rPr>
        <w:t>строительство сетей ливневой канализации</w:t>
      </w:r>
      <w:r w:rsidR="00407C9D" w:rsidRPr="00407C9D">
        <w:rPr>
          <w:szCs w:val="28"/>
        </w:rPr>
        <w:t xml:space="preserve"> (</w:t>
      </w:r>
      <w:r w:rsidR="00407C9D">
        <w:rPr>
          <w:szCs w:val="28"/>
        </w:rPr>
        <w:t xml:space="preserve">срок </w:t>
      </w:r>
      <w:r w:rsidR="00407C9D" w:rsidRPr="00407C9D">
        <w:rPr>
          <w:szCs w:val="28"/>
        </w:rPr>
        <w:t>реализаци</w:t>
      </w:r>
      <w:r w:rsidR="00407C9D">
        <w:rPr>
          <w:szCs w:val="28"/>
        </w:rPr>
        <w:t>и</w:t>
      </w:r>
      <w:r w:rsidR="00407C9D" w:rsidRPr="00407C9D">
        <w:rPr>
          <w:szCs w:val="28"/>
        </w:rPr>
        <w:t xml:space="preserve"> до 2030</w:t>
      </w:r>
      <w:r w:rsidR="00223DA8">
        <w:rPr>
          <w:szCs w:val="28"/>
        </w:rPr>
        <w:t xml:space="preserve"> </w:t>
      </w:r>
      <w:r w:rsidR="00223DA8" w:rsidRPr="00F11617">
        <w:rPr>
          <w:szCs w:val="28"/>
        </w:rPr>
        <w:t>г</w:t>
      </w:r>
      <w:r w:rsidR="00223DA8">
        <w:rPr>
          <w:szCs w:val="28"/>
        </w:rPr>
        <w:t>ода</w:t>
      </w:r>
      <w:r w:rsidR="00407C9D" w:rsidRPr="00407C9D">
        <w:rPr>
          <w:szCs w:val="28"/>
        </w:rPr>
        <w:t>)</w:t>
      </w:r>
      <w:r w:rsidRPr="00407C9D">
        <w:rPr>
          <w:szCs w:val="28"/>
        </w:rPr>
        <w:t>.</w:t>
      </w:r>
    </w:p>
    <w:p w:rsidR="00A26115" w:rsidRDefault="00A26115" w:rsidP="00F5676D">
      <w:pPr>
        <w:widowControl w:val="0"/>
        <w:autoSpaceDE w:val="0"/>
        <w:autoSpaceDN w:val="0"/>
        <w:adjustRightInd w:val="0"/>
        <w:rPr>
          <w:szCs w:val="28"/>
        </w:rPr>
      </w:pPr>
    </w:p>
    <w:p w:rsidR="00A26115" w:rsidRPr="007E6423" w:rsidRDefault="00A26115" w:rsidP="00A26115">
      <w:pPr>
        <w:widowControl w:val="0"/>
        <w:autoSpaceDE w:val="0"/>
        <w:autoSpaceDN w:val="0"/>
        <w:adjustRightInd w:val="0"/>
        <w:ind w:firstLine="0"/>
        <w:jc w:val="center"/>
        <w:rPr>
          <w:szCs w:val="28"/>
        </w:rPr>
      </w:pPr>
      <w:r>
        <w:rPr>
          <w:szCs w:val="28"/>
        </w:rPr>
        <w:t>_____________</w:t>
      </w:r>
    </w:p>
    <w:p w:rsidR="005857A6" w:rsidRPr="00A951D3" w:rsidRDefault="005857A6" w:rsidP="00F5676D">
      <w:pPr>
        <w:widowControl w:val="0"/>
        <w:tabs>
          <w:tab w:val="left" w:pos="9923"/>
        </w:tabs>
        <w:ind w:left="11482" w:right="339" w:firstLine="0"/>
        <w:rPr>
          <w:bCs/>
          <w:color w:val="FF0000"/>
          <w:sz w:val="24"/>
          <w:szCs w:val="24"/>
        </w:rPr>
      </w:pPr>
      <w:r w:rsidRPr="00A951D3">
        <w:rPr>
          <w:bCs/>
          <w:color w:val="FF0000"/>
          <w:sz w:val="24"/>
          <w:szCs w:val="24"/>
        </w:rPr>
        <w:t>.</w:t>
      </w:r>
    </w:p>
    <w:sectPr w:rsidR="005857A6" w:rsidRPr="00A951D3" w:rsidSect="00F5676D">
      <w:headerReference w:type="even" r:id="rId18"/>
      <w:headerReference w:type="default" r:id="rId19"/>
      <w:pgSz w:w="11907" w:h="16840" w:code="9"/>
      <w:pgMar w:top="1276" w:right="567" w:bottom="680" w:left="1418" w:header="567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D3A" w:rsidRDefault="00244D3A" w:rsidP="007B56B1">
      <w:r>
        <w:separator/>
      </w:r>
    </w:p>
    <w:p w:rsidR="00244D3A" w:rsidRDefault="00244D3A"/>
  </w:endnote>
  <w:endnote w:type="continuationSeparator" w:id="0">
    <w:p w:rsidR="00244D3A" w:rsidRDefault="00244D3A" w:rsidP="007B56B1">
      <w:r>
        <w:continuationSeparator/>
      </w:r>
    </w:p>
    <w:p w:rsidR="00244D3A" w:rsidRDefault="00244D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Pr="00EE1676" w:rsidRDefault="00244D3A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D3A" w:rsidRDefault="00244D3A" w:rsidP="007B56B1">
      <w:r>
        <w:separator/>
      </w:r>
    </w:p>
    <w:p w:rsidR="00244D3A" w:rsidRDefault="00244D3A"/>
  </w:footnote>
  <w:footnote w:type="continuationSeparator" w:id="0">
    <w:p w:rsidR="00244D3A" w:rsidRDefault="00244D3A" w:rsidP="007B56B1">
      <w:r>
        <w:continuationSeparator/>
      </w:r>
    </w:p>
    <w:p w:rsidR="00244D3A" w:rsidRDefault="00244D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1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4D3A" w:rsidRPr="00846246" w:rsidRDefault="00126D86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244D3A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244D3A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244D3A" w:rsidRDefault="00244D3A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Pr="00846246" w:rsidRDefault="00126D86" w:rsidP="004D2F35">
    <w:pPr>
      <w:pStyle w:val="a3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sdt>
      <w:sdtPr>
        <w:id w:val="513407719"/>
        <w:docPartObj>
          <w:docPartGallery w:val="Page Numbers (Top of Page)"/>
          <w:docPartUnique/>
        </w:docPartObj>
      </w:sdtPr>
      <w:sdtEndPr>
        <w:rPr>
          <w:sz w:val="24"/>
          <w:szCs w:val="24"/>
        </w:rPr>
      </w:sdtEndPr>
      <w:sdtContent>
        <w:r w:rsidRPr="00846246">
          <w:rPr>
            <w:sz w:val="24"/>
            <w:szCs w:val="24"/>
          </w:rPr>
          <w:fldChar w:fldCharType="begin"/>
        </w:r>
        <w:r w:rsidR="00244D3A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3B139F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244D3A" w:rsidRPr="003F7CFD" w:rsidRDefault="00126D86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244D3A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A90CF3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Default="00244D3A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Pr="009A72F4" w:rsidRDefault="00126D86">
    <w:pPr>
      <w:pStyle w:val="a3"/>
      <w:jc w:val="center"/>
      <w:rPr>
        <w:sz w:val="24"/>
        <w:szCs w:val="24"/>
      </w:rPr>
    </w:pPr>
    <w:r w:rsidRPr="009A72F4">
      <w:rPr>
        <w:noProof/>
        <w:sz w:val="24"/>
        <w:szCs w:val="24"/>
      </w:rPr>
      <w:fldChar w:fldCharType="begin"/>
    </w:r>
    <w:r w:rsidR="00244D3A" w:rsidRPr="009A72F4">
      <w:rPr>
        <w:noProof/>
        <w:sz w:val="24"/>
        <w:szCs w:val="24"/>
      </w:rPr>
      <w:instrText xml:space="preserve"> PAGE   \* MERGEFORMAT </w:instrText>
    </w:r>
    <w:r w:rsidRPr="009A72F4">
      <w:rPr>
        <w:noProof/>
        <w:sz w:val="24"/>
        <w:szCs w:val="24"/>
      </w:rPr>
      <w:fldChar w:fldCharType="separate"/>
    </w:r>
    <w:r w:rsidR="00A90CF3">
      <w:rPr>
        <w:noProof/>
        <w:sz w:val="24"/>
        <w:szCs w:val="24"/>
      </w:rPr>
      <w:t>15</w:t>
    </w:r>
    <w:r w:rsidRPr="009A72F4">
      <w:rPr>
        <w:noProof/>
        <w:sz w:val="24"/>
        <w:szCs w:val="24"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Pr="006D663A" w:rsidRDefault="00244D3A" w:rsidP="006F171B">
    <w:pPr>
      <w:pStyle w:val="a3"/>
      <w:rPr>
        <w:szCs w:val="16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Default="00244D3A" w:rsidP="00912AD6">
    <w:pPr>
      <w:pStyle w:val="a3"/>
      <w:ind w:firstLine="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4D3A" w:rsidRPr="0040306E" w:rsidRDefault="00244D3A" w:rsidP="007D37BC">
    <w:pPr>
      <w:pStyle w:val="a3"/>
      <w:jc w:val="center"/>
    </w:pPr>
    <w:r>
      <w:t>2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5641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9"/>
    <w:multiLevelType w:val="multilevel"/>
    <w:tmpl w:val="00000008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</w:abstractNum>
  <w:abstractNum w:abstractNumId="3">
    <w:nsid w:val="043628AA"/>
    <w:multiLevelType w:val="hybridMultilevel"/>
    <w:tmpl w:val="1416F12A"/>
    <w:lvl w:ilvl="0" w:tplc="FA1A439C">
      <w:start w:val="1"/>
      <w:numFmt w:val="decimal"/>
      <w:lvlText w:val="%1"/>
      <w:lvlJc w:val="center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4">
    <w:nsid w:val="05F417A0"/>
    <w:multiLevelType w:val="hybridMultilevel"/>
    <w:tmpl w:val="13A0240C"/>
    <w:lvl w:ilvl="0" w:tplc="968045E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7C721C"/>
    <w:multiLevelType w:val="multilevel"/>
    <w:tmpl w:val="E892EBD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0CCE78B1"/>
    <w:multiLevelType w:val="hybridMultilevel"/>
    <w:tmpl w:val="64324CC8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E1C78D6"/>
    <w:multiLevelType w:val="hybridMultilevel"/>
    <w:tmpl w:val="D12E751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76482"/>
    <w:multiLevelType w:val="multilevel"/>
    <w:tmpl w:val="2FE4832C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9">
    <w:nsid w:val="107058D9"/>
    <w:multiLevelType w:val="hybridMultilevel"/>
    <w:tmpl w:val="6A026E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1287670C"/>
    <w:multiLevelType w:val="hybridMultilevel"/>
    <w:tmpl w:val="2A42761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2D93F0C"/>
    <w:multiLevelType w:val="hybridMultilevel"/>
    <w:tmpl w:val="7A6CF6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4BF1861"/>
    <w:multiLevelType w:val="hybridMultilevel"/>
    <w:tmpl w:val="E2268F44"/>
    <w:lvl w:ilvl="0" w:tplc="D2D26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167119A1"/>
    <w:multiLevelType w:val="hybridMultilevel"/>
    <w:tmpl w:val="12A0CF3C"/>
    <w:lvl w:ilvl="0" w:tplc="0D0CE7EE">
      <w:numFmt w:val="bullet"/>
      <w:lvlText w:val="–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1BF12B32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1F31509C"/>
    <w:multiLevelType w:val="hybridMultilevel"/>
    <w:tmpl w:val="A9BABF20"/>
    <w:lvl w:ilvl="0" w:tplc="BA88A7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7">
    <w:nsid w:val="256B24D3"/>
    <w:multiLevelType w:val="hybridMultilevel"/>
    <w:tmpl w:val="D20CA3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2A2C242C"/>
    <w:multiLevelType w:val="multilevel"/>
    <w:tmpl w:val="D36A1D00"/>
    <w:lvl w:ilvl="0">
      <w:start w:val="1"/>
      <w:numFmt w:val="decimal"/>
      <w:lvlText w:val="%1"/>
      <w:lvlJc w:val="left"/>
      <w:pPr>
        <w:ind w:left="525" w:hanging="52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180" w:hanging="52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60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85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17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35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73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0025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2680" w:hanging="1440"/>
      </w:pPr>
      <w:rPr>
        <w:rFonts w:cs="Times New Roman" w:hint="default"/>
      </w:rPr>
    </w:lvl>
  </w:abstractNum>
  <w:abstractNum w:abstractNumId="1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2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2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4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25">
    <w:nsid w:val="42282AE6"/>
    <w:multiLevelType w:val="hybridMultilevel"/>
    <w:tmpl w:val="E850CE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4669678D"/>
    <w:multiLevelType w:val="multilevel"/>
    <w:tmpl w:val="A634930C"/>
    <w:lvl w:ilvl="0">
      <w:start w:val="5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639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278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881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123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-27916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-2188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-15856" w:hanging="1440"/>
      </w:pPr>
      <w:rPr>
        <w:rFonts w:cs="Times New Roman" w:hint="default"/>
      </w:rPr>
    </w:lvl>
  </w:abstractNum>
  <w:abstractNum w:abstractNumId="27">
    <w:nsid w:val="4F3C76CF"/>
    <w:multiLevelType w:val="hybridMultilevel"/>
    <w:tmpl w:val="4CFCB400"/>
    <w:lvl w:ilvl="0" w:tplc="323203D6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AF1B26"/>
    <w:multiLevelType w:val="hybridMultilevel"/>
    <w:tmpl w:val="6D886858"/>
    <w:lvl w:ilvl="0" w:tplc="23C47FF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82A0DD7A" w:tentative="1">
      <w:start w:val="1"/>
      <w:numFmt w:val="lowerLetter"/>
      <w:lvlText w:val="%2."/>
      <w:lvlJc w:val="left"/>
      <w:pPr>
        <w:ind w:left="1647" w:hanging="360"/>
      </w:pPr>
    </w:lvl>
    <w:lvl w:ilvl="2" w:tplc="487C28F8" w:tentative="1">
      <w:start w:val="1"/>
      <w:numFmt w:val="lowerRoman"/>
      <w:lvlText w:val="%3."/>
      <w:lvlJc w:val="right"/>
      <w:pPr>
        <w:ind w:left="2367" w:hanging="180"/>
      </w:pPr>
    </w:lvl>
    <w:lvl w:ilvl="3" w:tplc="31D2CDD8" w:tentative="1">
      <w:start w:val="1"/>
      <w:numFmt w:val="decimal"/>
      <w:lvlText w:val="%4."/>
      <w:lvlJc w:val="left"/>
      <w:pPr>
        <w:ind w:left="3087" w:hanging="360"/>
      </w:pPr>
    </w:lvl>
    <w:lvl w:ilvl="4" w:tplc="62328BFC" w:tentative="1">
      <w:start w:val="1"/>
      <w:numFmt w:val="lowerLetter"/>
      <w:lvlText w:val="%5."/>
      <w:lvlJc w:val="left"/>
      <w:pPr>
        <w:ind w:left="3807" w:hanging="360"/>
      </w:pPr>
    </w:lvl>
    <w:lvl w:ilvl="5" w:tplc="CE6CA09E" w:tentative="1">
      <w:start w:val="1"/>
      <w:numFmt w:val="lowerRoman"/>
      <w:lvlText w:val="%6."/>
      <w:lvlJc w:val="right"/>
      <w:pPr>
        <w:ind w:left="4527" w:hanging="180"/>
      </w:pPr>
    </w:lvl>
    <w:lvl w:ilvl="6" w:tplc="63ECA8CA" w:tentative="1">
      <w:start w:val="1"/>
      <w:numFmt w:val="decimal"/>
      <w:lvlText w:val="%7."/>
      <w:lvlJc w:val="left"/>
      <w:pPr>
        <w:ind w:left="5247" w:hanging="360"/>
      </w:pPr>
    </w:lvl>
    <w:lvl w:ilvl="7" w:tplc="D65079FC" w:tentative="1">
      <w:start w:val="1"/>
      <w:numFmt w:val="lowerLetter"/>
      <w:lvlText w:val="%8."/>
      <w:lvlJc w:val="left"/>
      <w:pPr>
        <w:ind w:left="5967" w:hanging="360"/>
      </w:pPr>
    </w:lvl>
    <w:lvl w:ilvl="8" w:tplc="211A351A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5EA81DDA"/>
    <w:multiLevelType w:val="hybridMultilevel"/>
    <w:tmpl w:val="B9EC4942"/>
    <w:lvl w:ilvl="0" w:tplc="0419000F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1345FBF"/>
    <w:multiLevelType w:val="hybridMultilevel"/>
    <w:tmpl w:val="236C301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28269A1"/>
    <w:multiLevelType w:val="hybridMultilevel"/>
    <w:tmpl w:val="3AB6A64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>
    <w:nsid w:val="66895C01"/>
    <w:multiLevelType w:val="multilevel"/>
    <w:tmpl w:val="36D05BE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531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2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85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3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93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-3160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-26656" w:hanging="1800"/>
      </w:pPr>
      <w:rPr>
        <w:rFonts w:cs="Times New Roman" w:hint="default"/>
      </w:rPr>
    </w:lvl>
  </w:abstractNum>
  <w:abstractNum w:abstractNumId="34">
    <w:nsid w:val="6EB27D04"/>
    <w:multiLevelType w:val="multilevel"/>
    <w:tmpl w:val="7FA2095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3"/>
      <w:numFmt w:val="decimal"/>
      <w:isLgl/>
      <w:lvlText w:val="%1.%2"/>
      <w:lvlJc w:val="left"/>
      <w:pPr>
        <w:ind w:left="141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43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12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45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1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47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800" w:hanging="1440"/>
      </w:pPr>
      <w:rPr>
        <w:rFonts w:cs="Times New Roman" w:hint="default"/>
      </w:rPr>
    </w:lvl>
  </w:abstractNum>
  <w:abstractNum w:abstractNumId="35">
    <w:nsid w:val="6FB40F65"/>
    <w:multiLevelType w:val="hybridMultilevel"/>
    <w:tmpl w:val="500E9C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1A75AE2"/>
    <w:multiLevelType w:val="hybridMultilevel"/>
    <w:tmpl w:val="EDEE6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75CE35A0"/>
    <w:multiLevelType w:val="multilevel"/>
    <w:tmpl w:val="FA622FDA"/>
    <w:lvl w:ilvl="0">
      <w:start w:val="2"/>
      <w:numFmt w:val="decimal"/>
      <w:lvlText w:val="%1."/>
      <w:lvlJc w:val="left"/>
      <w:pPr>
        <w:ind w:left="585" w:hanging="585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60" w:hanging="720"/>
      </w:pPr>
      <w:rPr>
        <w:rFonts w:cs="Times New Roman" w:hint="default"/>
      </w:rPr>
    </w:lvl>
    <w:lvl w:ilvl="2">
      <w:start w:val="7"/>
      <w:numFmt w:val="decimal"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4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1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880" w:hanging="2160"/>
      </w:pPr>
      <w:rPr>
        <w:rFonts w:cs="Times New Roman" w:hint="default"/>
      </w:rPr>
    </w:lvl>
  </w:abstractNum>
  <w:abstractNum w:abstractNumId="39">
    <w:nsid w:val="7690550F"/>
    <w:multiLevelType w:val="multilevel"/>
    <w:tmpl w:val="C6CC2FC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40">
    <w:nsid w:val="78A115A4"/>
    <w:multiLevelType w:val="hybridMultilevel"/>
    <w:tmpl w:val="CB7CF288"/>
    <w:lvl w:ilvl="0" w:tplc="90080366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41">
    <w:nsid w:val="78CF6919"/>
    <w:multiLevelType w:val="multilevel"/>
    <w:tmpl w:val="5FCA58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5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42">
    <w:nsid w:val="7DB264CD"/>
    <w:multiLevelType w:val="hybridMultilevel"/>
    <w:tmpl w:val="03923600"/>
    <w:lvl w:ilvl="0" w:tplc="76DE822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1"/>
  </w:num>
  <w:num w:numId="2">
    <w:abstractNumId w:val="19"/>
  </w:num>
  <w:num w:numId="3">
    <w:abstractNumId w:val="22"/>
  </w:num>
  <w:num w:numId="4">
    <w:abstractNumId w:val="23"/>
  </w:num>
  <w:num w:numId="5">
    <w:abstractNumId w:val="28"/>
  </w:num>
  <w:num w:numId="6">
    <w:abstractNumId w:val="37"/>
  </w:num>
  <w:num w:numId="7">
    <w:abstractNumId w:val="7"/>
  </w:num>
  <w:num w:numId="8">
    <w:abstractNumId w:val="10"/>
  </w:num>
  <w:num w:numId="9">
    <w:abstractNumId w:val="32"/>
  </w:num>
  <w:num w:numId="10">
    <w:abstractNumId w:val="40"/>
  </w:num>
  <w:num w:numId="11">
    <w:abstractNumId w:val="24"/>
  </w:num>
  <w:num w:numId="12">
    <w:abstractNumId w:val="41"/>
  </w:num>
  <w:num w:numId="13">
    <w:abstractNumId w:val="36"/>
  </w:num>
  <w:num w:numId="14">
    <w:abstractNumId w:val="0"/>
  </w:num>
  <w:num w:numId="15">
    <w:abstractNumId w:val="3"/>
  </w:num>
  <w:num w:numId="16">
    <w:abstractNumId w:val="12"/>
  </w:num>
  <w:num w:numId="17">
    <w:abstractNumId w:val="27"/>
  </w:num>
  <w:num w:numId="18">
    <w:abstractNumId w:val="1"/>
  </w:num>
  <w:num w:numId="19">
    <w:abstractNumId w:val="20"/>
  </w:num>
  <w:num w:numId="20">
    <w:abstractNumId w:val="42"/>
  </w:num>
  <w:num w:numId="21">
    <w:abstractNumId w:val="8"/>
  </w:num>
  <w:num w:numId="22">
    <w:abstractNumId w:val="17"/>
  </w:num>
  <w:num w:numId="23">
    <w:abstractNumId w:val="6"/>
  </w:num>
  <w:num w:numId="24">
    <w:abstractNumId w:val="39"/>
  </w:num>
  <w:num w:numId="25">
    <w:abstractNumId w:val="9"/>
  </w:num>
  <w:num w:numId="26">
    <w:abstractNumId w:val="31"/>
  </w:num>
  <w:num w:numId="27">
    <w:abstractNumId w:val="25"/>
  </w:num>
  <w:num w:numId="28">
    <w:abstractNumId w:val="30"/>
  </w:num>
  <w:num w:numId="29">
    <w:abstractNumId w:val="11"/>
  </w:num>
  <w:num w:numId="30">
    <w:abstractNumId w:val="2"/>
  </w:num>
  <w:num w:numId="31">
    <w:abstractNumId w:val="33"/>
  </w:num>
  <w:num w:numId="32">
    <w:abstractNumId w:val="18"/>
  </w:num>
  <w:num w:numId="33">
    <w:abstractNumId w:val="26"/>
  </w:num>
  <w:num w:numId="34">
    <w:abstractNumId w:val="34"/>
  </w:num>
  <w:num w:numId="35">
    <w:abstractNumId w:val="14"/>
  </w:num>
  <w:num w:numId="36">
    <w:abstractNumId w:val="35"/>
  </w:num>
  <w:num w:numId="37">
    <w:abstractNumId w:val="38"/>
  </w:num>
  <w:num w:numId="38">
    <w:abstractNumId w:val="15"/>
  </w:num>
  <w:num w:numId="39">
    <w:abstractNumId w:val="5"/>
  </w:num>
  <w:num w:numId="40">
    <w:abstractNumId w:val="16"/>
  </w:num>
  <w:num w:numId="41">
    <w:abstractNumId w:val="4"/>
  </w:num>
  <w:num w:numId="42">
    <w:abstractNumId w:val="13"/>
  </w:num>
  <w:num w:numId="43">
    <w:abstractNumId w:val="29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proofState w:grammar="clean"/>
  <w:attachedTemplate r:id="rId1"/>
  <w:defaultTabStop w:val="720"/>
  <w:autoHyphenation/>
  <w:consecutiveHyphenLimit w:val="18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2F1D"/>
    <w:rsid w:val="000130F5"/>
    <w:rsid w:val="00013F14"/>
    <w:rsid w:val="0001466D"/>
    <w:rsid w:val="00014EF1"/>
    <w:rsid w:val="0001543D"/>
    <w:rsid w:val="0001650A"/>
    <w:rsid w:val="000166AA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302F"/>
    <w:rsid w:val="00033375"/>
    <w:rsid w:val="000333CB"/>
    <w:rsid w:val="0003426C"/>
    <w:rsid w:val="00035246"/>
    <w:rsid w:val="0003645D"/>
    <w:rsid w:val="000372F4"/>
    <w:rsid w:val="000401D7"/>
    <w:rsid w:val="000416F1"/>
    <w:rsid w:val="00042ADF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25FC"/>
    <w:rsid w:val="00062EA7"/>
    <w:rsid w:val="00063048"/>
    <w:rsid w:val="00063287"/>
    <w:rsid w:val="000636BA"/>
    <w:rsid w:val="000652B1"/>
    <w:rsid w:val="00065AD0"/>
    <w:rsid w:val="00066AD7"/>
    <w:rsid w:val="000672F4"/>
    <w:rsid w:val="00067F1C"/>
    <w:rsid w:val="00070CC4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3E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4771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B78C4"/>
    <w:rsid w:val="000C1A3E"/>
    <w:rsid w:val="000C1C6B"/>
    <w:rsid w:val="000C21A8"/>
    <w:rsid w:val="000C384C"/>
    <w:rsid w:val="000C3E0E"/>
    <w:rsid w:val="000C486C"/>
    <w:rsid w:val="000C5245"/>
    <w:rsid w:val="000C5391"/>
    <w:rsid w:val="000C5AD6"/>
    <w:rsid w:val="000C6195"/>
    <w:rsid w:val="000C6E96"/>
    <w:rsid w:val="000C77A3"/>
    <w:rsid w:val="000C7F6D"/>
    <w:rsid w:val="000D0B79"/>
    <w:rsid w:val="000D1BA7"/>
    <w:rsid w:val="000D3124"/>
    <w:rsid w:val="000D330C"/>
    <w:rsid w:val="000D3742"/>
    <w:rsid w:val="000D4486"/>
    <w:rsid w:val="000D67AD"/>
    <w:rsid w:val="000D684B"/>
    <w:rsid w:val="000D73BE"/>
    <w:rsid w:val="000E060F"/>
    <w:rsid w:val="000E2483"/>
    <w:rsid w:val="000E291A"/>
    <w:rsid w:val="000E32A0"/>
    <w:rsid w:val="000E3654"/>
    <w:rsid w:val="000E3F83"/>
    <w:rsid w:val="000E52BC"/>
    <w:rsid w:val="000E5391"/>
    <w:rsid w:val="000E6CED"/>
    <w:rsid w:val="000E7E95"/>
    <w:rsid w:val="000F0D6F"/>
    <w:rsid w:val="000F0FC8"/>
    <w:rsid w:val="000F2602"/>
    <w:rsid w:val="000F3886"/>
    <w:rsid w:val="000F3B16"/>
    <w:rsid w:val="000F4321"/>
    <w:rsid w:val="000F4E08"/>
    <w:rsid w:val="000F5767"/>
    <w:rsid w:val="000F64D1"/>
    <w:rsid w:val="000F7837"/>
    <w:rsid w:val="000F795B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B27"/>
    <w:rsid w:val="00123C55"/>
    <w:rsid w:val="0012435C"/>
    <w:rsid w:val="00124BE2"/>
    <w:rsid w:val="00124E7B"/>
    <w:rsid w:val="00124ED8"/>
    <w:rsid w:val="001255E7"/>
    <w:rsid w:val="00126584"/>
    <w:rsid w:val="0012678E"/>
    <w:rsid w:val="00126D86"/>
    <w:rsid w:val="00126D9C"/>
    <w:rsid w:val="0012733A"/>
    <w:rsid w:val="001273F1"/>
    <w:rsid w:val="001326EC"/>
    <w:rsid w:val="00133DC1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57ED5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069"/>
    <w:rsid w:val="001677E4"/>
    <w:rsid w:val="00167AA8"/>
    <w:rsid w:val="00167CAC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C00"/>
    <w:rsid w:val="00191CD5"/>
    <w:rsid w:val="00193DC0"/>
    <w:rsid w:val="00194652"/>
    <w:rsid w:val="00194FA6"/>
    <w:rsid w:val="00196B3D"/>
    <w:rsid w:val="00197CD2"/>
    <w:rsid w:val="001A0D68"/>
    <w:rsid w:val="001A11C2"/>
    <w:rsid w:val="001A14C1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458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C97"/>
    <w:rsid w:val="001D1DC3"/>
    <w:rsid w:val="001D2627"/>
    <w:rsid w:val="001D40BA"/>
    <w:rsid w:val="001D459C"/>
    <w:rsid w:val="001D47F7"/>
    <w:rsid w:val="001D4B25"/>
    <w:rsid w:val="001D553A"/>
    <w:rsid w:val="001D5AEA"/>
    <w:rsid w:val="001D60BD"/>
    <w:rsid w:val="001D65B4"/>
    <w:rsid w:val="001D6BF4"/>
    <w:rsid w:val="001D7459"/>
    <w:rsid w:val="001D7B31"/>
    <w:rsid w:val="001D7C75"/>
    <w:rsid w:val="001E0245"/>
    <w:rsid w:val="001E02BE"/>
    <w:rsid w:val="001E08D1"/>
    <w:rsid w:val="001E1590"/>
    <w:rsid w:val="001E1672"/>
    <w:rsid w:val="001E2B9D"/>
    <w:rsid w:val="001E369E"/>
    <w:rsid w:val="001E3CF4"/>
    <w:rsid w:val="001E400A"/>
    <w:rsid w:val="001E4605"/>
    <w:rsid w:val="001E48CF"/>
    <w:rsid w:val="001E56AA"/>
    <w:rsid w:val="001E6117"/>
    <w:rsid w:val="001E65A7"/>
    <w:rsid w:val="001E6F1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9DE"/>
    <w:rsid w:val="001F6479"/>
    <w:rsid w:val="001F745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214B"/>
    <w:rsid w:val="002239A1"/>
    <w:rsid w:val="00223A37"/>
    <w:rsid w:val="00223DA8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3CB1"/>
    <w:rsid w:val="002341F8"/>
    <w:rsid w:val="002344B8"/>
    <w:rsid w:val="00234AAC"/>
    <w:rsid w:val="00234C5C"/>
    <w:rsid w:val="0023525A"/>
    <w:rsid w:val="00235266"/>
    <w:rsid w:val="002354EB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404D5"/>
    <w:rsid w:val="00241015"/>
    <w:rsid w:val="0024184C"/>
    <w:rsid w:val="00241D35"/>
    <w:rsid w:val="002432F0"/>
    <w:rsid w:val="0024445B"/>
    <w:rsid w:val="00244775"/>
    <w:rsid w:val="00244D3A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764"/>
    <w:rsid w:val="00251AD2"/>
    <w:rsid w:val="0025319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5464"/>
    <w:rsid w:val="0026661A"/>
    <w:rsid w:val="00266C2E"/>
    <w:rsid w:val="00266F44"/>
    <w:rsid w:val="00270984"/>
    <w:rsid w:val="00271585"/>
    <w:rsid w:val="002715E9"/>
    <w:rsid w:val="0027168C"/>
    <w:rsid w:val="0027169D"/>
    <w:rsid w:val="00271A1B"/>
    <w:rsid w:val="00272597"/>
    <w:rsid w:val="002730FA"/>
    <w:rsid w:val="0027375D"/>
    <w:rsid w:val="002739B0"/>
    <w:rsid w:val="0027422B"/>
    <w:rsid w:val="00274CDE"/>
    <w:rsid w:val="002759E9"/>
    <w:rsid w:val="00276574"/>
    <w:rsid w:val="002766D0"/>
    <w:rsid w:val="0027728F"/>
    <w:rsid w:val="002800C3"/>
    <w:rsid w:val="00281224"/>
    <w:rsid w:val="00281476"/>
    <w:rsid w:val="00281755"/>
    <w:rsid w:val="002818BA"/>
    <w:rsid w:val="00282807"/>
    <w:rsid w:val="0028333E"/>
    <w:rsid w:val="0028412E"/>
    <w:rsid w:val="002851ED"/>
    <w:rsid w:val="00286EC3"/>
    <w:rsid w:val="0028721C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B5E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56F8"/>
    <w:rsid w:val="002A5F17"/>
    <w:rsid w:val="002A6131"/>
    <w:rsid w:val="002A6D8F"/>
    <w:rsid w:val="002A6F08"/>
    <w:rsid w:val="002A73F8"/>
    <w:rsid w:val="002A75B1"/>
    <w:rsid w:val="002B01C1"/>
    <w:rsid w:val="002B1D3E"/>
    <w:rsid w:val="002B23AB"/>
    <w:rsid w:val="002B39AA"/>
    <w:rsid w:val="002B40A3"/>
    <w:rsid w:val="002B4175"/>
    <w:rsid w:val="002B4742"/>
    <w:rsid w:val="002B5636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C7C87"/>
    <w:rsid w:val="002D0B9A"/>
    <w:rsid w:val="002D18EF"/>
    <w:rsid w:val="002D1D93"/>
    <w:rsid w:val="002D45A4"/>
    <w:rsid w:val="002D4B72"/>
    <w:rsid w:val="002D53E5"/>
    <w:rsid w:val="002D6344"/>
    <w:rsid w:val="002D6AB0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719C"/>
    <w:rsid w:val="002F7467"/>
    <w:rsid w:val="0030051D"/>
    <w:rsid w:val="00300959"/>
    <w:rsid w:val="00300CD0"/>
    <w:rsid w:val="00301013"/>
    <w:rsid w:val="00301BC5"/>
    <w:rsid w:val="00301C49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8D6"/>
    <w:rsid w:val="00315CA5"/>
    <w:rsid w:val="00315D31"/>
    <w:rsid w:val="003166BF"/>
    <w:rsid w:val="00316DA9"/>
    <w:rsid w:val="00317533"/>
    <w:rsid w:val="003178D5"/>
    <w:rsid w:val="0032146F"/>
    <w:rsid w:val="00321D89"/>
    <w:rsid w:val="00321E15"/>
    <w:rsid w:val="00322676"/>
    <w:rsid w:val="00324556"/>
    <w:rsid w:val="003246BD"/>
    <w:rsid w:val="0032653A"/>
    <w:rsid w:val="00326E69"/>
    <w:rsid w:val="0032730F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4E51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63D4"/>
    <w:rsid w:val="00356897"/>
    <w:rsid w:val="00357192"/>
    <w:rsid w:val="00357391"/>
    <w:rsid w:val="00360C75"/>
    <w:rsid w:val="00360F57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1DD"/>
    <w:rsid w:val="00371D23"/>
    <w:rsid w:val="0037237F"/>
    <w:rsid w:val="00372CBE"/>
    <w:rsid w:val="0037349B"/>
    <w:rsid w:val="00374C34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FB5"/>
    <w:rsid w:val="003932F4"/>
    <w:rsid w:val="00393AD5"/>
    <w:rsid w:val="00394CB1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C"/>
    <w:rsid w:val="003A3B39"/>
    <w:rsid w:val="003A3D8E"/>
    <w:rsid w:val="003A3F7F"/>
    <w:rsid w:val="003A3FBC"/>
    <w:rsid w:val="003A4EEE"/>
    <w:rsid w:val="003A5694"/>
    <w:rsid w:val="003A5BF8"/>
    <w:rsid w:val="003A692B"/>
    <w:rsid w:val="003A6F83"/>
    <w:rsid w:val="003A6FBE"/>
    <w:rsid w:val="003A78B1"/>
    <w:rsid w:val="003B0422"/>
    <w:rsid w:val="003B139F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5A9"/>
    <w:rsid w:val="003C162C"/>
    <w:rsid w:val="003C3487"/>
    <w:rsid w:val="003C35F7"/>
    <w:rsid w:val="003C392F"/>
    <w:rsid w:val="003C4A96"/>
    <w:rsid w:val="003C4D16"/>
    <w:rsid w:val="003C73F6"/>
    <w:rsid w:val="003C772D"/>
    <w:rsid w:val="003C77DF"/>
    <w:rsid w:val="003D197E"/>
    <w:rsid w:val="003D2AC1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443"/>
    <w:rsid w:val="003E1595"/>
    <w:rsid w:val="003E2A89"/>
    <w:rsid w:val="003E3E25"/>
    <w:rsid w:val="003E4066"/>
    <w:rsid w:val="003E4EA3"/>
    <w:rsid w:val="003E5AFA"/>
    <w:rsid w:val="003E5F3C"/>
    <w:rsid w:val="003E6818"/>
    <w:rsid w:val="003E6B53"/>
    <w:rsid w:val="003E7A43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1EA9"/>
    <w:rsid w:val="00402ED3"/>
    <w:rsid w:val="0040306E"/>
    <w:rsid w:val="00403179"/>
    <w:rsid w:val="00403F8B"/>
    <w:rsid w:val="00404156"/>
    <w:rsid w:val="004050A4"/>
    <w:rsid w:val="00405DFC"/>
    <w:rsid w:val="0040717F"/>
    <w:rsid w:val="00407C9D"/>
    <w:rsid w:val="00407DC8"/>
    <w:rsid w:val="00407E52"/>
    <w:rsid w:val="0041018A"/>
    <w:rsid w:val="004114DE"/>
    <w:rsid w:val="00411917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8F7"/>
    <w:rsid w:val="00422E1D"/>
    <w:rsid w:val="0042473E"/>
    <w:rsid w:val="004262E6"/>
    <w:rsid w:val="004267B7"/>
    <w:rsid w:val="00431B61"/>
    <w:rsid w:val="00432874"/>
    <w:rsid w:val="0043288F"/>
    <w:rsid w:val="00433326"/>
    <w:rsid w:val="0043388E"/>
    <w:rsid w:val="00433A5A"/>
    <w:rsid w:val="00433CCE"/>
    <w:rsid w:val="00433DAA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1A47"/>
    <w:rsid w:val="00462787"/>
    <w:rsid w:val="004636CD"/>
    <w:rsid w:val="00464926"/>
    <w:rsid w:val="00464CC4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47FB"/>
    <w:rsid w:val="004750A4"/>
    <w:rsid w:val="00475CC1"/>
    <w:rsid w:val="00476E47"/>
    <w:rsid w:val="004775CF"/>
    <w:rsid w:val="00477F25"/>
    <w:rsid w:val="00480CD8"/>
    <w:rsid w:val="0048135E"/>
    <w:rsid w:val="00481FB4"/>
    <w:rsid w:val="004828A2"/>
    <w:rsid w:val="00482E58"/>
    <w:rsid w:val="00483BAA"/>
    <w:rsid w:val="00483C6C"/>
    <w:rsid w:val="004847DC"/>
    <w:rsid w:val="0048603B"/>
    <w:rsid w:val="00486923"/>
    <w:rsid w:val="00486B64"/>
    <w:rsid w:val="004876D6"/>
    <w:rsid w:val="00490A63"/>
    <w:rsid w:val="004917BF"/>
    <w:rsid w:val="004930F5"/>
    <w:rsid w:val="00493CC6"/>
    <w:rsid w:val="004946F9"/>
    <w:rsid w:val="004952DB"/>
    <w:rsid w:val="00495807"/>
    <w:rsid w:val="0049593F"/>
    <w:rsid w:val="00496F4E"/>
    <w:rsid w:val="004972AA"/>
    <w:rsid w:val="004976CF"/>
    <w:rsid w:val="004A132F"/>
    <w:rsid w:val="004A141B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26D"/>
    <w:rsid w:val="004C194A"/>
    <w:rsid w:val="004C1CF0"/>
    <w:rsid w:val="004C1DDC"/>
    <w:rsid w:val="004C2ECA"/>
    <w:rsid w:val="004C38F2"/>
    <w:rsid w:val="004C4885"/>
    <w:rsid w:val="004C4CC9"/>
    <w:rsid w:val="004C597C"/>
    <w:rsid w:val="004C6546"/>
    <w:rsid w:val="004C744C"/>
    <w:rsid w:val="004D287D"/>
    <w:rsid w:val="004D2F35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5E5"/>
    <w:rsid w:val="004E58B4"/>
    <w:rsid w:val="004E6D7B"/>
    <w:rsid w:val="004E738E"/>
    <w:rsid w:val="004E7D13"/>
    <w:rsid w:val="004F1125"/>
    <w:rsid w:val="004F1618"/>
    <w:rsid w:val="004F1F5E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3EFD"/>
    <w:rsid w:val="00504CA8"/>
    <w:rsid w:val="00506D5E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8FF"/>
    <w:rsid w:val="005355B0"/>
    <w:rsid w:val="005358D8"/>
    <w:rsid w:val="00535C99"/>
    <w:rsid w:val="00535E63"/>
    <w:rsid w:val="005365DC"/>
    <w:rsid w:val="0053733D"/>
    <w:rsid w:val="005378BF"/>
    <w:rsid w:val="005401AE"/>
    <w:rsid w:val="00540518"/>
    <w:rsid w:val="00541172"/>
    <w:rsid w:val="0054179B"/>
    <w:rsid w:val="00541B16"/>
    <w:rsid w:val="0054233B"/>
    <w:rsid w:val="0054530C"/>
    <w:rsid w:val="0054564B"/>
    <w:rsid w:val="00545BAB"/>
    <w:rsid w:val="0054703A"/>
    <w:rsid w:val="005505C3"/>
    <w:rsid w:val="00550BF7"/>
    <w:rsid w:val="00550C41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5DC5"/>
    <w:rsid w:val="00557ACE"/>
    <w:rsid w:val="0056079A"/>
    <w:rsid w:val="00560E89"/>
    <w:rsid w:val="005622F7"/>
    <w:rsid w:val="00562598"/>
    <w:rsid w:val="00563C46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5861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F05"/>
    <w:rsid w:val="00585FEB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10E9"/>
    <w:rsid w:val="005A1AFB"/>
    <w:rsid w:val="005A1EEE"/>
    <w:rsid w:val="005A3549"/>
    <w:rsid w:val="005A5989"/>
    <w:rsid w:val="005A6D7C"/>
    <w:rsid w:val="005A6DAA"/>
    <w:rsid w:val="005A73E8"/>
    <w:rsid w:val="005A751C"/>
    <w:rsid w:val="005B15D0"/>
    <w:rsid w:val="005B196D"/>
    <w:rsid w:val="005B2EA2"/>
    <w:rsid w:val="005B34AE"/>
    <w:rsid w:val="005B4296"/>
    <w:rsid w:val="005B44D7"/>
    <w:rsid w:val="005B4C50"/>
    <w:rsid w:val="005B4FA7"/>
    <w:rsid w:val="005B63A9"/>
    <w:rsid w:val="005B738B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5AAC"/>
    <w:rsid w:val="005C6D86"/>
    <w:rsid w:val="005C71B7"/>
    <w:rsid w:val="005D0281"/>
    <w:rsid w:val="005D0A38"/>
    <w:rsid w:val="005D11CA"/>
    <w:rsid w:val="005D205B"/>
    <w:rsid w:val="005D29E2"/>
    <w:rsid w:val="005D2DFC"/>
    <w:rsid w:val="005D3E09"/>
    <w:rsid w:val="005D41B1"/>
    <w:rsid w:val="005D4972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50B2"/>
    <w:rsid w:val="0064601B"/>
    <w:rsid w:val="00646126"/>
    <w:rsid w:val="0064684D"/>
    <w:rsid w:val="00646F22"/>
    <w:rsid w:val="00647096"/>
    <w:rsid w:val="0064784D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F65"/>
    <w:rsid w:val="006616B9"/>
    <w:rsid w:val="00661E71"/>
    <w:rsid w:val="006623A2"/>
    <w:rsid w:val="00663021"/>
    <w:rsid w:val="006638C1"/>
    <w:rsid w:val="00663B41"/>
    <w:rsid w:val="0066402C"/>
    <w:rsid w:val="0066437F"/>
    <w:rsid w:val="006651D1"/>
    <w:rsid w:val="00665759"/>
    <w:rsid w:val="00666081"/>
    <w:rsid w:val="0066625B"/>
    <w:rsid w:val="00666ED6"/>
    <w:rsid w:val="0066729E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2301"/>
    <w:rsid w:val="00682E49"/>
    <w:rsid w:val="00683354"/>
    <w:rsid w:val="006836C5"/>
    <w:rsid w:val="00683760"/>
    <w:rsid w:val="00683F3F"/>
    <w:rsid w:val="006845FE"/>
    <w:rsid w:val="006866DC"/>
    <w:rsid w:val="006867AB"/>
    <w:rsid w:val="00686FF5"/>
    <w:rsid w:val="006910D2"/>
    <w:rsid w:val="0069126F"/>
    <w:rsid w:val="0069264A"/>
    <w:rsid w:val="00692ADD"/>
    <w:rsid w:val="00692E81"/>
    <w:rsid w:val="00693D59"/>
    <w:rsid w:val="00693F3B"/>
    <w:rsid w:val="0069414F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40"/>
    <w:rsid w:val="006B068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2E6"/>
    <w:rsid w:val="006D7DFA"/>
    <w:rsid w:val="006E060A"/>
    <w:rsid w:val="006E0B5D"/>
    <w:rsid w:val="006E2383"/>
    <w:rsid w:val="006E2C91"/>
    <w:rsid w:val="006E324A"/>
    <w:rsid w:val="006E62B5"/>
    <w:rsid w:val="006E6378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670"/>
    <w:rsid w:val="00705073"/>
    <w:rsid w:val="007051A2"/>
    <w:rsid w:val="0070643D"/>
    <w:rsid w:val="00706B88"/>
    <w:rsid w:val="00706DEE"/>
    <w:rsid w:val="007079FB"/>
    <w:rsid w:val="00707FC3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971"/>
    <w:rsid w:val="007612BC"/>
    <w:rsid w:val="007614CD"/>
    <w:rsid w:val="007619CA"/>
    <w:rsid w:val="00761FD2"/>
    <w:rsid w:val="00762146"/>
    <w:rsid w:val="007628FB"/>
    <w:rsid w:val="00763EB7"/>
    <w:rsid w:val="007640FB"/>
    <w:rsid w:val="00764776"/>
    <w:rsid w:val="00764DF8"/>
    <w:rsid w:val="007654A3"/>
    <w:rsid w:val="0076554A"/>
    <w:rsid w:val="00766FF0"/>
    <w:rsid w:val="00767A96"/>
    <w:rsid w:val="0077116E"/>
    <w:rsid w:val="00772037"/>
    <w:rsid w:val="0077245A"/>
    <w:rsid w:val="00775303"/>
    <w:rsid w:val="00775469"/>
    <w:rsid w:val="00775A94"/>
    <w:rsid w:val="00776715"/>
    <w:rsid w:val="00776A20"/>
    <w:rsid w:val="00777A32"/>
    <w:rsid w:val="00777AB3"/>
    <w:rsid w:val="00777F65"/>
    <w:rsid w:val="00780EED"/>
    <w:rsid w:val="00781226"/>
    <w:rsid w:val="00781B3C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4CF"/>
    <w:rsid w:val="0079073E"/>
    <w:rsid w:val="00791504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D2C"/>
    <w:rsid w:val="007A2786"/>
    <w:rsid w:val="007A4A61"/>
    <w:rsid w:val="007A4BB2"/>
    <w:rsid w:val="007A579C"/>
    <w:rsid w:val="007A68D7"/>
    <w:rsid w:val="007A6B79"/>
    <w:rsid w:val="007A6BD0"/>
    <w:rsid w:val="007A7718"/>
    <w:rsid w:val="007B077C"/>
    <w:rsid w:val="007B0A7A"/>
    <w:rsid w:val="007B1287"/>
    <w:rsid w:val="007B1FEA"/>
    <w:rsid w:val="007B2CDD"/>
    <w:rsid w:val="007B2DFF"/>
    <w:rsid w:val="007B3157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C7D06"/>
    <w:rsid w:val="007C7D6D"/>
    <w:rsid w:val="007D1C41"/>
    <w:rsid w:val="007D1E3C"/>
    <w:rsid w:val="007D239E"/>
    <w:rsid w:val="007D2A22"/>
    <w:rsid w:val="007D36E4"/>
    <w:rsid w:val="007D37BC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5A5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1F6C"/>
    <w:rsid w:val="007F2618"/>
    <w:rsid w:val="007F2673"/>
    <w:rsid w:val="007F2F8E"/>
    <w:rsid w:val="007F3C20"/>
    <w:rsid w:val="007F44CA"/>
    <w:rsid w:val="007F60F1"/>
    <w:rsid w:val="007F62F2"/>
    <w:rsid w:val="007F66F1"/>
    <w:rsid w:val="007F6F0D"/>
    <w:rsid w:val="007F74BE"/>
    <w:rsid w:val="007F7E73"/>
    <w:rsid w:val="00800104"/>
    <w:rsid w:val="00800526"/>
    <w:rsid w:val="00801521"/>
    <w:rsid w:val="0080219F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3BFC"/>
    <w:rsid w:val="00833C4C"/>
    <w:rsid w:val="0083489B"/>
    <w:rsid w:val="008355DB"/>
    <w:rsid w:val="008358FC"/>
    <w:rsid w:val="008374A3"/>
    <w:rsid w:val="0084185A"/>
    <w:rsid w:val="00841A9F"/>
    <w:rsid w:val="00841FAB"/>
    <w:rsid w:val="00841FE6"/>
    <w:rsid w:val="0084277B"/>
    <w:rsid w:val="00842A35"/>
    <w:rsid w:val="008432AB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983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437"/>
    <w:rsid w:val="008601B0"/>
    <w:rsid w:val="00860FD0"/>
    <w:rsid w:val="00861524"/>
    <w:rsid w:val="00862B19"/>
    <w:rsid w:val="00862C3C"/>
    <w:rsid w:val="00862D88"/>
    <w:rsid w:val="0086588A"/>
    <w:rsid w:val="00866FFD"/>
    <w:rsid w:val="008671F7"/>
    <w:rsid w:val="00867C71"/>
    <w:rsid w:val="00867F5B"/>
    <w:rsid w:val="00871320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3224"/>
    <w:rsid w:val="00883546"/>
    <w:rsid w:val="00883D89"/>
    <w:rsid w:val="00883E89"/>
    <w:rsid w:val="0088425F"/>
    <w:rsid w:val="008842B5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A79F5"/>
    <w:rsid w:val="008B015D"/>
    <w:rsid w:val="008B0EC1"/>
    <w:rsid w:val="008B1223"/>
    <w:rsid w:val="008B1A39"/>
    <w:rsid w:val="008B1EB9"/>
    <w:rsid w:val="008B203A"/>
    <w:rsid w:val="008B2C33"/>
    <w:rsid w:val="008B2F0C"/>
    <w:rsid w:val="008B327E"/>
    <w:rsid w:val="008B3B2A"/>
    <w:rsid w:val="008B3BE8"/>
    <w:rsid w:val="008B5789"/>
    <w:rsid w:val="008B614F"/>
    <w:rsid w:val="008B6680"/>
    <w:rsid w:val="008B76B4"/>
    <w:rsid w:val="008C0279"/>
    <w:rsid w:val="008C1EB2"/>
    <w:rsid w:val="008C2247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5E6"/>
    <w:rsid w:val="008D07AF"/>
    <w:rsid w:val="008D0E86"/>
    <w:rsid w:val="008D1A4A"/>
    <w:rsid w:val="008D1DA4"/>
    <w:rsid w:val="008D280C"/>
    <w:rsid w:val="008D2859"/>
    <w:rsid w:val="008D44AC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964"/>
    <w:rsid w:val="008E1D7D"/>
    <w:rsid w:val="008E2779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228"/>
    <w:rsid w:val="008E74D2"/>
    <w:rsid w:val="008F1009"/>
    <w:rsid w:val="008F11C6"/>
    <w:rsid w:val="008F1310"/>
    <w:rsid w:val="008F3635"/>
    <w:rsid w:val="008F4894"/>
    <w:rsid w:val="008F5CB3"/>
    <w:rsid w:val="008F5E91"/>
    <w:rsid w:val="008F6959"/>
    <w:rsid w:val="008F736F"/>
    <w:rsid w:val="008F7DAD"/>
    <w:rsid w:val="00900AB7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CE"/>
    <w:rsid w:val="009123F7"/>
    <w:rsid w:val="0091280D"/>
    <w:rsid w:val="00912AC0"/>
    <w:rsid w:val="00912AD6"/>
    <w:rsid w:val="00912C81"/>
    <w:rsid w:val="00912EFE"/>
    <w:rsid w:val="00913215"/>
    <w:rsid w:val="0091322A"/>
    <w:rsid w:val="00913379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201C"/>
    <w:rsid w:val="00932143"/>
    <w:rsid w:val="00932287"/>
    <w:rsid w:val="00934DEC"/>
    <w:rsid w:val="00934F43"/>
    <w:rsid w:val="00935BD6"/>
    <w:rsid w:val="00935EC6"/>
    <w:rsid w:val="00935F35"/>
    <w:rsid w:val="009360C0"/>
    <w:rsid w:val="00937084"/>
    <w:rsid w:val="00937CC8"/>
    <w:rsid w:val="00940FFE"/>
    <w:rsid w:val="00941236"/>
    <w:rsid w:val="00941F82"/>
    <w:rsid w:val="009428EE"/>
    <w:rsid w:val="009430E4"/>
    <w:rsid w:val="0094357F"/>
    <w:rsid w:val="009449CA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2C22"/>
    <w:rsid w:val="009631FE"/>
    <w:rsid w:val="00963214"/>
    <w:rsid w:val="0096360C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7CCE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5F3D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4B6C"/>
    <w:rsid w:val="009B606F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995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4B6"/>
    <w:rsid w:val="009D6900"/>
    <w:rsid w:val="009D7A1F"/>
    <w:rsid w:val="009E09B1"/>
    <w:rsid w:val="009E0A1E"/>
    <w:rsid w:val="009E0D4D"/>
    <w:rsid w:val="009E0E53"/>
    <w:rsid w:val="009E1FB2"/>
    <w:rsid w:val="009E2038"/>
    <w:rsid w:val="009E374E"/>
    <w:rsid w:val="009E3831"/>
    <w:rsid w:val="009E3F65"/>
    <w:rsid w:val="009E402E"/>
    <w:rsid w:val="009E46E1"/>
    <w:rsid w:val="009E55C3"/>
    <w:rsid w:val="009E5795"/>
    <w:rsid w:val="009E5870"/>
    <w:rsid w:val="009E5871"/>
    <w:rsid w:val="009E5BD7"/>
    <w:rsid w:val="009E686D"/>
    <w:rsid w:val="009E69A4"/>
    <w:rsid w:val="009F002D"/>
    <w:rsid w:val="009F0949"/>
    <w:rsid w:val="009F0C50"/>
    <w:rsid w:val="009F106F"/>
    <w:rsid w:val="009F10BE"/>
    <w:rsid w:val="009F1438"/>
    <w:rsid w:val="009F3F37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2BC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D9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9EA"/>
    <w:rsid w:val="00A2494E"/>
    <w:rsid w:val="00A25315"/>
    <w:rsid w:val="00A25D8E"/>
    <w:rsid w:val="00A25DFB"/>
    <w:rsid w:val="00A26115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41D2B"/>
    <w:rsid w:val="00A42CB9"/>
    <w:rsid w:val="00A43AFC"/>
    <w:rsid w:val="00A458EE"/>
    <w:rsid w:val="00A45C3A"/>
    <w:rsid w:val="00A4653C"/>
    <w:rsid w:val="00A4717F"/>
    <w:rsid w:val="00A47968"/>
    <w:rsid w:val="00A50FD7"/>
    <w:rsid w:val="00A512BE"/>
    <w:rsid w:val="00A5136E"/>
    <w:rsid w:val="00A52A58"/>
    <w:rsid w:val="00A52F24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66EB"/>
    <w:rsid w:val="00A6723B"/>
    <w:rsid w:val="00A6794B"/>
    <w:rsid w:val="00A67C0B"/>
    <w:rsid w:val="00A7091E"/>
    <w:rsid w:val="00A712C1"/>
    <w:rsid w:val="00A71549"/>
    <w:rsid w:val="00A71BC8"/>
    <w:rsid w:val="00A71D42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0CF3"/>
    <w:rsid w:val="00A920E8"/>
    <w:rsid w:val="00A92CE1"/>
    <w:rsid w:val="00A93101"/>
    <w:rsid w:val="00A9344A"/>
    <w:rsid w:val="00A93B68"/>
    <w:rsid w:val="00A941DD"/>
    <w:rsid w:val="00A951D3"/>
    <w:rsid w:val="00A96036"/>
    <w:rsid w:val="00A969A7"/>
    <w:rsid w:val="00A96B06"/>
    <w:rsid w:val="00A97073"/>
    <w:rsid w:val="00A971BF"/>
    <w:rsid w:val="00A97441"/>
    <w:rsid w:val="00AA1B94"/>
    <w:rsid w:val="00AA1E12"/>
    <w:rsid w:val="00AA1EEE"/>
    <w:rsid w:val="00AA21C7"/>
    <w:rsid w:val="00AA2A1E"/>
    <w:rsid w:val="00AA33C7"/>
    <w:rsid w:val="00AA38AB"/>
    <w:rsid w:val="00AA396E"/>
    <w:rsid w:val="00AA3AF7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A1D"/>
    <w:rsid w:val="00AC4006"/>
    <w:rsid w:val="00AC4832"/>
    <w:rsid w:val="00AC5676"/>
    <w:rsid w:val="00AC790A"/>
    <w:rsid w:val="00AC7A1B"/>
    <w:rsid w:val="00AC7E86"/>
    <w:rsid w:val="00AD1156"/>
    <w:rsid w:val="00AD1970"/>
    <w:rsid w:val="00AD1E54"/>
    <w:rsid w:val="00AD3395"/>
    <w:rsid w:val="00AD3CDC"/>
    <w:rsid w:val="00AD4793"/>
    <w:rsid w:val="00AD47F8"/>
    <w:rsid w:val="00AD4A8F"/>
    <w:rsid w:val="00AD4DC6"/>
    <w:rsid w:val="00AD559D"/>
    <w:rsid w:val="00AD5DD3"/>
    <w:rsid w:val="00AD63BB"/>
    <w:rsid w:val="00AD68CF"/>
    <w:rsid w:val="00AD7FBA"/>
    <w:rsid w:val="00AE057A"/>
    <w:rsid w:val="00AE08D9"/>
    <w:rsid w:val="00AE13A4"/>
    <w:rsid w:val="00AE1E41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288"/>
    <w:rsid w:val="00AE79E2"/>
    <w:rsid w:val="00AE7E3F"/>
    <w:rsid w:val="00AF0332"/>
    <w:rsid w:val="00AF0824"/>
    <w:rsid w:val="00AF0E22"/>
    <w:rsid w:val="00AF1A74"/>
    <w:rsid w:val="00AF1ACE"/>
    <w:rsid w:val="00AF2618"/>
    <w:rsid w:val="00AF29C4"/>
    <w:rsid w:val="00AF2BD0"/>
    <w:rsid w:val="00AF3BD4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40DC"/>
    <w:rsid w:val="00B05C94"/>
    <w:rsid w:val="00B069D5"/>
    <w:rsid w:val="00B0787E"/>
    <w:rsid w:val="00B11FED"/>
    <w:rsid w:val="00B122A8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391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28D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2EC8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40EB"/>
    <w:rsid w:val="00B85A7D"/>
    <w:rsid w:val="00B85F0C"/>
    <w:rsid w:val="00B863D3"/>
    <w:rsid w:val="00B86EF2"/>
    <w:rsid w:val="00B8791E"/>
    <w:rsid w:val="00B9066C"/>
    <w:rsid w:val="00B90C00"/>
    <w:rsid w:val="00B91458"/>
    <w:rsid w:val="00B9337B"/>
    <w:rsid w:val="00B935A2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D4A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86E"/>
    <w:rsid w:val="00BB2105"/>
    <w:rsid w:val="00BB2176"/>
    <w:rsid w:val="00BB2ADD"/>
    <w:rsid w:val="00BB2C26"/>
    <w:rsid w:val="00BB3025"/>
    <w:rsid w:val="00BB3C2C"/>
    <w:rsid w:val="00BB3D7A"/>
    <w:rsid w:val="00BB4068"/>
    <w:rsid w:val="00BB5877"/>
    <w:rsid w:val="00BB58B7"/>
    <w:rsid w:val="00BB72CD"/>
    <w:rsid w:val="00BB757B"/>
    <w:rsid w:val="00BC0CD1"/>
    <w:rsid w:val="00BC15FD"/>
    <w:rsid w:val="00BC1CB7"/>
    <w:rsid w:val="00BC2A9D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2911"/>
    <w:rsid w:val="00BD42B0"/>
    <w:rsid w:val="00BD436C"/>
    <w:rsid w:val="00BD50E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B99"/>
    <w:rsid w:val="00BD7EDB"/>
    <w:rsid w:val="00BE0535"/>
    <w:rsid w:val="00BE0D78"/>
    <w:rsid w:val="00BE1792"/>
    <w:rsid w:val="00BE1BFD"/>
    <w:rsid w:val="00BE3D84"/>
    <w:rsid w:val="00BE5B55"/>
    <w:rsid w:val="00BE5CAB"/>
    <w:rsid w:val="00BE64C5"/>
    <w:rsid w:val="00BE6EE8"/>
    <w:rsid w:val="00BE7C56"/>
    <w:rsid w:val="00BF05E2"/>
    <w:rsid w:val="00BF0967"/>
    <w:rsid w:val="00BF0BBF"/>
    <w:rsid w:val="00BF1E20"/>
    <w:rsid w:val="00BF2292"/>
    <w:rsid w:val="00BF23CA"/>
    <w:rsid w:val="00BF3A6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2397"/>
    <w:rsid w:val="00C02470"/>
    <w:rsid w:val="00C02535"/>
    <w:rsid w:val="00C0408E"/>
    <w:rsid w:val="00C042F1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3839"/>
    <w:rsid w:val="00C252F2"/>
    <w:rsid w:val="00C259E3"/>
    <w:rsid w:val="00C267BC"/>
    <w:rsid w:val="00C274F3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C4F"/>
    <w:rsid w:val="00C3634F"/>
    <w:rsid w:val="00C3665D"/>
    <w:rsid w:val="00C371A3"/>
    <w:rsid w:val="00C4032A"/>
    <w:rsid w:val="00C41308"/>
    <w:rsid w:val="00C41363"/>
    <w:rsid w:val="00C41917"/>
    <w:rsid w:val="00C42EA7"/>
    <w:rsid w:val="00C43425"/>
    <w:rsid w:val="00C43718"/>
    <w:rsid w:val="00C451D1"/>
    <w:rsid w:val="00C4577F"/>
    <w:rsid w:val="00C45BEC"/>
    <w:rsid w:val="00C45D68"/>
    <w:rsid w:val="00C51614"/>
    <w:rsid w:val="00C51BE2"/>
    <w:rsid w:val="00C51E61"/>
    <w:rsid w:val="00C52971"/>
    <w:rsid w:val="00C52CDA"/>
    <w:rsid w:val="00C53E29"/>
    <w:rsid w:val="00C53F29"/>
    <w:rsid w:val="00C54020"/>
    <w:rsid w:val="00C54C14"/>
    <w:rsid w:val="00C56433"/>
    <w:rsid w:val="00C56CF3"/>
    <w:rsid w:val="00C573EF"/>
    <w:rsid w:val="00C600DB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3D3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AD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C23"/>
    <w:rsid w:val="00CC4C43"/>
    <w:rsid w:val="00CC4FD1"/>
    <w:rsid w:val="00CC5522"/>
    <w:rsid w:val="00CC5B0D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8FB"/>
    <w:rsid w:val="00CF2B08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2D8A"/>
    <w:rsid w:val="00D03197"/>
    <w:rsid w:val="00D03405"/>
    <w:rsid w:val="00D03B42"/>
    <w:rsid w:val="00D0435B"/>
    <w:rsid w:val="00D04395"/>
    <w:rsid w:val="00D04787"/>
    <w:rsid w:val="00D049AB"/>
    <w:rsid w:val="00D04B58"/>
    <w:rsid w:val="00D061A2"/>
    <w:rsid w:val="00D06C13"/>
    <w:rsid w:val="00D07E7A"/>
    <w:rsid w:val="00D101BE"/>
    <w:rsid w:val="00D10AA2"/>
    <w:rsid w:val="00D11379"/>
    <w:rsid w:val="00D11567"/>
    <w:rsid w:val="00D11F4D"/>
    <w:rsid w:val="00D1307D"/>
    <w:rsid w:val="00D15F26"/>
    <w:rsid w:val="00D16542"/>
    <w:rsid w:val="00D166DE"/>
    <w:rsid w:val="00D179E0"/>
    <w:rsid w:val="00D2091E"/>
    <w:rsid w:val="00D20D13"/>
    <w:rsid w:val="00D2237F"/>
    <w:rsid w:val="00D23A82"/>
    <w:rsid w:val="00D25F58"/>
    <w:rsid w:val="00D25FA3"/>
    <w:rsid w:val="00D26083"/>
    <w:rsid w:val="00D26FA8"/>
    <w:rsid w:val="00D275E6"/>
    <w:rsid w:val="00D315C7"/>
    <w:rsid w:val="00D31B1D"/>
    <w:rsid w:val="00D327EB"/>
    <w:rsid w:val="00D32B9E"/>
    <w:rsid w:val="00D33AB7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54B6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51B6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4CCC"/>
    <w:rsid w:val="00D75196"/>
    <w:rsid w:val="00D75228"/>
    <w:rsid w:val="00D753BE"/>
    <w:rsid w:val="00D758A7"/>
    <w:rsid w:val="00D75A77"/>
    <w:rsid w:val="00D76406"/>
    <w:rsid w:val="00D80201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97FBE"/>
    <w:rsid w:val="00DA1184"/>
    <w:rsid w:val="00DA2030"/>
    <w:rsid w:val="00DA295C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FA8"/>
    <w:rsid w:val="00DB31CB"/>
    <w:rsid w:val="00DB35DA"/>
    <w:rsid w:val="00DB3A8F"/>
    <w:rsid w:val="00DB41DA"/>
    <w:rsid w:val="00DB4275"/>
    <w:rsid w:val="00DB561C"/>
    <w:rsid w:val="00DB5E35"/>
    <w:rsid w:val="00DB60EA"/>
    <w:rsid w:val="00DB6323"/>
    <w:rsid w:val="00DB64C8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C66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4F14"/>
    <w:rsid w:val="00DD6224"/>
    <w:rsid w:val="00DD7134"/>
    <w:rsid w:val="00DD7841"/>
    <w:rsid w:val="00DE08BD"/>
    <w:rsid w:val="00DE09CD"/>
    <w:rsid w:val="00DE12F0"/>
    <w:rsid w:val="00DE1821"/>
    <w:rsid w:val="00DE1AE1"/>
    <w:rsid w:val="00DE1BD3"/>
    <w:rsid w:val="00DE1D8B"/>
    <w:rsid w:val="00DE23A7"/>
    <w:rsid w:val="00DE346A"/>
    <w:rsid w:val="00DE3AB7"/>
    <w:rsid w:val="00DE4556"/>
    <w:rsid w:val="00DE5BE3"/>
    <w:rsid w:val="00DE5C9E"/>
    <w:rsid w:val="00DE6651"/>
    <w:rsid w:val="00DE6E1D"/>
    <w:rsid w:val="00DE7445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9F7"/>
    <w:rsid w:val="00DF2C3E"/>
    <w:rsid w:val="00DF2F1F"/>
    <w:rsid w:val="00DF359B"/>
    <w:rsid w:val="00DF397E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5786"/>
    <w:rsid w:val="00E06F2B"/>
    <w:rsid w:val="00E07121"/>
    <w:rsid w:val="00E07132"/>
    <w:rsid w:val="00E071E3"/>
    <w:rsid w:val="00E075D7"/>
    <w:rsid w:val="00E102CF"/>
    <w:rsid w:val="00E115AB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C5C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1AFD"/>
    <w:rsid w:val="00E4207D"/>
    <w:rsid w:val="00E4231B"/>
    <w:rsid w:val="00E42700"/>
    <w:rsid w:val="00E427EB"/>
    <w:rsid w:val="00E42D3F"/>
    <w:rsid w:val="00E43F38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474"/>
    <w:rsid w:val="00E5279C"/>
    <w:rsid w:val="00E54334"/>
    <w:rsid w:val="00E543EE"/>
    <w:rsid w:val="00E54E7E"/>
    <w:rsid w:val="00E551C9"/>
    <w:rsid w:val="00E555F5"/>
    <w:rsid w:val="00E56999"/>
    <w:rsid w:val="00E57566"/>
    <w:rsid w:val="00E6189A"/>
    <w:rsid w:val="00E62AAC"/>
    <w:rsid w:val="00E637B0"/>
    <w:rsid w:val="00E63997"/>
    <w:rsid w:val="00E63AFB"/>
    <w:rsid w:val="00E6541E"/>
    <w:rsid w:val="00E65693"/>
    <w:rsid w:val="00E658B3"/>
    <w:rsid w:val="00E65E4B"/>
    <w:rsid w:val="00E66132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4A9"/>
    <w:rsid w:val="00E74ED1"/>
    <w:rsid w:val="00E754C8"/>
    <w:rsid w:val="00E75717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6AF4"/>
    <w:rsid w:val="00E87081"/>
    <w:rsid w:val="00E87529"/>
    <w:rsid w:val="00E87AFD"/>
    <w:rsid w:val="00E90713"/>
    <w:rsid w:val="00E90B7F"/>
    <w:rsid w:val="00E911A7"/>
    <w:rsid w:val="00E919FB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C20"/>
    <w:rsid w:val="00EA5D3A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1BA"/>
    <w:rsid w:val="00EB75EF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40F"/>
    <w:rsid w:val="00ED014A"/>
    <w:rsid w:val="00ED05E2"/>
    <w:rsid w:val="00ED12E7"/>
    <w:rsid w:val="00ED1BE4"/>
    <w:rsid w:val="00ED2BE5"/>
    <w:rsid w:val="00ED337F"/>
    <w:rsid w:val="00ED3583"/>
    <w:rsid w:val="00ED361F"/>
    <w:rsid w:val="00ED3703"/>
    <w:rsid w:val="00ED4CDC"/>
    <w:rsid w:val="00ED6348"/>
    <w:rsid w:val="00ED65C9"/>
    <w:rsid w:val="00ED68FF"/>
    <w:rsid w:val="00ED7894"/>
    <w:rsid w:val="00ED7D5F"/>
    <w:rsid w:val="00EE001D"/>
    <w:rsid w:val="00EE1676"/>
    <w:rsid w:val="00EE1860"/>
    <w:rsid w:val="00EE1A9D"/>
    <w:rsid w:val="00EE1E05"/>
    <w:rsid w:val="00EE1E22"/>
    <w:rsid w:val="00EE3638"/>
    <w:rsid w:val="00EE3F11"/>
    <w:rsid w:val="00EE5699"/>
    <w:rsid w:val="00EE5979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3338"/>
    <w:rsid w:val="00EF355F"/>
    <w:rsid w:val="00EF3A82"/>
    <w:rsid w:val="00EF4198"/>
    <w:rsid w:val="00EF4A48"/>
    <w:rsid w:val="00EF4CB1"/>
    <w:rsid w:val="00EF4F34"/>
    <w:rsid w:val="00EF58E9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AE8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1617"/>
    <w:rsid w:val="00F12276"/>
    <w:rsid w:val="00F12581"/>
    <w:rsid w:val="00F12875"/>
    <w:rsid w:val="00F1292F"/>
    <w:rsid w:val="00F12EAE"/>
    <w:rsid w:val="00F12F0C"/>
    <w:rsid w:val="00F130AE"/>
    <w:rsid w:val="00F16095"/>
    <w:rsid w:val="00F16546"/>
    <w:rsid w:val="00F16881"/>
    <w:rsid w:val="00F16955"/>
    <w:rsid w:val="00F17B79"/>
    <w:rsid w:val="00F21289"/>
    <w:rsid w:val="00F21E35"/>
    <w:rsid w:val="00F21EC6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6E81"/>
    <w:rsid w:val="00F37CB2"/>
    <w:rsid w:val="00F40EA8"/>
    <w:rsid w:val="00F40F2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77D"/>
    <w:rsid w:val="00F46844"/>
    <w:rsid w:val="00F4777D"/>
    <w:rsid w:val="00F51B2C"/>
    <w:rsid w:val="00F51ED8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76D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941"/>
    <w:rsid w:val="00FB7BD6"/>
    <w:rsid w:val="00FB7E56"/>
    <w:rsid w:val="00FB7F32"/>
    <w:rsid w:val="00FC0854"/>
    <w:rsid w:val="00FC0BFE"/>
    <w:rsid w:val="00FC0F04"/>
    <w:rsid w:val="00FC1B2B"/>
    <w:rsid w:val="00FC1F4E"/>
    <w:rsid w:val="00FC2521"/>
    <w:rsid w:val="00FC301F"/>
    <w:rsid w:val="00FC303C"/>
    <w:rsid w:val="00FC313E"/>
    <w:rsid w:val="00FC48BE"/>
    <w:rsid w:val="00FC5172"/>
    <w:rsid w:val="00FC5776"/>
    <w:rsid w:val="00FC5D76"/>
    <w:rsid w:val="00FC6CDB"/>
    <w:rsid w:val="00FC6ED9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7A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rsid w:val="00FB7941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Базовый"/>
    <w:rsid w:val="00FB7941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paragraph" w:customStyle="1" w:styleId="afff3">
    <w:name w:val="ТАБЛИЦА_ЦЕНТР"/>
    <w:basedOn w:val="a"/>
    <w:link w:val="afff4"/>
    <w:qFormat/>
    <w:rsid w:val="00FB7941"/>
    <w:pPr>
      <w:overflowPunct w:val="0"/>
      <w:autoSpaceDE w:val="0"/>
      <w:autoSpaceDN w:val="0"/>
      <w:adjustRightInd w:val="0"/>
      <w:ind w:firstLine="0"/>
      <w:jc w:val="center"/>
      <w:textAlignment w:val="baseline"/>
    </w:pPr>
    <w:rPr>
      <w:noProof/>
      <w:sz w:val="22"/>
    </w:rPr>
  </w:style>
  <w:style w:type="character" w:customStyle="1" w:styleId="afff4">
    <w:name w:val="ТАБЛИЦА_ЦЕНТР Знак"/>
    <w:basedOn w:val="a0"/>
    <w:link w:val="afff3"/>
    <w:rsid w:val="00FB7941"/>
    <w:rPr>
      <w:noProof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6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eader" Target="header7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eader" Target="header8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image" Target="media/image2.jpeg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4CA592-BDF7-4635-A4E9-9DA5313E2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3</Pages>
  <Words>6483</Words>
  <Characters>36955</Characters>
  <Application>Microsoft Office Word</Application>
  <DocSecurity>4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43352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sshikina</cp:lastModifiedBy>
  <cp:revision>2</cp:revision>
  <cp:lastPrinted>2021-05-25T08:23:00Z</cp:lastPrinted>
  <dcterms:created xsi:type="dcterms:W3CDTF">2021-05-26T08:16:00Z</dcterms:created>
  <dcterms:modified xsi:type="dcterms:W3CDTF">2021-05-26T08:16:00Z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