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4B" w:rsidRDefault="00E518C5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6654B" w:rsidRPr="00805170" w:rsidRDefault="00E518C5">
      <w:pPr>
        <w:spacing w:after="0"/>
        <w:ind w:right="284"/>
      </w:pPr>
      <w:r w:rsidRPr="00E518C5">
        <w:rPr>
          <w:rFonts w:ascii="Times New Roman" w:hAnsi="Times New Roman"/>
          <w:b/>
          <w:sz w:val="28"/>
          <w:szCs w:val="28"/>
          <w:u w:val="single"/>
        </w:rPr>
        <w:t>1.1.</w:t>
      </w:r>
      <w:r w:rsidR="008051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5170" w:rsidRPr="00805170">
        <w:rPr>
          <w:rFonts w:ascii="Times New Roman" w:hAnsi="Times New Roman"/>
          <w:b/>
          <w:sz w:val="28"/>
          <w:szCs w:val="28"/>
          <w:u w:val="single"/>
        </w:rPr>
        <w:t>Петроченко С. А., Петроченко К. О.</w:t>
      </w:r>
    </w:p>
    <w:p w:rsidR="00E6654B" w:rsidRDefault="00E518C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51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518C5">
        <w:rPr>
          <w:rFonts w:ascii="Times New Roman" w:hAnsi="Times New Roman"/>
          <w:b/>
          <w:sz w:val="24"/>
          <w:szCs w:val="24"/>
        </w:rPr>
        <w:t>:</w:t>
      </w:r>
    </w:p>
    <w:p w:rsidR="00E6654B" w:rsidRDefault="00E518C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54:35:083820:21</w:t>
      </w:r>
      <w:r>
        <w:rPr>
          <w:rFonts w:ascii="Times New Roman" w:hAnsi="Times New Roman"/>
          <w:sz w:val="24"/>
          <w:szCs w:val="24"/>
        </w:rPr>
        <w:t>;</w:t>
      </w:r>
    </w:p>
    <w:p w:rsidR="00E6654B" w:rsidRDefault="00E518C5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5170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="00805170" w:rsidRPr="004A7748">
        <w:rPr>
          <w:rFonts w:ascii="Times New Roman" w:hAnsi="Times New Roman"/>
          <w:b/>
          <w:sz w:val="24"/>
          <w:szCs w:val="24"/>
        </w:rPr>
        <w:t>Первомайский район</w:t>
      </w:r>
      <w:r w:rsidR="008051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/>
          <w:sz w:val="24"/>
          <w:szCs w:val="24"/>
        </w:rPr>
        <w:t>Подбельского</w:t>
      </w:r>
      <w:proofErr w:type="spellEnd"/>
      <w:r>
        <w:rPr>
          <w:rFonts w:ascii="Times New Roman" w:hAnsi="Times New Roman"/>
          <w:sz w:val="24"/>
          <w:szCs w:val="24"/>
        </w:rPr>
        <w:t>, дом 8;</w:t>
      </w:r>
    </w:p>
    <w:p w:rsidR="00E6654B" w:rsidRDefault="00E518C5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518C5">
        <w:rPr>
          <w:rFonts w:ascii="Times New Roman" w:hAnsi="Times New Roman"/>
          <w:sz w:val="24"/>
          <w:szCs w:val="24"/>
        </w:rPr>
        <w:t xml:space="preserve"> 521 </w:t>
      </w:r>
      <w:r>
        <w:rPr>
          <w:rFonts w:ascii="Times New Roman" w:hAnsi="Times New Roman"/>
          <w:sz w:val="24"/>
          <w:szCs w:val="24"/>
        </w:rPr>
        <w:t>кв</w:t>
      </w:r>
      <w:r w:rsidRPr="00E518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518C5">
        <w:rPr>
          <w:rFonts w:ascii="Times New Roman" w:hAnsi="Times New Roman"/>
          <w:sz w:val="24"/>
          <w:szCs w:val="24"/>
        </w:rPr>
        <w:t>.;</w:t>
      </w:r>
    </w:p>
    <w:p w:rsidR="00E6654B" w:rsidRDefault="00E518C5">
      <w:pPr>
        <w:spacing w:after="0"/>
      </w:pPr>
      <w:r w:rsidRPr="00E518C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518C5">
        <w:rPr>
          <w:rFonts w:ascii="Times New Roman" w:hAnsi="Times New Roman"/>
          <w:sz w:val="24"/>
          <w:szCs w:val="24"/>
        </w:rPr>
        <w:t xml:space="preserve"> 4421, 5529).</w:t>
      </w:r>
    </w:p>
    <w:p w:rsidR="00E6654B" w:rsidRDefault="00E518C5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518C5">
        <w:rPr>
          <w:rFonts w:ascii="Times New Roman" w:hAnsi="Times New Roman"/>
          <w:b/>
          <w:sz w:val="24"/>
          <w:szCs w:val="24"/>
        </w:rPr>
        <w:t xml:space="preserve">: </w:t>
      </w:r>
      <w:r w:rsidRPr="00E518C5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6654B" w:rsidRDefault="00E518C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1 м с северной и северо-восточной сторон, с 3 м до 2,4 м с западной и юго-западной сторон в габаритах объекта капитального строительства</w:t>
      </w:r>
    </w:p>
    <w:p w:rsidR="00E6654B" w:rsidRDefault="00E518C5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неблагоприятным для застройки</w:t>
      </w:r>
    </w:p>
    <w:p w:rsidR="00E6654B" w:rsidRDefault="00E518C5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реконструкция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E6654B" w:rsidRDefault="00E6654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6654B" w:rsidRDefault="000130D9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5pt;margin-top:202.65pt;width:46.95pt;height:23.15pt;z-index:251661312">
            <v:textbox style="mso-next-textbox:#_x0000_s1029">
              <w:txbxContent>
                <w:p w:rsidR="00805170" w:rsidRPr="00805170" w:rsidRDefault="000130D9" w:rsidP="008051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2,4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243.95pt;margin-top:41.95pt;width:36.4pt;height:21.05pt;z-index:251662336">
            <v:textbox style="mso-next-textbox:#_x0000_s1030">
              <w:txbxContent>
                <w:p w:rsidR="00805170" w:rsidRPr="00805170" w:rsidRDefault="00805170" w:rsidP="008051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0130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13.4pt;margin-top:94.05pt;width:51pt;height:26.25pt;z-index:251663360">
            <v:textbox style="mso-next-textbox:#_x0000_s1031">
              <w:txbxContent>
                <w:p w:rsidR="00805170" w:rsidRPr="00805170" w:rsidRDefault="00805170" w:rsidP="008051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96.65pt;margin-top:199.4pt;width:40.5pt;height:18.75pt;rotation:-1464891fd;z-index:251659264" fillcolor="black [3213]" stroked="f"/>
        </w:pict>
      </w:r>
      <w:r>
        <w:rPr>
          <w:noProof/>
          <w:lang w:eastAsia="ru-RU"/>
        </w:rPr>
        <w:pict>
          <v:shape id="_x0000_s1028" type="#_x0000_t13" style="position:absolute;left:0;text-align:left;margin-left:263.4pt;margin-top:64.4pt;width:40.5pt;height:18.75pt;rotation:7597148fd;z-index:251660288" fillcolor="black [3213]" stroked="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65pt;margin-top:212.9pt;width:65.25pt;height:31.5pt;flip:y;z-index:251658240" o:connectortype="straight" strokeweight="1pt"/>
        </w:pict>
      </w:r>
      <w:bookmarkStart w:id="0" w:name="_GoBack"/>
      <w:r w:rsidR="00E518C5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E6654B" w:rsidRDefault="00E518C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6654B" w:rsidRDefault="00E6654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6654B" w:rsidRDefault="00E6654B">
      <w:pPr>
        <w:rPr>
          <w:lang w:val="en-US"/>
        </w:rPr>
      </w:pPr>
    </w:p>
    <w:sectPr w:rsidR="00E6654B" w:rsidSect="00E6654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4B" w:rsidRDefault="00E6654B" w:rsidP="00E6654B">
      <w:pPr>
        <w:spacing w:after="0" w:line="240" w:lineRule="auto"/>
      </w:pPr>
      <w:r>
        <w:separator/>
      </w:r>
    </w:p>
  </w:endnote>
  <w:endnote w:type="continuationSeparator" w:id="0">
    <w:p w:rsidR="00E6654B" w:rsidRDefault="00E6654B" w:rsidP="00E6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4B" w:rsidRDefault="00E518C5" w:rsidP="00E6654B">
      <w:pPr>
        <w:spacing w:after="0" w:line="240" w:lineRule="auto"/>
      </w:pPr>
      <w:r w:rsidRPr="00E6654B">
        <w:rPr>
          <w:color w:val="000000"/>
        </w:rPr>
        <w:separator/>
      </w:r>
    </w:p>
  </w:footnote>
  <w:footnote w:type="continuationSeparator" w:id="0">
    <w:p w:rsidR="00E6654B" w:rsidRDefault="00E6654B" w:rsidP="00E6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54B" w:rsidRDefault="00E665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32605" w:rsidRDefault="0093260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E6654B" w:rsidRDefault="00E665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54B"/>
    <w:rsid w:val="00001069"/>
    <w:rsid w:val="000130D9"/>
    <w:rsid w:val="002A265E"/>
    <w:rsid w:val="002A3E1B"/>
    <w:rsid w:val="004A7748"/>
    <w:rsid w:val="00660FF6"/>
    <w:rsid w:val="00805170"/>
    <w:rsid w:val="00932605"/>
    <w:rsid w:val="00E518C5"/>
    <w:rsid w:val="00E6654B"/>
    <w:rsid w:val="00E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392BB59B-92EA-4B88-AF2B-2B56BA8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65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65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6654B"/>
    <w:rPr>
      <w:sz w:val="22"/>
      <w:szCs w:val="22"/>
      <w:lang w:eastAsia="en-US"/>
    </w:rPr>
  </w:style>
  <w:style w:type="paragraph" w:styleId="a5">
    <w:name w:val="footer"/>
    <w:basedOn w:val="a"/>
    <w:rsid w:val="00E665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6654B"/>
    <w:rPr>
      <w:sz w:val="22"/>
      <w:szCs w:val="22"/>
      <w:lang w:eastAsia="en-US"/>
    </w:rPr>
  </w:style>
  <w:style w:type="paragraph" w:styleId="a7">
    <w:name w:val="Balloon Text"/>
    <w:basedOn w:val="a"/>
    <w:rsid w:val="00E6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665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665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2023-05-30T02:47:00Z</dcterms:created>
  <dcterms:modified xsi:type="dcterms:W3CDTF">2023-06-06T03:28:00Z</dcterms:modified>
</cp:coreProperties>
</file>