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97" w:rsidRDefault="00AB03F5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25597" w:rsidRPr="00AB03F5" w:rsidRDefault="00AB03F5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AB03F5">
        <w:rPr>
          <w:rFonts w:ascii="Times New Roman" w:hAnsi="Times New Roman"/>
          <w:b/>
          <w:sz w:val="28"/>
          <w:szCs w:val="28"/>
          <w:u w:val="single"/>
        </w:rPr>
        <w:t>1.2.  ЖСК «</w:t>
      </w:r>
      <w:proofErr w:type="gramStart"/>
      <w:r w:rsidRPr="00AB03F5">
        <w:rPr>
          <w:rFonts w:ascii="Times New Roman" w:hAnsi="Times New Roman"/>
          <w:b/>
          <w:sz w:val="28"/>
          <w:szCs w:val="28"/>
          <w:u w:val="single"/>
        </w:rPr>
        <w:t>Первомайская</w:t>
      </w:r>
      <w:proofErr w:type="gramEnd"/>
      <w:r w:rsidRPr="00AB03F5">
        <w:rPr>
          <w:rFonts w:ascii="Times New Roman" w:hAnsi="Times New Roman"/>
          <w:b/>
          <w:sz w:val="28"/>
          <w:szCs w:val="28"/>
          <w:u w:val="single"/>
        </w:rPr>
        <w:t xml:space="preserve"> 200б»</w:t>
      </w:r>
    </w:p>
    <w:p w:rsidR="00925597" w:rsidRDefault="00AB03F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B03F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B03F5">
        <w:rPr>
          <w:rFonts w:ascii="Times New Roman" w:hAnsi="Times New Roman"/>
          <w:b/>
          <w:sz w:val="24"/>
          <w:szCs w:val="24"/>
        </w:rPr>
        <w:t>:</w:t>
      </w:r>
    </w:p>
    <w:p w:rsidR="00925597" w:rsidRDefault="00AB03F5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54:35:082780:10</w:t>
      </w:r>
      <w:r>
        <w:rPr>
          <w:rFonts w:ascii="Times New Roman" w:hAnsi="Times New Roman"/>
          <w:sz w:val="24"/>
          <w:szCs w:val="24"/>
        </w:rPr>
        <w:t>;</w:t>
      </w:r>
    </w:p>
    <w:p w:rsidR="00925597" w:rsidRDefault="00AB03F5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Российская Федерация, обл. Новосибирская, г. Новосибирск, </w:t>
      </w:r>
      <w:r w:rsidRPr="00AB03F5">
        <w:rPr>
          <w:rFonts w:ascii="Times New Roman" w:hAnsi="Times New Roman"/>
          <w:b/>
          <w:sz w:val="24"/>
          <w:szCs w:val="24"/>
        </w:rPr>
        <w:t>Первомайский район,</w:t>
      </w:r>
      <w:r>
        <w:rPr>
          <w:rFonts w:ascii="Times New Roman" w:hAnsi="Times New Roman"/>
          <w:sz w:val="24"/>
          <w:szCs w:val="24"/>
        </w:rPr>
        <w:t xml:space="preserve"> ул. Первомайская, 200б;</w:t>
      </w:r>
      <w:proofErr w:type="gramEnd"/>
    </w:p>
    <w:p w:rsidR="00925597" w:rsidRDefault="00AB03F5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AB03F5">
        <w:rPr>
          <w:rFonts w:ascii="Times New Roman" w:hAnsi="Times New Roman"/>
          <w:sz w:val="24"/>
          <w:szCs w:val="24"/>
        </w:rPr>
        <w:t xml:space="preserve"> 2804 </w:t>
      </w:r>
      <w:r>
        <w:rPr>
          <w:rFonts w:ascii="Times New Roman" w:hAnsi="Times New Roman"/>
          <w:sz w:val="24"/>
          <w:szCs w:val="24"/>
        </w:rPr>
        <w:t>кв</w:t>
      </w:r>
      <w:r w:rsidRPr="00AB03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AB03F5">
        <w:rPr>
          <w:rFonts w:ascii="Times New Roman" w:hAnsi="Times New Roman"/>
          <w:sz w:val="24"/>
          <w:szCs w:val="24"/>
        </w:rPr>
        <w:t>.;</w:t>
      </w:r>
    </w:p>
    <w:p w:rsidR="00925597" w:rsidRDefault="00AB03F5">
      <w:pPr>
        <w:spacing w:after="0"/>
      </w:pPr>
      <w:r w:rsidRPr="00AB03F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AB03F5">
        <w:rPr>
          <w:rFonts w:ascii="Times New Roman" w:hAnsi="Times New Roman"/>
          <w:sz w:val="24"/>
          <w:szCs w:val="24"/>
        </w:rPr>
        <w:t xml:space="preserve"> 3813).</w:t>
      </w:r>
    </w:p>
    <w:p w:rsidR="00925597" w:rsidRDefault="00AB03F5" w:rsidP="00AB03F5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AB03F5">
        <w:rPr>
          <w:rFonts w:ascii="Times New Roman" w:hAnsi="Times New Roman"/>
          <w:b/>
          <w:sz w:val="24"/>
          <w:szCs w:val="24"/>
        </w:rPr>
        <w:t xml:space="preserve">: </w:t>
      </w:r>
      <w:r w:rsidRPr="00AB03F5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925597" w:rsidRDefault="00AB03F5" w:rsidP="00AB03F5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предельного минимального количества машино-мест для стоянок индивидуальных транспортных средств с 36 машино-мест до 16 машино-мест</w:t>
      </w:r>
    </w:p>
    <w:p w:rsidR="00925597" w:rsidRDefault="00AB03F5" w:rsidP="00AB03F5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</w:t>
      </w:r>
      <w:r w:rsidR="00DC5275">
        <w:rPr>
          <w:rFonts w:ascii="Times New Roman" w:hAnsi="Times New Roman"/>
          <w:i/>
          <w:sz w:val="24"/>
          <w:szCs w:val="24"/>
        </w:rPr>
        <w:t>м, что наличие инженерных сетей,</w:t>
      </w:r>
      <w:r>
        <w:rPr>
          <w:rFonts w:ascii="Times New Roman" w:hAnsi="Times New Roman"/>
          <w:i/>
          <w:sz w:val="24"/>
          <w:szCs w:val="24"/>
        </w:rPr>
        <w:t xml:space="preserve"> конфигурация земельного участка и инженерно-геологические характеристики земельного участка являются неблагоприятными для застройки</w:t>
      </w:r>
    </w:p>
    <w:p w:rsidR="00925597" w:rsidRDefault="00AB03F5" w:rsidP="00AB03F5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B03F5">
        <w:rPr>
          <w:rFonts w:ascii="Times New Roman" w:hAnsi="Times New Roman"/>
          <w:b/>
          <w:sz w:val="24"/>
          <w:szCs w:val="24"/>
        </w:rPr>
        <w:t>: завершение строительства многоквартирного жилого дома</w:t>
      </w:r>
    </w:p>
    <w:p w:rsidR="00925597" w:rsidRPr="00AB03F5" w:rsidRDefault="0092559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925597" w:rsidRDefault="00161ED6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3.65pt;margin-top:99.95pt;width:47.7pt;height:22.2pt;z-index:251659264">
            <v:textbox>
              <w:txbxContent>
                <w:p w:rsidR="00AB03F5" w:rsidRPr="00AB03F5" w:rsidRDefault="00AB03F5">
                  <w:pPr>
                    <w:rPr>
                      <w:b/>
                    </w:rPr>
                  </w:pPr>
                  <w:r w:rsidRPr="00AB03F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Ж-1.1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6.65pt;margin-top:131.15pt;width:10.5pt;height:17.5pt;z-index:251658240" o:connectortype="straight" strokeweight="1pt"/>
        </w:pict>
      </w:r>
      <w:r w:rsidR="00AB03F5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25597" w:rsidRDefault="00AB03F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925597" w:rsidRDefault="0092559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25597" w:rsidRDefault="00925597">
      <w:pPr>
        <w:rPr>
          <w:lang w:val="en-US"/>
        </w:rPr>
      </w:pPr>
    </w:p>
    <w:sectPr w:rsidR="00925597" w:rsidSect="009255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597" w:rsidRDefault="00925597" w:rsidP="00925597">
      <w:pPr>
        <w:spacing w:after="0" w:line="240" w:lineRule="auto"/>
      </w:pPr>
      <w:r>
        <w:separator/>
      </w:r>
    </w:p>
  </w:endnote>
  <w:endnote w:type="continuationSeparator" w:id="0">
    <w:p w:rsidR="00925597" w:rsidRDefault="00925597" w:rsidP="0092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F5" w:rsidRDefault="00AB03F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597" w:rsidRDefault="0092559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F5" w:rsidRDefault="00AB03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597" w:rsidRDefault="00AB03F5" w:rsidP="00925597">
      <w:pPr>
        <w:spacing w:after="0" w:line="240" w:lineRule="auto"/>
      </w:pPr>
      <w:r w:rsidRPr="00925597">
        <w:rPr>
          <w:color w:val="000000"/>
        </w:rPr>
        <w:separator/>
      </w:r>
    </w:p>
  </w:footnote>
  <w:footnote w:type="continuationSeparator" w:id="0">
    <w:p w:rsidR="00925597" w:rsidRDefault="00925597" w:rsidP="00925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F5" w:rsidRDefault="00AB03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597" w:rsidRDefault="0092559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25597" w:rsidRPr="00AB03F5" w:rsidRDefault="00AB03F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11.04.2024-08.05.2024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F5" w:rsidRDefault="00AB03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597"/>
    <w:rsid w:val="00161ED6"/>
    <w:rsid w:val="00925597"/>
    <w:rsid w:val="00AB03F5"/>
    <w:rsid w:val="00DC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559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255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925597"/>
    <w:rPr>
      <w:sz w:val="22"/>
      <w:szCs w:val="22"/>
      <w:lang w:eastAsia="en-US"/>
    </w:rPr>
  </w:style>
  <w:style w:type="paragraph" w:styleId="a5">
    <w:name w:val="footer"/>
    <w:basedOn w:val="a"/>
    <w:rsid w:val="009255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925597"/>
    <w:rPr>
      <w:sz w:val="22"/>
      <w:szCs w:val="22"/>
      <w:lang w:eastAsia="en-US"/>
    </w:rPr>
  </w:style>
  <w:style w:type="paragraph" w:styleId="a7">
    <w:name w:val="Balloon Text"/>
    <w:basedOn w:val="a"/>
    <w:rsid w:val="0092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92559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2559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3</cp:revision>
  <cp:lastPrinted>2018-08-08T07:54:00Z</cp:lastPrinted>
  <dcterms:created xsi:type="dcterms:W3CDTF">2024-04-03T03:24:00Z</dcterms:created>
  <dcterms:modified xsi:type="dcterms:W3CDTF">2024-04-17T10:52:00Z</dcterms:modified>
</cp:coreProperties>
</file>