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C15903"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237595" w:rsidRDefault="00237595" w:rsidP="00B67B9D">
                  <w:pPr>
                    <w:pStyle w:val="a3"/>
                  </w:pPr>
                  <w:r>
                    <w:t xml:space="preserve">Проект постановления мэрии </w:t>
                  </w:r>
                </w:p>
                <w:p w:rsidR="00237595" w:rsidRDefault="00237595"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303B28">
        <w:trPr>
          <w:trHeight w:val="540"/>
        </w:trPr>
        <w:tc>
          <w:tcPr>
            <w:tcW w:w="6770" w:type="dxa"/>
            <w:hideMark/>
          </w:tcPr>
          <w:p w:rsidR="00B67B9D" w:rsidRPr="008D7EFF" w:rsidRDefault="00B67B9D" w:rsidP="005C524D">
            <w:pPr>
              <w:widowControl/>
              <w:spacing w:after="600"/>
              <w:jc w:val="both"/>
            </w:pPr>
            <w:r w:rsidRPr="008A3BB5">
              <w:t xml:space="preserve">Об отказе </w:t>
            </w:r>
            <w:r w:rsidR="000A1AFF">
              <w:t>о</w:t>
            </w:r>
            <w:r w:rsidR="000A1AFF" w:rsidRPr="00010CD5">
              <w:t xml:space="preserve">бществу с ограниченной ответственностью </w:t>
            </w:r>
            <w:r w:rsidR="00237595">
              <w:rPr>
                <w:spacing w:val="1"/>
              </w:rPr>
              <w:t>«</w:t>
            </w:r>
            <w:r w:rsidR="005C524D" w:rsidRPr="005419E0">
              <w:t>Монолит»</w:t>
            </w:r>
            <w:r w:rsidR="00237595">
              <w:rPr>
                <w:spacing w:val="1"/>
              </w:rPr>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5B3B8D" w:rsidRPr="008D7EFF" w:rsidRDefault="005B3B8D" w:rsidP="005B3B8D">
      <w:pPr>
        <w:suppressAutoHyphens/>
        <w:ind w:firstLine="709"/>
        <w:jc w:val="both"/>
      </w:pPr>
      <w:proofErr w:type="gramStart"/>
      <w:r w:rsidRPr="008D7EFF">
        <w:t xml:space="preserve">В соответствии со статьей 40 Градостроительного кодекса Российской Федерации, решением Совета </w:t>
      </w:r>
      <w:r>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E5088D">
        <w:t xml:space="preserve">о результатах </w:t>
      </w:r>
      <w:r w:rsidR="00E5088D" w:rsidRPr="00373DF9">
        <w:t>общественных обсуждений</w:t>
      </w:r>
      <w:proofErr w:type="gramEnd"/>
      <w:r w:rsidR="00E5088D" w:rsidRPr="00373DF9">
        <w:t xml:space="preserve">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6A6880">
        <w:t xml:space="preserve">от </w:t>
      </w:r>
      <w:r w:rsidR="00E5088D">
        <w:t>10</w:t>
      </w:r>
      <w:r w:rsidRPr="006A6880">
        <w:t>.0</w:t>
      </w:r>
      <w:r>
        <w:t>9</w:t>
      </w:r>
      <w:r w:rsidRPr="006A6880">
        <w:t>.2018, р</w:t>
      </w:r>
      <w:r w:rsidRPr="008D7EFF">
        <w:t xml:space="preserve">екомендаций комиссии по подготовке проекта правил землепользования и застройки города Новосибирска о предоставлении </w:t>
      </w:r>
      <w:proofErr w:type="gramStart"/>
      <w:r w:rsidRPr="008D7EFF">
        <w:t>и</w:t>
      </w:r>
      <w:proofErr w:type="gramEnd"/>
      <w:r>
        <w:t> </w:t>
      </w:r>
      <w:r w:rsidRPr="008D7EFF">
        <w:t>об</w:t>
      </w:r>
      <w:r>
        <w:t> </w:t>
      </w:r>
      <w:r w:rsidRPr="008D7EFF">
        <w:t xml:space="preserve">отказе в предоставлении разрешений на отклонение от предельных параметров разрешенного строительства, реконструкции объектов капитального строительства от </w:t>
      </w:r>
      <w:r w:rsidR="00E5088D">
        <w:t>11</w:t>
      </w:r>
      <w:r w:rsidRPr="006A6880">
        <w:t>.0</w:t>
      </w:r>
      <w:r>
        <w:t>9</w:t>
      </w:r>
      <w:r w:rsidRPr="006A6880">
        <w:t>.2018</w:t>
      </w:r>
      <w:r w:rsidRPr="002D7E79">
        <w:t>,</w:t>
      </w:r>
      <w:r w:rsidRPr="008D7EFF">
        <w:t xml:space="preserve"> руководствуя</w:t>
      </w:r>
      <w:r w:rsidR="00373DF9">
        <w:t>сь Уставом города Новосибирска,</w:t>
      </w:r>
      <w:r w:rsidR="00D0633E">
        <w:t xml:space="preserve"> </w:t>
      </w:r>
      <w:r w:rsidRPr="008D7EFF">
        <w:t>ПОСТАНОВЛЯЮ:</w:t>
      </w:r>
    </w:p>
    <w:p w:rsidR="00303B28" w:rsidRDefault="00B67B9D" w:rsidP="005C524D">
      <w:pPr>
        <w:suppressAutoHyphens/>
        <w:ind w:firstLine="709"/>
        <w:jc w:val="both"/>
      </w:pPr>
      <w:r w:rsidRPr="004B78ED">
        <w:t>1. </w:t>
      </w:r>
      <w:r w:rsidR="00FA515A">
        <w:t xml:space="preserve">Отказать </w:t>
      </w:r>
      <w:r w:rsidR="000A1AFF">
        <w:t>о</w:t>
      </w:r>
      <w:r w:rsidR="000A1AFF" w:rsidRPr="00010CD5">
        <w:t>бществу с ограниченной ответственностью «</w:t>
      </w:r>
      <w:r w:rsidR="005C524D" w:rsidRPr="005419E0">
        <w:t>Монолит»</w:t>
      </w:r>
      <w:r w:rsidR="000A1AFF" w:rsidRPr="00010CD5">
        <w:t xml:space="preserve"> </w:t>
      </w:r>
      <w:r w:rsidR="00E40ECF" w:rsidRPr="00424E93">
        <w:t>в предоставлении разрешения на отклонение от предельных параметров</w:t>
      </w:r>
      <w:r w:rsidR="00E40ECF" w:rsidRPr="004B78ED">
        <w:t xml:space="preserve"> разрешенного строительства, реконструкции объект</w:t>
      </w:r>
      <w:r w:rsidR="006A0362">
        <w:t>ов</w:t>
      </w:r>
      <w:r w:rsidR="00E40ECF" w:rsidRPr="004B78ED">
        <w:t xml:space="preserve"> капитального строительства </w:t>
      </w:r>
      <w:r w:rsidR="005C524D" w:rsidRPr="005419E0">
        <w:t xml:space="preserve">(на основании заявления в связи с тем, что конфигурация земельного участка является неблагоприятной для застройки) в части уменьшения минимального процента застройки с 25 % до 10 % в границах земельного участка с кадастровым номером 54:35:000000:29898 площадью 1,3581 га, расположенного по адресу: </w:t>
      </w:r>
      <w:proofErr w:type="gramStart"/>
      <w:r w:rsidR="005C524D" w:rsidRPr="005419E0">
        <w:t xml:space="preserve">Российская Федерация, Новосибирская область, город </w:t>
      </w:r>
      <w:r w:rsidR="005C524D" w:rsidRPr="00472996">
        <w:t>Новосибирск, ул. Литейная (зона застройки жилыми домами смешанной этажности (Ж-1), подзона застройки жилыми домами смешанной этажности различной плотности застройки (Ж-1.1</w:t>
      </w:r>
      <w:r w:rsidR="005C524D" w:rsidRPr="004D2EC9">
        <w:t>))</w:t>
      </w:r>
      <w:r w:rsidR="005C524D" w:rsidRPr="005C524D">
        <w:t xml:space="preserve"> в связи с тем, что отсутствуют обоснования, предусмотренные частью 1 статьи 40 Градостроительного кодекса Российской Федерации, а именно конфигурация земельного участка, не является неблагоприятной для застройки.</w:t>
      </w:r>
      <w:proofErr w:type="gramEnd"/>
    </w:p>
    <w:p w:rsidR="00525A63" w:rsidRPr="00977C6F" w:rsidRDefault="00E078CE" w:rsidP="005C524D">
      <w:pPr>
        <w:suppressAutoHyphens/>
        <w:ind w:firstLine="709"/>
        <w:jc w:val="both"/>
      </w:pPr>
      <w:r w:rsidRPr="00A41096">
        <w:t xml:space="preserve">2. Департаменту строительства и архитектуры мэрии города Новосибирска </w:t>
      </w:r>
      <w:proofErr w:type="gramStart"/>
      <w:r w:rsidRPr="00A41096">
        <w:t>разместить постановление</w:t>
      </w:r>
      <w:proofErr w:type="gramEnd"/>
      <w:r w:rsidRPr="00A41096">
        <w:t xml:space="preserve"> на официальном сайте города Новосибирска в </w:t>
      </w:r>
      <w:r w:rsidRPr="00A41096">
        <w:lastRenderedPageBreak/>
        <w:t xml:space="preserve">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0A1AFF" w:rsidRDefault="000A1AFF"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5C524D" w:rsidRDefault="005C524D" w:rsidP="003F2E1E">
      <w:pPr>
        <w:widowControl/>
        <w:suppressAutoHyphens/>
        <w:spacing w:line="240" w:lineRule="atLeast"/>
        <w:rPr>
          <w:sz w:val="24"/>
          <w:szCs w:val="24"/>
        </w:rPr>
      </w:pPr>
    </w:p>
    <w:p w:rsidR="005C524D" w:rsidRDefault="005C524D" w:rsidP="003F2E1E">
      <w:pPr>
        <w:widowControl/>
        <w:suppressAutoHyphens/>
        <w:spacing w:line="240" w:lineRule="atLeast"/>
        <w:rPr>
          <w:sz w:val="24"/>
          <w:szCs w:val="24"/>
        </w:rPr>
      </w:pPr>
    </w:p>
    <w:p w:rsidR="005C524D" w:rsidRDefault="005C524D" w:rsidP="003F2E1E">
      <w:pPr>
        <w:widowControl/>
        <w:suppressAutoHyphens/>
        <w:spacing w:line="240" w:lineRule="atLeast"/>
        <w:rPr>
          <w:sz w:val="24"/>
          <w:szCs w:val="24"/>
        </w:rPr>
      </w:pPr>
    </w:p>
    <w:p w:rsidR="00D0633E" w:rsidRDefault="00D0633E"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p w:rsidR="000337DF" w:rsidRDefault="000337DF" w:rsidP="000337DF">
      <w:pPr>
        <w:widowControl/>
        <w:jc w:val="both"/>
      </w:pPr>
      <w:r>
        <w:lastRenderedPageBreak/>
        <w:t>Разослать:</w:t>
      </w:r>
    </w:p>
    <w:p w:rsidR="000337DF" w:rsidRDefault="000337DF" w:rsidP="000337DF">
      <w:pPr>
        <w:widowControl/>
        <w:numPr>
          <w:ilvl w:val="0"/>
          <w:numId w:val="1"/>
        </w:numPr>
        <w:spacing w:line="240" w:lineRule="atLeast"/>
      </w:pPr>
      <w:r>
        <w:t>Прокуратура города Новосибирска</w:t>
      </w:r>
    </w:p>
    <w:p w:rsidR="000337DF" w:rsidRDefault="000337DF" w:rsidP="000337DF">
      <w:pPr>
        <w:widowControl/>
        <w:numPr>
          <w:ilvl w:val="0"/>
          <w:numId w:val="1"/>
        </w:numPr>
        <w:spacing w:line="240" w:lineRule="atLeast"/>
      </w:pPr>
      <w:r>
        <w:t xml:space="preserve">Главное управление архитектуры и градостроительства мэрии города </w:t>
      </w:r>
      <w:r>
        <w:br/>
        <w:t>Новосибирска – 3 экз.</w:t>
      </w:r>
    </w:p>
    <w:p w:rsidR="000337DF" w:rsidRDefault="000337DF" w:rsidP="000337DF">
      <w:pPr>
        <w:widowControl/>
        <w:numPr>
          <w:ilvl w:val="0"/>
          <w:numId w:val="1"/>
        </w:numPr>
        <w:spacing w:line="240" w:lineRule="atLeast"/>
      </w:pPr>
      <w:r>
        <w:t>Департамент строительства и архитектуры мэрии города Новосибирска.</w:t>
      </w:r>
    </w:p>
    <w:p w:rsidR="000337DF" w:rsidRDefault="000337DF" w:rsidP="000337DF">
      <w:pPr>
        <w:jc w:val="both"/>
      </w:pPr>
      <w:r>
        <w:t>4. Департамент информационной политики мэрии города Новосибирска.</w:t>
      </w:r>
    </w:p>
    <w:p w:rsidR="000337DF" w:rsidRDefault="000337DF" w:rsidP="006101CA">
      <w:pPr>
        <w:jc w:val="both"/>
      </w:pPr>
      <w:r>
        <w:t>5. СПС.</w:t>
      </w:r>
    </w:p>
    <w:p w:rsidR="000337DF" w:rsidRDefault="000337DF" w:rsidP="000337DF">
      <w:pPr>
        <w:widowControl/>
        <w:spacing w:line="240" w:lineRule="atLeast"/>
        <w:jc w:val="center"/>
      </w:pPr>
      <w:r>
        <w:t>СОГЛАСОВАНО</w:t>
      </w:r>
    </w:p>
    <w:tbl>
      <w:tblPr>
        <w:tblW w:w="9780" w:type="dxa"/>
        <w:tblInd w:w="-176" w:type="dxa"/>
        <w:tblLayout w:type="fixed"/>
        <w:tblLook w:val="04A0"/>
      </w:tblPr>
      <w:tblGrid>
        <w:gridCol w:w="4536"/>
        <w:gridCol w:w="2551"/>
        <w:gridCol w:w="2693"/>
      </w:tblGrid>
      <w:tr w:rsidR="000337DF" w:rsidTr="000337DF">
        <w:tc>
          <w:tcPr>
            <w:tcW w:w="4536" w:type="dxa"/>
            <w:hideMark/>
          </w:tcPr>
          <w:p w:rsidR="000337DF" w:rsidRDefault="000337DF">
            <w:pPr>
              <w:widowControl/>
              <w:spacing w:before="360" w:line="240" w:lineRule="atLeast"/>
              <w:ind w:right="-109"/>
              <w:jc w:val="both"/>
            </w:pPr>
            <w:r>
              <w:t>Заместитель мэра города Новосибирска - начальник департамента строительства и архитектуры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А. В. Кондратьев</w:t>
            </w:r>
          </w:p>
        </w:tc>
      </w:tr>
      <w:tr w:rsidR="000337DF" w:rsidTr="000337DF">
        <w:tc>
          <w:tcPr>
            <w:tcW w:w="4536" w:type="dxa"/>
            <w:hideMark/>
          </w:tcPr>
          <w:p w:rsidR="000337DF" w:rsidRDefault="000337DF">
            <w:pPr>
              <w:widowControl/>
              <w:spacing w:before="360" w:line="240" w:lineRule="atLeast"/>
              <w:ind w:right="-109"/>
              <w:jc w:val="both"/>
            </w:pPr>
            <w:r>
              <w:t xml:space="preserve">Начальник департамента информационной политики мэрии </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М. Н. Столяров</w:t>
            </w:r>
          </w:p>
        </w:tc>
      </w:tr>
      <w:tr w:rsidR="000337DF" w:rsidTr="000337DF">
        <w:tc>
          <w:tcPr>
            <w:tcW w:w="4536" w:type="dxa"/>
            <w:hideMark/>
          </w:tcPr>
          <w:p w:rsidR="000337DF" w:rsidRDefault="00DF5837" w:rsidP="00DF5837">
            <w:pPr>
              <w:widowControl/>
              <w:spacing w:before="360" w:line="240" w:lineRule="atLeast"/>
              <w:ind w:right="-109"/>
              <w:jc w:val="both"/>
            </w:pPr>
            <w:r>
              <w:rPr>
                <w:bCs/>
              </w:rPr>
              <w:t>Н</w:t>
            </w:r>
            <w:r w:rsidR="000337DF">
              <w:rPr>
                <w:bCs/>
              </w:rPr>
              <w:t>ачальник Главного управления архитектуры и градостроительства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DF5837">
            <w:pPr>
              <w:widowControl/>
              <w:spacing w:line="240" w:lineRule="atLeast"/>
              <w:ind w:firstLine="34"/>
              <w:jc w:val="right"/>
            </w:pPr>
            <w:r>
              <w:t>В. Н. Столбов</w:t>
            </w:r>
          </w:p>
        </w:tc>
      </w:tr>
      <w:tr w:rsidR="000337DF" w:rsidTr="000337DF">
        <w:tc>
          <w:tcPr>
            <w:tcW w:w="4536" w:type="dxa"/>
            <w:hideMark/>
          </w:tcPr>
          <w:p w:rsidR="000337DF" w:rsidRDefault="00F75469">
            <w:pPr>
              <w:widowControl/>
              <w:spacing w:before="360" w:line="240" w:lineRule="atLeast"/>
              <w:ind w:right="-109"/>
              <w:jc w:val="both"/>
              <w:rPr>
                <w:bCs/>
              </w:rPr>
            </w:pPr>
            <w:r w:rsidRPr="002055A4">
              <w:rPr>
                <w:bCs/>
              </w:rPr>
              <w:t>Начальник департамента правовой и кадровой работы мэрии города Новосибирска</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F75469">
            <w:pPr>
              <w:widowControl/>
              <w:spacing w:line="240" w:lineRule="atLeast"/>
              <w:ind w:firstLine="34"/>
              <w:jc w:val="right"/>
            </w:pPr>
            <w:r>
              <w:t>М. А. Маслова</w:t>
            </w:r>
          </w:p>
        </w:tc>
      </w:tr>
      <w:tr w:rsidR="000337DF" w:rsidTr="000337DF">
        <w:tc>
          <w:tcPr>
            <w:tcW w:w="4536" w:type="dxa"/>
            <w:hideMark/>
          </w:tcPr>
          <w:p w:rsidR="000337DF" w:rsidRDefault="000337DF">
            <w:pPr>
              <w:widowControl/>
              <w:spacing w:before="360" w:line="240" w:lineRule="atLeast"/>
              <w:ind w:left="34" w:right="-109"/>
              <w:jc w:val="both"/>
            </w:pPr>
            <w:r>
              <w:t>Председатель комитета распорядительных документов мэрии</w:t>
            </w:r>
          </w:p>
        </w:tc>
        <w:tc>
          <w:tcPr>
            <w:tcW w:w="2552" w:type="dxa"/>
          </w:tcPr>
          <w:p w:rsidR="000337DF" w:rsidRDefault="000337DF">
            <w:pPr>
              <w:widowControl/>
              <w:spacing w:line="240" w:lineRule="atLeast"/>
              <w:ind w:firstLine="34"/>
              <w:jc w:val="both"/>
            </w:pPr>
          </w:p>
        </w:tc>
        <w:tc>
          <w:tcPr>
            <w:tcW w:w="2694" w:type="dxa"/>
            <w:vAlign w:val="bottom"/>
            <w:hideMark/>
          </w:tcPr>
          <w:p w:rsidR="000337DF" w:rsidRDefault="000337DF">
            <w:pPr>
              <w:widowControl/>
              <w:spacing w:line="240" w:lineRule="atLeast"/>
              <w:ind w:firstLine="34"/>
              <w:jc w:val="right"/>
            </w:pPr>
            <w:r>
              <w:t xml:space="preserve">М. Б. </w:t>
            </w:r>
            <w:proofErr w:type="spellStart"/>
            <w:r>
              <w:t>Барбышева</w:t>
            </w:r>
            <w:proofErr w:type="spellEnd"/>
          </w:p>
        </w:tc>
      </w:tr>
    </w:tbl>
    <w:p w:rsidR="000337DF" w:rsidRPr="001E67C8" w:rsidRDefault="000337DF" w:rsidP="003F2E1E">
      <w:pPr>
        <w:rPr>
          <w:sz w:val="24"/>
          <w:szCs w:val="24"/>
        </w:rPr>
      </w:pPr>
    </w:p>
    <w:sectPr w:rsidR="000337DF" w:rsidRPr="001E67C8"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95" w:rsidRDefault="00237595" w:rsidP="00E10E89">
      <w:r>
        <w:separator/>
      </w:r>
    </w:p>
  </w:endnote>
  <w:endnote w:type="continuationSeparator" w:id="0">
    <w:p w:rsidR="00237595" w:rsidRDefault="00237595"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95" w:rsidRDefault="00237595" w:rsidP="00E10E89">
      <w:r>
        <w:separator/>
      </w:r>
    </w:p>
  </w:footnote>
  <w:footnote w:type="continuationSeparator" w:id="0">
    <w:p w:rsidR="00237595" w:rsidRDefault="00237595"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237595" w:rsidRDefault="00C15903">
        <w:pPr>
          <w:pStyle w:val="a5"/>
          <w:jc w:val="center"/>
        </w:pPr>
        <w:r w:rsidRPr="00532334">
          <w:rPr>
            <w:sz w:val="20"/>
            <w:szCs w:val="20"/>
          </w:rPr>
          <w:fldChar w:fldCharType="begin"/>
        </w:r>
        <w:r w:rsidR="00237595" w:rsidRPr="00532334">
          <w:rPr>
            <w:sz w:val="20"/>
            <w:szCs w:val="20"/>
          </w:rPr>
          <w:instrText xml:space="preserve"> PAGE   \* MERGEFORMAT </w:instrText>
        </w:r>
        <w:r w:rsidRPr="00532334">
          <w:rPr>
            <w:sz w:val="20"/>
            <w:szCs w:val="20"/>
          </w:rPr>
          <w:fldChar w:fldCharType="separate"/>
        </w:r>
        <w:r w:rsidR="00303B28">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FA4"/>
    <w:rsid w:val="000D74D9"/>
    <w:rsid w:val="000F0344"/>
    <w:rsid w:val="000F040F"/>
    <w:rsid w:val="000F2537"/>
    <w:rsid w:val="000F25FD"/>
    <w:rsid w:val="000F378A"/>
    <w:rsid w:val="001257E1"/>
    <w:rsid w:val="00125F38"/>
    <w:rsid w:val="00126B51"/>
    <w:rsid w:val="00132818"/>
    <w:rsid w:val="001412D7"/>
    <w:rsid w:val="00150C87"/>
    <w:rsid w:val="00154A7B"/>
    <w:rsid w:val="0016547F"/>
    <w:rsid w:val="0016735C"/>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B01F2"/>
    <w:rsid w:val="002B5EBB"/>
    <w:rsid w:val="002C130D"/>
    <w:rsid w:val="002C7B5E"/>
    <w:rsid w:val="002D7E79"/>
    <w:rsid w:val="002F01A0"/>
    <w:rsid w:val="002F46B5"/>
    <w:rsid w:val="0030173D"/>
    <w:rsid w:val="00302C22"/>
    <w:rsid w:val="00303B28"/>
    <w:rsid w:val="00303C62"/>
    <w:rsid w:val="003126C3"/>
    <w:rsid w:val="00317AAE"/>
    <w:rsid w:val="0032260B"/>
    <w:rsid w:val="003313FE"/>
    <w:rsid w:val="00331BF2"/>
    <w:rsid w:val="003347E8"/>
    <w:rsid w:val="003418B9"/>
    <w:rsid w:val="0034201E"/>
    <w:rsid w:val="003431BF"/>
    <w:rsid w:val="00350BF6"/>
    <w:rsid w:val="003511CB"/>
    <w:rsid w:val="00351340"/>
    <w:rsid w:val="00352998"/>
    <w:rsid w:val="0035395B"/>
    <w:rsid w:val="003737EA"/>
    <w:rsid w:val="00373A07"/>
    <w:rsid w:val="00373DF9"/>
    <w:rsid w:val="003804A5"/>
    <w:rsid w:val="00396401"/>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5085C"/>
    <w:rsid w:val="005544C2"/>
    <w:rsid w:val="0055512C"/>
    <w:rsid w:val="00561B0B"/>
    <w:rsid w:val="005677E6"/>
    <w:rsid w:val="00573B1A"/>
    <w:rsid w:val="005833A9"/>
    <w:rsid w:val="00586C43"/>
    <w:rsid w:val="00594229"/>
    <w:rsid w:val="00595ED0"/>
    <w:rsid w:val="00596AE5"/>
    <w:rsid w:val="005A1244"/>
    <w:rsid w:val="005A7C24"/>
    <w:rsid w:val="005B1072"/>
    <w:rsid w:val="005B20F4"/>
    <w:rsid w:val="005B3B8D"/>
    <w:rsid w:val="005B5F1E"/>
    <w:rsid w:val="005C04B9"/>
    <w:rsid w:val="005C4D9E"/>
    <w:rsid w:val="005C524D"/>
    <w:rsid w:val="005D5C79"/>
    <w:rsid w:val="005F1A5A"/>
    <w:rsid w:val="005F3CC1"/>
    <w:rsid w:val="005F6B95"/>
    <w:rsid w:val="005F7104"/>
    <w:rsid w:val="006101CA"/>
    <w:rsid w:val="006168EC"/>
    <w:rsid w:val="00622C47"/>
    <w:rsid w:val="006231AB"/>
    <w:rsid w:val="00623687"/>
    <w:rsid w:val="0063430C"/>
    <w:rsid w:val="0064006D"/>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5051"/>
    <w:rsid w:val="007450AD"/>
    <w:rsid w:val="007614F8"/>
    <w:rsid w:val="007704C0"/>
    <w:rsid w:val="00776EEE"/>
    <w:rsid w:val="00777DB6"/>
    <w:rsid w:val="00780C3D"/>
    <w:rsid w:val="007B79BB"/>
    <w:rsid w:val="007C16D8"/>
    <w:rsid w:val="007C42A7"/>
    <w:rsid w:val="007C795F"/>
    <w:rsid w:val="007C7B20"/>
    <w:rsid w:val="007D02B8"/>
    <w:rsid w:val="007D386E"/>
    <w:rsid w:val="007E4404"/>
    <w:rsid w:val="0080518E"/>
    <w:rsid w:val="00806877"/>
    <w:rsid w:val="00815438"/>
    <w:rsid w:val="00842B60"/>
    <w:rsid w:val="00847480"/>
    <w:rsid w:val="00847E9F"/>
    <w:rsid w:val="00850AC9"/>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7EFF"/>
    <w:rsid w:val="008E0CCF"/>
    <w:rsid w:val="008E18C8"/>
    <w:rsid w:val="008E598E"/>
    <w:rsid w:val="008E608B"/>
    <w:rsid w:val="008E68C3"/>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75E8"/>
    <w:rsid w:val="00987AFA"/>
    <w:rsid w:val="0099262C"/>
    <w:rsid w:val="00995CBD"/>
    <w:rsid w:val="00996DA7"/>
    <w:rsid w:val="009978C8"/>
    <w:rsid w:val="009A06D2"/>
    <w:rsid w:val="009A5633"/>
    <w:rsid w:val="009A614A"/>
    <w:rsid w:val="009B0ED3"/>
    <w:rsid w:val="009D3D36"/>
    <w:rsid w:val="009F0C7E"/>
    <w:rsid w:val="009F242B"/>
    <w:rsid w:val="009F77DA"/>
    <w:rsid w:val="00A017C9"/>
    <w:rsid w:val="00A0395D"/>
    <w:rsid w:val="00A151EA"/>
    <w:rsid w:val="00A175E6"/>
    <w:rsid w:val="00A17E97"/>
    <w:rsid w:val="00A34FE0"/>
    <w:rsid w:val="00A40D31"/>
    <w:rsid w:val="00A41096"/>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17EE"/>
    <w:rsid w:val="00BB3D26"/>
    <w:rsid w:val="00BB53CB"/>
    <w:rsid w:val="00BC68B3"/>
    <w:rsid w:val="00BD6ADB"/>
    <w:rsid w:val="00BE6A87"/>
    <w:rsid w:val="00BE74A7"/>
    <w:rsid w:val="00BF5F22"/>
    <w:rsid w:val="00C0104F"/>
    <w:rsid w:val="00C031E4"/>
    <w:rsid w:val="00C15903"/>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33E"/>
    <w:rsid w:val="00D0678F"/>
    <w:rsid w:val="00D105E5"/>
    <w:rsid w:val="00D21E07"/>
    <w:rsid w:val="00D2329E"/>
    <w:rsid w:val="00D257CD"/>
    <w:rsid w:val="00D356A3"/>
    <w:rsid w:val="00D3633E"/>
    <w:rsid w:val="00D54E9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636C"/>
    <w:rsid w:val="00DF0BC5"/>
    <w:rsid w:val="00DF5837"/>
    <w:rsid w:val="00E01875"/>
    <w:rsid w:val="00E01FE3"/>
    <w:rsid w:val="00E030FA"/>
    <w:rsid w:val="00E0379C"/>
    <w:rsid w:val="00E078CE"/>
    <w:rsid w:val="00E10E89"/>
    <w:rsid w:val="00E17125"/>
    <w:rsid w:val="00E21A85"/>
    <w:rsid w:val="00E2724C"/>
    <w:rsid w:val="00E27412"/>
    <w:rsid w:val="00E31119"/>
    <w:rsid w:val="00E40ECF"/>
    <w:rsid w:val="00E416E2"/>
    <w:rsid w:val="00E42F8C"/>
    <w:rsid w:val="00E46137"/>
    <w:rsid w:val="00E5088D"/>
    <w:rsid w:val="00E52BFC"/>
    <w:rsid w:val="00E539EC"/>
    <w:rsid w:val="00E5619E"/>
    <w:rsid w:val="00E747D3"/>
    <w:rsid w:val="00E812F5"/>
    <w:rsid w:val="00E85E4B"/>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39C67-4A1A-4289-959A-F776BA8A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utimofeeva</cp:lastModifiedBy>
  <cp:revision>9</cp:revision>
  <cp:lastPrinted>2018-03-21T03:23:00Z</cp:lastPrinted>
  <dcterms:created xsi:type="dcterms:W3CDTF">2018-09-07T08:16:00Z</dcterms:created>
  <dcterms:modified xsi:type="dcterms:W3CDTF">2018-09-11T11:12:00Z</dcterms:modified>
</cp:coreProperties>
</file>