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A1EA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BA7959" w:rsidRPr="00BA7959">
              <w:t>Шулаеву</w:t>
            </w:r>
            <w:proofErr w:type="spellEnd"/>
            <w:r w:rsidR="00BA7959" w:rsidRPr="00BA7959">
              <w:t xml:space="preserve"> С. В.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BA7959" w:rsidRPr="00BA7959">
        <w:t>Шулаеву</w:t>
      </w:r>
      <w:proofErr w:type="spellEnd"/>
      <w:r w:rsidR="00BA7959" w:rsidRPr="00BA7959">
        <w:t xml:space="preserve"> С. В.</w:t>
      </w:r>
      <w:r w:rsidR="003D7252">
        <w:t xml:space="preserve"> </w:t>
      </w:r>
      <w:r w:rsidR="00A21EBB">
        <w:t xml:space="preserve">разрешение </w:t>
      </w:r>
      <w:r w:rsidR="00BA7959" w:rsidRPr="00BA7959">
        <w:t>на условно разрешенный вид использования земельного участка с кадастровым номером 54:35:014150:</w:t>
      </w:r>
      <w:r w:rsidR="00BA7959">
        <w:t>52 площадью 511 кв. м с местопо</w:t>
      </w:r>
      <w:r w:rsidR="00BA7959" w:rsidRPr="00BA7959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960079">
        <w:t> </w:t>
      </w:r>
      <w:r w:rsidR="00BA7959" w:rsidRPr="00BA7959">
        <w:t>Державина, 194б,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</w:t>
      </w:r>
      <w:r w:rsidR="00960079">
        <w:t>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8A29F3">
        <w:t>в</w:t>
      </w:r>
      <w:proofErr w:type="gramEnd"/>
      <w:r w:rsidR="00FE2272" w:rsidRPr="008A29F3">
        <w:t xml:space="preserve">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A1EA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0EC2-BE27-405A-8DE8-5278931C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1</Pages>
  <Words>216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</cp:revision>
  <cp:lastPrinted>2020-02-25T03:17:00Z</cp:lastPrinted>
  <dcterms:created xsi:type="dcterms:W3CDTF">2020-11-02T10:17:00Z</dcterms:created>
  <dcterms:modified xsi:type="dcterms:W3CDTF">2020-12-21T09:49:00Z</dcterms:modified>
</cp:coreProperties>
</file>