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D06BA" w:rsidRPr="00853BAF" w:rsidTr="006A4D43">
        <w:tc>
          <w:tcPr>
            <w:tcW w:w="9923" w:type="dxa"/>
          </w:tcPr>
          <w:p w:rsidR="003D06BA" w:rsidRPr="00853BAF" w:rsidRDefault="003D06BA" w:rsidP="003D06BA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6BA" w:rsidRPr="00853BAF" w:rsidRDefault="003D06BA" w:rsidP="003D06B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D06BA" w:rsidRPr="00853BAF" w:rsidRDefault="003D06BA" w:rsidP="003D06B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D06BA" w:rsidRPr="00853BAF" w:rsidRDefault="003D06BA" w:rsidP="003D06B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D06BA" w:rsidRPr="00853BAF" w:rsidRDefault="003D06BA" w:rsidP="003D06B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D06BA" w:rsidRPr="00853BAF" w:rsidRDefault="003D06BA" w:rsidP="003D06B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D06BA" w:rsidRPr="00853BAF" w:rsidRDefault="003D06BA" w:rsidP="003D06B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906EC" w:rsidRPr="00D906EC">
              <w:rPr>
                <w:szCs w:val="28"/>
                <w:u w:val="single"/>
              </w:rPr>
              <w:t>29.09.2020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D906EC">
              <w:rPr>
                <w:szCs w:val="28"/>
                <w:u w:val="single"/>
              </w:rPr>
              <w:t>2933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3D06BA" w:rsidRPr="00853BAF" w:rsidRDefault="003D06BA" w:rsidP="006A4D43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RPr="00EA2D16" w:rsidTr="003D06BA">
        <w:tc>
          <w:tcPr>
            <w:tcW w:w="7054" w:type="dxa"/>
            <w:hideMark/>
          </w:tcPr>
          <w:p w:rsidR="00D004CA" w:rsidRPr="00EA2D16" w:rsidRDefault="00776590" w:rsidP="006228F3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 xml:space="preserve">города Новосибирска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</w:t>
            </w:r>
            <w:r w:rsidR="00BB76A9">
              <w:rPr>
                <w:szCs w:val="28"/>
              </w:rPr>
              <w:t xml:space="preserve">и проектах межевания </w:t>
            </w:r>
            <w:r w:rsidR="00063048" w:rsidRPr="00EA2D16">
              <w:rPr>
                <w:szCs w:val="28"/>
              </w:rPr>
              <w:t xml:space="preserve">территории, </w:t>
            </w:r>
            <w:r w:rsidR="002B5E4C" w:rsidRPr="00FE5C97">
              <w:rPr>
                <w:szCs w:val="28"/>
              </w:rPr>
              <w:t>огран</w:t>
            </w:r>
            <w:r w:rsidR="002B5E4C" w:rsidRPr="00FE5C97">
              <w:rPr>
                <w:szCs w:val="28"/>
              </w:rPr>
              <w:t>и</w:t>
            </w:r>
            <w:r w:rsidR="002B5E4C" w:rsidRPr="00FE5C97">
              <w:rPr>
                <w:szCs w:val="28"/>
              </w:rPr>
              <w:t>ченной ул</w:t>
            </w:r>
            <w:r w:rsidR="002B5E4C">
              <w:rPr>
                <w:szCs w:val="28"/>
              </w:rPr>
              <w:t>ицами Дукача, Широкой</w:t>
            </w:r>
            <w:r w:rsidR="002B5E4C" w:rsidRPr="00FE5C97">
              <w:rPr>
                <w:szCs w:val="28"/>
              </w:rPr>
              <w:t xml:space="preserve">, </w:t>
            </w:r>
            <w:r w:rsidR="002B5E4C">
              <w:rPr>
                <w:szCs w:val="28"/>
              </w:rPr>
              <w:t>Порт-Артурской и полосой отвода железной дороги, в Ленинском</w:t>
            </w:r>
            <w:r w:rsidR="002B5E4C" w:rsidRPr="00FE5C97">
              <w:rPr>
                <w:szCs w:val="28"/>
              </w:rPr>
              <w:t xml:space="preserve"> районе</w:t>
            </w:r>
            <w:r w:rsidR="006228F3">
              <w:rPr>
                <w:szCs w:val="28"/>
              </w:rPr>
              <w:t>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6228F3" w:rsidRPr="00EA2D16">
        <w:rPr>
          <w:szCs w:val="28"/>
        </w:rPr>
        <w:t>О проекте планиро</w:t>
      </w:r>
      <w:r w:rsidR="006228F3" w:rsidRPr="00EA2D16">
        <w:rPr>
          <w:szCs w:val="28"/>
        </w:rPr>
        <w:t>в</w:t>
      </w:r>
      <w:r w:rsidR="006228F3" w:rsidRPr="00EA2D16">
        <w:rPr>
          <w:szCs w:val="28"/>
        </w:rPr>
        <w:t xml:space="preserve">ки </w:t>
      </w:r>
      <w:r w:rsidR="00BB76A9">
        <w:rPr>
          <w:szCs w:val="28"/>
        </w:rPr>
        <w:t xml:space="preserve">и проектах межевания </w:t>
      </w:r>
      <w:r w:rsidR="006228F3" w:rsidRPr="00EA2D16">
        <w:rPr>
          <w:szCs w:val="28"/>
        </w:rPr>
        <w:t xml:space="preserve">территории, </w:t>
      </w:r>
      <w:r w:rsidR="00BB76A9" w:rsidRPr="00FE5C97">
        <w:rPr>
          <w:szCs w:val="28"/>
        </w:rPr>
        <w:t>ограниченной ул</w:t>
      </w:r>
      <w:r w:rsidR="00BB76A9">
        <w:rPr>
          <w:szCs w:val="28"/>
        </w:rPr>
        <w:t>ицами Дукача, Широкой</w:t>
      </w:r>
      <w:r w:rsidR="00BB76A9" w:rsidRPr="00FE5C97">
        <w:rPr>
          <w:szCs w:val="28"/>
        </w:rPr>
        <w:t xml:space="preserve">, </w:t>
      </w:r>
      <w:r w:rsidR="00BB76A9">
        <w:rPr>
          <w:szCs w:val="28"/>
        </w:rPr>
        <w:t>Порт-Артурской и полосой отвода железной дороги, в Ленинском</w:t>
      </w:r>
      <w:r w:rsidR="00BB76A9" w:rsidRPr="00FE5C97">
        <w:rPr>
          <w:szCs w:val="28"/>
        </w:rPr>
        <w:t xml:space="preserve"> районе</w:t>
      </w:r>
      <w:r w:rsidRPr="00EA2D16">
        <w:rPr>
          <w:rFonts w:eastAsia="Calibri"/>
          <w:szCs w:val="28"/>
        </w:rPr>
        <w:t>», в с</w:t>
      </w:r>
      <w:r w:rsidRPr="00EA2D16">
        <w:rPr>
          <w:rFonts w:eastAsia="Calibri"/>
          <w:szCs w:val="28"/>
        </w:rPr>
        <w:t>о</w:t>
      </w:r>
      <w:r w:rsidRPr="00EA2D16">
        <w:rPr>
          <w:rFonts w:eastAsia="Calibri"/>
          <w:szCs w:val="28"/>
        </w:rPr>
        <w:t>ответствии с Градостроительным кодексом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>06.10.2003 № 1</w:t>
      </w:r>
      <w:r w:rsidR="00DB1442">
        <w:rPr>
          <w:rFonts w:eastAsia="Calibri"/>
          <w:szCs w:val="28"/>
        </w:rPr>
        <w:t xml:space="preserve">31-ФЗ «Об </w:t>
      </w:r>
      <w:r w:rsidRPr="00EA2D16">
        <w:rPr>
          <w:rFonts w:eastAsia="Calibri"/>
          <w:szCs w:val="28"/>
        </w:rPr>
        <w:t>общих принципах организации местного самоуправления в Российской Федерации»,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№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</w:t>
      </w:r>
      <w:r w:rsidR="002F4EDE">
        <w:rPr>
          <w:rFonts w:eastAsia="Calibri"/>
          <w:szCs w:val="28"/>
        </w:rPr>
        <w:t xml:space="preserve"> </w:t>
      </w:r>
      <w:r w:rsidR="00B5325E" w:rsidRPr="00EA2D16">
        <w:rPr>
          <w:rFonts w:eastAsia="Calibri"/>
          <w:szCs w:val="28"/>
        </w:rPr>
        <w:t>Порядке организации и проведения в гор</w:t>
      </w:r>
      <w:r w:rsidR="00B5325E" w:rsidRPr="00EA2D16">
        <w:rPr>
          <w:rFonts w:eastAsia="Calibri"/>
          <w:szCs w:val="28"/>
        </w:rPr>
        <w:t>о</w:t>
      </w:r>
      <w:r w:rsidR="00B5325E" w:rsidRPr="00EA2D16">
        <w:rPr>
          <w:rFonts w:eastAsia="Calibri"/>
          <w:szCs w:val="28"/>
        </w:rPr>
        <w:t xml:space="preserve">де Новосибирске общественных обсуждений и </w:t>
      </w:r>
      <w:r w:rsidR="00B5325E" w:rsidRPr="002B5E4C">
        <w:rPr>
          <w:rFonts w:eastAsia="Calibri"/>
          <w:szCs w:val="28"/>
        </w:rPr>
        <w:t>публичных слушаний в соответс</w:t>
      </w:r>
      <w:r w:rsidR="00B5325E" w:rsidRPr="002B5E4C">
        <w:rPr>
          <w:rFonts w:eastAsia="Calibri"/>
          <w:szCs w:val="28"/>
        </w:rPr>
        <w:t>т</w:t>
      </w:r>
      <w:r w:rsidR="00B5325E" w:rsidRPr="002B5E4C">
        <w:rPr>
          <w:rFonts w:eastAsia="Calibri"/>
          <w:szCs w:val="28"/>
        </w:rPr>
        <w:t xml:space="preserve">вии с </w:t>
      </w:r>
      <w:hyperlink r:id="rId9" w:history="1">
        <w:r w:rsidR="00B5325E" w:rsidRPr="002B5E4C">
          <w:rPr>
            <w:rFonts w:eastAsia="Calibri"/>
            <w:szCs w:val="28"/>
          </w:rPr>
          <w:t>законодательством</w:t>
        </w:r>
      </w:hyperlink>
      <w:r w:rsidR="00B5325E" w:rsidRPr="002B5E4C">
        <w:rPr>
          <w:rFonts w:eastAsia="Calibri"/>
          <w:szCs w:val="28"/>
        </w:rPr>
        <w:t xml:space="preserve"> о градостроительной деятельности</w:t>
      </w:r>
      <w:r w:rsidRPr="002B5E4C">
        <w:rPr>
          <w:rFonts w:eastAsia="Calibri"/>
          <w:szCs w:val="28"/>
        </w:rPr>
        <w:t>», постановлени</w:t>
      </w:r>
      <w:r w:rsidR="00457DD1" w:rsidRPr="002B5E4C">
        <w:rPr>
          <w:rFonts w:eastAsia="Calibri"/>
          <w:szCs w:val="28"/>
        </w:rPr>
        <w:t>ем</w:t>
      </w:r>
      <w:r w:rsidRPr="002B5E4C">
        <w:rPr>
          <w:rFonts w:eastAsia="Calibri"/>
          <w:szCs w:val="28"/>
        </w:rPr>
        <w:t xml:space="preserve"> мэрии города Новосибирска от</w:t>
      </w:r>
      <w:r w:rsidR="003D06BA">
        <w:rPr>
          <w:rFonts w:eastAsia="Calibri"/>
          <w:szCs w:val="28"/>
        </w:rPr>
        <w:t xml:space="preserve"> </w:t>
      </w:r>
      <w:r w:rsidR="002B5E4C" w:rsidRPr="002B5E4C">
        <w:t xml:space="preserve">31.03.2020 </w:t>
      </w:r>
      <w:r w:rsidR="002B5E4C" w:rsidRPr="002B5E4C">
        <w:rPr>
          <w:szCs w:val="28"/>
        </w:rPr>
        <w:t>№</w:t>
      </w:r>
      <w:r w:rsidR="002B5E4C">
        <w:rPr>
          <w:szCs w:val="28"/>
        </w:rPr>
        <w:t> </w:t>
      </w:r>
      <w:r w:rsidR="002B5E4C" w:rsidRPr="002B5E4C">
        <w:rPr>
          <w:szCs w:val="28"/>
        </w:rPr>
        <w:t>1085</w:t>
      </w:r>
      <w:r w:rsidR="002B5E4C" w:rsidRPr="002B5E4C">
        <w:rPr>
          <w:rFonts w:eastAsia="Calibri"/>
          <w:szCs w:val="28"/>
        </w:rPr>
        <w:t xml:space="preserve"> </w:t>
      </w:r>
      <w:r w:rsidR="00302051" w:rsidRPr="002B5E4C">
        <w:rPr>
          <w:rFonts w:eastAsia="Calibri"/>
          <w:szCs w:val="28"/>
        </w:rPr>
        <w:t>«</w:t>
      </w:r>
      <w:r w:rsidR="00C25494" w:rsidRPr="002B5E4C">
        <w:rPr>
          <w:rFonts w:eastAsia="Calibri"/>
          <w:szCs w:val="28"/>
        </w:rPr>
        <w:t>О</w:t>
      </w:r>
      <w:r w:rsidR="002F4EDE" w:rsidRPr="002B5E4C">
        <w:rPr>
          <w:rFonts w:eastAsia="Calibri"/>
          <w:szCs w:val="28"/>
        </w:rPr>
        <w:t xml:space="preserve"> </w:t>
      </w:r>
      <w:r w:rsidR="00C25494" w:rsidRPr="002B5E4C">
        <w:rPr>
          <w:rFonts w:eastAsia="Calibri"/>
          <w:szCs w:val="28"/>
        </w:rPr>
        <w:t>подготовке проекта план</w:t>
      </w:r>
      <w:r w:rsidR="00C25494" w:rsidRPr="002B5E4C">
        <w:rPr>
          <w:rFonts w:eastAsia="Calibri"/>
          <w:szCs w:val="28"/>
        </w:rPr>
        <w:t>и</w:t>
      </w:r>
      <w:r w:rsidR="00C25494" w:rsidRPr="002B5E4C">
        <w:rPr>
          <w:rFonts w:eastAsia="Calibri"/>
          <w:szCs w:val="28"/>
        </w:rPr>
        <w:t xml:space="preserve">ровки и проектов межевания территории, </w:t>
      </w:r>
      <w:r w:rsidR="002B5E4C" w:rsidRPr="002B5E4C">
        <w:rPr>
          <w:szCs w:val="28"/>
        </w:rPr>
        <w:t>ограниченной улицами Дукача, Шир</w:t>
      </w:r>
      <w:r w:rsidR="002B5E4C" w:rsidRPr="002B5E4C">
        <w:rPr>
          <w:szCs w:val="28"/>
        </w:rPr>
        <w:t>о</w:t>
      </w:r>
      <w:r w:rsidR="002B5E4C" w:rsidRPr="002B5E4C">
        <w:rPr>
          <w:szCs w:val="28"/>
        </w:rPr>
        <w:t>кой, Порт-Артурской и полосой отвода железной дороги</w:t>
      </w:r>
      <w:r w:rsidR="002B5E4C">
        <w:rPr>
          <w:szCs w:val="28"/>
        </w:rPr>
        <w:t>, в Ленинском</w:t>
      </w:r>
      <w:r w:rsidR="002B5E4C" w:rsidRPr="00FE5C97">
        <w:rPr>
          <w:szCs w:val="28"/>
        </w:rPr>
        <w:t xml:space="preserve"> районе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EA2D16">
        <w:rPr>
          <w:rFonts w:eastAsia="Calibri"/>
          <w:szCs w:val="28"/>
        </w:rPr>
        <w:t>,</w:t>
      </w:r>
      <w:r w:rsidR="002F4EDE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ПОСТАНОВЛЯЮ:</w:t>
      </w:r>
    </w:p>
    <w:p w:rsidR="009D587A" w:rsidRPr="00EA2D16" w:rsidRDefault="00776590" w:rsidP="009D587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</w:t>
      </w:r>
      <w:r w:rsidRPr="00EA2D16">
        <w:rPr>
          <w:szCs w:val="28"/>
        </w:rPr>
        <w:t xml:space="preserve"> </w:t>
      </w:r>
      <w:r w:rsidR="009D587A" w:rsidRPr="00EA2D16">
        <w:rPr>
          <w:szCs w:val="28"/>
        </w:rPr>
        <w:t>«</w:t>
      </w:r>
      <w:r w:rsidR="00BB76A9" w:rsidRPr="00EA2D16">
        <w:rPr>
          <w:szCs w:val="28"/>
        </w:rPr>
        <w:t xml:space="preserve">О проекте планировки </w:t>
      </w:r>
      <w:r w:rsidR="00BB76A9">
        <w:rPr>
          <w:szCs w:val="28"/>
        </w:rPr>
        <w:t xml:space="preserve">и проектах межевания </w:t>
      </w:r>
      <w:r w:rsidR="00BB76A9" w:rsidRPr="00EA2D16">
        <w:rPr>
          <w:szCs w:val="28"/>
        </w:rPr>
        <w:t xml:space="preserve">территории, </w:t>
      </w:r>
      <w:r w:rsidR="00BB76A9" w:rsidRPr="00FE5C97">
        <w:rPr>
          <w:szCs w:val="28"/>
        </w:rPr>
        <w:t>ограниченной ул</w:t>
      </w:r>
      <w:r w:rsidR="00BB76A9">
        <w:rPr>
          <w:szCs w:val="28"/>
        </w:rPr>
        <w:t>ицами Дукача, Широкой</w:t>
      </w:r>
      <w:r w:rsidR="00BB76A9" w:rsidRPr="00FE5C97">
        <w:rPr>
          <w:szCs w:val="28"/>
        </w:rPr>
        <w:t xml:space="preserve">, </w:t>
      </w:r>
      <w:r w:rsidR="00BB76A9">
        <w:rPr>
          <w:szCs w:val="28"/>
        </w:rPr>
        <w:t>Порт-Артурской и полосой отвода ж</w:t>
      </w:r>
      <w:r w:rsidR="00BB76A9">
        <w:rPr>
          <w:szCs w:val="28"/>
        </w:rPr>
        <w:t>е</w:t>
      </w:r>
      <w:r w:rsidR="00BB76A9">
        <w:rPr>
          <w:szCs w:val="28"/>
        </w:rPr>
        <w:t>лезной дороги, в Ленинском</w:t>
      </w:r>
      <w:r w:rsidR="00BB76A9" w:rsidRPr="00FE5C97">
        <w:rPr>
          <w:szCs w:val="28"/>
        </w:rPr>
        <w:t xml:space="preserve"> районе</w:t>
      </w:r>
      <w:r w:rsidR="00500FA9">
        <w:rPr>
          <w:rFonts w:eastAsia="Calibri"/>
          <w:szCs w:val="28"/>
        </w:rPr>
        <w:t>»</w:t>
      </w:r>
      <w:r w:rsidR="009D587A" w:rsidRPr="00EA2D16">
        <w:rPr>
          <w:rFonts w:eastAsia="Calibri"/>
          <w:szCs w:val="28"/>
        </w:rPr>
        <w:t xml:space="preserve"> </w:t>
      </w:r>
      <w:r w:rsidR="000D0086">
        <w:rPr>
          <w:szCs w:val="28"/>
        </w:rPr>
        <w:t xml:space="preserve">(далее – проект) </w:t>
      </w:r>
      <w:r w:rsidR="000D0086" w:rsidRPr="00B5261D">
        <w:rPr>
          <w:szCs w:val="28"/>
        </w:rPr>
        <w:t>(приложение)</w:t>
      </w:r>
      <w:r>
        <w:rPr>
          <w:szCs w:val="28"/>
        </w:rPr>
        <w:t>.</w:t>
      </w:r>
      <w:r w:rsidR="009D587A" w:rsidRPr="00EA2D16">
        <w:rPr>
          <w:szCs w:val="28"/>
        </w:rPr>
        <w:t xml:space="preserve"> 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3C19BF">
        <w:rPr>
          <w:rFonts w:ascii="Times New Roman" w:hAnsi="Times New Roman"/>
          <w:sz w:val="28"/>
          <w:szCs w:val="28"/>
        </w:rPr>
        <w:t>а</w:t>
      </w:r>
      <w:r w:rsidRPr="003C19BF">
        <w:rPr>
          <w:rFonts w:ascii="Times New Roman" w:hAnsi="Times New Roman"/>
          <w:sz w:val="28"/>
          <w:szCs w:val="28"/>
        </w:rPr>
        <w:t>кого проекта;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:rsidR="003D06BA" w:rsidRDefault="003D06BA" w:rsidP="00500FA9">
      <w:pPr>
        <w:rPr>
          <w:szCs w:val="28"/>
        </w:rPr>
      </w:pPr>
    </w:p>
    <w:p w:rsidR="00500FA9" w:rsidRPr="00EA2D16" w:rsidRDefault="00500FA9" w:rsidP="00500FA9">
      <w:pPr>
        <w:rPr>
          <w:szCs w:val="28"/>
        </w:rPr>
      </w:pPr>
      <w:r>
        <w:rPr>
          <w:szCs w:val="28"/>
        </w:rPr>
        <w:lastRenderedPageBreak/>
        <w:t>3</w:t>
      </w:r>
      <w:r w:rsidRPr="00B5261D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 xml:space="preserve"> (далее – орган</w:t>
      </w:r>
      <w:r w:rsidRPr="00EA2D16">
        <w:rPr>
          <w:szCs w:val="28"/>
        </w:rPr>
        <w:t>и</w:t>
      </w:r>
      <w:r w:rsidRPr="00EA2D16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284"/>
        <w:gridCol w:w="5103"/>
      </w:tblGrid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C57F4C" w:rsidRDefault="002B5E4C" w:rsidP="002B5E4C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2B5E4C" w:rsidRPr="00C57F4C" w:rsidRDefault="002B5E4C" w:rsidP="002B5E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C57F4C" w:rsidRDefault="002B5E4C" w:rsidP="002B5E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4" w:type="dxa"/>
          </w:tcPr>
          <w:p w:rsidR="002B5E4C" w:rsidRPr="00B667EA" w:rsidRDefault="002B5E4C" w:rsidP="0077659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776590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2B5E4C" w:rsidRPr="00B667EA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2F4ED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</w:t>
            </w:r>
            <w:r w:rsidRPr="00B667EA">
              <w:rPr>
                <w:szCs w:val="28"/>
              </w:rPr>
              <w:t>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</w:t>
            </w:r>
            <w:r>
              <w:rPr>
                <w:szCs w:val="28"/>
              </w:rPr>
              <w:t xml:space="preserve"> – </w:t>
            </w:r>
            <w:r w:rsidRPr="00B667EA">
              <w:rPr>
                <w:szCs w:val="28"/>
              </w:rPr>
              <w:t xml:space="preserve">начальник отдела </w:t>
            </w:r>
            <w:r>
              <w:rPr>
                <w:szCs w:val="28"/>
              </w:rPr>
              <w:t>комплексного усто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чивого развития территорий</w:t>
            </w:r>
            <w:r w:rsidRPr="00B667EA">
              <w:rPr>
                <w:szCs w:val="28"/>
              </w:rPr>
              <w:t>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Default="002B5E4C" w:rsidP="00315D7A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Гриб Александр Владимирович</w:t>
            </w:r>
          </w:p>
        </w:tc>
        <w:tc>
          <w:tcPr>
            <w:tcW w:w="284" w:type="dxa"/>
          </w:tcPr>
          <w:p w:rsidR="002B5E4C" w:rsidRPr="00E44363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DB4A4A" w:rsidRDefault="002B5E4C" w:rsidP="00C25494">
            <w:pPr>
              <w:ind w:righ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</w:t>
            </w:r>
            <w:r w:rsidRPr="00AA7023">
              <w:rPr>
                <w:szCs w:val="28"/>
              </w:rPr>
              <w:t xml:space="preserve">администрации </w:t>
            </w:r>
            <w:r>
              <w:rPr>
                <w:szCs w:val="28"/>
              </w:rPr>
              <w:t>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AA702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C57F4C" w:rsidRDefault="002B5E4C" w:rsidP="002B5E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2B5E4C" w:rsidRPr="00C57F4C" w:rsidRDefault="002B5E4C" w:rsidP="002B5E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C57F4C" w:rsidRDefault="002B5E4C" w:rsidP="002B5E4C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2B5E4C" w:rsidRPr="00B667EA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2B5E4C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B667EA">
              <w:rPr>
                <w:szCs w:val="28"/>
              </w:rPr>
              <w:t>отдела</w:t>
            </w:r>
            <w:r>
              <w:rPr>
                <w:szCs w:val="28"/>
              </w:rPr>
              <w:t xml:space="preserve"> 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2B5E4C" w:rsidRPr="00B667EA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Столбов Виталий Николаевич</w:t>
            </w:r>
          </w:p>
        </w:tc>
        <w:tc>
          <w:tcPr>
            <w:tcW w:w="284" w:type="dxa"/>
          </w:tcPr>
          <w:p w:rsidR="002B5E4C" w:rsidRPr="00B667EA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начальник Главного управления арх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Теленкова Анастасия Ивановна</w:t>
            </w:r>
          </w:p>
        </w:tc>
        <w:tc>
          <w:tcPr>
            <w:tcW w:w="284" w:type="dxa"/>
          </w:tcPr>
          <w:p w:rsidR="002B5E4C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Default="002B5E4C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r w:rsidRPr="00C57F4C">
              <w:rPr>
                <w:szCs w:val="28"/>
              </w:rPr>
              <w:t>отдела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тельной подготовки территорий Главн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го управления архитектуры и град</w:t>
            </w:r>
            <w:r w:rsidRPr="00C57F4C">
              <w:rPr>
                <w:szCs w:val="28"/>
              </w:rPr>
              <w:t>о</w:t>
            </w:r>
            <w:r w:rsidRPr="00C57F4C">
              <w:rPr>
                <w:szCs w:val="28"/>
              </w:rPr>
              <w:t>строительства мэрии города Новос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бирска</w:t>
            </w:r>
            <w:r w:rsidR="00E87B8B">
              <w:rPr>
                <w:szCs w:val="28"/>
              </w:rPr>
              <w:t>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Тимофеева Ульяна Сергеевна</w:t>
            </w:r>
          </w:p>
        </w:tc>
        <w:tc>
          <w:tcPr>
            <w:tcW w:w="284" w:type="dxa"/>
          </w:tcPr>
          <w:p w:rsidR="002B5E4C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B667E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плексного устойчивого развития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</w:t>
            </w:r>
            <w:r w:rsidRPr="00B667EA">
              <w:rPr>
                <w:szCs w:val="28"/>
              </w:rPr>
              <w:t xml:space="preserve"> Главного управления архитект</w:t>
            </w:r>
            <w:r w:rsidRPr="00B667EA">
              <w:rPr>
                <w:szCs w:val="28"/>
              </w:rPr>
              <w:t>у</w:t>
            </w:r>
            <w:r w:rsidRPr="00B667EA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2B5E4C" w:rsidRPr="00B667EA" w:rsidTr="00315D7A">
        <w:trPr>
          <w:cantSplit/>
        </w:trPr>
        <w:tc>
          <w:tcPr>
            <w:tcW w:w="4644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2B5E4C" w:rsidRPr="00B667EA" w:rsidRDefault="002B5E4C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B5E4C" w:rsidRPr="00B667EA" w:rsidRDefault="002B5E4C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</w:t>
            </w:r>
            <w:r>
              <w:rPr>
                <w:szCs w:val="28"/>
              </w:rPr>
              <w:t>бирска.</w:t>
            </w:r>
          </w:p>
        </w:tc>
      </w:tr>
    </w:tbl>
    <w:p w:rsidR="00874278" w:rsidRPr="00B667EA" w:rsidRDefault="00500FA9" w:rsidP="00874278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874278" w:rsidRPr="00B667EA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 Организационному комитету:</w:t>
      </w:r>
    </w:p>
    <w:p w:rsidR="00500FA9" w:rsidRPr="00640702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 xml:space="preserve">5.1. Провести общественные обсуждения в следующие </w:t>
      </w:r>
      <w:r w:rsidRPr="00640702">
        <w:rPr>
          <w:szCs w:val="28"/>
        </w:rPr>
        <w:t>сроки:</w:t>
      </w:r>
      <w:r w:rsidRPr="00640702">
        <w:t xml:space="preserve"> с </w:t>
      </w:r>
      <w:r w:rsidR="001755CD">
        <w:t>01.10</w:t>
      </w:r>
      <w:r w:rsidR="002B5E4C" w:rsidRPr="00640702">
        <w:rPr>
          <w:szCs w:val="28"/>
        </w:rPr>
        <w:t>.2020</w:t>
      </w:r>
      <w:r w:rsidR="002B5E4C" w:rsidRPr="00640702">
        <w:t xml:space="preserve"> </w:t>
      </w:r>
      <w:r w:rsidRPr="00640702">
        <w:t xml:space="preserve">(дата опубликования оповещения о начале общественных обсуждений) до </w:t>
      </w:r>
      <w:r w:rsidR="001755CD">
        <w:rPr>
          <w:szCs w:val="28"/>
        </w:rPr>
        <w:t>19</w:t>
      </w:r>
      <w:r w:rsidR="002B5E4C" w:rsidRPr="00640702">
        <w:rPr>
          <w:szCs w:val="28"/>
        </w:rPr>
        <w:t>.1</w:t>
      </w:r>
      <w:r w:rsidR="009110A4">
        <w:rPr>
          <w:szCs w:val="28"/>
        </w:rPr>
        <w:t>1</w:t>
      </w:r>
      <w:r w:rsidR="002B5E4C" w:rsidRPr="00640702">
        <w:rPr>
          <w:szCs w:val="28"/>
        </w:rPr>
        <w:t>.2020</w:t>
      </w:r>
      <w:r w:rsidR="002B5E4C" w:rsidRPr="00640702">
        <w:t xml:space="preserve"> </w:t>
      </w:r>
      <w:r w:rsidRPr="00640702">
        <w:t>(дата опубликования заключения о результатах общественных обсу</w:t>
      </w:r>
      <w:r w:rsidRPr="00640702">
        <w:t>ж</w:t>
      </w:r>
      <w:r w:rsidRPr="00640702">
        <w:t>дений).</w:t>
      </w:r>
    </w:p>
    <w:p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5.2. П</w:t>
      </w:r>
      <w:r>
        <w:t>одготовить оповещение о начале общественных обсуждений и н</w:t>
      </w:r>
      <w:r>
        <w:rPr>
          <w:szCs w:val="28"/>
        </w:rPr>
        <w:t>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>
        <w:rPr>
          <w:szCs w:val="28"/>
        </w:rPr>
        <w:t>а</w:t>
      </w:r>
      <w:r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>
        <w:rPr>
          <w:szCs w:val="28"/>
        </w:rPr>
        <w:t>з</w:t>
      </w:r>
      <w:r>
        <w:rPr>
          <w:szCs w:val="28"/>
        </w:rPr>
        <w:t>дании «Бюллетень органов местного самоуправления города Новосибирска», ра</w:t>
      </w:r>
      <w:r>
        <w:rPr>
          <w:szCs w:val="28"/>
        </w:rPr>
        <w:t>з</w:t>
      </w:r>
      <w:r>
        <w:rPr>
          <w:szCs w:val="28"/>
        </w:rPr>
        <w:t>мещение в средствах массовой информации, на официальном сайте города Нов</w:t>
      </w:r>
      <w:r>
        <w:rPr>
          <w:szCs w:val="28"/>
        </w:rPr>
        <w:t>о</w:t>
      </w:r>
      <w:r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500FA9" w:rsidRDefault="00500FA9" w:rsidP="00500FA9">
      <w:pPr>
        <w:spacing w:line="240" w:lineRule="atLeast"/>
      </w:pPr>
      <w:r>
        <w:t>5.3. Разместить проект и информационные материалы к нему в информац</w:t>
      </w:r>
      <w:r>
        <w:t>и</w:t>
      </w:r>
      <w:r>
        <w:t>онной системе.</w:t>
      </w:r>
    </w:p>
    <w:p w:rsidR="00DF29F7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93110C" w:rsidRPr="00EA2D16">
        <w:rPr>
          <w:szCs w:val="28"/>
        </w:rPr>
        <w:t>.</w:t>
      </w:r>
      <w:r w:rsidR="00BD1367" w:rsidRPr="00EA2D16">
        <w:rPr>
          <w:szCs w:val="28"/>
        </w:rPr>
        <w:t>4</w:t>
      </w:r>
      <w:r w:rsidR="0093110C" w:rsidRPr="00EA2D16">
        <w:rPr>
          <w:szCs w:val="28"/>
        </w:rPr>
        <w:t>. </w:t>
      </w:r>
      <w:r w:rsidR="00245DDC" w:rsidRPr="00EA2D16">
        <w:rPr>
          <w:szCs w:val="28"/>
        </w:rPr>
        <w:t>Организовать оборудование информационных стендов</w:t>
      </w:r>
      <w:r w:rsidR="00DF29F7" w:rsidRPr="00EA2D16">
        <w:rPr>
          <w:szCs w:val="28"/>
        </w:rPr>
        <w:t>, расположенных по адресам:</w:t>
      </w:r>
    </w:p>
    <w:p w:rsidR="00DF29F7" w:rsidRPr="00EA2D16" w:rsidRDefault="00245DDC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Кра</w:t>
      </w:r>
      <w:r w:rsidRPr="00EA2D16">
        <w:rPr>
          <w:szCs w:val="28"/>
        </w:rPr>
        <w:t>с</w:t>
      </w:r>
      <w:r w:rsidRPr="00EA2D16">
        <w:rPr>
          <w:szCs w:val="28"/>
        </w:rPr>
        <w:t xml:space="preserve">ный проспект, 50, </w:t>
      </w:r>
      <w:r w:rsidR="00DF29F7" w:rsidRPr="00EA2D16">
        <w:rPr>
          <w:szCs w:val="28"/>
        </w:rPr>
        <w:t>кабинет</w:t>
      </w:r>
      <w:r w:rsidR="00E237A4" w:rsidRPr="00EA2D16">
        <w:rPr>
          <w:szCs w:val="28"/>
        </w:rPr>
        <w:t xml:space="preserve"> </w:t>
      </w:r>
      <w:r w:rsidR="001A34DE" w:rsidRPr="00EA2D16">
        <w:rPr>
          <w:szCs w:val="28"/>
        </w:rPr>
        <w:t>5</w:t>
      </w:r>
      <w:r w:rsidR="00E237A4" w:rsidRPr="00EA2D16">
        <w:rPr>
          <w:szCs w:val="28"/>
        </w:rPr>
        <w:t>28</w:t>
      </w:r>
      <w:r w:rsidR="00DF29F7" w:rsidRPr="00EA2D16">
        <w:rPr>
          <w:szCs w:val="28"/>
        </w:rPr>
        <w:t>;</w:t>
      </w:r>
    </w:p>
    <w:p w:rsidR="000E6CED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 xml:space="preserve">Российская Федерация, Новосибирская </w:t>
      </w:r>
      <w:r w:rsidR="00A77886">
        <w:rPr>
          <w:szCs w:val="28"/>
        </w:rPr>
        <w:t>область, город Новосибирск, ул. </w:t>
      </w:r>
      <w:r w:rsidR="00B804AA">
        <w:rPr>
          <w:szCs w:val="28"/>
        </w:rPr>
        <w:t xml:space="preserve">Станиславского, 6а, </w:t>
      </w:r>
      <w:r w:rsidR="00B804AA" w:rsidRPr="00B804AA">
        <w:rPr>
          <w:szCs w:val="28"/>
        </w:rPr>
        <w:t>стенд кабинета 208</w:t>
      </w:r>
      <w:r w:rsidRPr="00EA2D16">
        <w:rPr>
          <w:szCs w:val="28"/>
        </w:rPr>
        <w:t xml:space="preserve"> (администрация </w:t>
      </w:r>
      <w:r w:rsidR="00B804AA" w:rsidRPr="00B804AA">
        <w:rPr>
          <w:szCs w:val="28"/>
        </w:rPr>
        <w:t>Ленинского</w:t>
      </w:r>
      <w:r w:rsidR="002032AD" w:rsidRPr="00B804AA">
        <w:rPr>
          <w:szCs w:val="28"/>
        </w:rPr>
        <w:t xml:space="preserve"> района </w:t>
      </w:r>
      <w:r w:rsidRPr="00B804AA">
        <w:rPr>
          <w:szCs w:val="28"/>
        </w:rPr>
        <w:t>города Новосибирска)</w:t>
      </w:r>
      <w:r w:rsidR="002032AD">
        <w:rPr>
          <w:szCs w:val="28"/>
        </w:rPr>
        <w:t>;</w:t>
      </w:r>
    </w:p>
    <w:p w:rsidR="00500FA9" w:rsidRDefault="00500FA9" w:rsidP="00500FA9">
      <w:pPr>
        <w:spacing w:line="240" w:lineRule="atLeast"/>
      </w:pPr>
      <w:r>
        <w:t>5.5.</w:t>
      </w:r>
      <w:r w:rsidRPr="00512CB5">
        <w:t> Предложить участникам общественных обсуждений</w:t>
      </w:r>
      <w:r>
        <w:t>, определенным з</w:t>
      </w:r>
      <w:r>
        <w:t>а</w:t>
      </w:r>
      <w:r>
        <w:t>конодательством о градостроительной деятельности и прошедшим идентифик</w:t>
      </w:r>
      <w:r>
        <w:t>а</w:t>
      </w:r>
      <w:r>
        <w:t>цию в соответствии с данным законодательством, в течение 15 дней со дня ра</w:t>
      </w:r>
      <w:r>
        <w:t>з</w:t>
      </w:r>
      <w:r>
        <w:t>мещения проекта и информационных материалов к нему внести в организацио</w:t>
      </w:r>
      <w:r>
        <w:t>н</w:t>
      </w:r>
      <w:r>
        <w:t>ный комитет предложения и замечания, касающиеся проекта.</w:t>
      </w:r>
    </w:p>
    <w:p w:rsidR="00500FA9" w:rsidRDefault="00500FA9" w:rsidP="00500FA9">
      <w:pPr>
        <w:rPr>
          <w:szCs w:val="28"/>
        </w:rPr>
      </w:pPr>
      <w:r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3D06BA" w:rsidRDefault="003D06BA" w:rsidP="00BD1367">
      <w:pPr>
        <w:autoSpaceDE w:val="0"/>
        <w:autoSpaceDN w:val="0"/>
        <w:adjustRightInd w:val="0"/>
        <w:rPr>
          <w:szCs w:val="28"/>
        </w:rPr>
      </w:pPr>
    </w:p>
    <w:p w:rsidR="00092A0A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6</w:t>
      </w:r>
      <w:r w:rsidR="00092A0A" w:rsidRPr="00EA2D16">
        <w:rPr>
          <w:szCs w:val="28"/>
        </w:rPr>
        <w:t>. </w:t>
      </w:r>
      <w:r w:rsidR="009F1438" w:rsidRPr="00EA2D16">
        <w:rPr>
          <w:szCs w:val="28"/>
        </w:rPr>
        <w:t xml:space="preserve">Возложить на </w:t>
      </w:r>
      <w:r w:rsidR="00582BE3">
        <w:rPr>
          <w:szCs w:val="28"/>
        </w:rPr>
        <w:t>Столбова Виталия Николаевича</w:t>
      </w:r>
      <w:r w:rsidR="001C5ECB">
        <w:rPr>
          <w:szCs w:val="28"/>
        </w:rPr>
        <w:t>,</w:t>
      </w:r>
      <w:r w:rsidR="007C1CB0">
        <w:rPr>
          <w:szCs w:val="28"/>
        </w:rPr>
        <w:t xml:space="preserve"> </w:t>
      </w:r>
      <w:r w:rsidR="009F1438" w:rsidRPr="00EA2D16">
        <w:rPr>
          <w:szCs w:val="28"/>
        </w:rPr>
        <w:t xml:space="preserve">начальника </w:t>
      </w:r>
      <w:r w:rsidR="00582BE3">
        <w:rPr>
          <w:szCs w:val="28"/>
        </w:rPr>
        <w:t xml:space="preserve">Главного управления </w:t>
      </w:r>
      <w:r w:rsidR="009F1438" w:rsidRPr="00EA2D16">
        <w:rPr>
          <w:szCs w:val="28"/>
        </w:rPr>
        <w:t>архитектуры</w:t>
      </w:r>
      <w:r w:rsidR="00582BE3">
        <w:rPr>
          <w:szCs w:val="28"/>
        </w:rPr>
        <w:t xml:space="preserve"> и градостроительства </w:t>
      </w:r>
      <w:r w:rsidR="009F1438" w:rsidRPr="00EA2D16">
        <w:rPr>
          <w:szCs w:val="28"/>
        </w:rPr>
        <w:t>мэрии города Новосибирска</w:t>
      </w:r>
      <w:r w:rsidR="001C5ECB">
        <w:rPr>
          <w:szCs w:val="28"/>
        </w:rPr>
        <w:t>,</w:t>
      </w:r>
      <w:r w:rsidR="009F1438" w:rsidRPr="00EA2D16">
        <w:rPr>
          <w:szCs w:val="28"/>
        </w:rPr>
        <w:t xml:space="preserve"> о</w:t>
      </w:r>
      <w:r w:rsidR="009F1438" w:rsidRPr="00EA2D16">
        <w:rPr>
          <w:szCs w:val="28"/>
        </w:rPr>
        <w:t>т</w:t>
      </w:r>
      <w:r w:rsidR="009F1438" w:rsidRPr="00EA2D16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EA2D16">
        <w:rPr>
          <w:szCs w:val="28"/>
        </w:rPr>
        <w:t xml:space="preserve">и оповещение о </w:t>
      </w:r>
      <w:r w:rsidR="00DB0A31"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</w:t>
      </w:r>
      <w:r w:rsidR="00BB76A9">
        <w:rPr>
          <w:szCs w:val="28"/>
        </w:rPr>
        <w:t>общественных обсуждений</w:t>
      </w:r>
      <w:r w:rsidR="00BD1367" w:rsidRPr="00EA2D16">
        <w:rPr>
          <w:szCs w:val="28"/>
        </w:rPr>
        <w:t xml:space="preserve"> </w:t>
      </w:r>
      <w:r w:rsidR="0001543D" w:rsidRPr="00EA2D16">
        <w:rPr>
          <w:szCs w:val="28"/>
        </w:rPr>
        <w:t>на официальном сайте.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EA2D16">
        <w:rPr>
          <w:szCs w:val="28"/>
        </w:rPr>
        <w:t xml:space="preserve">и </w:t>
      </w:r>
      <w:r w:rsidR="00930AB7" w:rsidRPr="00EA2D16">
        <w:rPr>
          <w:szCs w:val="28"/>
        </w:rPr>
        <w:t>оповещения</w:t>
      </w:r>
      <w:r w:rsidR="0052181E" w:rsidRPr="00EA2D16">
        <w:rPr>
          <w:szCs w:val="28"/>
        </w:rPr>
        <w:t xml:space="preserve"> о </w:t>
      </w:r>
      <w:r w:rsidR="00DB0A31" w:rsidRPr="00EA2D16">
        <w:rPr>
          <w:szCs w:val="28"/>
        </w:rPr>
        <w:t>начале</w:t>
      </w:r>
      <w:r w:rsidR="0052181E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в средствах массовой информации.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D06BA" w:rsidRPr="003D06BA" w:rsidTr="006A4D43">
        <w:tc>
          <w:tcPr>
            <w:tcW w:w="6946" w:type="dxa"/>
          </w:tcPr>
          <w:p w:rsidR="003D06BA" w:rsidRPr="003D06BA" w:rsidRDefault="003D06BA" w:rsidP="003D06BA">
            <w:pPr>
              <w:spacing w:before="600" w:line="240" w:lineRule="atLeast"/>
              <w:ind w:firstLine="0"/>
              <w:rPr>
                <w:szCs w:val="28"/>
              </w:rPr>
            </w:pPr>
            <w:r w:rsidRPr="003D06BA">
              <w:rPr>
                <w:szCs w:val="28"/>
              </w:rPr>
              <w:t xml:space="preserve">Исполняющий обязанности </w:t>
            </w:r>
          </w:p>
          <w:p w:rsidR="003D06BA" w:rsidRPr="003D06BA" w:rsidRDefault="003D06BA" w:rsidP="003D06BA">
            <w:pPr>
              <w:spacing w:line="240" w:lineRule="atLeast"/>
              <w:ind w:firstLine="0"/>
              <w:rPr>
                <w:szCs w:val="28"/>
              </w:rPr>
            </w:pPr>
            <w:r w:rsidRPr="003D06BA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3D06BA" w:rsidRPr="003D06BA" w:rsidRDefault="003D06BA" w:rsidP="006A4D4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6BA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</w:tbl>
    <w:p w:rsidR="005A7B20" w:rsidRDefault="005A7B20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2B5E4C" w:rsidRDefault="002B5E4C" w:rsidP="00D473F5">
      <w:pPr>
        <w:suppressAutoHyphens/>
        <w:ind w:firstLine="0"/>
        <w:rPr>
          <w:sz w:val="24"/>
          <w:szCs w:val="24"/>
        </w:rPr>
      </w:pPr>
    </w:p>
    <w:p w:rsidR="00092A0A" w:rsidRPr="00E5592D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2F4EDE">
      <w:pPr>
        <w:spacing w:line="240" w:lineRule="atLeast"/>
        <w:ind w:firstLine="0"/>
        <w:rPr>
          <w:sz w:val="24"/>
          <w:szCs w:val="24"/>
        </w:rPr>
        <w:sectPr w:rsidR="00C34522" w:rsidRPr="00EA2D16" w:rsidSect="003D06BA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EA2D16" w:rsidRDefault="00DC65DA" w:rsidP="003D06BA">
      <w:pPr>
        <w:ind w:left="6521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:rsidR="00DC65DA" w:rsidRPr="00EA2D16" w:rsidRDefault="00DC65DA" w:rsidP="003D06BA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3D06BA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D906EC" w:rsidRDefault="00DC65DA" w:rsidP="003D06BA">
      <w:pPr>
        <w:widowControl w:val="0"/>
        <w:ind w:left="6521" w:right="-2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D906EC" w:rsidRPr="00D906EC">
        <w:rPr>
          <w:szCs w:val="28"/>
          <w:u w:val="single"/>
        </w:rPr>
        <w:t>29.09.2020</w:t>
      </w:r>
      <w:r w:rsidR="002B5E4C">
        <w:rPr>
          <w:szCs w:val="28"/>
        </w:rPr>
        <w:t xml:space="preserve"> </w:t>
      </w:r>
      <w:r w:rsidRPr="00EA2D16">
        <w:rPr>
          <w:szCs w:val="28"/>
        </w:rPr>
        <w:t xml:space="preserve">№ </w:t>
      </w:r>
      <w:r w:rsidR="00D906EC" w:rsidRPr="00D906EC">
        <w:rPr>
          <w:szCs w:val="28"/>
          <w:u w:val="single"/>
        </w:rPr>
        <w:t>2933</w:t>
      </w:r>
    </w:p>
    <w:p w:rsidR="0033087E" w:rsidRDefault="0033087E" w:rsidP="00EC722A">
      <w:pPr>
        <w:widowControl w:val="0"/>
        <w:ind w:left="6379" w:right="264" w:firstLine="284"/>
        <w:rPr>
          <w:szCs w:val="28"/>
        </w:rPr>
      </w:pPr>
    </w:p>
    <w:p w:rsidR="003D06BA" w:rsidRPr="00EA2D16" w:rsidRDefault="003D06BA" w:rsidP="00EC722A">
      <w:pPr>
        <w:widowControl w:val="0"/>
        <w:ind w:left="6379" w:right="264" w:firstLine="284"/>
        <w:rPr>
          <w:szCs w:val="28"/>
        </w:rPr>
      </w:pPr>
    </w:p>
    <w:p w:rsidR="000C16F0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 xml:space="preserve">Проект постановления </w:t>
      </w:r>
    </w:p>
    <w:p w:rsidR="00DC65DA" w:rsidRPr="00EA2D16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мэрии</w:t>
      </w:r>
      <w:r w:rsidR="000C16F0">
        <w:rPr>
          <w:szCs w:val="28"/>
        </w:rPr>
        <w:t xml:space="preserve"> города Новосибирска</w:t>
      </w:r>
    </w:p>
    <w:p w:rsidR="00EC722A" w:rsidRDefault="00EC722A" w:rsidP="00B02ED7">
      <w:pPr>
        <w:tabs>
          <w:tab w:val="left" w:pos="6663"/>
        </w:tabs>
        <w:suppressAutoHyphens/>
        <w:rPr>
          <w:szCs w:val="28"/>
        </w:rPr>
      </w:pPr>
    </w:p>
    <w:p w:rsidR="00EC722A" w:rsidRDefault="00EC722A" w:rsidP="00B02ED7">
      <w:pPr>
        <w:tabs>
          <w:tab w:val="left" w:pos="6663"/>
        </w:tabs>
        <w:suppressAutoHyphens/>
        <w:rPr>
          <w:szCs w:val="28"/>
        </w:rPr>
      </w:pPr>
    </w:p>
    <w:p w:rsidR="00EC722A" w:rsidRPr="00EA2D16" w:rsidRDefault="00EC722A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061"/>
      </w:tblGrid>
      <w:tr w:rsidR="00092A0A" w:rsidRPr="00EA2D16" w:rsidTr="00360BDB">
        <w:trPr>
          <w:cantSplit/>
          <w:trHeight w:val="582"/>
        </w:trPr>
        <w:tc>
          <w:tcPr>
            <w:tcW w:w="6061" w:type="dxa"/>
          </w:tcPr>
          <w:p w:rsidR="00092A0A" w:rsidRPr="00EA2D16" w:rsidRDefault="000D684B" w:rsidP="00EC722A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 проекте планировки</w:t>
            </w:r>
            <w:r w:rsidR="00360BDB">
              <w:rPr>
                <w:szCs w:val="28"/>
              </w:rPr>
              <w:t xml:space="preserve"> и проектах межевания</w:t>
            </w:r>
            <w:r w:rsidRPr="00EA2D16">
              <w:rPr>
                <w:szCs w:val="28"/>
              </w:rPr>
              <w:t xml:space="preserve"> территории, </w:t>
            </w:r>
            <w:r w:rsidR="00D4209D" w:rsidRPr="00FE5C97">
              <w:rPr>
                <w:szCs w:val="28"/>
              </w:rPr>
              <w:t>ограниченной ул</w:t>
            </w:r>
            <w:r w:rsidR="00D4209D">
              <w:rPr>
                <w:szCs w:val="28"/>
              </w:rPr>
              <w:t>ицами Дукача, Широкой</w:t>
            </w:r>
            <w:r w:rsidR="00D4209D" w:rsidRPr="00FE5C97">
              <w:rPr>
                <w:szCs w:val="28"/>
              </w:rPr>
              <w:t xml:space="preserve">, </w:t>
            </w:r>
            <w:r w:rsidR="00D4209D">
              <w:rPr>
                <w:szCs w:val="28"/>
              </w:rPr>
              <w:t>Порт-Артурской и полосой отвода железной дороги, в Ленинском</w:t>
            </w:r>
            <w:r w:rsidR="00D4209D" w:rsidRPr="00FE5C97">
              <w:rPr>
                <w:szCs w:val="28"/>
              </w:rPr>
              <w:t xml:space="preserve"> районе</w:t>
            </w:r>
          </w:p>
        </w:tc>
      </w:tr>
    </w:tbl>
    <w:p w:rsidR="00366885" w:rsidRPr="00EA2D16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B0FF3" w:rsidRDefault="00393AD5" w:rsidP="0014581D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 xml:space="preserve">В целях </w:t>
      </w:r>
      <w:r w:rsidR="00F04F66">
        <w:rPr>
          <w:szCs w:val="28"/>
        </w:rPr>
        <w:t>выделения элементов планировочной структуры, установления гр</w:t>
      </w:r>
      <w:r w:rsidR="00F04F66">
        <w:rPr>
          <w:szCs w:val="28"/>
        </w:rPr>
        <w:t>а</w:t>
      </w:r>
      <w:r w:rsidR="00F04F66">
        <w:rPr>
          <w:szCs w:val="28"/>
        </w:rPr>
        <w:t>ниц территорий общего пользования, границ зон планируемого размещения об</w:t>
      </w:r>
      <w:r w:rsidR="00F04F66">
        <w:rPr>
          <w:szCs w:val="28"/>
        </w:rPr>
        <w:t>ъ</w:t>
      </w:r>
      <w:r w:rsidR="00F04F66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Pr="00EA2D16">
        <w:rPr>
          <w:szCs w:val="28"/>
        </w:rPr>
        <w:t xml:space="preserve">, с учетом протокола </w:t>
      </w:r>
      <w:r w:rsidR="004A2423">
        <w:rPr>
          <w:szCs w:val="28"/>
        </w:rPr>
        <w:t>общественных обсужд</w:t>
      </w:r>
      <w:r w:rsidR="004A2423">
        <w:rPr>
          <w:szCs w:val="28"/>
        </w:rPr>
        <w:t>е</w:t>
      </w:r>
      <w:r w:rsidR="004A2423">
        <w:rPr>
          <w:szCs w:val="28"/>
        </w:rPr>
        <w:t>ний</w:t>
      </w:r>
      <w:r w:rsidRPr="00EA2D16">
        <w:rPr>
          <w:szCs w:val="28"/>
        </w:rPr>
        <w:t xml:space="preserve"> и заключения о результатах </w:t>
      </w:r>
      <w:r w:rsidR="004A2423">
        <w:rPr>
          <w:szCs w:val="28"/>
        </w:rPr>
        <w:t>общественных обсуждений</w:t>
      </w:r>
      <w:r w:rsidRPr="00EA2D16">
        <w:rPr>
          <w:szCs w:val="28"/>
        </w:rPr>
        <w:t xml:space="preserve">, в соответствии с Градостроительным кодексом Российской Федерации, </w:t>
      </w:r>
      <w:r w:rsidR="0014581D">
        <w:rPr>
          <w:szCs w:val="28"/>
        </w:rPr>
        <w:t>постановлени</w:t>
      </w:r>
      <w:r w:rsidR="006A4D43">
        <w:rPr>
          <w:szCs w:val="28"/>
        </w:rPr>
        <w:t>ем</w:t>
      </w:r>
      <w:r w:rsidR="0014581D">
        <w:rPr>
          <w:szCs w:val="28"/>
        </w:rPr>
        <w:t xml:space="preserve"> Прав</w:t>
      </w:r>
      <w:r w:rsidR="0014581D">
        <w:rPr>
          <w:szCs w:val="28"/>
        </w:rPr>
        <w:t>и</w:t>
      </w:r>
      <w:r w:rsidR="0014581D">
        <w:rPr>
          <w:szCs w:val="28"/>
        </w:rPr>
        <w:t>тельства</w:t>
      </w:r>
      <w:r w:rsidR="006A4D43" w:rsidRPr="006A4D43">
        <w:rPr>
          <w:szCs w:val="28"/>
        </w:rPr>
        <w:t xml:space="preserve"> </w:t>
      </w:r>
      <w:r w:rsidR="006A4D43" w:rsidRPr="00EA2D16">
        <w:rPr>
          <w:szCs w:val="28"/>
        </w:rPr>
        <w:t>Российской Федерации</w:t>
      </w:r>
      <w:r w:rsidR="0014581D">
        <w:rPr>
          <w:szCs w:val="28"/>
        </w:rPr>
        <w:t xml:space="preserve"> от 19.11.2014 № 1221 «Об утверждении Правил присвоения, изменения и аннулирования адресов», </w:t>
      </w:r>
      <w:r w:rsidRPr="00EA2D16">
        <w:rPr>
          <w:szCs w:val="28"/>
        </w:rPr>
        <w:t>решением Совета депутатов города Новосибирска от 24.05.</w:t>
      </w:r>
      <w:r w:rsidR="0040389C">
        <w:rPr>
          <w:szCs w:val="28"/>
        </w:rPr>
        <w:t>2017 № </w:t>
      </w:r>
      <w:r w:rsidRPr="00EA2D16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</w:t>
      </w:r>
      <w:r w:rsidR="0040389C">
        <w:rPr>
          <w:szCs w:val="28"/>
        </w:rPr>
        <w:t>»</w:t>
      </w:r>
      <w:r w:rsidR="00366885" w:rsidRPr="00EA2D16">
        <w:rPr>
          <w:szCs w:val="28"/>
        </w:rPr>
        <w:t>, постановлени</w:t>
      </w:r>
      <w:r w:rsidR="00B804AA">
        <w:rPr>
          <w:szCs w:val="28"/>
        </w:rPr>
        <w:t>ем мэрии города Новос</w:t>
      </w:r>
      <w:r w:rsidR="00B804AA">
        <w:rPr>
          <w:szCs w:val="28"/>
        </w:rPr>
        <w:t>и</w:t>
      </w:r>
      <w:r w:rsidR="00B804AA">
        <w:rPr>
          <w:szCs w:val="28"/>
        </w:rPr>
        <w:t xml:space="preserve">бирска </w:t>
      </w:r>
      <w:r w:rsidR="00D4209D" w:rsidRPr="002B5E4C">
        <w:rPr>
          <w:rFonts w:eastAsia="Calibri"/>
          <w:szCs w:val="28"/>
        </w:rPr>
        <w:t>от </w:t>
      </w:r>
      <w:r w:rsidR="00D4209D" w:rsidRPr="002B5E4C">
        <w:t xml:space="preserve">31.03.2020 </w:t>
      </w:r>
      <w:r w:rsidR="00D4209D" w:rsidRPr="002B5E4C">
        <w:rPr>
          <w:szCs w:val="28"/>
        </w:rPr>
        <w:t>№</w:t>
      </w:r>
      <w:r w:rsidR="00D4209D">
        <w:rPr>
          <w:szCs w:val="28"/>
        </w:rPr>
        <w:t> </w:t>
      </w:r>
      <w:r w:rsidR="00D4209D" w:rsidRPr="002B5E4C">
        <w:rPr>
          <w:szCs w:val="28"/>
        </w:rPr>
        <w:t>1085</w:t>
      </w:r>
      <w:r w:rsidR="00D4209D" w:rsidRPr="002B5E4C">
        <w:rPr>
          <w:rFonts w:eastAsia="Calibri"/>
          <w:szCs w:val="28"/>
        </w:rPr>
        <w:t xml:space="preserve"> «О подготовке проекта планировки и проектов м</w:t>
      </w:r>
      <w:r w:rsidR="00D4209D" w:rsidRPr="002B5E4C">
        <w:rPr>
          <w:rFonts w:eastAsia="Calibri"/>
          <w:szCs w:val="28"/>
        </w:rPr>
        <w:t>е</w:t>
      </w:r>
      <w:r w:rsidR="00D4209D" w:rsidRPr="002B5E4C">
        <w:rPr>
          <w:rFonts w:eastAsia="Calibri"/>
          <w:szCs w:val="28"/>
        </w:rPr>
        <w:t xml:space="preserve">жевания территории, </w:t>
      </w:r>
      <w:r w:rsidR="00D4209D" w:rsidRPr="002B5E4C">
        <w:rPr>
          <w:szCs w:val="28"/>
        </w:rPr>
        <w:t>ограниченной улицами Дукача, Широкой, Порт-Артурской и полосой отвода железной дороги</w:t>
      </w:r>
      <w:r w:rsidR="00D4209D">
        <w:rPr>
          <w:szCs w:val="28"/>
        </w:rPr>
        <w:t>, в Ленинском</w:t>
      </w:r>
      <w:r w:rsidR="00D4209D" w:rsidRPr="00FE5C97">
        <w:rPr>
          <w:szCs w:val="28"/>
        </w:rPr>
        <w:t xml:space="preserve"> районе</w:t>
      </w:r>
      <w:r w:rsidR="00D4209D" w:rsidRPr="00EA2D16">
        <w:rPr>
          <w:rFonts w:eastAsia="Calibri"/>
          <w:szCs w:val="28"/>
        </w:rPr>
        <w:t>»</w:t>
      </w:r>
      <w:r w:rsidR="00366885" w:rsidRPr="00CB0FF3">
        <w:rPr>
          <w:szCs w:val="28"/>
        </w:rPr>
        <w:t>, руководствуясь Уст</w:t>
      </w:r>
      <w:r w:rsidR="00366885" w:rsidRPr="00CB0FF3">
        <w:rPr>
          <w:szCs w:val="28"/>
        </w:rPr>
        <w:t>а</w:t>
      </w:r>
      <w:r w:rsidR="00366885" w:rsidRPr="00CB0FF3">
        <w:rPr>
          <w:szCs w:val="28"/>
        </w:rPr>
        <w:t>вом города Новосибирска,</w:t>
      </w:r>
      <w:r w:rsidR="00674064" w:rsidRPr="00CB0FF3">
        <w:rPr>
          <w:szCs w:val="28"/>
        </w:rPr>
        <w:t xml:space="preserve"> </w:t>
      </w:r>
      <w:r w:rsidR="00366885" w:rsidRPr="00CB0FF3">
        <w:rPr>
          <w:szCs w:val="28"/>
        </w:rPr>
        <w:t>ПОСТАНОВЛЯЮ:</w:t>
      </w:r>
    </w:p>
    <w:p w:rsidR="00945B0D" w:rsidRDefault="001C7FA8" w:rsidP="00EC722A">
      <w:pPr>
        <w:spacing w:line="240" w:lineRule="atLeast"/>
        <w:rPr>
          <w:szCs w:val="28"/>
        </w:rPr>
      </w:pPr>
      <w:r w:rsidRPr="00CB0FF3">
        <w:rPr>
          <w:szCs w:val="28"/>
        </w:rPr>
        <w:t>1. </w:t>
      </w:r>
      <w:r w:rsidR="00092A0A" w:rsidRPr="00CB0FF3">
        <w:rPr>
          <w:szCs w:val="28"/>
        </w:rPr>
        <w:t xml:space="preserve">Утвердить проект </w:t>
      </w:r>
      <w:r w:rsidR="00FD4B45" w:rsidRPr="00CB0FF3">
        <w:rPr>
          <w:szCs w:val="28"/>
        </w:rPr>
        <w:t xml:space="preserve">планировки </w:t>
      </w:r>
      <w:r w:rsidR="00883D89" w:rsidRPr="00CB0FF3">
        <w:rPr>
          <w:szCs w:val="28"/>
        </w:rPr>
        <w:t xml:space="preserve">территории, </w:t>
      </w:r>
      <w:r w:rsidR="00D4209D" w:rsidRPr="002B5E4C">
        <w:rPr>
          <w:szCs w:val="28"/>
        </w:rPr>
        <w:t>ограниченной улицами Дук</w:t>
      </w:r>
      <w:r w:rsidR="00D4209D" w:rsidRPr="002B5E4C">
        <w:rPr>
          <w:szCs w:val="28"/>
        </w:rPr>
        <w:t>а</w:t>
      </w:r>
      <w:r w:rsidR="00D4209D" w:rsidRPr="002B5E4C">
        <w:rPr>
          <w:szCs w:val="28"/>
        </w:rPr>
        <w:t>ча, Широкой, Порт-Артурской и полосой отвода железной дороги</w:t>
      </w:r>
      <w:r w:rsidR="00D4209D">
        <w:rPr>
          <w:szCs w:val="28"/>
        </w:rPr>
        <w:t>, в Ленинском</w:t>
      </w:r>
      <w:r w:rsidR="00D4209D" w:rsidRPr="00FE5C97">
        <w:rPr>
          <w:szCs w:val="28"/>
        </w:rPr>
        <w:t xml:space="preserve"> районе</w:t>
      </w:r>
      <w:r w:rsidR="00D4209D">
        <w:rPr>
          <w:szCs w:val="28"/>
        </w:rPr>
        <w:t xml:space="preserve"> </w:t>
      </w:r>
      <w:r w:rsidR="00D12BB7">
        <w:rPr>
          <w:szCs w:val="28"/>
        </w:rPr>
        <w:t>(</w:t>
      </w:r>
      <w:r w:rsidR="00092A0A" w:rsidRPr="00CB0FF3">
        <w:rPr>
          <w:szCs w:val="28"/>
        </w:rPr>
        <w:t>приложение</w:t>
      </w:r>
      <w:r w:rsidR="00654869">
        <w:rPr>
          <w:szCs w:val="28"/>
        </w:rPr>
        <w:t xml:space="preserve"> 1</w:t>
      </w:r>
      <w:r w:rsidR="00092A0A" w:rsidRPr="00CB0FF3">
        <w:rPr>
          <w:szCs w:val="28"/>
        </w:rPr>
        <w:t>).</w:t>
      </w:r>
    </w:p>
    <w:p w:rsidR="00343F43" w:rsidRDefault="00343F43" w:rsidP="00EC722A">
      <w:pPr>
        <w:spacing w:line="240" w:lineRule="atLeast"/>
        <w:rPr>
          <w:szCs w:val="28"/>
        </w:rPr>
      </w:pPr>
      <w:r>
        <w:rPr>
          <w:szCs w:val="28"/>
        </w:rPr>
        <w:t>2.</w:t>
      </w:r>
      <w:r w:rsidR="006A4D43">
        <w:rPr>
          <w:szCs w:val="28"/>
        </w:rPr>
        <w:t> </w:t>
      </w:r>
      <w:r w:rsidR="003245F8" w:rsidRPr="008D3AE9">
        <w:rPr>
          <w:szCs w:val="28"/>
        </w:rPr>
        <w:t xml:space="preserve">Утвердить проект межевания территории квартала </w:t>
      </w:r>
      <w:r w:rsidR="003245F8">
        <w:rPr>
          <w:szCs w:val="28"/>
        </w:rPr>
        <w:t>353.01.02.03 в гран</w:t>
      </w:r>
      <w:r w:rsidR="003245F8">
        <w:rPr>
          <w:szCs w:val="28"/>
        </w:rPr>
        <w:t>и</w:t>
      </w:r>
      <w:r w:rsidR="003245F8">
        <w:rPr>
          <w:szCs w:val="28"/>
        </w:rPr>
        <w:t xml:space="preserve">цах проекта планировки территории, ограниченной </w:t>
      </w:r>
      <w:r w:rsidR="003245F8" w:rsidRPr="002B5E4C">
        <w:rPr>
          <w:szCs w:val="28"/>
        </w:rPr>
        <w:t>улицами Дукача, Широкой, Порт-Артурской и полосой отвода железной дороги</w:t>
      </w:r>
      <w:r w:rsidR="003245F8">
        <w:rPr>
          <w:szCs w:val="28"/>
        </w:rPr>
        <w:t>, в Ленинском</w:t>
      </w:r>
      <w:r w:rsidR="003245F8" w:rsidRPr="00FE5C97">
        <w:rPr>
          <w:szCs w:val="28"/>
        </w:rPr>
        <w:t xml:space="preserve"> районе</w:t>
      </w:r>
      <w:r w:rsidR="003245F8" w:rsidRPr="008D3AE9">
        <w:rPr>
          <w:szCs w:val="28"/>
        </w:rPr>
        <w:t xml:space="preserve"> (прил</w:t>
      </w:r>
      <w:r w:rsidR="003245F8" w:rsidRPr="008D3AE9">
        <w:rPr>
          <w:szCs w:val="28"/>
        </w:rPr>
        <w:t>о</w:t>
      </w:r>
      <w:r w:rsidR="003245F8" w:rsidRPr="008D3AE9">
        <w:rPr>
          <w:szCs w:val="28"/>
        </w:rPr>
        <w:t>жение 2).</w:t>
      </w:r>
    </w:p>
    <w:p w:rsidR="00343F43" w:rsidRDefault="00343F43" w:rsidP="00EC722A">
      <w:pPr>
        <w:spacing w:line="240" w:lineRule="atLeast"/>
        <w:rPr>
          <w:szCs w:val="28"/>
        </w:rPr>
      </w:pPr>
      <w:r>
        <w:rPr>
          <w:szCs w:val="28"/>
        </w:rPr>
        <w:t>3.</w:t>
      </w:r>
      <w:r w:rsidR="003245F8" w:rsidRPr="003245F8">
        <w:rPr>
          <w:szCs w:val="28"/>
        </w:rPr>
        <w:t xml:space="preserve"> </w:t>
      </w:r>
      <w:r w:rsidR="003245F8" w:rsidRPr="008D3AE9">
        <w:rPr>
          <w:szCs w:val="28"/>
        </w:rPr>
        <w:t xml:space="preserve">Утвердить проект межевания территории квартала </w:t>
      </w:r>
      <w:r w:rsidR="003245F8">
        <w:rPr>
          <w:szCs w:val="28"/>
        </w:rPr>
        <w:t>353.02.01.01 в гран</w:t>
      </w:r>
      <w:r w:rsidR="003245F8">
        <w:rPr>
          <w:szCs w:val="28"/>
        </w:rPr>
        <w:t>и</w:t>
      </w:r>
      <w:r w:rsidR="003245F8">
        <w:rPr>
          <w:szCs w:val="28"/>
        </w:rPr>
        <w:t xml:space="preserve">цах проекта планировки территории, ограниченной </w:t>
      </w:r>
      <w:r w:rsidR="003245F8" w:rsidRPr="002B5E4C">
        <w:rPr>
          <w:szCs w:val="28"/>
        </w:rPr>
        <w:t>улицами Дукача, Широкой, Порт-Артурской и полосой отвода железной дороги</w:t>
      </w:r>
      <w:r w:rsidR="003245F8">
        <w:rPr>
          <w:szCs w:val="28"/>
        </w:rPr>
        <w:t>, в Ленинском</w:t>
      </w:r>
      <w:r w:rsidR="003245F8" w:rsidRPr="00FE5C97">
        <w:rPr>
          <w:szCs w:val="28"/>
        </w:rPr>
        <w:t xml:space="preserve"> районе</w:t>
      </w:r>
      <w:r w:rsidR="003245F8" w:rsidRPr="008D3AE9">
        <w:rPr>
          <w:szCs w:val="28"/>
        </w:rPr>
        <w:t xml:space="preserve"> (прил</w:t>
      </w:r>
      <w:r w:rsidR="003245F8" w:rsidRPr="008D3AE9">
        <w:rPr>
          <w:szCs w:val="28"/>
        </w:rPr>
        <w:t>о</w:t>
      </w:r>
      <w:r w:rsidR="003245F8" w:rsidRPr="008D3AE9">
        <w:rPr>
          <w:szCs w:val="28"/>
        </w:rPr>
        <w:t>жение </w:t>
      </w:r>
      <w:r w:rsidR="003245F8">
        <w:rPr>
          <w:szCs w:val="28"/>
        </w:rPr>
        <w:t>3</w:t>
      </w:r>
      <w:r w:rsidR="003245F8" w:rsidRPr="008D3AE9">
        <w:rPr>
          <w:szCs w:val="28"/>
        </w:rPr>
        <w:t>).</w:t>
      </w:r>
    </w:p>
    <w:p w:rsidR="00AD5BD3" w:rsidRPr="008D3AE9" w:rsidRDefault="00AD5BD3" w:rsidP="00AD5BD3">
      <w:pPr>
        <w:pStyle w:val="S6"/>
        <w:spacing w:line="240" w:lineRule="atLeast"/>
        <w:rPr>
          <w:szCs w:val="28"/>
        </w:rPr>
      </w:pPr>
      <w:r>
        <w:rPr>
          <w:szCs w:val="28"/>
        </w:rPr>
        <w:t>4.</w:t>
      </w:r>
      <w:r w:rsidR="00F04F66">
        <w:rPr>
          <w:szCs w:val="28"/>
        </w:rPr>
        <w:t> </w:t>
      </w:r>
      <w:r w:rsidRPr="008D3AE9">
        <w:rPr>
          <w:szCs w:val="28"/>
        </w:rPr>
        <w:t>Присвоить адреса образуемым земельным участкам:</w:t>
      </w:r>
    </w:p>
    <w:p w:rsidR="00AD5BD3" w:rsidRPr="008D3AE9" w:rsidRDefault="00AD5BD3" w:rsidP="00AD5BD3">
      <w:pPr>
        <w:pStyle w:val="S6"/>
        <w:spacing w:line="240" w:lineRule="atLeast"/>
        <w:rPr>
          <w:szCs w:val="28"/>
        </w:rPr>
      </w:pPr>
      <w:r w:rsidRPr="008D3AE9">
        <w:rPr>
          <w:szCs w:val="28"/>
        </w:rPr>
        <w:t>согласно приложению 1 к проекту межевания территории кварт</w:t>
      </w:r>
      <w:r w:rsidRPr="008D3AE9">
        <w:rPr>
          <w:szCs w:val="28"/>
        </w:rPr>
        <w:t>а</w:t>
      </w:r>
      <w:r w:rsidRPr="008D3AE9">
        <w:rPr>
          <w:szCs w:val="28"/>
        </w:rPr>
        <w:t>ла </w:t>
      </w:r>
      <w:r>
        <w:rPr>
          <w:szCs w:val="28"/>
        </w:rPr>
        <w:t xml:space="preserve">353.01.02.03 в границах проекта планировки территории, ограниченной </w:t>
      </w:r>
      <w:r w:rsidRPr="002B5E4C">
        <w:rPr>
          <w:szCs w:val="28"/>
        </w:rPr>
        <w:t>улиц</w:t>
      </w:r>
      <w:r w:rsidRPr="002B5E4C">
        <w:rPr>
          <w:szCs w:val="28"/>
        </w:rPr>
        <w:t>а</w:t>
      </w:r>
      <w:r w:rsidRPr="002B5E4C">
        <w:rPr>
          <w:szCs w:val="28"/>
        </w:rPr>
        <w:lastRenderedPageBreak/>
        <w:t>ми Дукача, Широкой, Порт-Артурской и полосой отвода железной дороги</w:t>
      </w:r>
      <w:r>
        <w:rPr>
          <w:szCs w:val="28"/>
        </w:rPr>
        <w:t>, в Л</w:t>
      </w:r>
      <w:r>
        <w:rPr>
          <w:szCs w:val="28"/>
        </w:rPr>
        <w:t>е</w:t>
      </w:r>
      <w:r>
        <w:rPr>
          <w:szCs w:val="28"/>
        </w:rPr>
        <w:t>нинском</w:t>
      </w:r>
      <w:r w:rsidRPr="00FE5C97">
        <w:rPr>
          <w:szCs w:val="28"/>
        </w:rPr>
        <w:t xml:space="preserve"> районе</w:t>
      </w:r>
      <w:r w:rsidRPr="008D3AE9">
        <w:rPr>
          <w:szCs w:val="28"/>
        </w:rPr>
        <w:t>;</w:t>
      </w:r>
    </w:p>
    <w:p w:rsidR="00AD5BD3" w:rsidRPr="008D3AE9" w:rsidRDefault="00AD5BD3" w:rsidP="00AD5BD3">
      <w:pPr>
        <w:pStyle w:val="S6"/>
        <w:spacing w:line="240" w:lineRule="atLeast"/>
        <w:rPr>
          <w:szCs w:val="28"/>
        </w:rPr>
      </w:pPr>
      <w:r w:rsidRPr="008D3AE9">
        <w:rPr>
          <w:szCs w:val="28"/>
        </w:rPr>
        <w:t xml:space="preserve">согласно приложению </w:t>
      </w:r>
      <w:r>
        <w:rPr>
          <w:szCs w:val="28"/>
        </w:rPr>
        <w:t>1</w:t>
      </w:r>
      <w:r w:rsidRPr="008D3AE9">
        <w:rPr>
          <w:szCs w:val="28"/>
        </w:rPr>
        <w:t xml:space="preserve"> к проекту межевания квартала </w:t>
      </w:r>
      <w:r>
        <w:rPr>
          <w:szCs w:val="28"/>
        </w:rPr>
        <w:t>353.02.01.01 в гр</w:t>
      </w:r>
      <w:r>
        <w:rPr>
          <w:szCs w:val="28"/>
        </w:rPr>
        <w:t>а</w:t>
      </w:r>
      <w:r>
        <w:rPr>
          <w:szCs w:val="28"/>
        </w:rPr>
        <w:t xml:space="preserve">ницах проекта планировки территории, ограниченной </w:t>
      </w:r>
      <w:r w:rsidRPr="002B5E4C">
        <w:rPr>
          <w:szCs w:val="28"/>
        </w:rPr>
        <w:t>улицами Дукача, Широкой, Порт-Артурской и полосой отвода железной дороги</w:t>
      </w:r>
      <w:r>
        <w:rPr>
          <w:szCs w:val="28"/>
        </w:rPr>
        <w:t>, в Ленинском</w:t>
      </w:r>
      <w:r w:rsidRPr="00FE5C97">
        <w:rPr>
          <w:szCs w:val="28"/>
        </w:rPr>
        <w:t xml:space="preserve"> районе</w:t>
      </w:r>
      <w:r w:rsidR="00F04F66">
        <w:rPr>
          <w:szCs w:val="28"/>
        </w:rPr>
        <w:t>.</w:t>
      </w:r>
    </w:p>
    <w:p w:rsidR="00F04F66" w:rsidRDefault="00AD5BD3" w:rsidP="00EC722A">
      <w:pPr>
        <w:spacing w:line="240" w:lineRule="atLeast"/>
        <w:rPr>
          <w:szCs w:val="28"/>
        </w:rPr>
      </w:pPr>
      <w:r w:rsidRPr="00AD5BD3">
        <w:rPr>
          <w:szCs w:val="28"/>
        </w:rPr>
        <w:t>5</w:t>
      </w:r>
      <w:r w:rsidR="000301D4" w:rsidRPr="00AD5BD3">
        <w:rPr>
          <w:szCs w:val="28"/>
        </w:rPr>
        <w:t>.</w:t>
      </w:r>
      <w:r w:rsidR="001C7FA8" w:rsidRPr="00AD5BD3">
        <w:rPr>
          <w:szCs w:val="28"/>
        </w:rPr>
        <w:t> Признать утратившим</w:t>
      </w:r>
      <w:r w:rsidR="00562598" w:rsidRPr="00AD5BD3">
        <w:rPr>
          <w:szCs w:val="28"/>
        </w:rPr>
        <w:t>и</w:t>
      </w:r>
      <w:r w:rsidR="001C7FA8" w:rsidRPr="00AD5BD3">
        <w:rPr>
          <w:szCs w:val="28"/>
        </w:rPr>
        <w:t xml:space="preserve"> силу</w:t>
      </w:r>
      <w:r w:rsidR="00CB0FF3" w:rsidRPr="00AD5BD3">
        <w:rPr>
          <w:szCs w:val="28"/>
        </w:rPr>
        <w:t xml:space="preserve"> постанов</w:t>
      </w:r>
      <w:r w:rsidR="00F04F66">
        <w:rPr>
          <w:szCs w:val="28"/>
        </w:rPr>
        <w:t>ления</w:t>
      </w:r>
      <w:r w:rsidR="00CB0FF3" w:rsidRPr="00AD5BD3">
        <w:rPr>
          <w:szCs w:val="28"/>
        </w:rPr>
        <w:t xml:space="preserve"> мэрии города Новосибирска</w:t>
      </w:r>
      <w:r w:rsidR="00F04F66">
        <w:rPr>
          <w:szCs w:val="28"/>
        </w:rPr>
        <w:t>:</w:t>
      </w:r>
    </w:p>
    <w:p w:rsidR="00AD5BD3" w:rsidRDefault="00D0105F" w:rsidP="00EC722A">
      <w:pPr>
        <w:spacing w:line="240" w:lineRule="atLeast"/>
        <w:rPr>
          <w:szCs w:val="28"/>
        </w:rPr>
      </w:pPr>
      <w:r w:rsidRPr="00AD5BD3">
        <w:rPr>
          <w:szCs w:val="28"/>
        </w:rPr>
        <w:t xml:space="preserve">от </w:t>
      </w:r>
      <w:r w:rsidR="00500FA9" w:rsidRPr="00AD5BD3">
        <w:rPr>
          <w:szCs w:val="28"/>
        </w:rPr>
        <w:t>21.11.2017 № </w:t>
      </w:r>
      <w:r w:rsidR="00B804AA" w:rsidRPr="00AD5BD3">
        <w:rPr>
          <w:szCs w:val="28"/>
        </w:rPr>
        <w:t xml:space="preserve">5202 </w:t>
      </w:r>
      <w:r w:rsidR="00CB0FF3" w:rsidRPr="00AD5BD3">
        <w:rPr>
          <w:szCs w:val="28"/>
        </w:rPr>
        <w:t>«</w:t>
      </w:r>
      <w:r w:rsidR="00B804AA" w:rsidRPr="00AD5BD3">
        <w:rPr>
          <w:szCs w:val="28"/>
        </w:rPr>
        <w:t>О проекте планировки территории, ограниченной Толмачевским шоссе, улицей Хилокской, границей города Новосибирска, в Л</w:t>
      </w:r>
      <w:r w:rsidR="00B804AA" w:rsidRPr="00AD5BD3">
        <w:rPr>
          <w:szCs w:val="28"/>
        </w:rPr>
        <w:t>е</w:t>
      </w:r>
      <w:r w:rsidR="00B804AA" w:rsidRPr="00AD5BD3">
        <w:rPr>
          <w:szCs w:val="28"/>
        </w:rPr>
        <w:t>нинском районе</w:t>
      </w:r>
      <w:r w:rsidR="00CB0FF3" w:rsidRPr="00AD5BD3">
        <w:rPr>
          <w:szCs w:val="28"/>
        </w:rPr>
        <w:t>»</w:t>
      </w:r>
      <w:r w:rsidR="00AD5BD3" w:rsidRPr="00AD5BD3">
        <w:rPr>
          <w:szCs w:val="28"/>
        </w:rPr>
        <w:t>;</w:t>
      </w:r>
    </w:p>
    <w:p w:rsidR="001C7FA8" w:rsidRDefault="00AD5BD3" w:rsidP="00EC722A">
      <w:pPr>
        <w:spacing w:line="240" w:lineRule="atLeast"/>
        <w:rPr>
          <w:szCs w:val="28"/>
        </w:rPr>
      </w:pPr>
      <w:r>
        <w:rPr>
          <w:szCs w:val="28"/>
        </w:rPr>
        <w:t xml:space="preserve">от 04.03.2019 № 756 «О проекте межевания </w:t>
      </w:r>
      <w:r w:rsidRPr="008D3AE9">
        <w:rPr>
          <w:szCs w:val="28"/>
        </w:rPr>
        <w:t>территории кварт</w:t>
      </w:r>
      <w:r w:rsidRPr="008D3AE9">
        <w:rPr>
          <w:szCs w:val="28"/>
        </w:rPr>
        <w:t>а</w:t>
      </w:r>
      <w:r w:rsidRPr="008D3AE9">
        <w:rPr>
          <w:szCs w:val="28"/>
        </w:rPr>
        <w:t>ла </w:t>
      </w:r>
      <w:r>
        <w:rPr>
          <w:szCs w:val="28"/>
        </w:rPr>
        <w:t xml:space="preserve">353.01.02.03 в границах проекта планировки территории, ограниченной </w:t>
      </w:r>
      <w:r w:rsidRPr="002B5E4C">
        <w:rPr>
          <w:szCs w:val="28"/>
        </w:rPr>
        <w:t>улиц</w:t>
      </w:r>
      <w:r w:rsidRPr="002B5E4C">
        <w:rPr>
          <w:szCs w:val="28"/>
        </w:rPr>
        <w:t>а</w:t>
      </w:r>
      <w:r w:rsidRPr="002B5E4C">
        <w:rPr>
          <w:szCs w:val="28"/>
        </w:rPr>
        <w:t>ми Дукача, Широкой, Порт-Артурской и полосой отвода железной дороги</w:t>
      </w:r>
      <w:r>
        <w:rPr>
          <w:szCs w:val="28"/>
        </w:rPr>
        <w:t>, в Л</w:t>
      </w:r>
      <w:r>
        <w:rPr>
          <w:szCs w:val="28"/>
        </w:rPr>
        <w:t>е</w:t>
      </w:r>
      <w:r>
        <w:rPr>
          <w:szCs w:val="28"/>
        </w:rPr>
        <w:t>нинском</w:t>
      </w:r>
      <w:r w:rsidRPr="00FE5C97">
        <w:rPr>
          <w:szCs w:val="28"/>
        </w:rPr>
        <w:t xml:space="preserve"> районе</w:t>
      </w:r>
      <w:r>
        <w:rPr>
          <w:szCs w:val="28"/>
        </w:rPr>
        <w:t>».</w:t>
      </w:r>
    </w:p>
    <w:p w:rsidR="001C7FA8" w:rsidRPr="00CB0FF3" w:rsidRDefault="00AD5BD3" w:rsidP="00EC722A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CB0FF3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CB0FF3">
        <w:rPr>
          <w:szCs w:val="28"/>
        </w:rPr>
        <w:t>р</w:t>
      </w:r>
      <w:r w:rsidR="001C7FA8" w:rsidRPr="00CB0FF3">
        <w:rPr>
          <w:szCs w:val="28"/>
        </w:rPr>
        <w:t>мационно-телекоммуникационной сети «Интернет».</w:t>
      </w:r>
    </w:p>
    <w:p w:rsidR="001C7FA8" w:rsidRPr="00EA2D16" w:rsidRDefault="00AD5BD3" w:rsidP="00EC722A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CB0FF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B0FF3">
        <w:rPr>
          <w:szCs w:val="28"/>
        </w:rPr>
        <w:t>о</w:t>
      </w:r>
      <w:r w:rsidR="001C7FA8" w:rsidRPr="00CB0FF3">
        <w:rPr>
          <w:szCs w:val="28"/>
        </w:rPr>
        <w:t>становления</w:t>
      </w:r>
      <w:r w:rsidR="001C7FA8" w:rsidRPr="00EA2D16">
        <w:rPr>
          <w:szCs w:val="28"/>
        </w:rPr>
        <w:t>.</w:t>
      </w:r>
    </w:p>
    <w:p w:rsidR="001C7FA8" w:rsidRPr="00EA2D16" w:rsidRDefault="00AD5BD3" w:rsidP="00EC722A">
      <w:pPr>
        <w:pStyle w:val="S6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EA2D1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CB0FF3">
        <w:trPr>
          <w:trHeight w:val="80"/>
        </w:trPr>
        <w:tc>
          <w:tcPr>
            <w:tcW w:w="6946" w:type="dxa"/>
          </w:tcPr>
          <w:p w:rsidR="00584A48" w:rsidRPr="00EA2D16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0389C" w:rsidRDefault="0040389C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40389C" w:rsidRDefault="0040389C" w:rsidP="001C2005">
      <w:pPr>
        <w:suppressAutoHyphens/>
        <w:spacing w:line="240" w:lineRule="atLeast"/>
        <w:ind w:firstLine="0"/>
        <w:rPr>
          <w:sz w:val="24"/>
          <w:szCs w:val="24"/>
        </w:rPr>
      </w:pPr>
      <w:bookmarkStart w:id="0" w:name="_GoBack"/>
      <w:bookmarkEnd w:id="0"/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0C16F0" w:rsidRDefault="000C16F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0C16F0" w:rsidRDefault="000C16F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0C16F0" w:rsidRDefault="000C16F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0C16F0" w:rsidRDefault="000C16F0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C722A" w:rsidRDefault="00EC72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C722A" w:rsidRDefault="00EC72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562598" w:rsidRPr="00EA2D16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  <w:sectPr w:rsidR="005C235B" w:rsidSect="00EC722A">
          <w:headerReference w:type="default" r:id="rId12"/>
          <w:footerReference w:type="first" r:id="rId13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9C1F51" w:rsidP="005C235B">
      <w:pPr>
        <w:ind w:left="6521" w:firstLine="0"/>
        <w:jc w:val="left"/>
        <w:rPr>
          <w:szCs w:val="28"/>
        </w:rPr>
      </w:pPr>
      <w:r w:rsidRPr="00EA2D16">
        <w:rPr>
          <w:szCs w:val="28"/>
        </w:rPr>
        <w:lastRenderedPageBreak/>
        <w:t>Приложение</w:t>
      </w:r>
      <w:r w:rsidR="001C7FA8" w:rsidRPr="00EA2D16">
        <w:rPr>
          <w:szCs w:val="28"/>
        </w:rPr>
        <w:t xml:space="preserve"> </w:t>
      </w:r>
      <w:r w:rsidR="00654869">
        <w:rPr>
          <w:szCs w:val="28"/>
        </w:rPr>
        <w:t>1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D7732C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D7732C">
        <w:rPr>
          <w:szCs w:val="28"/>
        </w:rPr>
        <w:t>__________</w:t>
      </w:r>
      <w:r w:rsidR="006A4D43">
        <w:rPr>
          <w:szCs w:val="28"/>
        </w:rPr>
        <w:t>__</w:t>
      </w:r>
      <w:r w:rsidR="00D7732C">
        <w:rPr>
          <w:szCs w:val="28"/>
        </w:rPr>
        <w:t xml:space="preserve"> № _______</w:t>
      </w:r>
    </w:p>
    <w:p w:rsidR="009C1F51" w:rsidRDefault="006A4D43" w:rsidP="006A4D43">
      <w:pPr>
        <w:widowControl w:val="0"/>
        <w:tabs>
          <w:tab w:val="left" w:pos="6379"/>
          <w:tab w:val="left" w:pos="8707"/>
        </w:tabs>
        <w:ind w:left="6521" w:right="264" w:hanging="142"/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</w:p>
    <w:p w:rsidR="00D7732C" w:rsidRPr="00EA2D16" w:rsidRDefault="00D7732C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6A4D43" w:rsidRDefault="009C1F51" w:rsidP="00D4209D">
      <w:pPr>
        <w:widowControl w:val="0"/>
        <w:ind w:firstLine="0"/>
        <w:jc w:val="center"/>
        <w:rPr>
          <w:b/>
          <w:szCs w:val="28"/>
        </w:rPr>
      </w:pPr>
      <w:r w:rsidRPr="00D4209D">
        <w:rPr>
          <w:b/>
          <w:szCs w:val="28"/>
        </w:rPr>
        <w:t xml:space="preserve">планировки </w:t>
      </w:r>
      <w:r w:rsidR="001121CF" w:rsidRPr="00D4209D">
        <w:rPr>
          <w:b/>
          <w:szCs w:val="28"/>
        </w:rPr>
        <w:t xml:space="preserve">территории, </w:t>
      </w:r>
      <w:r w:rsidR="00D4209D" w:rsidRPr="00D4209D">
        <w:rPr>
          <w:b/>
          <w:szCs w:val="28"/>
        </w:rPr>
        <w:t xml:space="preserve">ограниченной улицами Дукача, Широкой, </w:t>
      </w:r>
    </w:p>
    <w:p w:rsidR="006A4D43" w:rsidRDefault="00D4209D" w:rsidP="00D4209D">
      <w:pPr>
        <w:widowControl w:val="0"/>
        <w:ind w:firstLine="0"/>
        <w:jc w:val="center"/>
        <w:rPr>
          <w:b/>
          <w:szCs w:val="28"/>
        </w:rPr>
      </w:pPr>
      <w:r w:rsidRPr="00D4209D">
        <w:rPr>
          <w:b/>
          <w:szCs w:val="28"/>
        </w:rPr>
        <w:t>Порт-Артурской и полосой отвода железной дороги,</w:t>
      </w:r>
    </w:p>
    <w:p w:rsidR="001121CF" w:rsidRPr="00D4209D" w:rsidRDefault="00D4209D" w:rsidP="00D4209D">
      <w:pPr>
        <w:widowControl w:val="0"/>
        <w:ind w:firstLine="0"/>
        <w:jc w:val="center"/>
        <w:rPr>
          <w:b/>
          <w:szCs w:val="28"/>
        </w:rPr>
      </w:pPr>
      <w:r w:rsidRPr="00D4209D">
        <w:rPr>
          <w:b/>
          <w:szCs w:val="28"/>
        </w:rPr>
        <w:t>в Ленинском районе</w:t>
      </w:r>
    </w:p>
    <w:p w:rsidR="00CB0FF3" w:rsidRPr="00EA2D16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EC722A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578BB" w:rsidRDefault="009578BB" w:rsidP="009578BB">
      <w:pPr>
        <w:ind w:firstLine="0"/>
        <w:jc w:val="center"/>
        <w:rPr>
          <w:sz w:val="24"/>
          <w:szCs w:val="28"/>
        </w:rPr>
        <w:sectPr w:rsidR="009578BB" w:rsidSect="009578BB">
          <w:headerReference w:type="default" r:id="rId14"/>
          <w:pgSz w:w="16839" w:h="23814" w:code="8"/>
          <w:pgMar w:top="1560" w:right="537" w:bottom="568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776883" cy="13816906"/>
            <wp:effectExtent l="19050" t="0" r="0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9517" cy="138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2E2" w:rsidRPr="00A526CA" w:rsidRDefault="006602E2" w:rsidP="006602E2">
      <w:pPr>
        <w:ind w:left="6237" w:firstLine="0"/>
        <w:rPr>
          <w:sz w:val="24"/>
          <w:szCs w:val="28"/>
        </w:rPr>
      </w:pPr>
      <w:r w:rsidRPr="00A526CA">
        <w:rPr>
          <w:sz w:val="24"/>
          <w:szCs w:val="28"/>
        </w:rPr>
        <w:lastRenderedPageBreak/>
        <w:t xml:space="preserve">Приложение </w:t>
      </w:r>
      <w:r w:rsidR="009578BB">
        <w:rPr>
          <w:sz w:val="24"/>
          <w:szCs w:val="28"/>
        </w:rPr>
        <w:t>2</w:t>
      </w:r>
    </w:p>
    <w:p w:rsidR="006602E2" w:rsidRPr="00A526CA" w:rsidRDefault="006602E2" w:rsidP="006602E2">
      <w:pPr>
        <w:ind w:left="6237" w:firstLine="0"/>
        <w:rPr>
          <w:sz w:val="24"/>
          <w:szCs w:val="28"/>
        </w:rPr>
      </w:pPr>
      <w:r w:rsidRPr="00A526CA">
        <w:rPr>
          <w:sz w:val="24"/>
          <w:szCs w:val="28"/>
        </w:rPr>
        <w:t>к проекту планировки территории, ограниченной улицами Дукача, Широкой, Порт-Артурской и пол</w:t>
      </w:r>
      <w:r w:rsidRPr="00A526CA">
        <w:rPr>
          <w:sz w:val="24"/>
          <w:szCs w:val="28"/>
        </w:rPr>
        <w:t>о</w:t>
      </w:r>
      <w:r w:rsidRPr="00A526CA">
        <w:rPr>
          <w:sz w:val="24"/>
          <w:szCs w:val="28"/>
        </w:rPr>
        <w:t>сой отвода железной дороги, в Л</w:t>
      </w:r>
      <w:r w:rsidRPr="00A526CA">
        <w:rPr>
          <w:sz w:val="24"/>
          <w:szCs w:val="28"/>
        </w:rPr>
        <w:t>е</w:t>
      </w:r>
      <w:r w:rsidRPr="00A526CA">
        <w:rPr>
          <w:sz w:val="24"/>
          <w:szCs w:val="28"/>
        </w:rPr>
        <w:t>нинском районе</w:t>
      </w:r>
    </w:p>
    <w:p w:rsidR="006602E2" w:rsidRPr="00A526CA" w:rsidRDefault="006602E2" w:rsidP="006602E2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6602E2" w:rsidRPr="00A86CF0" w:rsidRDefault="006602E2" w:rsidP="006602E2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6602E2" w:rsidRPr="0088772F" w:rsidRDefault="006602E2" w:rsidP="006602E2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88772F">
        <w:rPr>
          <w:b/>
          <w:szCs w:val="28"/>
        </w:rPr>
        <w:t>ПОЛОЖЕНИЕ</w:t>
      </w:r>
    </w:p>
    <w:p w:rsidR="006602E2" w:rsidRPr="0088772F" w:rsidRDefault="006602E2" w:rsidP="006602E2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о характеристиках планируемого развития территории</w:t>
      </w:r>
    </w:p>
    <w:p w:rsidR="006602E2" w:rsidRPr="00A86CF0" w:rsidRDefault="006602E2" w:rsidP="006602E2">
      <w:pPr>
        <w:widowControl w:val="0"/>
        <w:tabs>
          <w:tab w:val="left" w:pos="4678"/>
          <w:tab w:val="left" w:pos="9781"/>
        </w:tabs>
        <w:spacing w:line="240" w:lineRule="atLeast"/>
        <w:ind w:firstLine="0"/>
        <w:rPr>
          <w:sz w:val="22"/>
          <w:szCs w:val="22"/>
        </w:rPr>
      </w:pPr>
    </w:p>
    <w:p w:rsidR="006602E2" w:rsidRPr="006A4D43" w:rsidRDefault="006A4D43" w:rsidP="006A4D4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6A4D43">
        <w:rPr>
          <w:rFonts w:eastAsia="Calibri"/>
          <w:b/>
          <w:lang w:eastAsia="en-US"/>
        </w:rPr>
        <w:t>1. </w:t>
      </w:r>
      <w:r w:rsidR="006602E2" w:rsidRPr="006A4D43">
        <w:rPr>
          <w:rFonts w:eastAsia="Calibri"/>
          <w:b/>
          <w:szCs w:val="28"/>
          <w:lang w:eastAsia="en-US"/>
        </w:rPr>
        <w:t>Характеристики планируемого развития территории</w:t>
      </w:r>
    </w:p>
    <w:p w:rsidR="006602E2" w:rsidRDefault="006602E2" w:rsidP="006602E2">
      <w:pPr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:rsidR="006602E2" w:rsidRDefault="006602E2" w:rsidP="006602E2">
      <w:pPr>
        <w:spacing w:line="240" w:lineRule="atLeast"/>
        <w:rPr>
          <w:szCs w:val="28"/>
        </w:rPr>
      </w:pPr>
      <w:r w:rsidRPr="00E943C3">
        <w:rPr>
          <w:szCs w:val="28"/>
        </w:rPr>
        <w:t>Проект планировки территории, ограниченной улицами Дукача, Широкой, Порт-Артурской и полосой отвода железной дороги, в Ленинском районе (далее – проект планировки) выполнен в отношении территории, ограниченной улицами Дукача, Широкой, Порт-Артурской и полосой отвода железной дороги, в Лени</w:t>
      </w:r>
      <w:r w:rsidRPr="00E943C3">
        <w:rPr>
          <w:szCs w:val="28"/>
        </w:rPr>
        <w:t>н</w:t>
      </w:r>
      <w:r w:rsidRPr="00E943C3">
        <w:rPr>
          <w:szCs w:val="28"/>
        </w:rPr>
        <w:t>ском районе (далее - планируемая территория). Проект планировки разработан с учетом основных положений</w:t>
      </w:r>
      <w:r w:rsidRPr="00C7118D">
        <w:rPr>
          <w:szCs w:val="28"/>
        </w:rPr>
        <w:t xml:space="preserve"> Генерального плана города Новосибирска, утве</w:t>
      </w:r>
      <w:r w:rsidRPr="00C7118D">
        <w:rPr>
          <w:szCs w:val="28"/>
        </w:rPr>
        <w:t>р</w:t>
      </w:r>
      <w:r w:rsidRPr="00C7118D">
        <w:rPr>
          <w:szCs w:val="28"/>
        </w:rPr>
        <w:t>жденного решением Совета депутатов города Новосибирска от 26.12.2007 № 824 «</w:t>
      </w:r>
      <w:r w:rsidRPr="00C7118D">
        <w:t>О Генеральном</w:t>
      </w:r>
      <w:r w:rsidRPr="00C7118D">
        <w:rPr>
          <w:szCs w:val="28"/>
        </w:rPr>
        <w:t xml:space="preserve"> плане города Новосибирска» (далее – Генеральный план), Пр</w:t>
      </w:r>
      <w:r w:rsidRPr="00C7118D">
        <w:rPr>
          <w:szCs w:val="28"/>
        </w:rPr>
        <w:t>а</w:t>
      </w:r>
      <w:r w:rsidRPr="00C7118D">
        <w:rPr>
          <w:szCs w:val="28"/>
        </w:rPr>
        <w:t>вил землепользования и застройки города Новосибирска, утвержденных решен</w:t>
      </w:r>
      <w:r w:rsidRPr="00C7118D">
        <w:rPr>
          <w:szCs w:val="28"/>
        </w:rPr>
        <w:t>и</w:t>
      </w:r>
      <w:r w:rsidRPr="00C7118D">
        <w:rPr>
          <w:szCs w:val="28"/>
        </w:rPr>
        <w:t xml:space="preserve">ем Совета депутатов города Новосибирска от 24.06.2009 № 1288 «О Правилах землепользования и застройки города Новосибирска». </w:t>
      </w:r>
    </w:p>
    <w:p w:rsidR="006602E2" w:rsidRPr="00A86CF0" w:rsidRDefault="006602E2" w:rsidP="006602E2">
      <w:pPr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1.1. </w:t>
      </w:r>
      <w:r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различного назначения</w:t>
      </w:r>
    </w:p>
    <w:p w:rsidR="006602E2" w:rsidRPr="00A86CF0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6602E2" w:rsidRPr="00931C5E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Проектом устанавливаются </w:t>
      </w:r>
      <w:r>
        <w:rPr>
          <w:rFonts w:eastAsia="Calibri"/>
          <w:szCs w:val="28"/>
          <w:lang w:eastAsia="en-US"/>
        </w:rPr>
        <w:t>границы зон</w:t>
      </w:r>
      <w:r w:rsidRPr="0088772F">
        <w:rPr>
          <w:rFonts w:eastAsia="Calibri"/>
          <w:szCs w:val="28"/>
          <w:lang w:eastAsia="en-US"/>
        </w:rPr>
        <w:t xml:space="preserve"> размещения объектов капитальн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строительства, включая </w:t>
      </w:r>
      <w:r w:rsidRPr="00931C5E">
        <w:rPr>
          <w:rFonts w:eastAsia="Calibri"/>
          <w:szCs w:val="28"/>
          <w:lang w:eastAsia="en-US"/>
        </w:rPr>
        <w:t>объекты социально-культурного, коммунально-бытового назначения. На застроенных частях планируемой территории пред</w:t>
      </w:r>
      <w:r w:rsidRPr="00931C5E">
        <w:rPr>
          <w:rFonts w:eastAsia="Calibri"/>
          <w:szCs w:val="28"/>
          <w:lang w:eastAsia="en-US"/>
        </w:rPr>
        <w:t>у</w:t>
      </w:r>
      <w:r w:rsidRPr="00931C5E">
        <w:rPr>
          <w:rFonts w:eastAsia="Calibri"/>
          <w:szCs w:val="28"/>
          <w:lang w:eastAsia="en-US"/>
        </w:rPr>
        <w:t>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</w:t>
      </w:r>
      <w:r w:rsidRPr="00931C5E">
        <w:rPr>
          <w:rFonts w:eastAsia="Calibri"/>
          <w:szCs w:val="28"/>
          <w:lang w:eastAsia="en-US"/>
        </w:rPr>
        <w:t>е</w:t>
      </w:r>
      <w:r w:rsidRPr="00931C5E">
        <w:rPr>
          <w:rFonts w:eastAsia="Calibri"/>
          <w:szCs w:val="28"/>
          <w:lang w:eastAsia="en-US"/>
        </w:rPr>
        <w:t>ния новых объектов на расчетный срок до 2030 года: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931C5E">
        <w:rPr>
          <w:rFonts w:eastAsia="Calibri"/>
          <w:szCs w:val="28"/>
          <w:lang w:eastAsia="en-US"/>
        </w:rPr>
        <w:t>в зоне делового, общественного и коммерческого назначения размещаются общественные здания административного назначения, офисы, бизнес-центры, банки, гостиницы, многоэтажные жилые дома, в том числе со встроенными общ</w:t>
      </w:r>
      <w:r w:rsidRPr="00931C5E">
        <w:rPr>
          <w:rFonts w:eastAsia="Calibri"/>
          <w:szCs w:val="28"/>
          <w:lang w:eastAsia="en-US"/>
        </w:rPr>
        <w:t>е</w:t>
      </w:r>
      <w:r w:rsidRPr="00931C5E">
        <w:rPr>
          <w:rFonts w:eastAsia="Calibri"/>
          <w:szCs w:val="28"/>
          <w:lang w:eastAsia="en-US"/>
        </w:rPr>
        <w:t>ственными помещениями, здания торгового назначения</w:t>
      </w:r>
      <w:r w:rsidRPr="0088772F"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здравоохранения размещается амбулаторно-поликлини</w:t>
      </w:r>
      <w:r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ческое учреждение;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малоэтажной общественной застройки разм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щаются общественные здания не выше 3 этажей;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средне- и многоэтажной общественной застро</w:t>
      </w:r>
      <w:r w:rsidRPr="0088772F">
        <w:rPr>
          <w:rFonts w:eastAsia="Calibri"/>
          <w:szCs w:val="28"/>
          <w:lang w:eastAsia="en-US"/>
        </w:rPr>
        <w:t>й</w:t>
      </w:r>
      <w:r w:rsidRPr="0088772F">
        <w:rPr>
          <w:rFonts w:eastAsia="Calibri"/>
          <w:szCs w:val="28"/>
          <w:lang w:eastAsia="en-US"/>
        </w:rPr>
        <w:t>ки размещаются общественные здания от 4 до 28 этажей;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lastRenderedPageBreak/>
        <w:t>вательные организации и средние общеобразовательные школы;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размещается жилая застройка многоквартирными домами различной этажности;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 сохраняется и разм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щается малоэтажная индивидуальная жилая застройка;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инженерной инфраструктуры размеща</w:t>
      </w:r>
      <w:r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>тся объекты инж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нерной инфраструктуры, в том числе газовая котельная;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стоянок легковых автомобилей размещаются многоуровневые стоя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ки легковых автомобилей;</w:t>
      </w:r>
    </w:p>
    <w:p w:rsidR="006602E2" w:rsidRPr="0088772F" w:rsidRDefault="006602E2" w:rsidP="00990D4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озеленения размещаются сады жилых районов, скверы, бульвары, объекты вспомогательного рекреационного назначения, автопарковки местного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обслуживания, озелененные участки охранных зон инженерно-технических ко</w:t>
      </w:r>
      <w:r w:rsidRPr="0088772F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>муникаций;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коммунальных и складских объектов размещаются сохраняемые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автомойки, пожарное депо;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улично-дорожной сети, ограниченной красными линиями, размещ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ются </w:t>
      </w:r>
      <w:r>
        <w:rPr>
          <w:rFonts w:eastAsia="Calibri"/>
          <w:szCs w:val="28"/>
          <w:lang w:eastAsia="en-US"/>
        </w:rPr>
        <w:t>автомобильные дороги</w:t>
      </w:r>
      <w:r w:rsidRPr="0088772F">
        <w:rPr>
          <w:rFonts w:eastAsia="Calibri"/>
          <w:szCs w:val="28"/>
          <w:lang w:eastAsia="en-US"/>
        </w:rPr>
        <w:t>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состав всех зон, кроме зоны улично-дорожной сети, могут входить объе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>ты инженерно-технического обеспечения застройки.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На территории жилой застройки в шаговой доступности от жилья в соотве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88772F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теки, клубы по интересам, центры общения и досуга, физкультурно-оздоровительные клубы.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районного значения: медицинская организация со взрослым и детским отд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27733">
        <w:rPr>
          <w:rFonts w:eastAsia="Calibri"/>
          <w:szCs w:val="28"/>
          <w:lang w:eastAsia="en-US"/>
        </w:rPr>
        <w:t>Потребность населения в общеобразовательных школах – 2150 мест, прое</w:t>
      </w:r>
      <w:r w:rsidRPr="00027733">
        <w:rPr>
          <w:rFonts w:eastAsia="Calibri"/>
          <w:szCs w:val="28"/>
          <w:lang w:eastAsia="en-US"/>
        </w:rPr>
        <w:t>к</w:t>
      </w:r>
      <w:r w:rsidRPr="00027733">
        <w:rPr>
          <w:rFonts w:eastAsia="Calibri"/>
          <w:szCs w:val="28"/>
          <w:lang w:eastAsia="en-US"/>
        </w:rPr>
        <w:t>том планировки принята обеспеченность 2300 мест. Доступность школ – 500 м. Радиусы доступности покрывают большую часть жилых зон проектируемой те</w:t>
      </w:r>
      <w:r w:rsidRPr="00027733">
        <w:rPr>
          <w:rFonts w:eastAsia="Calibri"/>
          <w:szCs w:val="28"/>
          <w:lang w:eastAsia="en-US"/>
        </w:rPr>
        <w:t>р</w:t>
      </w:r>
      <w:r w:rsidRPr="00027733">
        <w:rPr>
          <w:rFonts w:eastAsia="Calibri"/>
          <w:szCs w:val="28"/>
          <w:lang w:eastAsia="en-US"/>
        </w:rPr>
        <w:t>ритории.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27733">
        <w:rPr>
          <w:rFonts w:eastAsia="Calibri"/>
          <w:szCs w:val="28"/>
          <w:lang w:eastAsia="en-US"/>
        </w:rPr>
        <w:t>Потребность населения в детских садах –</w:t>
      </w:r>
      <w:r>
        <w:rPr>
          <w:rFonts w:eastAsia="Calibri"/>
          <w:szCs w:val="28"/>
          <w:lang w:eastAsia="en-US"/>
        </w:rPr>
        <w:t xml:space="preserve"> </w:t>
      </w:r>
      <w:r w:rsidRPr="00027733">
        <w:rPr>
          <w:rFonts w:eastAsia="Calibri"/>
          <w:szCs w:val="28"/>
          <w:lang w:eastAsia="en-US"/>
        </w:rPr>
        <w:t>753</w:t>
      </w:r>
      <w:r>
        <w:rPr>
          <w:rFonts w:eastAsia="Calibri"/>
          <w:szCs w:val="28"/>
          <w:lang w:eastAsia="en-US"/>
        </w:rPr>
        <w:t xml:space="preserve"> </w:t>
      </w:r>
      <w:r w:rsidRPr="00027733">
        <w:rPr>
          <w:rFonts w:eastAsia="Calibri"/>
          <w:szCs w:val="28"/>
          <w:lang w:eastAsia="en-US"/>
        </w:rPr>
        <w:t>мест</w:t>
      </w:r>
      <w:r>
        <w:rPr>
          <w:rFonts w:eastAsia="Calibri"/>
          <w:szCs w:val="28"/>
          <w:lang w:eastAsia="en-US"/>
        </w:rPr>
        <w:t>а</w:t>
      </w:r>
      <w:r w:rsidRPr="00027733">
        <w:rPr>
          <w:rFonts w:eastAsia="Calibri"/>
          <w:szCs w:val="28"/>
          <w:lang w:eastAsia="en-US"/>
        </w:rPr>
        <w:t xml:space="preserve">, </w:t>
      </w:r>
      <w:r w:rsidRPr="00410E05">
        <w:rPr>
          <w:rFonts w:eastAsia="Calibri"/>
          <w:szCs w:val="28"/>
          <w:lang w:eastAsia="en-US"/>
        </w:rPr>
        <w:t>проектом планировки принята обеспеченность</w:t>
      </w:r>
      <w:r w:rsidR="00990D43">
        <w:rPr>
          <w:rFonts w:eastAsia="Calibri"/>
          <w:szCs w:val="28"/>
          <w:lang w:eastAsia="en-US"/>
        </w:rPr>
        <w:t xml:space="preserve"> в</w:t>
      </w:r>
      <w:r w:rsidRPr="00410E05">
        <w:rPr>
          <w:rFonts w:eastAsia="Calibri"/>
          <w:szCs w:val="28"/>
          <w:lang w:eastAsia="en-US"/>
        </w:rPr>
        <w:t xml:space="preserve"> 901 место.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584678">
        <w:rPr>
          <w:rFonts w:eastAsia="Calibri"/>
          <w:szCs w:val="28"/>
          <w:lang w:eastAsia="en-US"/>
        </w:rPr>
        <w:t>Потребность населения в медицинских учреждениях обеспечивается прое</w:t>
      </w:r>
      <w:r w:rsidRPr="00584678">
        <w:rPr>
          <w:rFonts w:eastAsia="Calibri"/>
          <w:szCs w:val="28"/>
          <w:lang w:eastAsia="en-US"/>
        </w:rPr>
        <w:t>к</w:t>
      </w:r>
      <w:r w:rsidRPr="00584678">
        <w:rPr>
          <w:rFonts w:eastAsia="Calibri"/>
          <w:szCs w:val="28"/>
          <w:lang w:eastAsia="en-US"/>
        </w:rPr>
        <w:t>тируемой медицинской организацией (амбулаторно-поликлиническое учрежд</w:t>
      </w:r>
      <w:r w:rsidRPr="00584678">
        <w:rPr>
          <w:rFonts w:eastAsia="Calibri"/>
          <w:szCs w:val="28"/>
          <w:lang w:eastAsia="en-US"/>
        </w:rPr>
        <w:t>е</w:t>
      </w:r>
      <w:r w:rsidRPr="00584678">
        <w:rPr>
          <w:rFonts w:eastAsia="Calibri"/>
          <w:szCs w:val="28"/>
          <w:lang w:eastAsia="en-US"/>
        </w:rPr>
        <w:t>ние) на 500 посещений в смену в 15-минутной доступности от наиболее удале</w:t>
      </w:r>
      <w:r w:rsidRPr="00584678">
        <w:rPr>
          <w:rFonts w:eastAsia="Calibri"/>
          <w:szCs w:val="28"/>
          <w:lang w:eastAsia="en-US"/>
        </w:rPr>
        <w:t>н</w:t>
      </w:r>
      <w:r w:rsidRPr="00584678">
        <w:rPr>
          <w:rFonts w:eastAsia="Calibri"/>
          <w:szCs w:val="28"/>
          <w:lang w:eastAsia="en-US"/>
        </w:rPr>
        <w:lastRenderedPageBreak/>
        <w:t>ного жилья.</w:t>
      </w:r>
    </w:p>
    <w:p w:rsidR="006602E2" w:rsidRPr="004B5DEB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Общие показатели застройки зон допустимого размещения объектов ж</w:t>
      </w:r>
      <w:r w:rsidRPr="004B5DEB">
        <w:rPr>
          <w:rFonts w:eastAsia="Calibri"/>
          <w:szCs w:val="28"/>
          <w:lang w:eastAsia="en-US"/>
        </w:rPr>
        <w:t>и</w:t>
      </w:r>
      <w:r w:rsidRPr="004B5DEB">
        <w:rPr>
          <w:rFonts w:eastAsia="Calibri"/>
          <w:szCs w:val="28"/>
          <w:lang w:eastAsia="en-US"/>
        </w:rPr>
        <w:t>лищного строительства</w:t>
      </w:r>
      <w:r>
        <w:rPr>
          <w:rFonts w:eastAsia="Calibri"/>
          <w:szCs w:val="28"/>
          <w:lang w:eastAsia="en-US"/>
        </w:rPr>
        <w:t xml:space="preserve"> приведены в таблице 1.</w:t>
      </w:r>
    </w:p>
    <w:p w:rsidR="006602E2" w:rsidRPr="00A526CA" w:rsidRDefault="006602E2" w:rsidP="006602E2">
      <w:pPr>
        <w:widowControl w:val="0"/>
        <w:spacing w:line="240" w:lineRule="atLeast"/>
        <w:rPr>
          <w:rFonts w:eastAsia="Calibri"/>
          <w:sz w:val="22"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Таблица 1</w:t>
      </w:r>
    </w:p>
    <w:p w:rsidR="006602E2" w:rsidRPr="00A526CA" w:rsidRDefault="006602E2" w:rsidP="006602E2">
      <w:pPr>
        <w:widowControl w:val="0"/>
        <w:spacing w:line="240" w:lineRule="atLeast"/>
        <w:ind w:firstLine="426"/>
        <w:rPr>
          <w:rFonts w:eastAsia="Calibri"/>
          <w:sz w:val="22"/>
          <w:szCs w:val="28"/>
          <w:lang w:eastAsia="en-US"/>
        </w:rPr>
      </w:pPr>
    </w:p>
    <w:p w:rsidR="006602E2" w:rsidRPr="004B5DEB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 xml:space="preserve">Общие показатели застройки зон допустимого размещения объектов </w:t>
      </w:r>
      <w:r w:rsidRPr="004B5DEB">
        <w:rPr>
          <w:rFonts w:eastAsia="Calibri"/>
          <w:szCs w:val="28"/>
          <w:lang w:eastAsia="en-US"/>
        </w:rPr>
        <w:br/>
        <w:t>жилищного строительства</w:t>
      </w:r>
    </w:p>
    <w:p w:rsidR="006602E2" w:rsidRPr="0088772F" w:rsidRDefault="006602E2" w:rsidP="006602E2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6602E2" w:rsidRPr="0088772F" w:rsidTr="006602E2">
        <w:trPr>
          <w:trHeight w:val="440"/>
        </w:trPr>
        <w:tc>
          <w:tcPr>
            <w:tcW w:w="311" w:type="pct"/>
          </w:tcPr>
          <w:p w:rsidR="006602E2" w:rsidRPr="0088772F" w:rsidRDefault="006602E2" w:rsidP="006602E2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Показатели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Единица измерения</w:t>
            </w:r>
          </w:p>
        </w:tc>
        <w:tc>
          <w:tcPr>
            <w:tcW w:w="510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Кол</w:t>
            </w:r>
            <w:r>
              <w:rPr>
                <w:rFonts w:eastAsia="Calibri"/>
                <w:szCs w:val="28"/>
                <w:lang w:eastAsia="en-US"/>
              </w:rPr>
              <w:t>и</w:t>
            </w:r>
            <w:r>
              <w:rPr>
                <w:rFonts w:eastAsia="Calibri"/>
                <w:szCs w:val="28"/>
                <w:lang w:eastAsia="en-US"/>
              </w:rPr>
              <w:t>чество</w:t>
            </w:r>
          </w:p>
        </w:tc>
      </w:tr>
    </w:tbl>
    <w:p w:rsidR="006602E2" w:rsidRPr="00C84AA3" w:rsidRDefault="006602E2" w:rsidP="006602E2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6602E2" w:rsidRPr="0088772F" w:rsidTr="006602E2">
        <w:trPr>
          <w:trHeight w:val="208"/>
          <w:tblHeader/>
        </w:trPr>
        <w:tc>
          <w:tcPr>
            <w:tcW w:w="311" w:type="pct"/>
          </w:tcPr>
          <w:p w:rsidR="006602E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10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6602E2" w:rsidRPr="0088772F" w:rsidTr="006602E2">
        <w:tc>
          <w:tcPr>
            <w:tcW w:w="31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510" w:type="pct"/>
          </w:tcPr>
          <w:p w:rsidR="006602E2" w:rsidRPr="00A9390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6602E2" w:rsidRPr="0088772F" w:rsidTr="006602E2">
        <w:trPr>
          <w:trHeight w:val="233"/>
        </w:trPr>
        <w:tc>
          <w:tcPr>
            <w:tcW w:w="31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/га</w:t>
            </w:r>
          </w:p>
        </w:tc>
        <w:tc>
          <w:tcPr>
            <w:tcW w:w="510" w:type="pct"/>
          </w:tcPr>
          <w:p w:rsidR="006602E2" w:rsidRPr="00A9390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6602E2" w:rsidRPr="0088772F" w:rsidTr="006602E2">
        <w:tc>
          <w:tcPr>
            <w:tcW w:w="31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м/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510" w:type="pct"/>
          </w:tcPr>
          <w:p w:rsidR="006602E2" w:rsidRPr="00A9390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6602E2" w:rsidRPr="0088772F" w:rsidTr="006602E2">
        <w:tc>
          <w:tcPr>
            <w:tcW w:w="311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461" w:type="pct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718" w:type="pc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510" w:type="pct"/>
            <w:noWrap/>
          </w:tcPr>
          <w:p w:rsidR="006602E2" w:rsidRPr="00A9390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szCs w:val="28"/>
              </w:rPr>
              <w:t>516,02</w:t>
            </w:r>
          </w:p>
        </w:tc>
      </w:tr>
    </w:tbl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делового, общественного и коммерческого назначения плотность 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селения при обеспеченности 24 кв.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плотность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при обеспеченности 24 кв.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 плотность населения при обеспеченности 24 кв.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108 человек</w:t>
      </w:r>
      <w:r>
        <w:rPr>
          <w:rFonts w:eastAsia="Calibri"/>
          <w:szCs w:val="28"/>
          <w:lang w:eastAsia="en-US"/>
        </w:rPr>
        <w:t>/</w:t>
      </w:r>
      <w:r w:rsidRPr="0088772F">
        <w:rPr>
          <w:rFonts w:eastAsia="Calibri"/>
          <w:szCs w:val="28"/>
          <w:lang w:eastAsia="en-US"/>
        </w:rPr>
        <w:t>га.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ектом планировки строительства жилых домов не предусмотрено.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1.2. </w:t>
      </w:r>
      <w:r w:rsidRPr="00DF397E">
        <w:rPr>
          <w:rFonts w:eastAsia="Calibri"/>
          <w:b/>
          <w:szCs w:val="28"/>
          <w:lang w:eastAsia="en-US"/>
        </w:rPr>
        <w:t>Развитие системы транспортного обслуживания</w:t>
      </w:r>
    </w:p>
    <w:p w:rsidR="006602E2" w:rsidRPr="00DF397E" w:rsidRDefault="006602E2" w:rsidP="006602E2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основу улично-дорожной сети проектируемой территории положены эл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менты опорной сети магистралей.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 севера планировочный район ограничен магистральной улицей общег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родского значения регулируемого движения </w:t>
      </w:r>
      <w:r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>ул. Невельского, являющейся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должением ул</w:t>
      </w:r>
      <w:r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Широкой.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 востока район ограничивает общегородская магистраль регулируемого движения </w:t>
      </w:r>
      <w:r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>ул. Порт-Артурск</w:t>
      </w:r>
      <w:r>
        <w:rPr>
          <w:rFonts w:eastAsia="Calibri"/>
          <w:szCs w:val="28"/>
          <w:lang w:eastAsia="en-US"/>
        </w:rPr>
        <w:t>ая</w:t>
      </w:r>
      <w:r w:rsidRPr="0088772F">
        <w:rPr>
          <w:rFonts w:eastAsia="Calibri"/>
          <w:szCs w:val="28"/>
          <w:lang w:eastAsia="en-US"/>
        </w:rPr>
        <w:t>, имеющая две полосы движения в каждом 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правлении. Пересечения с ней запроектированы в одном уровне с организацией регулируемых перекр</w:t>
      </w:r>
      <w:r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стков.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Внутренняя система улично-дорожной сети представлена сетью магистр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лей общегородского значения регулируемого движения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ул. Титова, ул. Дукача и магистральной улицей районного значения</w:t>
      </w:r>
      <w:r>
        <w:rPr>
          <w:rFonts w:eastAsia="Calibri"/>
          <w:szCs w:val="28"/>
          <w:lang w:eastAsia="en-US"/>
        </w:rPr>
        <w:t xml:space="preserve"> -</w:t>
      </w:r>
      <w:r w:rsidRPr="0088772F">
        <w:rPr>
          <w:rFonts w:eastAsia="Calibri"/>
          <w:szCs w:val="28"/>
          <w:lang w:eastAsia="en-US"/>
        </w:rPr>
        <w:t xml:space="preserve"> ул. Забалуева.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</w:t>
      </w:r>
      <w:r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Дукача предлагается проектом в качестве внешней связи планировочн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района с примыкающей с севера территорией. Переход улицы через железную </w:t>
      </w:r>
      <w:r w:rsidRPr="0088772F">
        <w:rPr>
          <w:rFonts w:eastAsia="Calibri"/>
          <w:szCs w:val="28"/>
          <w:lang w:eastAsia="en-US"/>
        </w:rPr>
        <w:lastRenderedPageBreak/>
        <w:t>дорогу запроектирован по путепроводу и совмещен с двухуровневой транспор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ной развязкой с ул. Невельского.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На проектируемой территории вдоль ул. Невельского предполагается строительство линий </w:t>
      </w:r>
      <w:r w:rsidRPr="00600A69">
        <w:rPr>
          <w:rFonts w:eastAsia="Calibri"/>
          <w:szCs w:val="28"/>
          <w:lang w:eastAsia="en-US"/>
        </w:rPr>
        <w:t>скоростного трамвая с одной остановкой. Предлагается</w:t>
      </w:r>
      <w:r w:rsidRPr="0088772F">
        <w:rPr>
          <w:rFonts w:eastAsia="Calibri"/>
          <w:szCs w:val="28"/>
          <w:lang w:eastAsia="en-US"/>
        </w:rPr>
        <w:t xml:space="preserve">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дление трамвайных путей по ул. Титова до ул. Дукача с организацией разворотн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кольца и площадки отстоя подвижного состава. </w:t>
      </w: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редусмотрена линия трамвая в северном направлении вдоль ул.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Дукача с выходом в направлении ул.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Станц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онной. </w:t>
      </w:r>
      <w:r>
        <w:rPr>
          <w:rFonts w:eastAsia="Calibri"/>
          <w:szCs w:val="28"/>
          <w:lang w:eastAsia="en-US"/>
        </w:rPr>
        <w:t xml:space="preserve">С восточной стороны (в смежном проекте планировки территории) </w:t>
      </w:r>
      <w:r w:rsidRPr="00FC5D76">
        <w:rPr>
          <w:rFonts w:eastAsia="Calibri"/>
          <w:szCs w:val="28"/>
          <w:lang w:eastAsia="en-US"/>
        </w:rPr>
        <w:t>по ул. Титова предполагается прокладка перспективной линии метрополитена со станцией в пересечении с ул</w:t>
      </w:r>
      <w:r>
        <w:rPr>
          <w:rFonts w:eastAsia="Calibri"/>
          <w:szCs w:val="28"/>
          <w:lang w:eastAsia="en-US"/>
        </w:rPr>
        <w:t>.</w:t>
      </w:r>
      <w:r w:rsidRPr="00FC5D76">
        <w:rPr>
          <w:rFonts w:eastAsia="Calibri"/>
          <w:szCs w:val="28"/>
          <w:lang w:eastAsia="en-US"/>
        </w:rPr>
        <w:t xml:space="preserve"> Порт-Артурской.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реализации решений, заложенных в проекте планировки, будут дости</w:t>
      </w:r>
      <w:r w:rsidRPr="0088772F">
        <w:rPr>
          <w:rFonts w:eastAsia="Calibri"/>
          <w:szCs w:val="28"/>
          <w:lang w:eastAsia="en-US"/>
        </w:rPr>
        <w:t>г</w:t>
      </w:r>
      <w:r w:rsidRPr="0088772F">
        <w:rPr>
          <w:rFonts w:eastAsia="Calibri"/>
          <w:szCs w:val="28"/>
          <w:lang w:eastAsia="en-US"/>
        </w:rPr>
        <w:t>нуты следующие результаты:</w:t>
      </w:r>
    </w:p>
    <w:p w:rsidR="006602E2" w:rsidRPr="0088772F" w:rsidRDefault="006602E2" w:rsidP="006602E2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плотность магистральной сети составит 3,33 км/кв. км при общей плотности улично-дорожной сети 5,20 км/кв. км;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линий общественного транспорта составит 9,85 км, стро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тельство новой станции метрополитена;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организация пешеходных бульваров общей протяженностью 3,28 км.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keepNext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1.3. </w:t>
      </w:r>
      <w:r w:rsidRPr="0088772F">
        <w:rPr>
          <w:rFonts w:eastAsia="Calibri"/>
          <w:b/>
          <w:szCs w:val="28"/>
          <w:lang w:eastAsia="en-US"/>
        </w:rPr>
        <w:t>Развитие системы инженерного обеспечения</w:t>
      </w:r>
    </w:p>
    <w:p w:rsidR="006602E2" w:rsidRDefault="006602E2" w:rsidP="006602E2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1.3.1. </w:t>
      </w:r>
      <w:r w:rsidRPr="0088772F">
        <w:rPr>
          <w:rFonts w:eastAsia="Calibri"/>
          <w:b/>
          <w:szCs w:val="28"/>
          <w:lang w:eastAsia="en-US"/>
        </w:rPr>
        <w:t>Водоснабжение</w:t>
      </w:r>
    </w:p>
    <w:p w:rsidR="006602E2" w:rsidRPr="0088772F" w:rsidRDefault="006602E2" w:rsidP="006602E2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на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мой территории проектом планировки согласно техническим условиям от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04.02.2010 №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выданны</w:t>
      </w:r>
      <w:r>
        <w:rPr>
          <w:rFonts w:eastAsia="Calibri"/>
          <w:szCs w:val="28"/>
          <w:lang w:eastAsia="en-US"/>
        </w:rPr>
        <w:t xml:space="preserve">м муниципальным унитарным предприятием (далее – </w:t>
      </w:r>
      <w:r w:rsidRPr="0088772F">
        <w:rPr>
          <w:rFonts w:eastAsia="Calibri"/>
          <w:szCs w:val="28"/>
          <w:lang w:eastAsia="en-US"/>
        </w:rPr>
        <w:t>МУП</w:t>
      </w:r>
      <w:r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 xml:space="preserve"> г</w:t>
      </w:r>
      <w:r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Новосибирска «ГОРВОДОКАНАЛ», предусматривается централизова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 xml:space="preserve">ная система водоснабжения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комплекс инженерных сооружений и сетей: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водовода Д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800, 1000 мм от водовода Д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1200</w:t>
      </w:r>
      <w:r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Св</w:t>
      </w:r>
      <w:r w:rsidRPr="0088772F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зистов</w:t>
      </w:r>
      <w:r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ул. Широкой до водовода Д 800 мм теплоэлектроцентрали (далее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ТЭЦ) № 6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закольцованных районных сетей водопровода по улицам.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ска, утвержденными </w:t>
      </w:r>
      <w:r>
        <w:rPr>
          <w:rFonts w:eastAsia="Calibri"/>
          <w:szCs w:val="28"/>
          <w:lang w:eastAsia="en-US"/>
        </w:rPr>
        <w:t>решением Совета депутатов города Новосибирска</w:t>
      </w:r>
      <w:r w:rsidRPr="0088772F">
        <w:rPr>
          <w:rFonts w:eastAsia="Calibri"/>
          <w:szCs w:val="28"/>
          <w:lang w:eastAsia="en-US"/>
        </w:rPr>
        <w:t xml:space="preserve"> от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02.12.2015 № 96 (далее – Местные нормативы градостроительного проектиров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ния города Новосибирска).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расчете общего водопотребления планировочного района в связи с о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сутствием данных на данной стадии проектирования учтено примечание 4 табл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цы 1 С</w:t>
      </w:r>
      <w:r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иП 2.04.02-84*</w:t>
      </w:r>
      <w:r w:rsidRPr="0088772F">
        <w:rPr>
          <w:rFonts w:ascii="Arial" w:hAnsi="Arial" w:cs="Arial"/>
          <w:spacing w:val="2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spacing w:val="2"/>
          <w:sz w:val="31"/>
          <w:szCs w:val="31"/>
          <w:shd w:val="clear" w:color="auto" w:fill="FFFFFF"/>
        </w:rPr>
        <w:t>«</w:t>
      </w:r>
      <w:r w:rsidRPr="0088772F">
        <w:rPr>
          <w:rFonts w:eastAsia="Calibri"/>
          <w:szCs w:val="28"/>
          <w:lang w:eastAsia="en-US"/>
        </w:rPr>
        <w:t xml:space="preserve">Водоснабжение. Наружные сети и сооружения»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чество воды на неучтенные расходы принято дополнительно в процентном отн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шении от суммарного расхода воды на хозяйственно-питьевые нужды населенн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пункта.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Схема трубопроводов системы водоснабжения территории выполнена на основании схемы водоснабжения г. Новосибирска на период 2015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2030 гг., ра</w:t>
      </w:r>
      <w:r w:rsidRPr="0088772F">
        <w:rPr>
          <w:rFonts w:eastAsia="Calibri"/>
          <w:szCs w:val="28"/>
          <w:lang w:eastAsia="en-US"/>
        </w:rPr>
        <w:t>з</w:t>
      </w:r>
      <w:r w:rsidRPr="0088772F">
        <w:rPr>
          <w:rFonts w:eastAsia="Calibri"/>
          <w:szCs w:val="28"/>
          <w:lang w:eastAsia="en-US"/>
        </w:rPr>
        <w:lastRenderedPageBreak/>
        <w:t xml:space="preserve">работанной открытым акционерным обществом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ОАО) «Сибгипрокому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водоканал».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существующей застройке необходимо выполнить поэтапную замену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ществующих сетей на полиэтиленовые в зависимости от степени износа 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стройки территории.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водоводов и районных сетей составит 11,4 км.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C целью сокращения потребления свежей воды предусматривается внедр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ние оборотных и повторно используемых систем водоснабжения коммунальных предприятий.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Расход воды </w:t>
      </w:r>
      <w:r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 xml:space="preserve">уществующий </w:t>
      </w:r>
      <w:r>
        <w:rPr>
          <w:rFonts w:eastAsia="Calibri"/>
          <w:szCs w:val="28"/>
          <w:lang w:eastAsia="en-US"/>
        </w:rPr>
        <w:t>–</w:t>
      </w:r>
      <w:r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 xml:space="preserve">куб. </w:t>
      </w:r>
      <w:r w:rsidRPr="0088772F">
        <w:rPr>
          <w:rFonts w:eastAsia="Calibri"/>
          <w:szCs w:val="28"/>
          <w:lang w:eastAsia="en-US"/>
        </w:rPr>
        <w:t>м/cут</w:t>
      </w:r>
      <w:r>
        <w:rPr>
          <w:rFonts w:eastAsia="Calibri"/>
          <w:szCs w:val="28"/>
          <w:lang w:eastAsia="en-US"/>
        </w:rPr>
        <w:t>ки</w:t>
      </w:r>
      <w:r w:rsidRPr="0088772F"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 xml:space="preserve">роектируемый </w:t>
      </w:r>
      <w:r>
        <w:rPr>
          <w:rFonts w:eastAsia="Calibri"/>
          <w:szCs w:val="28"/>
          <w:lang w:eastAsia="en-US"/>
        </w:rPr>
        <w:t>–</w:t>
      </w:r>
      <w:r w:rsidRPr="0088772F">
        <w:rPr>
          <w:rFonts w:eastAsia="Calibri"/>
          <w:szCs w:val="28"/>
          <w:lang w:eastAsia="en-US"/>
        </w:rPr>
        <w:t xml:space="preserve"> 8689 </w:t>
      </w:r>
      <w:r>
        <w:rPr>
          <w:rFonts w:eastAsia="Calibri"/>
          <w:szCs w:val="28"/>
          <w:lang w:eastAsia="en-US"/>
        </w:rPr>
        <w:t xml:space="preserve">куб. </w:t>
      </w:r>
      <w:r w:rsidRPr="0088772F">
        <w:rPr>
          <w:rFonts w:eastAsia="Calibri"/>
          <w:szCs w:val="28"/>
          <w:lang w:eastAsia="en-US"/>
        </w:rPr>
        <w:t>м/сут</w:t>
      </w:r>
      <w:r>
        <w:rPr>
          <w:rFonts w:eastAsia="Calibri"/>
          <w:szCs w:val="28"/>
          <w:lang w:eastAsia="en-US"/>
        </w:rPr>
        <w:t>ки.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1.3.2. </w:t>
      </w:r>
      <w:r w:rsidRPr="0088772F">
        <w:rPr>
          <w:rFonts w:eastAsia="Calibri"/>
          <w:b/>
          <w:szCs w:val="28"/>
          <w:lang w:eastAsia="en-US"/>
        </w:rPr>
        <w:t>Водоотведение</w:t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проектом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дусматривается согласно техническим условиям от 04.02.2010 №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выданны</w:t>
      </w:r>
      <w:r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 xml:space="preserve"> МУП г</w:t>
      </w:r>
      <w:r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Новосибирска «Г</w:t>
      </w:r>
      <w:r w:rsidRPr="00453192">
        <w:rPr>
          <w:rFonts w:eastAsia="Calibri"/>
          <w:szCs w:val="28"/>
          <w:lang w:eastAsia="en-US"/>
        </w:rPr>
        <w:t>ОРВОДОКАНАЛ</w:t>
      </w:r>
      <w:r w:rsidRPr="0088772F">
        <w:rPr>
          <w:rFonts w:eastAsia="Calibri"/>
          <w:szCs w:val="28"/>
          <w:lang w:eastAsia="en-US"/>
        </w:rPr>
        <w:t>», централизованная система бытовой канализации – комплекс инженерных сооружений и сетей: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 600, 1000 мм от территории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стройки по улицам Титова, Порт-Артурской до коллектора Д 1200</w:t>
      </w:r>
      <w:r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 2-й Станционной;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районной сети канализации вдоль улиц</w:t>
      </w:r>
      <w:r>
        <w:rPr>
          <w:rFonts w:eastAsia="Calibri"/>
          <w:szCs w:val="28"/>
          <w:lang w:eastAsia="en-US"/>
        </w:rPr>
        <w:t>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Канализование зданий на территории, ограниченной улицами Забалуева, Спортивн</w:t>
      </w:r>
      <w:r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и Дукача, обеспечивается при помощи трех канализационных насо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ных станций.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ска. Для канализационных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 м.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9,8 км.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Расход стоков </w:t>
      </w:r>
      <w:r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 xml:space="preserve">уществующий </w:t>
      </w:r>
      <w:r>
        <w:rPr>
          <w:rFonts w:eastAsia="Calibri"/>
          <w:szCs w:val="28"/>
          <w:lang w:eastAsia="en-US"/>
        </w:rPr>
        <w:t>–</w:t>
      </w:r>
      <w:r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>куб. м</w:t>
      </w:r>
      <w:r w:rsidRPr="0088772F">
        <w:rPr>
          <w:rFonts w:eastAsia="Calibri"/>
          <w:szCs w:val="28"/>
          <w:lang w:eastAsia="en-US"/>
        </w:rPr>
        <w:t>/cут</w:t>
      </w:r>
      <w:r>
        <w:rPr>
          <w:rFonts w:eastAsia="Calibri"/>
          <w:szCs w:val="28"/>
          <w:lang w:eastAsia="en-US"/>
        </w:rPr>
        <w:t>ки</w:t>
      </w:r>
      <w:r w:rsidRPr="0088772F"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 xml:space="preserve">роектируемый </w:t>
      </w:r>
      <w:r>
        <w:rPr>
          <w:rFonts w:eastAsia="Calibri"/>
          <w:szCs w:val="28"/>
          <w:lang w:eastAsia="en-US"/>
        </w:rPr>
        <w:t>–</w:t>
      </w:r>
      <w:r w:rsidRPr="0088772F">
        <w:rPr>
          <w:rFonts w:eastAsia="Calibri"/>
          <w:szCs w:val="28"/>
          <w:lang w:eastAsia="en-US"/>
        </w:rPr>
        <w:t xml:space="preserve"> 7302 </w:t>
      </w:r>
      <w:r>
        <w:rPr>
          <w:rFonts w:eastAsia="Calibri"/>
          <w:szCs w:val="28"/>
          <w:lang w:eastAsia="en-US"/>
        </w:rPr>
        <w:t>куб. м</w:t>
      </w:r>
      <w:r w:rsidRPr="0088772F">
        <w:rPr>
          <w:rFonts w:eastAsia="Calibri"/>
          <w:szCs w:val="28"/>
          <w:lang w:eastAsia="en-US"/>
        </w:rPr>
        <w:t>/cут</w:t>
      </w:r>
      <w:r>
        <w:rPr>
          <w:rFonts w:eastAsia="Calibri"/>
          <w:szCs w:val="28"/>
          <w:lang w:eastAsia="en-US"/>
        </w:rPr>
        <w:t>ки.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1.3.3.</w:t>
      </w:r>
      <w:r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Дождевая канализация</w:t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проектом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дусматривается централизованная система дождевой канализации – комплекс и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женерных сооружений и сетей: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магистральный самотечный коллектор Д 1200, 2000, 2500 мм от территории застройки по ул. Невельского до коллектора Д 2500</w:t>
      </w:r>
      <w:r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Широкой с дал</w:t>
      </w:r>
      <w:r w:rsidRPr="0088772F">
        <w:rPr>
          <w:rFonts w:eastAsia="Calibri"/>
          <w:szCs w:val="28"/>
          <w:lang w:eastAsia="en-US"/>
        </w:rPr>
        <w:t>ь</w:t>
      </w:r>
      <w:r w:rsidRPr="0088772F">
        <w:rPr>
          <w:rFonts w:eastAsia="Calibri"/>
          <w:szCs w:val="28"/>
          <w:lang w:eastAsia="en-US"/>
        </w:rPr>
        <w:t>нейшим поступлением стоков в западный коллектор и на площадку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мых очистных сооружений № 5;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 1000 мм от территории застройки по ул. Волховской до коллектора Д 2000</w:t>
      </w:r>
      <w:r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Связистов с дальнейшим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ступлением стоков на площадку проектируемых очистных сооружений № 8 на берегу р. Тулы;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районной сети канализации вдоль улиц с устройством дождепр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емных колодцев.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ска. 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10,6 км.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трубопроводов системы дождевой канализации территории выполн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на на основании схемы ливневой канализации и очистки поверхностного стока, разработанной ОАО «Проектный институт «Новосибгражданпроект».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1.3.4. </w:t>
      </w:r>
      <w:r w:rsidRPr="0088772F">
        <w:rPr>
          <w:rFonts w:eastAsia="Calibri"/>
          <w:b/>
          <w:szCs w:val="28"/>
          <w:lang w:eastAsia="en-US"/>
        </w:rPr>
        <w:t>Теплоснабжение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Централизованному теплоснабжению подлежат все проектируемые объекты района по всем видам обеспечения</w:t>
      </w:r>
      <w:r>
        <w:rPr>
          <w:rFonts w:eastAsia="Calibri"/>
          <w:szCs w:val="28"/>
          <w:lang w:eastAsia="en-US"/>
        </w:rPr>
        <w:t xml:space="preserve">: </w:t>
      </w:r>
      <w:r w:rsidRPr="0088772F">
        <w:rPr>
          <w:rFonts w:eastAsia="Calibri"/>
          <w:szCs w:val="28"/>
          <w:lang w:eastAsia="en-US"/>
        </w:rPr>
        <w:t>отопление, вентиляция и бытовое горячее в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доснабжение.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предусмотрена централизованная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 сохраняемых и проектируемых зданий планировочного района.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проекте рассмотрено два варианта теплоснабжения: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1-й вариант: централизованная система теплоснабжения от ТЭЦ – для 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ствующих, проектируемых жилых, административных и общественных зданий. Внутри микрорайонов проектируются </w:t>
      </w:r>
      <w:r>
        <w:rPr>
          <w:rFonts w:eastAsia="Calibri"/>
          <w:szCs w:val="28"/>
          <w:lang w:eastAsia="en-US"/>
        </w:rPr>
        <w:t xml:space="preserve">центральные тепловые пункты (далее – </w:t>
      </w:r>
      <w:r w:rsidRPr="0088772F">
        <w:rPr>
          <w:rFonts w:eastAsia="Calibri"/>
          <w:szCs w:val="28"/>
          <w:lang w:eastAsia="en-US"/>
        </w:rPr>
        <w:t>ЦТП</w:t>
      </w:r>
      <w:r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2-й вариант: централизованная система теплоснабжения для существующих и частично для проектируемых объектов, для проектируемых теплоснабжение предусматривается от двух локальных котельных. В котельных устанавливаются котлы с параметрами теплоносителя 105/70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кварталах с новой застройкой предусматривается строительство новых ЦТП.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Общая тепловая нагрузка территории в границах проекта планировки с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ставляет 79,74 Гкал/час.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Схема тепловых сетей: до ЦТП</w:t>
      </w:r>
      <w:r w:rsidRPr="0088772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2-трубная прокладка, после </w:t>
      </w:r>
      <w:r w:rsidRPr="0088772F">
        <w:rPr>
          <w:rFonts w:eastAsia="Calibri"/>
          <w:szCs w:val="28"/>
          <w:lang w:eastAsia="en-US"/>
        </w:rPr>
        <w:t xml:space="preserve">ЦТП </w:t>
      </w:r>
      <w:r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br/>
      </w:r>
      <w:r w:rsidRPr="0088772F">
        <w:rPr>
          <w:rFonts w:eastAsia="Calibri"/>
          <w:szCs w:val="28"/>
          <w:lang w:eastAsia="en-US"/>
        </w:rPr>
        <w:t>4-трубная совместно с водопроводом.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Температура теплоносителя в сетях теплоснабжения до ЦТП – 150/700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С, после ЦТП – 130/700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подсоединения систем отопления и вентиляции основных потребит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лей: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в зоне централизованного теплоснабжения от ТЭЦ – зависимая;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подключение 16 – 24-этажных зданий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по независимой схеме через свои индивидуальные тепловые пункты;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подключение зданий меньшей этажности – через ЦТП</w:t>
      </w:r>
      <w:r>
        <w:rPr>
          <w:rFonts w:eastAsia="Calibri"/>
          <w:szCs w:val="28"/>
          <w:lang w:eastAsia="en-US"/>
        </w:rPr>
        <w:t>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Системы</w:t>
      </w:r>
      <w:r>
        <w:rPr>
          <w:rFonts w:eastAsia="Calibri"/>
          <w:szCs w:val="28"/>
          <w:lang w:eastAsia="en-US"/>
        </w:rPr>
        <w:t xml:space="preserve"> горячего водоснабжения</w:t>
      </w:r>
      <w:r w:rsidRPr="0088772F">
        <w:rPr>
          <w:rFonts w:eastAsia="Calibri"/>
          <w:szCs w:val="28"/>
          <w:lang w:eastAsia="en-US"/>
        </w:rPr>
        <w:t xml:space="preserve"> п</w:t>
      </w:r>
      <w:r>
        <w:rPr>
          <w:rFonts w:eastAsia="Calibri"/>
          <w:szCs w:val="28"/>
          <w:lang w:eastAsia="en-US"/>
        </w:rPr>
        <w:t>отребителей присоединяются</w:t>
      </w:r>
      <w:r w:rsidRPr="0088772F">
        <w:rPr>
          <w:rFonts w:eastAsia="Calibri"/>
          <w:szCs w:val="28"/>
          <w:lang w:eastAsia="en-US"/>
        </w:rPr>
        <w:t xml:space="preserve"> к </w:t>
      </w:r>
      <w:r>
        <w:rPr>
          <w:rFonts w:eastAsia="Calibri"/>
          <w:szCs w:val="28"/>
          <w:lang w:eastAsia="en-US"/>
        </w:rPr>
        <w:br/>
      </w:r>
      <w:r w:rsidRPr="0088772F">
        <w:rPr>
          <w:rFonts w:eastAsia="Calibri"/>
          <w:szCs w:val="28"/>
          <w:lang w:eastAsia="en-US"/>
        </w:rPr>
        <w:t>2-трубным тепловым сетям через водоподогреватели (закрытая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снабжения).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Трасса трубопроводов магистральных тепловых сетей проходит под газон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ми вдоль проезжей части с соблюдением </w:t>
      </w:r>
      <w:r>
        <w:rPr>
          <w:rFonts w:eastAsia="Calibri"/>
          <w:szCs w:val="28"/>
          <w:lang w:eastAsia="en-US"/>
        </w:rPr>
        <w:t>СП</w:t>
      </w:r>
      <w:r w:rsidRPr="0088772F">
        <w:rPr>
          <w:rFonts w:eastAsia="Calibri"/>
          <w:szCs w:val="28"/>
          <w:lang w:eastAsia="en-US"/>
        </w:rPr>
        <w:t xml:space="preserve"> 124.13330.2012 </w:t>
      </w:r>
      <w:r>
        <w:rPr>
          <w:rFonts w:eastAsia="Calibri"/>
          <w:szCs w:val="28"/>
          <w:lang w:eastAsia="en-US"/>
        </w:rPr>
        <w:t>«Свод правил. Те</w:t>
      </w:r>
      <w:r>
        <w:rPr>
          <w:rFonts w:eastAsia="Calibri"/>
          <w:szCs w:val="28"/>
          <w:lang w:eastAsia="en-US"/>
        </w:rPr>
        <w:t>п</w:t>
      </w:r>
      <w:r>
        <w:rPr>
          <w:rFonts w:eastAsia="Calibri"/>
          <w:szCs w:val="28"/>
          <w:lang w:eastAsia="en-US"/>
        </w:rPr>
        <w:t>ловые сети. Актуализированная редакция СНиП 41-02-2003».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надежности теплоснабжения предусматривается резерв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рование теплосети по магистралям с созданием кольцевых сетей (закольцовкой) путем устройства перемычек по смежным улицам.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прокладке подающей тепломагистрали под полотном улиц и дорог н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обходимо устройство проходных каналов для исключения выброса воды на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верхность дороги в случае возникновения дефектов.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Сброс воды из камер тепловых сетей предусматривается в ливневую кан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лизацию (глубина заложения ливневой канализации составляет 2 – 5 м).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Повышению надежности теплоснабжения района способствует: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подача теплоты потребителям в требуемом количестве;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устойчивый гидравлический режим работы систем отопления зданий;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</w:t>
      </w:r>
      <w:r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 xml:space="preserve"> автономной циркуляции в местных системах отопления при падении давления в тепловых сетях.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1.3.5. </w:t>
      </w:r>
      <w:r w:rsidRPr="0088772F">
        <w:rPr>
          <w:rFonts w:eastAsia="Calibri"/>
          <w:b/>
          <w:szCs w:val="28"/>
          <w:lang w:eastAsia="en-US"/>
        </w:rPr>
        <w:t>Газоснабжение</w:t>
      </w:r>
    </w:p>
    <w:p w:rsidR="006602E2" w:rsidRPr="0088772F" w:rsidRDefault="006602E2" w:rsidP="006602E2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Проектируемые газопроводы высокого давления подключаются к сущес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вующей газораспределительной сети города в районе ул. Связистов.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проектируем</w:t>
      </w:r>
      <w:r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котельн</w:t>
      </w:r>
      <w:r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в качестве топлива используется газ.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Использование газа согласно </w:t>
      </w:r>
      <w:r>
        <w:rPr>
          <w:rFonts w:eastAsia="Calibri"/>
          <w:szCs w:val="28"/>
          <w:lang w:eastAsia="en-US"/>
        </w:rPr>
        <w:t>СП</w:t>
      </w:r>
      <w:r w:rsidRPr="0088772F">
        <w:rPr>
          <w:rFonts w:eastAsia="Calibri"/>
          <w:szCs w:val="28"/>
          <w:lang w:eastAsia="en-US"/>
        </w:rPr>
        <w:t xml:space="preserve"> 42-101-2003 «</w:t>
      </w:r>
      <w:r>
        <w:rPr>
          <w:rFonts w:eastAsia="Calibri"/>
          <w:szCs w:val="28"/>
          <w:lang w:eastAsia="en-US"/>
        </w:rPr>
        <w:t>Свод правил по проектир</w:t>
      </w:r>
      <w:r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ванию и строительству. </w:t>
      </w:r>
      <w:r w:rsidRPr="0088772F">
        <w:rPr>
          <w:rFonts w:eastAsia="Calibri"/>
          <w:szCs w:val="28"/>
          <w:lang w:eastAsia="en-US"/>
        </w:rPr>
        <w:t>Общие положения по проектированию и строительству газораспределительных систем из металлических и полиэтиленовых труб» пред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сматривается на снабжение котельных, расположенных в коммунальных зонах.</w:t>
      </w:r>
    </w:p>
    <w:p w:rsidR="006602E2" w:rsidRPr="0088772F" w:rsidRDefault="006602E2" w:rsidP="006602E2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1.3.6.</w:t>
      </w:r>
      <w:r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Электроснабжение</w:t>
      </w:r>
    </w:p>
    <w:p w:rsidR="006602E2" w:rsidRPr="0088772F" w:rsidRDefault="006602E2" w:rsidP="006602E2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Суммарная электрическая нагрузка проектируемой застройки территории составляет 34,175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Мвт.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За основу проектных решений приняты концептуальные мероприятия,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дусмотренные Генеральным планом города Новосибирска (приложение 23 «Пл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нируемое развитие электрических сетей в городе Новосибирске»).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Дополнительные мощности </w:t>
      </w:r>
      <w:r>
        <w:rPr>
          <w:rFonts w:eastAsia="Calibri"/>
          <w:szCs w:val="28"/>
          <w:lang w:eastAsia="en-US"/>
        </w:rPr>
        <w:t xml:space="preserve">подстанции (далее – </w:t>
      </w:r>
      <w:r w:rsidRPr="0088772F">
        <w:rPr>
          <w:rFonts w:eastAsia="Calibri"/>
          <w:szCs w:val="28"/>
          <w:lang w:eastAsia="en-US"/>
        </w:rPr>
        <w:t>ПС</w:t>
      </w:r>
      <w:r>
        <w:rPr>
          <w:rFonts w:eastAsia="Calibri"/>
          <w:szCs w:val="28"/>
          <w:lang w:eastAsia="en-US"/>
        </w:rPr>
        <w:t>) ПС</w:t>
      </w:r>
      <w:r w:rsidRPr="0088772F">
        <w:rPr>
          <w:rFonts w:eastAsia="Calibri"/>
          <w:szCs w:val="28"/>
          <w:lang w:eastAsia="en-US"/>
        </w:rPr>
        <w:t>-110 кВ «Ересная» планиру</w:t>
      </w:r>
      <w:r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тся получить после ее реконструкции, заключающейся в замене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форматоров мощностью 25 МВА на трансформаторы мощностью 40 МВА.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Согласно требованиям Инструкции по проектированию городских электр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ческих сетей РД 34.2</w:t>
      </w:r>
      <w:r>
        <w:rPr>
          <w:rFonts w:eastAsia="Calibri"/>
          <w:szCs w:val="28"/>
          <w:lang w:eastAsia="en-US"/>
        </w:rPr>
        <w:t>0.185-94</w:t>
      </w:r>
      <w:r w:rsidRPr="0088772F">
        <w:rPr>
          <w:rFonts w:eastAsia="Calibri"/>
          <w:szCs w:val="28"/>
          <w:lang w:eastAsia="en-US"/>
        </w:rPr>
        <w:t xml:space="preserve"> линии 110 кВ на селитебной территории должны выполняться кабельными с подземной прокладкой. Исходя из этого</w:t>
      </w:r>
      <w:r>
        <w:rPr>
          <w:rFonts w:eastAsia="Calibri"/>
          <w:szCs w:val="28"/>
          <w:lang w:eastAsia="en-US"/>
        </w:rPr>
        <w:t>,</w:t>
      </w:r>
      <w:r w:rsidRPr="0088772F">
        <w:rPr>
          <w:rFonts w:eastAsia="Calibri"/>
          <w:szCs w:val="28"/>
          <w:lang w:eastAsia="en-US"/>
        </w:rPr>
        <w:t xml:space="preserve"> существу</w:t>
      </w:r>
      <w:r w:rsidRPr="0088772F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>щую двухцепную высоковольтную линию электропередач ВЛЭП-110 кВ ПС</w:t>
      </w:r>
      <w:r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t xml:space="preserve">«Текстильная»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ПС «Тулинская» на участке от внешней границы микрора</w:t>
      </w:r>
      <w:r w:rsidRPr="0088772F">
        <w:rPr>
          <w:rFonts w:eastAsia="Calibri"/>
          <w:szCs w:val="28"/>
          <w:lang w:eastAsia="en-US"/>
        </w:rPr>
        <w:t>й</w:t>
      </w:r>
      <w:r w:rsidRPr="0088772F">
        <w:rPr>
          <w:rFonts w:eastAsia="Calibri"/>
          <w:szCs w:val="28"/>
          <w:lang w:eastAsia="en-US"/>
        </w:rPr>
        <w:t>она до внутренней границы микрорайона и отпайку к ПС «Ересная» планируется перевести в кабельную с сооружением кабельного коллектора по техническому коридору с прокладкой в проектируемом коллекторе двух ниток из трех одн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жильных кабелей 110 кВ с изоляцией из сшитого полиэтилена длиной 3,6 км.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</w:t>
      </w:r>
      <w:r>
        <w:rPr>
          <w:rFonts w:eastAsia="Calibri"/>
          <w:szCs w:val="28"/>
          <w:lang w:eastAsia="en-US"/>
        </w:rPr>
        <w:t xml:space="preserve"> распр</w:t>
      </w:r>
      <w:r>
        <w:rPr>
          <w:rFonts w:eastAsia="Calibri"/>
          <w:szCs w:val="28"/>
          <w:lang w:eastAsia="en-US"/>
        </w:rPr>
        <w:t>е</w:t>
      </w:r>
      <w:r>
        <w:rPr>
          <w:rFonts w:eastAsia="Calibri"/>
          <w:szCs w:val="28"/>
          <w:lang w:eastAsia="en-US"/>
        </w:rPr>
        <w:t>делительных пунктов (далее – РП)</w:t>
      </w:r>
      <w:r w:rsidRPr="0088772F">
        <w:rPr>
          <w:rFonts w:eastAsia="Calibri"/>
          <w:szCs w:val="28"/>
          <w:lang w:eastAsia="en-US"/>
        </w:rPr>
        <w:t xml:space="preserve"> РП-10 кВ со встроенными в них двумя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 xml:space="preserve">форматорными понизительными подстанциями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ТП) ТП-10/0,4 кВ с трансформаторами мощностью 1000 – 1250 кВА. Оптимальная проходная мо</w:t>
      </w:r>
      <w:r w:rsidRPr="0088772F">
        <w:rPr>
          <w:rFonts w:eastAsia="Calibri"/>
          <w:szCs w:val="28"/>
          <w:lang w:eastAsia="en-US"/>
        </w:rPr>
        <w:t>щ</w:t>
      </w:r>
      <w:r w:rsidRPr="0088772F">
        <w:rPr>
          <w:rFonts w:eastAsia="Calibri"/>
          <w:szCs w:val="28"/>
          <w:lang w:eastAsia="en-US"/>
        </w:rPr>
        <w:t>ность РП-10 кВ составляет 15 МВт. РП-1, РП-2, РП-3,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РП-4 планируется запит</w:t>
      </w:r>
      <w:r w:rsidRPr="0088772F">
        <w:rPr>
          <w:rFonts w:eastAsia="Calibri"/>
          <w:szCs w:val="28"/>
          <w:lang w:eastAsia="en-US"/>
        </w:rPr>
        <w:t>ы</w:t>
      </w:r>
      <w:r w:rsidRPr="0088772F">
        <w:rPr>
          <w:rFonts w:eastAsia="Calibri"/>
          <w:szCs w:val="28"/>
          <w:lang w:eastAsia="en-US"/>
        </w:rPr>
        <w:t>вать от закрытого распределительного устройства ЗРУ-10 проектируемого нового центра ЦП.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630, 1000, 1250 кВА.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Обеспечение питания на напряжении 10 кВ РП-10 кВ и ТП-10/0,4 кВ осущ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ствляется с помощью кабельных линий 10 кВ, прокладываемых подземно.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Передача потребителям электрической энергии на напряжении 0,4 кВ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изводится от проектируемых ТП-10/0,4 кВ через распределительные сети, выпо</w:t>
      </w:r>
      <w:r w:rsidRPr="0088772F">
        <w:rPr>
          <w:rFonts w:eastAsia="Calibri"/>
          <w:szCs w:val="28"/>
          <w:lang w:eastAsia="en-US"/>
        </w:rPr>
        <w:t>л</w:t>
      </w:r>
      <w:r w:rsidRPr="0088772F">
        <w:rPr>
          <w:rFonts w:eastAsia="Calibri"/>
          <w:szCs w:val="28"/>
          <w:lang w:eastAsia="en-US"/>
        </w:rPr>
        <w:t>ненные кабелями на номинальное напряжение 1 кВ, прокладываемыми в земле.</w:t>
      </w:r>
    </w:p>
    <w:p w:rsidR="006602E2" w:rsidRPr="0088772F" w:rsidRDefault="006602E2" w:rsidP="006602E2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1.3.7. </w:t>
      </w:r>
      <w:r w:rsidRPr="0088772F">
        <w:rPr>
          <w:rFonts w:eastAsia="Calibri"/>
          <w:b/>
          <w:szCs w:val="28"/>
          <w:lang w:eastAsia="en-US"/>
        </w:rPr>
        <w:t>Средства связи</w:t>
      </w:r>
    </w:p>
    <w:p w:rsidR="006602E2" w:rsidRPr="0088772F" w:rsidRDefault="006602E2" w:rsidP="006602E2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 строительство кабельной канализации от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 xml:space="preserve">ществующих колодцев кабельной канализации </w:t>
      </w:r>
      <w:r w:rsidR="00AF4C6F" w:rsidRPr="00AF4C6F">
        <w:rPr>
          <w:rFonts w:eastAsia="Calibri"/>
          <w:szCs w:val="28"/>
          <w:lang w:eastAsia="en-US"/>
        </w:rPr>
        <w:t>публичн</w:t>
      </w:r>
      <w:r w:rsidR="00AF4C6F">
        <w:rPr>
          <w:rFonts w:eastAsia="Calibri"/>
          <w:szCs w:val="28"/>
          <w:lang w:eastAsia="en-US"/>
        </w:rPr>
        <w:t xml:space="preserve">ым </w:t>
      </w:r>
      <w:r w:rsidR="00AF4C6F" w:rsidRPr="00AF4C6F">
        <w:rPr>
          <w:rFonts w:eastAsia="Calibri"/>
          <w:szCs w:val="28"/>
          <w:lang w:eastAsia="en-US"/>
        </w:rPr>
        <w:t>акционерн</w:t>
      </w:r>
      <w:r w:rsidR="00AF4C6F">
        <w:rPr>
          <w:rFonts w:eastAsia="Calibri"/>
          <w:szCs w:val="28"/>
          <w:lang w:eastAsia="en-US"/>
        </w:rPr>
        <w:t>ым</w:t>
      </w:r>
      <w:r w:rsidR="00AF4C6F" w:rsidRPr="00AF4C6F">
        <w:rPr>
          <w:rFonts w:eastAsia="Calibri"/>
          <w:szCs w:val="28"/>
          <w:lang w:eastAsia="en-US"/>
        </w:rPr>
        <w:t xml:space="preserve"> общес</w:t>
      </w:r>
      <w:r w:rsidR="00AF4C6F" w:rsidRPr="00AF4C6F">
        <w:rPr>
          <w:rFonts w:eastAsia="Calibri"/>
          <w:szCs w:val="28"/>
          <w:lang w:eastAsia="en-US"/>
        </w:rPr>
        <w:t>т</w:t>
      </w:r>
      <w:r w:rsidR="00AF4C6F" w:rsidRPr="00AF4C6F">
        <w:rPr>
          <w:rFonts w:eastAsia="Calibri"/>
          <w:szCs w:val="28"/>
          <w:lang w:eastAsia="en-US"/>
        </w:rPr>
        <w:t xml:space="preserve">во </w:t>
      </w:r>
      <w:r w:rsidR="00AF4C6F">
        <w:rPr>
          <w:rFonts w:eastAsia="Calibri"/>
          <w:szCs w:val="28"/>
          <w:lang w:eastAsia="en-US"/>
        </w:rPr>
        <w:t xml:space="preserve">(далее – ПАО) </w:t>
      </w:r>
      <w:r w:rsidR="00AF4C6F" w:rsidRPr="00AF4C6F">
        <w:rPr>
          <w:rFonts w:eastAsia="Calibri"/>
          <w:szCs w:val="28"/>
          <w:lang w:eastAsia="en-US"/>
        </w:rPr>
        <w:t xml:space="preserve">«Ростелеком» </w:t>
      </w:r>
      <w:r w:rsidRPr="0088772F">
        <w:rPr>
          <w:rFonts w:eastAsia="Calibri"/>
          <w:szCs w:val="28"/>
          <w:lang w:eastAsia="en-US"/>
        </w:rPr>
        <w:t>по улицам и внутриквартальным проездам до всех проектируемых новых мало-, средне- и многоэтажных жилых домов. Ус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ройство многоуровневой системы узлов мультисервисной сети доступа (далее</w:t>
      </w:r>
      <w:r w:rsidR="00990D43"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УМСД) </w:t>
      </w:r>
      <w:r>
        <w:rPr>
          <w:rFonts w:eastAsia="Calibri"/>
          <w:szCs w:val="28"/>
          <w:lang w:eastAsia="en-US"/>
        </w:rPr>
        <w:t xml:space="preserve">планируется </w:t>
      </w:r>
      <w:r w:rsidRPr="0088772F">
        <w:rPr>
          <w:rFonts w:eastAsia="Calibri"/>
          <w:szCs w:val="28"/>
          <w:lang w:eastAsia="en-US"/>
        </w:rPr>
        <w:t>на основе самого широкого применения волоконно-оптических линий связи.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</w:t>
      </w:r>
      <w:r>
        <w:rPr>
          <w:rFonts w:eastAsia="Calibri"/>
          <w:szCs w:val="28"/>
          <w:lang w:eastAsia="en-US"/>
        </w:rPr>
        <w:t>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распределительной сети проектируемых жилых домов и о</w:t>
      </w:r>
      <w:r w:rsidRPr="0088772F">
        <w:rPr>
          <w:rFonts w:eastAsia="Calibri"/>
          <w:szCs w:val="28"/>
          <w:lang w:eastAsia="en-US"/>
        </w:rPr>
        <w:t>б</w:t>
      </w:r>
      <w:r w:rsidRPr="0088772F">
        <w:rPr>
          <w:rFonts w:eastAsia="Calibri"/>
          <w:szCs w:val="28"/>
          <w:lang w:eastAsia="en-US"/>
        </w:rPr>
        <w:t>щественных помещений по технологии GPON</w:t>
      </w:r>
      <w:r>
        <w:rPr>
          <w:rFonts w:eastAsia="Calibri"/>
          <w:szCs w:val="28"/>
          <w:lang w:eastAsia="en-US"/>
        </w:rPr>
        <w:t>;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магистральной сети многоуровневой системы узлов мульт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сервисной сети доступа на основе пакетной коммутации по технологии АТМ (асинхронный способ передачи данных).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Предполагается построить 28 УМСД в каждом микрорайоне и один райо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ный узел связи, обеспечивающий связь с существующими сетями общего польз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вания и предоставляющий полный комплекс всех пользовательских сервисов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телефон, телевидение, радио, интернет, передача данных, видео по запросу и др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lastRenderedPageBreak/>
        <w:t>гих.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:rsidR="00990D43" w:rsidRDefault="00990D43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1.3.8.</w:t>
      </w:r>
      <w:r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Радиофикация</w:t>
      </w:r>
    </w:p>
    <w:p w:rsidR="006602E2" w:rsidRPr="0016417E" w:rsidRDefault="006602E2" w:rsidP="006602E2">
      <w:pPr>
        <w:spacing w:line="240" w:lineRule="atLeast"/>
        <w:ind w:firstLine="426"/>
        <w:jc w:val="center"/>
        <w:rPr>
          <w:rFonts w:eastAsia="Calibri"/>
          <w:b/>
          <w:sz w:val="24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радиофикации проектируемых жилых домов и общественных зданий проектом предполагается установка приемников УКВ</w:t>
      </w:r>
      <w:r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диапазона для систем оп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вещения «Лира РП-248-1» в соответствии с техническими условиями </w:t>
      </w:r>
      <w:hyperlink r:id="rId16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88772F">
          <w:rPr>
            <w:rFonts w:eastAsia="Calibri"/>
            <w:szCs w:val="28"/>
            <w:lang w:eastAsia="en-US"/>
          </w:rPr>
          <w:t>Городского центра технической эксплуатации</w:t>
        </w:r>
      </w:hyperlink>
      <w:r w:rsidRPr="0088772F">
        <w:rPr>
          <w:rFonts w:eastAsia="Calibri"/>
          <w:szCs w:val="28"/>
          <w:lang w:eastAsia="en-US"/>
        </w:rPr>
        <w:t xml:space="preserve"> Новосибирского филиала </w:t>
      </w:r>
      <w:r w:rsidR="00902AAD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 xml:space="preserve">АО «Ростелеком».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Развитие сети радиовещания на </w:t>
      </w:r>
      <w:r>
        <w:rPr>
          <w:rFonts w:eastAsia="Calibri"/>
          <w:szCs w:val="28"/>
          <w:lang w:eastAsia="en-US"/>
        </w:rPr>
        <w:t>УКВ-</w:t>
      </w:r>
      <w:r w:rsidRPr="0088772F">
        <w:rPr>
          <w:rFonts w:eastAsia="Calibri"/>
          <w:szCs w:val="28"/>
          <w:lang w:eastAsia="en-US"/>
        </w:rPr>
        <w:t xml:space="preserve"> и FM-диапазонах предлагается реал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зовать различными тематическими радиовещательными станциями.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сети радиофикации на 20000 абоне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тов.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2. </w:t>
      </w:r>
      <w:r w:rsidRPr="0088772F">
        <w:rPr>
          <w:rFonts w:eastAsia="Calibri"/>
          <w:b/>
          <w:szCs w:val="28"/>
          <w:lang w:eastAsia="en-US"/>
        </w:rPr>
        <w:t xml:space="preserve">Определение многофункциональных зон и их планируемого значения </w:t>
      </w:r>
      <w:r>
        <w:rPr>
          <w:rFonts w:eastAsia="Calibri"/>
          <w:b/>
          <w:szCs w:val="28"/>
          <w:lang w:eastAsia="en-US"/>
        </w:rPr>
        <w:br/>
      </w:r>
      <w:r w:rsidRPr="0088772F">
        <w:rPr>
          <w:rFonts w:eastAsia="Calibri"/>
          <w:b/>
          <w:szCs w:val="28"/>
          <w:lang w:eastAsia="en-US"/>
        </w:rPr>
        <w:t>в городской застройке</w:t>
      </w:r>
    </w:p>
    <w:p w:rsidR="006602E2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16417E">
        <w:rPr>
          <w:rFonts w:eastAsia="Calibri"/>
          <w:b/>
          <w:szCs w:val="28"/>
          <w:lang w:eastAsia="en-US"/>
        </w:rPr>
        <w:t>2.1. </w:t>
      </w:r>
      <w:r>
        <w:rPr>
          <w:rFonts w:eastAsia="Calibri"/>
          <w:b/>
          <w:szCs w:val="28"/>
          <w:lang w:eastAsia="en-US"/>
        </w:rPr>
        <w:t>О</w:t>
      </w:r>
      <w:r w:rsidRPr="0016417E">
        <w:rPr>
          <w:rFonts w:eastAsia="Calibri"/>
          <w:b/>
          <w:szCs w:val="28"/>
          <w:lang w:eastAsia="en-US"/>
        </w:rPr>
        <w:t xml:space="preserve">сновные положения архитектурно-планировочной </w:t>
      </w:r>
    </w:p>
    <w:p w:rsidR="006602E2" w:rsidRPr="0016417E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16417E">
        <w:rPr>
          <w:rFonts w:eastAsia="Calibri"/>
          <w:b/>
          <w:szCs w:val="28"/>
          <w:lang w:eastAsia="en-US"/>
        </w:rPr>
        <w:t>концепции проекта</w:t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Исходя из приоритетов градостроительного развития рассматриваемой те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ритории сформулированы следующие основные положения архитектурно-планировочной концепции проекта: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Pr="0088772F">
        <w:rPr>
          <w:rFonts w:eastAsia="Calibri"/>
          <w:szCs w:val="28"/>
          <w:lang w:eastAsia="en-US"/>
        </w:rPr>
        <w:t>ормирование композиционно</w:t>
      </w:r>
      <w:r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целостной многофункциональной, интегр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рованной архитектурно-планировочной системы, включающей в себя инфр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структурные элементы: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магистральную сеть, в которую входят ул. Титова, ул. Широкая, перспе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 xml:space="preserve">тивная западная линия метрополитена, </w:t>
      </w:r>
      <w:r>
        <w:rPr>
          <w:rFonts w:eastAsia="Calibri"/>
          <w:szCs w:val="28"/>
          <w:lang w:eastAsia="en-US"/>
        </w:rPr>
        <w:t xml:space="preserve">линия </w:t>
      </w:r>
      <w:r w:rsidRPr="0088772F">
        <w:rPr>
          <w:rFonts w:eastAsia="Calibri"/>
          <w:szCs w:val="28"/>
          <w:lang w:eastAsia="en-US"/>
        </w:rPr>
        <w:t>скоростно</w:t>
      </w:r>
      <w:r>
        <w:rPr>
          <w:rFonts w:eastAsia="Calibri"/>
          <w:szCs w:val="28"/>
          <w:lang w:eastAsia="en-US"/>
        </w:rPr>
        <w:t>го</w:t>
      </w:r>
      <w:r w:rsidRPr="0088772F">
        <w:rPr>
          <w:rFonts w:eastAsia="Calibri"/>
          <w:szCs w:val="28"/>
          <w:lang w:eastAsia="en-US"/>
        </w:rPr>
        <w:t xml:space="preserve"> трамва</w:t>
      </w:r>
      <w:r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, а также ост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новочные пассажирские платформы железной дороги, станция метрополитена</w:t>
      </w:r>
      <w:r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как основа формирования общественно-транспортных узлов;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улично-дорожную сеть, включающую в себя магистрали районного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и автостояночные многоярусные комплексы подземного и на</w:t>
      </w:r>
      <w:r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земного типов;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сеть жилых улиц, внутриквартальных проездов, пешеходных связей в виде озелененных бульваров, велосипедных дорожек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Pr="0088772F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зей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Pr="0088772F">
        <w:rPr>
          <w:rFonts w:eastAsia="Calibri"/>
          <w:szCs w:val="28"/>
          <w:lang w:eastAsia="en-US"/>
        </w:rPr>
        <w:t>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оэтапное преобразование земельных участков индивидуальной жилой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lastRenderedPageBreak/>
        <w:t>стройки по оси ул. Титова с целью создания жилых и рекреационных комплексов на уровне современных градостроительных требований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ланирование организации крытых пешеходных переходов-мостов над ж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лезнодорожными линиями и автомагистралями, связывающими функциональные зоны проектируемой территории с производственно-складскими торговыми ко</w:t>
      </w:r>
      <w:r w:rsidRPr="0088772F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>плексами вдоль ул. Толмачевской (юго-западная часть), с промышленными зон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ми вдоль ул. Станционной (северная часть), с застроенными территориями во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точной части Ленинского района</w:t>
      </w:r>
      <w:r>
        <w:rPr>
          <w:rFonts w:eastAsia="Calibri"/>
          <w:szCs w:val="28"/>
          <w:lang w:eastAsia="en-US"/>
        </w:rPr>
        <w:t>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ланирование размещения многоярусных и многоместных автостоянок по</w:t>
      </w:r>
      <w:r w:rsidRPr="0088772F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земного и надземного типов в зонах нового строительства и реконструкции с уч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том современных градостроительных нормативов.</w:t>
      </w:r>
    </w:p>
    <w:p w:rsidR="006602E2" w:rsidRDefault="006602E2" w:rsidP="006602E2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t>2.</w:t>
      </w:r>
      <w:r>
        <w:rPr>
          <w:rFonts w:eastAsia="Calibri"/>
          <w:b/>
          <w:szCs w:val="28"/>
          <w:lang w:eastAsia="en-US"/>
        </w:rPr>
        <w:t>2</w:t>
      </w:r>
      <w:r w:rsidRPr="003D197E">
        <w:rPr>
          <w:rFonts w:eastAsia="Calibri"/>
          <w:b/>
          <w:szCs w:val="28"/>
          <w:lang w:eastAsia="en-US"/>
        </w:rPr>
        <w:t xml:space="preserve">. Решения в части определения базового баланса </w:t>
      </w: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t>зонирования территории</w:t>
      </w:r>
    </w:p>
    <w:p w:rsidR="006602E2" w:rsidRPr="003D197E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на территории выделены следующие зоны размещ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объектов капитального строительства:</w:t>
      </w:r>
    </w:p>
    <w:p w:rsidR="006602E2" w:rsidRDefault="006602E2" w:rsidP="006602E2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рекреационного назначения:</w:t>
      </w:r>
      <w:r>
        <w:rPr>
          <w:rFonts w:eastAsia="Calibri"/>
          <w:szCs w:val="28"/>
          <w:lang w:eastAsia="en-US"/>
        </w:rPr>
        <w:t xml:space="preserve"> </w:t>
      </w:r>
    </w:p>
    <w:p w:rsidR="006602E2" w:rsidRDefault="006602E2" w:rsidP="006602E2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ния;</w:t>
      </w:r>
    </w:p>
    <w:p w:rsidR="006602E2" w:rsidRPr="0088772F" w:rsidRDefault="006602E2" w:rsidP="006602E2">
      <w:pPr>
        <w:spacing w:line="240" w:lineRule="atLeast"/>
        <w:rPr>
          <w:rFonts w:eastAsia="Calibri"/>
          <w:szCs w:val="28"/>
          <w:lang w:eastAsia="en-US"/>
        </w:rPr>
      </w:pPr>
      <w:r w:rsidRPr="00C115F1">
        <w:rPr>
          <w:rFonts w:eastAsia="Calibri"/>
          <w:szCs w:val="28"/>
          <w:lang w:eastAsia="en-US"/>
        </w:rPr>
        <w:t>озелененные территории ограниченного пользования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общест</w:t>
      </w:r>
      <w:r>
        <w:rPr>
          <w:rFonts w:eastAsia="Calibri"/>
          <w:szCs w:val="28"/>
          <w:lang w:eastAsia="en-US"/>
        </w:rPr>
        <w:t xml:space="preserve">венно-деловые зоны: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делового, общественного и коммерческого назначения, в том числе многоэтажных жилых домов;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здравоохранения;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</w:t>
      </w:r>
      <w:r w:rsidRPr="0088772F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него общего образования;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жилые зоны: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индивидуальными жилыми домами;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производственные зоны: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коммунальных и складских объектов;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инженерной и транспортной инфраструктур: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улично-дорожной сети;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зона объектов инженерной инфраструктуры;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Проектируемый баланс территории на 2030 год представлен в таблице </w:t>
      </w:r>
      <w:r>
        <w:rPr>
          <w:rFonts w:eastAsia="Calibri"/>
          <w:szCs w:val="28"/>
          <w:lang w:eastAsia="en-US"/>
        </w:rPr>
        <w:t>2</w:t>
      </w:r>
      <w:r w:rsidRPr="0088772F">
        <w:rPr>
          <w:rFonts w:eastAsia="Calibri"/>
          <w:szCs w:val="28"/>
          <w:lang w:eastAsia="en-US"/>
        </w:rPr>
        <w:t>.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990D43" w:rsidRDefault="00990D43" w:rsidP="006602E2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 xml:space="preserve">Таблица </w:t>
      </w:r>
      <w:r>
        <w:rPr>
          <w:rFonts w:eastAsia="Calibri"/>
          <w:szCs w:val="28"/>
          <w:lang w:eastAsia="en-US"/>
        </w:rPr>
        <w:t>2</w:t>
      </w:r>
    </w:p>
    <w:p w:rsidR="006602E2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6602E2" w:rsidRPr="004B5DEB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Проектируемый баланс территории на 2030 год</w:t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6602E2" w:rsidRPr="0088772F" w:rsidTr="006602E2">
        <w:trPr>
          <w:tblHeader/>
        </w:trPr>
        <w:tc>
          <w:tcPr>
            <w:tcW w:w="709" w:type="dxa"/>
            <w:vMerge w:val="restart"/>
          </w:tcPr>
          <w:p w:rsidR="006602E2" w:rsidRPr="0088772F" w:rsidRDefault="006602E2" w:rsidP="00990D43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  <w:r w:rsidR="00990D43"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5812" w:type="dxa"/>
            <w:vMerge w:val="restart"/>
          </w:tcPr>
          <w:p w:rsidR="006602E2" w:rsidRPr="0088772F" w:rsidRDefault="006602E2" w:rsidP="00990D43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3402" w:type="dxa"/>
            <w:gridSpan w:val="2"/>
          </w:tcPr>
          <w:p w:rsidR="006602E2" w:rsidRPr="0088772F" w:rsidRDefault="006602E2" w:rsidP="00990D43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Площадь</w:t>
            </w:r>
          </w:p>
        </w:tc>
      </w:tr>
      <w:tr w:rsidR="006602E2" w:rsidRPr="0088772F" w:rsidTr="006602E2">
        <w:trPr>
          <w:tblHeader/>
        </w:trPr>
        <w:tc>
          <w:tcPr>
            <w:tcW w:w="709" w:type="dxa"/>
            <w:vMerge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812" w:type="dxa"/>
            <w:vMerge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процент</w:t>
            </w:r>
          </w:p>
        </w:tc>
      </w:tr>
    </w:tbl>
    <w:p w:rsidR="006602E2" w:rsidRPr="00232812" w:rsidRDefault="006602E2" w:rsidP="006602E2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6602E2" w:rsidRPr="0088772F" w:rsidTr="006602E2">
        <w:trPr>
          <w:tblHeader/>
        </w:trPr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812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Зоны рекреационного назначения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6,52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3,63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Озелененные территории ограниченного пол</w:t>
            </w:r>
            <w:r w:rsidRPr="0088772F">
              <w:rPr>
                <w:rFonts w:eastAsia="Calibri"/>
                <w:szCs w:val="28"/>
                <w:lang w:eastAsia="en-US"/>
              </w:rPr>
              <w:t>ь</w:t>
            </w:r>
            <w:r w:rsidRPr="0088772F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6,17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3,43</w:t>
            </w:r>
          </w:p>
        </w:tc>
      </w:tr>
      <w:tr w:rsidR="006602E2" w:rsidRPr="00A44CDD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Общественно-деловые зоны</w:t>
            </w:r>
          </w:p>
        </w:tc>
      </w:tr>
      <w:tr w:rsidR="006602E2" w:rsidRPr="00A44CDD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делового, общественного и коммерческого назначения, в том числе мн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13,11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7,30</w:t>
            </w:r>
          </w:p>
        </w:tc>
      </w:tr>
      <w:tr w:rsidR="006602E2" w:rsidRPr="00A44CDD" w:rsidTr="006602E2">
        <w:trPr>
          <w:cantSplit/>
        </w:trPr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701" w:type="dxa"/>
            <w:vAlign w:val="center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1,76</w:t>
            </w:r>
          </w:p>
        </w:tc>
        <w:tc>
          <w:tcPr>
            <w:tcW w:w="1701" w:type="dxa"/>
            <w:vAlign w:val="center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0,98</w:t>
            </w:r>
          </w:p>
        </w:tc>
      </w:tr>
      <w:tr w:rsidR="006602E2" w:rsidRPr="00A44CDD" w:rsidTr="006602E2">
        <w:trPr>
          <w:cantSplit/>
        </w:trPr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специализированной малоэтажной общ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0,51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0,28</w:t>
            </w:r>
          </w:p>
        </w:tc>
      </w:tr>
      <w:tr w:rsidR="006602E2" w:rsidRPr="00A44CDD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2.4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специализированной средне- и мног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1,69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0,94</w:t>
            </w:r>
          </w:p>
        </w:tc>
      </w:tr>
      <w:tr w:rsidR="006602E2" w:rsidRPr="00A44CDD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2.5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88772F">
              <w:rPr>
                <w:rFonts w:eastAsia="Calibri"/>
                <w:szCs w:val="28"/>
                <w:lang w:eastAsia="en-US"/>
              </w:rPr>
              <w:t>б</w:t>
            </w:r>
            <w:r w:rsidRPr="0088772F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8,02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4,46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Жилые зоны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27,04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15,05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50,32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28,00</w:t>
            </w:r>
          </w:p>
        </w:tc>
      </w:tr>
      <w:tr w:rsidR="006602E2" w:rsidRPr="0088772F" w:rsidTr="006602E2">
        <w:trPr>
          <w:cantSplit/>
        </w:trPr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Производственные зоны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0,68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Зоны инженерной и транспортной инфра</w:t>
            </w:r>
            <w:r>
              <w:rPr>
                <w:rFonts w:eastAsia="Calibri"/>
                <w:szCs w:val="28"/>
                <w:lang w:eastAsia="en-US"/>
              </w:rPr>
              <w:t>структур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57,37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31,93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5812" w:type="dxa"/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3,09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1,72</w:t>
            </w:r>
          </w:p>
        </w:tc>
      </w:tr>
      <w:tr w:rsidR="006602E2" w:rsidRPr="0088772F" w:rsidTr="006602E2">
        <w:tc>
          <w:tcPr>
            <w:tcW w:w="709" w:type="dxa"/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9214" w:type="dxa"/>
            <w:gridSpan w:val="3"/>
            <w:vAlign w:val="center"/>
          </w:tcPr>
          <w:p w:rsidR="006602E2" w:rsidRPr="00C6547B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Зоны ст</w:t>
            </w:r>
            <w:r>
              <w:rPr>
                <w:rFonts w:eastAsia="Calibri"/>
                <w:szCs w:val="28"/>
                <w:lang w:eastAsia="en-US"/>
              </w:rPr>
              <w:t>оянок автомобильного транспорта</w:t>
            </w:r>
          </w:p>
        </w:tc>
      </w:tr>
      <w:tr w:rsidR="006602E2" w:rsidRPr="0088772F" w:rsidTr="006602E2">
        <w:tc>
          <w:tcPr>
            <w:tcW w:w="709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5812" w:type="dxa"/>
            <w:tcBorders>
              <w:bottom w:val="single" w:sz="2" w:space="0" w:color="000000"/>
            </w:tcBorders>
            <w:vAlign w:val="center"/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2,86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1,59</w:t>
            </w:r>
          </w:p>
        </w:tc>
      </w:tr>
      <w:tr w:rsidR="006602E2" w:rsidRPr="0088772F" w:rsidTr="006602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02E2" w:rsidRPr="0088772F" w:rsidRDefault="006602E2" w:rsidP="006602E2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left w:val="nil"/>
              <w:right w:val="single" w:sz="4" w:space="0" w:color="auto"/>
            </w:tcBorders>
          </w:tcPr>
          <w:p w:rsidR="006602E2" w:rsidRPr="0088772F" w:rsidRDefault="006602E2" w:rsidP="006602E2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179,69</w:t>
            </w:r>
          </w:p>
        </w:tc>
        <w:tc>
          <w:tcPr>
            <w:tcW w:w="1701" w:type="dxa"/>
          </w:tcPr>
          <w:p w:rsidR="006602E2" w:rsidRPr="004F1185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F1185">
              <w:rPr>
                <w:rFonts w:eastAsia="Calibri"/>
                <w:szCs w:val="28"/>
                <w:lang w:eastAsia="en-US"/>
              </w:rPr>
              <w:t>100,00</w:t>
            </w:r>
          </w:p>
        </w:tc>
      </w:tr>
    </w:tbl>
    <w:p w:rsidR="006602E2" w:rsidRPr="00297D7C" w:rsidRDefault="006602E2" w:rsidP="006602E2">
      <w:pPr>
        <w:rPr>
          <w:sz w:val="2"/>
          <w:szCs w:val="2"/>
        </w:rPr>
      </w:pP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2.</w:t>
      </w:r>
      <w:r>
        <w:rPr>
          <w:rFonts w:eastAsia="Calibri"/>
          <w:b/>
          <w:szCs w:val="28"/>
          <w:lang w:eastAsia="en-US"/>
        </w:rPr>
        <w:t>3. </w:t>
      </w:r>
      <w:r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6602E2" w:rsidRPr="0088772F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федерального значения</w:t>
      </w:r>
    </w:p>
    <w:p w:rsidR="006602E2" w:rsidRPr="0088772F" w:rsidRDefault="006602E2" w:rsidP="006602E2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353.02.00.01</w:t>
      </w:r>
      <w:r w:rsidRPr="0088772F">
        <w:rPr>
          <w:rFonts w:eastAsia="Calibri"/>
          <w:szCs w:val="28"/>
          <w:lang w:eastAsia="en-US"/>
        </w:rPr>
        <w:t xml:space="preserve"> проектом предусмотрено размещение пожарного депо на</w:t>
      </w:r>
      <w:r>
        <w:rPr>
          <w:rFonts w:eastAsia="Calibri"/>
          <w:szCs w:val="28"/>
          <w:lang w:eastAsia="en-US"/>
        </w:rPr>
        <w:t xml:space="preserve"> 4 автомобиля. В квартале </w:t>
      </w:r>
      <w:r w:rsidRPr="00C6547B">
        <w:rPr>
          <w:rFonts w:eastAsia="Calibri"/>
          <w:szCs w:val="28"/>
          <w:lang w:eastAsia="en-US"/>
        </w:rPr>
        <w:t>353.01.01.01</w:t>
      </w:r>
      <w:r w:rsidRPr="0088772F">
        <w:rPr>
          <w:rFonts w:eastAsia="Calibri"/>
          <w:szCs w:val="28"/>
          <w:lang w:eastAsia="en-US"/>
        </w:rPr>
        <w:t xml:space="preserve"> проектом предусмотрен пункт о</w:t>
      </w:r>
      <w:r w:rsidRPr="0088772F">
        <w:rPr>
          <w:rFonts w:eastAsia="Calibri"/>
          <w:szCs w:val="28"/>
          <w:lang w:eastAsia="en-US"/>
        </w:rPr>
        <w:t>х</w:t>
      </w:r>
      <w:r w:rsidRPr="0088772F">
        <w:rPr>
          <w:rFonts w:eastAsia="Calibri"/>
          <w:szCs w:val="28"/>
          <w:lang w:eastAsia="en-US"/>
        </w:rPr>
        <w:t xml:space="preserve">раны </w:t>
      </w:r>
      <w:r>
        <w:rPr>
          <w:rFonts w:eastAsia="Calibri"/>
          <w:szCs w:val="28"/>
          <w:lang w:eastAsia="en-US"/>
        </w:rPr>
        <w:t xml:space="preserve">правопорядка. В кварталах </w:t>
      </w:r>
      <w:r w:rsidRPr="00C6547B">
        <w:rPr>
          <w:rFonts w:eastAsia="Calibri"/>
          <w:szCs w:val="28"/>
          <w:lang w:eastAsia="en-US"/>
        </w:rPr>
        <w:t>353.01.01.01 и 353.01.02.04</w:t>
      </w:r>
      <w:r w:rsidRPr="0088772F">
        <w:rPr>
          <w:rFonts w:eastAsia="Calibri"/>
          <w:szCs w:val="28"/>
          <w:lang w:eastAsia="en-US"/>
        </w:rPr>
        <w:t xml:space="preserve"> проектом предусмо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рены два отделения связи.</w:t>
      </w:r>
    </w:p>
    <w:p w:rsidR="006602E2" w:rsidRDefault="006602E2" w:rsidP="006602E2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lastRenderedPageBreak/>
        <w:t>2.</w:t>
      </w:r>
      <w:r>
        <w:rPr>
          <w:rFonts w:eastAsia="Calibri"/>
          <w:b/>
          <w:szCs w:val="28"/>
          <w:lang w:eastAsia="en-US"/>
        </w:rPr>
        <w:t>4. </w:t>
      </w:r>
      <w:r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6602E2" w:rsidRPr="0088772F" w:rsidRDefault="006602E2" w:rsidP="006602E2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регионального значения</w:t>
      </w:r>
    </w:p>
    <w:p w:rsidR="006602E2" w:rsidRPr="0088772F" w:rsidRDefault="006602E2" w:rsidP="006602E2">
      <w:pPr>
        <w:widowControl w:val="0"/>
        <w:suppressAutoHyphens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6602E2" w:rsidRDefault="006602E2" w:rsidP="006602E2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75547C"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353.02.01.01</w:t>
      </w:r>
      <w:r w:rsidRPr="0075547C">
        <w:rPr>
          <w:rFonts w:eastAsia="Calibri"/>
          <w:szCs w:val="28"/>
          <w:lang w:eastAsia="en-US"/>
        </w:rPr>
        <w:t xml:space="preserve"> в 2030 </w:t>
      </w:r>
      <w:r>
        <w:rPr>
          <w:rFonts w:eastAsia="Calibri"/>
          <w:szCs w:val="28"/>
          <w:lang w:eastAsia="en-US"/>
        </w:rPr>
        <w:t xml:space="preserve">году </w:t>
      </w:r>
      <w:r w:rsidRPr="0075547C">
        <w:rPr>
          <w:rFonts w:eastAsia="Calibri"/>
          <w:szCs w:val="28"/>
          <w:lang w:eastAsia="en-US"/>
        </w:rPr>
        <w:t>проектом предусмотрено строительство станции скорой помощи по ул. Титова в соответствии с</w:t>
      </w:r>
      <w:r>
        <w:rPr>
          <w:rFonts w:eastAsia="Calibri"/>
          <w:szCs w:val="28"/>
          <w:lang w:eastAsia="en-US"/>
        </w:rPr>
        <w:t>о строкой 2.10 таблицы приложения 2 к Программе к</w:t>
      </w:r>
      <w:r>
        <w:rPr>
          <w:szCs w:val="28"/>
        </w:rPr>
        <w:t>омплексного развития социальной инфраструктуры города Новосибирска на 2017 – 2030 годы, утвержденной решением Совета деп</w:t>
      </w:r>
      <w:r>
        <w:rPr>
          <w:szCs w:val="28"/>
        </w:rPr>
        <w:t>у</w:t>
      </w:r>
      <w:r>
        <w:rPr>
          <w:szCs w:val="28"/>
        </w:rPr>
        <w:t xml:space="preserve">татов города Новосибирска от 21.12.2016 № 329 (далее – приложение 2 к </w:t>
      </w:r>
      <w:r>
        <w:rPr>
          <w:rFonts w:eastAsia="Calibri"/>
          <w:szCs w:val="28"/>
          <w:lang w:eastAsia="en-US"/>
        </w:rPr>
        <w:t>Пр</w:t>
      </w:r>
      <w:r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>грамме к</w:t>
      </w:r>
      <w:r>
        <w:rPr>
          <w:szCs w:val="28"/>
        </w:rPr>
        <w:t>омплексного развития социальной инфраструктуры).</w:t>
      </w:r>
    </w:p>
    <w:p w:rsidR="006602E2" w:rsidRPr="00A51F4B" w:rsidRDefault="006602E2" w:rsidP="006602E2">
      <w:pPr>
        <w:widowControl w:val="0"/>
        <w:spacing w:line="240" w:lineRule="atLeast"/>
        <w:rPr>
          <w:szCs w:val="28"/>
        </w:rPr>
      </w:pPr>
      <w:r w:rsidRPr="00A51F4B">
        <w:rPr>
          <w:szCs w:val="28"/>
        </w:rPr>
        <w:t>На территории квартала 353.01.02.04 в зоне объектов делового, обществе</w:t>
      </w:r>
      <w:r w:rsidRPr="00A51F4B">
        <w:rPr>
          <w:szCs w:val="28"/>
        </w:rPr>
        <w:t>н</w:t>
      </w:r>
      <w:r w:rsidRPr="00A51F4B">
        <w:rPr>
          <w:szCs w:val="28"/>
        </w:rPr>
        <w:t>ного и коммерческого назначения, в том числе многоэтажных жилых домов, пр</w:t>
      </w:r>
      <w:r w:rsidRPr="00A51F4B">
        <w:rPr>
          <w:szCs w:val="28"/>
        </w:rPr>
        <w:t>о</w:t>
      </w:r>
      <w:r w:rsidRPr="00A51F4B">
        <w:rPr>
          <w:szCs w:val="28"/>
        </w:rPr>
        <w:t>ектом предложено размещение объекта общей врачебной практики (500 посещ</w:t>
      </w:r>
      <w:r w:rsidRPr="00A51F4B">
        <w:rPr>
          <w:szCs w:val="28"/>
        </w:rPr>
        <w:t>е</w:t>
      </w:r>
      <w:r w:rsidRPr="00A51F4B">
        <w:rPr>
          <w:szCs w:val="28"/>
        </w:rPr>
        <w:t xml:space="preserve">ний в смену) в соответствии со строкой 2.12 таблицы приложения 2 к Программе комплексного развития социальной инфраструктуры.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02E2" w:rsidRPr="000D7E8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0D7E8F">
        <w:rPr>
          <w:rFonts w:eastAsia="Calibri"/>
          <w:b/>
          <w:szCs w:val="28"/>
          <w:lang w:eastAsia="en-US"/>
        </w:rPr>
        <w:t>2.</w:t>
      </w:r>
      <w:r>
        <w:rPr>
          <w:rFonts w:eastAsia="Calibri"/>
          <w:b/>
          <w:szCs w:val="28"/>
          <w:lang w:eastAsia="en-US"/>
        </w:rPr>
        <w:t>5. </w:t>
      </w:r>
      <w:r w:rsidRPr="000D7E8F">
        <w:rPr>
          <w:rFonts w:eastAsia="Calibri"/>
          <w:b/>
          <w:szCs w:val="28"/>
          <w:lang w:eastAsia="en-US"/>
        </w:rPr>
        <w:t>Размещение объектов капитального строительства</w:t>
      </w:r>
    </w:p>
    <w:p w:rsidR="006602E2" w:rsidRPr="000D7E8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0D7E8F">
        <w:rPr>
          <w:rFonts w:eastAsia="Calibri"/>
          <w:b/>
          <w:szCs w:val="28"/>
          <w:lang w:eastAsia="en-US"/>
        </w:rPr>
        <w:t>местного значения</w:t>
      </w: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>В расчетный срок предполагается строительство 4 новых детских дошкол</w:t>
      </w:r>
      <w:r w:rsidRPr="000D7E8F">
        <w:rPr>
          <w:rFonts w:eastAsia="Calibri"/>
          <w:szCs w:val="28"/>
          <w:lang w:eastAsia="en-US"/>
        </w:rPr>
        <w:t>ь</w:t>
      </w:r>
      <w:r w:rsidRPr="000D7E8F">
        <w:rPr>
          <w:rFonts w:eastAsia="Calibri"/>
          <w:szCs w:val="28"/>
          <w:lang w:eastAsia="en-US"/>
        </w:rPr>
        <w:t xml:space="preserve">ных учреждений и </w:t>
      </w:r>
      <w:r w:rsidRPr="00C6547B">
        <w:rPr>
          <w:rFonts w:eastAsia="Calibri"/>
          <w:szCs w:val="28"/>
          <w:lang w:eastAsia="en-US"/>
        </w:rPr>
        <w:t>2</w:t>
      </w:r>
      <w:r w:rsidRPr="000D7E8F">
        <w:rPr>
          <w:rFonts w:eastAsia="Calibri"/>
          <w:szCs w:val="28"/>
          <w:lang w:eastAsia="en-US"/>
        </w:rPr>
        <w:t xml:space="preserve"> новых средних общеобразовательных школ.</w:t>
      </w:r>
    </w:p>
    <w:p w:rsidR="006602E2" w:rsidRPr="00A51F4B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A51F4B">
        <w:rPr>
          <w:rFonts w:eastAsia="Calibri"/>
          <w:szCs w:val="28"/>
          <w:lang w:eastAsia="en-US"/>
        </w:rPr>
        <w:t>Проектом предложено в 2026 году разместить в квартале 353.01.02.01 де</w:t>
      </w:r>
      <w:r w:rsidRPr="00A51F4B">
        <w:rPr>
          <w:rFonts w:eastAsia="Calibri"/>
          <w:szCs w:val="28"/>
          <w:lang w:eastAsia="en-US"/>
        </w:rPr>
        <w:t>т</w:t>
      </w:r>
      <w:r w:rsidRPr="00A51F4B">
        <w:rPr>
          <w:rFonts w:eastAsia="Calibri"/>
          <w:szCs w:val="28"/>
          <w:lang w:eastAsia="en-US"/>
        </w:rPr>
        <w:t>ский сад на 220 мест, предусмотренный Программой комплексного развития с</w:t>
      </w:r>
      <w:r w:rsidRPr="00A51F4B">
        <w:rPr>
          <w:rFonts w:eastAsia="Calibri"/>
          <w:szCs w:val="28"/>
          <w:lang w:eastAsia="en-US"/>
        </w:rPr>
        <w:t>о</w:t>
      </w:r>
      <w:r w:rsidRPr="00A51F4B">
        <w:rPr>
          <w:rFonts w:eastAsia="Calibri"/>
          <w:szCs w:val="28"/>
          <w:lang w:eastAsia="en-US"/>
        </w:rPr>
        <w:t>циальной инфраструктуры (строк</w:t>
      </w:r>
      <w:r>
        <w:rPr>
          <w:rFonts w:eastAsia="Calibri"/>
          <w:szCs w:val="28"/>
          <w:lang w:eastAsia="en-US"/>
        </w:rPr>
        <w:t>а</w:t>
      </w:r>
      <w:r w:rsidRPr="00A51F4B">
        <w:rPr>
          <w:rFonts w:eastAsia="Calibri"/>
          <w:szCs w:val="28"/>
          <w:lang w:eastAsia="en-US"/>
        </w:rPr>
        <w:t xml:space="preserve"> 1.33 таблицы приложения 2). </w:t>
      </w: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BE606B"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353.01.02.03</w:t>
      </w:r>
      <w:r w:rsidRPr="00BE606B">
        <w:rPr>
          <w:rFonts w:eastAsia="Calibri"/>
          <w:szCs w:val="28"/>
          <w:lang w:eastAsia="en-US"/>
        </w:rPr>
        <w:t xml:space="preserve"> в 2021 году проектом предусмотрено строительство детского сада на 220 мест в соответствии со строкой 1.17 таблицы приложения 2 к Программе к</w:t>
      </w:r>
      <w:r w:rsidRPr="00C6547B">
        <w:rPr>
          <w:rFonts w:eastAsia="Calibri"/>
          <w:szCs w:val="28"/>
          <w:lang w:eastAsia="en-US"/>
        </w:rPr>
        <w:t>омплексного развития социальной инфраструктуры.</w:t>
      </w:r>
      <w:r w:rsidRPr="00BE606B">
        <w:rPr>
          <w:rFonts w:eastAsia="Calibri"/>
          <w:szCs w:val="28"/>
          <w:lang w:eastAsia="en-US"/>
        </w:rPr>
        <w:t xml:space="preserve"> Размер участка позволяет разместить детский сад на 260 мест.</w:t>
      </w: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410E05">
        <w:rPr>
          <w:rFonts w:eastAsia="Calibri"/>
          <w:szCs w:val="28"/>
          <w:lang w:eastAsia="en-US"/>
        </w:rPr>
        <w:t>В квартале 353.01.02.04 в 2027 году проектом предусмотрено строительство детского сада на 220 мест в соответствии со строкой 1.46 таблицы приложения 2 к Программе к</w:t>
      </w:r>
      <w:r w:rsidRPr="00C6547B">
        <w:rPr>
          <w:rFonts w:eastAsia="Calibri"/>
          <w:szCs w:val="28"/>
          <w:lang w:eastAsia="en-US"/>
        </w:rPr>
        <w:t>омплексного развития социальной инфраструктуры.</w:t>
      </w: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353.01.02.03</w:t>
      </w:r>
      <w:r w:rsidRPr="000D7E8F">
        <w:rPr>
          <w:rFonts w:eastAsia="Calibri"/>
          <w:szCs w:val="28"/>
          <w:lang w:eastAsia="en-US"/>
        </w:rPr>
        <w:t xml:space="preserve"> в </w:t>
      </w:r>
      <w:r w:rsidRPr="00875E74">
        <w:rPr>
          <w:rFonts w:eastAsia="Calibri"/>
          <w:szCs w:val="28"/>
          <w:lang w:eastAsia="en-US"/>
        </w:rPr>
        <w:t>2028 году проектом предусмотрено строительство общеобразовательной школы на</w:t>
      </w:r>
      <w:r w:rsidRPr="000D7E8F"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1100</w:t>
      </w:r>
      <w:r w:rsidRPr="000D7E8F">
        <w:rPr>
          <w:rFonts w:eastAsia="Calibri"/>
          <w:szCs w:val="28"/>
          <w:lang w:eastAsia="en-US"/>
        </w:rPr>
        <w:t xml:space="preserve"> мест в соответствии со строкой 1.136 та</w:t>
      </w:r>
      <w:r w:rsidRPr="000D7E8F">
        <w:rPr>
          <w:rFonts w:eastAsia="Calibri"/>
          <w:szCs w:val="28"/>
          <w:lang w:eastAsia="en-US"/>
        </w:rPr>
        <w:t>б</w:t>
      </w:r>
      <w:r w:rsidRPr="000D7E8F">
        <w:rPr>
          <w:rFonts w:eastAsia="Calibri"/>
          <w:szCs w:val="28"/>
          <w:lang w:eastAsia="en-US"/>
        </w:rPr>
        <w:t>лицы приложения 2 к Программе к</w:t>
      </w:r>
      <w:r w:rsidRPr="00C6547B">
        <w:rPr>
          <w:rFonts w:eastAsia="Calibri"/>
          <w:szCs w:val="28"/>
          <w:lang w:eastAsia="en-US"/>
        </w:rPr>
        <w:t>омплексного развития социальной инфр</w:t>
      </w:r>
      <w:r w:rsidRPr="00C6547B">
        <w:rPr>
          <w:rFonts w:eastAsia="Calibri"/>
          <w:szCs w:val="28"/>
          <w:lang w:eastAsia="en-US"/>
        </w:rPr>
        <w:t>а</w:t>
      </w:r>
      <w:r w:rsidRPr="00C6547B">
        <w:rPr>
          <w:rFonts w:eastAsia="Calibri"/>
          <w:szCs w:val="28"/>
          <w:lang w:eastAsia="en-US"/>
        </w:rPr>
        <w:t>структуры.</w:t>
      </w:r>
      <w:r w:rsidRPr="000D7E8F">
        <w:rPr>
          <w:rFonts w:eastAsia="Calibri"/>
          <w:szCs w:val="28"/>
          <w:lang w:eastAsia="en-US"/>
        </w:rPr>
        <w:t xml:space="preserve"> </w:t>
      </w:r>
    </w:p>
    <w:p w:rsidR="006602E2" w:rsidRPr="000D7E8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353.02.01.01</w:t>
      </w:r>
      <w:r w:rsidRPr="000D7E8F">
        <w:rPr>
          <w:rFonts w:eastAsia="Calibri"/>
          <w:szCs w:val="28"/>
          <w:lang w:eastAsia="en-US"/>
        </w:rPr>
        <w:t xml:space="preserve"> проектом </w:t>
      </w:r>
      <w:r w:rsidRPr="00875E74">
        <w:rPr>
          <w:rFonts w:eastAsia="Calibri"/>
          <w:szCs w:val="28"/>
          <w:lang w:eastAsia="en-US"/>
        </w:rPr>
        <w:t>предусмотрено строительство детского сада на 201 место и общеобразовательной школы</w:t>
      </w:r>
      <w:r w:rsidRPr="000D7E8F">
        <w:rPr>
          <w:rFonts w:eastAsia="Calibri"/>
          <w:szCs w:val="28"/>
          <w:lang w:eastAsia="en-US"/>
        </w:rPr>
        <w:t xml:space="preserve"> на </w:t>
      </w:r>
      <w:r w:rsidRPr="00C6547B">
        <w:rPr>
          <w:rFonts w:eastAsia="Calibri"/>
          <w:szCs w:val="28"/>
          <w:lang w:eastAsia="en-US"/>
        </w:rPr>
        <w:t>1200</w:t>
      </w:r>
      <w:r w:rsidRPr="000D7E8F">
        <w:rPr>
          <w:rFonts w:eastAsia="Calibri"/>
          <w:szCs w:val="28"/>
          <w:lang w:eastAsia="en-US"/>
        </w:rPr>
        <w:t xml:space="preserve"> мест. </w:t>
      </w:r>
    </w:p>
    <w:p w:rsidR="006602E2" w:rsidRPr="0088772F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>Строительство предусмотрено на территориях, зарезервированных в зоне объектов дошкольного, начального общего, основного общего и среднего общего образования для объектов социальной инфраструктуры в области образования.</w:t>
      </w:r>
    </w:p>
    <w:p w:rsidR="006602E2" w:rsidRPr="0088772F" w:rsidRDefault="006602E2" w:rsidP="006602E2">
      <w:pPr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6602E2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2.</w:t>
      </w:r>
      <w:r>
        <w:rPr>
          <w:rFonts w:eastAsia="Calibri"/>
          <w:b/>
          <w:szCs w:val="28"/>
          <w:lang w:eastAsia="en-US"/>
        </w:rPr>
        <w:t>6. </w:t>
      </w:r>
      <w:r w:rsidRPr="0088772F">
        <w:rPr>
          <w:rFonts w:eastAsia="Calibri"/>
          <w:b/>
          <w:szCs w:val="28"/>
          <w:lang w:eastAsia="en-US"/>
        </w:rPr>
        <w:t xml:space="preserve">Основные технико-экономические показатели </w:t>
      </w:r>
    </w:p>
    <w:p w:rsidR="006602E2" w:rsidRPr="0088772F" w:rsidRDefault="006602E2" w:rsidP="006602E2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использования территории</w:t>
      </w:r>
    </w:p>
    <w:p w:rsidR="006602E2" w:rsidRPr="0088772F" w:rsidRDefault="006602E2" w:rsidP="006602E2">
      <w:pPr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Основные технико-экономические показатели использования территории представлены в таблице </w:t>
      </w:r>
      <w:r>
        <w:rPr>
          <w:rFonts w:eastAsia="Calibri"/>
          <w:szCs w:val="28"/>
          <w:lang w:eastAsia="en-US"/>
        </w:rPr>
        <w:t>3</w:t>
      </w:r>
      <w:r w:rsidRPr="0088772F">
        <w:rPr>
          <w:rFonts w:eastAsia="Calibri"/>
          <w:szCs w:val="28"/>
          <w:lang w:eastAsia="en-US"/>
        </w:rPr>
        <w:t>.</w:t>
      </w:r>
    </w:p>
    <w:p w:rsidR="006602E2" w:rsidRDefault="006602E2" w:rsidP="006602E2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6602E2" w:rsidRDefault="006602E2" w:rsidP="006602E2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lastRenderedPageBreak/>
        <w:t>Таблица</w:t>
      </w:r>
      <w:r>
        <w:rPr>
          <w:rFonts w:eastAsia="Calibri"/>
          <w:szCs w:val="28"/>
          <w:lang w:eastAsia="en-US"/>
        </w:rPr>
        <w:t xml:space="preserve"> 3</w:t>
      </w:r>
    </w:p>
    <w:p w:rsidR="006602E2" w:rsidRPr="0088772F" w:rsidRDefault="006602E2" w:rsidP="006602E2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6602E2" w:rsidRPr="004B5DEB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Основные технико-экономические показатели использования территории</w:t>
      </w:r>
    </w:p>
    <w:p w:rsidR="006602E2" w:rsidRPr="004B5DEB" w:rsidRDefault="006602E2" w:rsidP="006602E2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6602E2" w:rsidRPr="0088772F" w:rsidTr="006602E2">
        <w:trPr>
          <w:trHeight w:val="570"/>
        </w:trPr>
        <w:tc>
          <w:tcPr>
            <w:tcW w:w="992" w:type="dxa"/>
            <w:vMerge w:val="restar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vMerge w:val="restar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  <w:vMerge w:val="restar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Единица измер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5" w:type="dxa"/>
            <w:vMerge w:val="restart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2018 год</w:t>
            </w:r>
          </w:p>
        </w:tc>
        <w:tc>
          <w:tcPr>
            <w:tcW w:w="1418" w:type="dxa"/>
            <w:vMerge w:val="restart"/>
          </w:tcPr>
          <w:p w:rsidR="006602E2" w:rsidRPr="0088772F" w:rsidRDefault="006602E2" w:rsidP="006602E2">
            <w:pPr>
              <w:spacing w:line="24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2030 год</w:t>
            </w:r>
          </w:p>
        </w:tc>
      </w:tr>
      <w:tr w:rsidR="006602E2" w:rsidRPr="0088772F" w:rsidTr="006602E2">
        <w:trPr>
          <w:trHeight w:val="737"/>
        </w:trPr>
        <w:tc>
          <w:tcPr>
            <w:tcW w:w="992" w:type="dxa"/>
            <w:vMerge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62" w:type="dxa"/>
            <w:vMerge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Merge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  <w:vMerge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6602E2" w:rsidRPr="00DB6323" w:rsidRDefault="006602E2" w:rsidP="006602E2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6602E2" w:rsidRPr="0088772F" w:rsidTr="006602E2">
        <w:trPr>
          <w:tblHeader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931" w:type="dxa"/>
            <w:gridSpan w:val="4"/>
          </w:tcPr>
          <w:p w:rsidR="006602E2" w:rsidRPr="0088772F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Территория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оны рекреационного назначения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12,69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Pr="0088772F">
              <w:rPr>
                <w:rFonts w:eastAsia="Calibri"/>
                <w:szCs w:val="28"/>
                <w:lang w:eastAsia="en-US"/>
              </w:rPr>
              <w:t>арки, скверы, бульвары, иные озел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ненные территории общего пользов</w:t>
            </w:r>
            <w:r w:rsidRPr="0088772F">
              <w:rPr>
                <w:rFonts w:eastAsia="Calibri"/>
                <w:szCs w:val="28"/>
                <w:lang w:eastAsia="en-US"/>
              </w:rPr>
              <w:t>а</w:t>
            </w:r>
            <w:r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6,52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зелененные территории ограниченн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пользования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6,17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бщественно-деловые зоны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19,08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25,09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делового, общественн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и коммерческого назначения,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в том числе многоэтажных жилых домов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11,52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13,11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здравоохранения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0,5</w:t>
            </w:r>
          </w:p>
        </w:tc>
        <w:tc>
          <w:tcPr>
            <w:tcW w:w="1418" w:type="dxa"/>
            <w:vAlign w:val="center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1,76</w:t>
            </w:r>
          </w:p>
        </w:tc>
      </w:tr>
      <w:tr w:rsidR="006602E2" w:rsidRPr="0088772F" w:rsidTr="006602E2">
        <w:trPr>
          <w:cantSplit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специализированной малоэта</w:t>
            </w:r>
            <w:r w:rsidRPr="0088772F">
              <w:rPr>
                <w:rFonts w:eastAsia="Calibri"/>
                <w:szCs w:val="28"/>
                <w:lang w:eastAsia="en-US"/>
              </w:rPr>
              <w:t>ж</w:t>
            </w:r>
            <w:r w:rsidRPr="0088772F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0,51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специализированной средне- и многоэтажной общественной застро</w:t>
            </w:r>
            <w:r w:rsidRPr="0088772F">
              <w:rPr>
                <w:rFonts w:eastAsia="Calibri"/>
                <w:szCs w:val="28"/>
                <w:lang w:eastAsia="en-US"/>
              </w:rPr>
              <w:t>й</w:t>
            </w:r>
            <w:r w:rsidRPr="008877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1,69</w:t>
            </w:r>
          </w:p>
        </w:tc>
      </w:tr>
      <w:tr w:rsidR="006602E2" w:rsidRPr="0088772F" w:rsidTr="006602E2">
        <w:trPr>
          <w:trHeight w:val="675"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дошкольного, начальн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общего, основного общего и средн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го общего образования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7,06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8,02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</w:t>
            </w:r>
            <w:r w:rsidRPr="0088772F">
              <w:rPr>
                <w:rFonts w:eastAsia="Calibri"/>
                <w:szCs w:val="28"/>
                <w:lang w:eastAsia="en-US"/>
              </w:rPr>
              <w:t>илые зоны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96,77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77,36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застройки жилыми домами см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29,71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27,04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застройки индивидуальными ж</w:t>
            </w:r>
            <w:r w:rsidRPr="0088772F">
              <w:rPr>
                <w:rFonts w:eastAsia="Calibri"/>
                <w:szCs w:val="28"/>
                <w:lang w:eastAsia="en-US"/>
              </w:rPr>
              <w:t>и</w:t>
            </w:r>
            <w:r w:rsidRPr="008877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67,06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50,32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Производственные зоны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коммунальных и складских об</w:t>
            </w:r>
            <w:r w:rsidRPr="0088772F">
              <w:rPr>
                <w:rFonts w:eastAsia="Calibri"/>
                <w:szCs w:val="28"/>
                <w:lang w:eastAsia="en-US"/>
              </w:rPr>
              <w:t>ъ</w:t>
            </w:r>
            <w:r w:rsidRPr="0088772F">
              <w:rPr>
                <w:rFonts w:eastAsia="Calibri"/>
                <w:szCs w:val="28"/>
                <w:lang w:eastAsia="en-US"/>
              </w:rPr>
              <w:t>ектов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оны инженерной и транспортной и</w:t>
            </w:r>
            <w:r w:rsidRPr="0088772F">
              <w:rPr>
                <w:rFonts w:eastAsia="Calibri"/>
                <w:szCs w:val="28"/>
                <w:lang w:eastAsia="en-US"/>
              </w:rPr>
              <w:t>н</w:t>
            </w:r>
            <w:r>
              <w:rPr>
                <w:rFonts w:eastAsia="Calibri"/>
                <w:szCs w:val="28"/>
                <w:lang w:eastAsia="en-US"/>
              </w:rPr>
              <w:t>фраструктур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46,93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60,46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улично-дорожной сети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41,65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57,37</w:t>
            </w:r>
          </w:p>
        </w:tc>
      </w:tr>
      <w:tr w:rsidR="006602E2" w:rsidRPr="0088772F" w:rsidTr="006602E2">
        <w:trPr>
          <w:trHeight w:val="663"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инженерной инфр</w:t>
            </w:r>
            <w:r w:rsidRPr="0088772F">
              <w:rPr>
                <w:rFonts w:eastAsia="Calibri"/>
                <w:szCs w:val="28"/>
                <w:lang w:eastAsia="en-US"/>
              </w:rPr>
              <w:t>а</w:t>
            </w:r>
            <w:r w:rsidRPr="008877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2,74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3,09</w:t>
            </w:r>
          </w:p>
        </w:tc>
      </w:tr>
      <w:tr w:rsidR="006602E2" w:rsidRPr="0088772F" w:rsidTr="006602E2">
        <w:trPr>
          <w:trHeight w:val="663"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сооружений и коммуникаций ж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2,54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–</w:t>
            </w:r>
          </w:p>
        </w:tc>
      </w:tr>
      <w:tr w:rsidR="006602E2" w:rsidRPr="0088772F" w:rsidTr="006602E2">
        <w:trPr>
          <w:trHeight w:val="407"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lastRenderedPageBreak/>
              <w:t>1.6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оны стоянок автомобильного тран</w:t>
            </w:r>
            <w:r w:rsidRPr="0088772F">
              <w:rPr>
                <w:rFonts w:eastAsia="Calibri"/>
                <w:szCs w:val="28"/>
                <w:lang w:eastAsia="en-US"/>
              </w:rPr>
              <w:t>с</w:t>
            </w:r>
            <w:r>
              <w:rPr>
                <w:rFonts w:eastAsia="Calibri"/>
                <w:szCs w:val="28"/>
                <w:lang w:eastAsia="en-US"/>
              </w:rPr>
              <w:t>порта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4962" w:type="dxa"/>
            <w:vAlign w:val="center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стоянок для легковых автомоб</w:t>
            </w:r>
            <w:r w:rsidRPr="0088772F">
              <w:rPr>
                <w:rFonts w:eastAsia="Calibri"/>
                <w:szCs w:val="28"/>
                <w:lang w:eastAsia="en-US"/>
              </w:rPr>
              <w:t>и</w:t>
            </w:r>
            <w:r>
              <w:rPr>
                <w:rFonts w:eastAsia="Calibri"/>
                <w:szCs w:val="28"/>
                <w:lang w:eastAsia="en-US"/>
              </w:rPr>
              <w:t>лей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6602E2" w:rsidRPr="0088772F" w:rsidTr="006602E2"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Общая площадь в границах проектир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418" w:type="dxa"/>
          </w:tcPr>
          <w:p w:rsidR="006602E2" w:rsidRPr="009C2892" w:rsidRDefault="006602E2" w:rsidP="006602E2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C2892">
              <w:rPr>
                <w:rFonts w:eastAsia="Calibri"/>
                <w:szCs w:val="28"/>
                <w:lang w:eastAsia="en-US"/>
              </w:rPr>
              <w:t>179,69</w:t>
            </w:r>
          </w:p>
        </w:tc>
      </w:tr>
      <w:tr w:rsidR="006602E2" w:rsidRPr="0088772F" w:rsidTr="006602E2">
        <w:tc>
          <w:tcPr>
            <w:tcW w:w="992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Обеспеченность озеленением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:rsidR="006602E2" w:rsidRPr="0088772F" w:rsidRDefault="006602E2" w:rsidP="006602E2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top w:val="nil"/>
            </w:tcBorders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931" w:type="dxa"/>
            <w:gridSpan w:val="4"/>
            <w:tcBorders>
              <w:top w:val="nil"/>
            </w:tcBorders>
          </w:tcPr>
          <w:p w:rsidR="006602E2" w:rsidRPr="0088772F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Население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1600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6602E2" w:rsidRPr="00C6547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21501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8,99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931" w:type="dxa"/>
            <w:gridSpan w:val="4"/>
          </w:tcPr>
          <w:p w:rsidR="006602E2" w:rsidRPr="0088772F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</w:t>
            </w:r>
            <w:r w:rsidRPr="0088772F">
              <w:rPr>
                <w:rFonts w:eastAsia="Calibri"/>
                <w:szCs w:val="28"/>
                <w:lang w:eastAsia="en-US"/>
              </w:rPr>
              <w:t>б</w:t>
            </w:r>
            <w:r w:rsidRPr="0088772F">
              <w:rPr>
                <w:rFonts w:eastAsia="Calibri"/>
                <w:szCs w:val="28"/>
                <w:lang w:eastAsia="en-US"/>
              </w:rPr>
              <w:t>щей площадью жилья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1418" w:type="dxa"/>
          </w:tcPr>
          <w:p w:rsidR="006602E2" w:rsidRPr="00C6547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1275" w:type="dxa"/>
            <w:noWrap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30,40</w:t>
            </w:r>
          </w:p>
        </w:tc>
        <w:tc>
          <w:tcPr>
            <w:tcW w:w="1418" w:type="dxa"/>
            <w:noWrap/>
          </w:tcPr>
          <w:p w:rsidR="006602E2" w:rsidRPr="00C6547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516,02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931" w:type="dxa"/>
            <w:gridSpan w:val="4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Детские дошкольные учреждения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C6547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901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Общеобразовательные школы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C6547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2300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4.4</w:t>
            </w:r>
          </w:p>
        </w:tc>
        <w:tc>
          <w:tcPr>
            <w:tcW w:w="4962" w:type="dxa"/>
          </w:tcPr>
          <w:p w:rsidR="006602E2" w:rsidRPr="008E34B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val="en-US"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Центры детского творчества</w:t>
            </w:r>
          </w:p>
        </w:tc>
        <w:tc>
          <w:tcPr>
            <w:tcW w:w="1276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кв. м</w:t>
            </w:r>
          </w:p>
        </w:tc>
        <w:tc>
          <w:tcPr>
            <w:tcW w:w="1275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319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4.5</w:t>
            </w:r>
          </w:p>
        </w:tc>
        <w:tc>
          <w:tcPr>
            <w:tcW w:w="4962" w:type="dxa"/>
          </w:tcPr>
          <w:p w:rsidR="006602E2" w:rsidRPr="008E34B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Поликлиники общего типа</w:t>
            </w:r>
          </w:p>
        </w:tc>
        <w:tc>
          <w:tcPr>
            <w:tcW w:w="1276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посещ</w:t>
            </w:r>
            <w:r w:rsidRPr="008E34B4">
              <w:rPr>
                <w:rFonts w:eastAsia="Calibri"/>
                <w:szCs w:val="28"/>
                <w:lang w:eastAsia="en-US"/>
              </w:rPr>
              <w:t>е</w:t>
            </w:r>
            <w:r w:rsidRPr="008E34B4">
              <w:rPr>
                <w:rFonts w:eastAsia="Calibri"/>
                <w:szCs w:val="28"/>
                <w:lang w:eastAsia="en-US"/>
              </w:rPr>
              <w:t xml:space="preserve">ний </w:t>
            </w:r>
          </w:p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в смену</w:t>
            </w:r>
          </w:p>
        </w:tc>
        <w:tc>
          <w:tcPr>
            <w:tcW w:w="1275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E34B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500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4.6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4.7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4.8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Физкультурно-оздоровительные клубы, фитнес-клубы, спортивные залы, спо</w:t>
            </w:r>
            <w:r w:rsidRPr="00635D64">
              <w:rPr>
                <w:rFonts w:eastAsia="Calibri"/>
                <w:szCs w:val="28"/>
                <w:lang w:eastAsia="en-US"/>
              </w:rPr>
              <w:t>р</w:t>
            </w:r>
            <w:r w:rsidRPr="00635D64">
              <w:rPr>
                <w:rFonts w:eastAsia="Calibri"/>
                <w:szCs w:val="28"/>
                <w:lang w:eastAsia="en-US"/>
              </w:rPr>
              <w:t>тивные сооружения для занятий н</w:t>
            </w:r>
            <w:r w:rsidRPr="00635D64">
              <w:rPr>
                <w:rFonts w:eastAsia="Calibri"/>
                <w:szCs w:val="28"/>
                <w:lang w:eastAsia="en-US"/>
              </w:rPr>
              <w:t>а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стольными играми 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площади пола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2231,11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4.9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Молочные кухни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общей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 xml:space="preserve">площади     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167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684"/>
        </w:trPr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4.10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продовольственных товаров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6602E2" w:rsidRPr="00E3391C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3391C">
              <w:rPr>
                <w:rFonts w:eastAsia="Calibri"/>
                <w:szCs w:val="28"/>
                <w:lang w:eastAsia="en-US"/>
              </w:rPr>
              <w:t>кв. м торговой площади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3187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4.11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непродовольственных тов</w:t>
            </w:r>
            <w:r w:rsidRPr="00635D64">
              <w:rPr>
                <w:rFonts w:eastAsia="Calibri"/>
                <w:szCs w:val="28"/>
                <w:lang w:eastAsia="en-US"/>
              </w:rPr>
              <w:t>а</w:t>
            </w:r>
            <w:r w:rsidRPr="00635D64">
              <w:rPr>
                <w:rFonts w:eastAsia="Calibri"/>
                <w:szCs w:val="28"/>
                <w:lang w:eastAsia="en-US"/>
              </w:rPr>
              <w:t>ров</w:t>
            </w:r>
          </w:p>
        </w:tc>
        <w:tc>
          <w:tcPr>
            <w:tcW w:w="1276" w:type="dxa"/>
          </w:tcPr>
          <w:p w:rsidR="006602E2" w:rsidRPr="004B5DEB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6602E2" w:rsidRPr="00666081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5737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4.12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Объекты бытового обслуживания 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рабочее    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место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63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lastRenderedPageBreak/>
              <w:t>4.13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связи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val="en-US" w:eastAsia="en-US"/>
              </w:rPr>
            </w:pPr>
            <w:r w:rsidRPr="0088772F">
              <w:rPr>
                <w:rFonts w:eastAsia="Calibri"/>
                <w:szCs w:val="28"/>
                <w:lang w:val="en-US" w:eastAsia="en-US"/>
              </w:rPr>
              <w:t>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4.14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банков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операц</w:t>
            </w:r>
            <w:r w:rsidRPr="00635D64">
              <w:rPr>
                <w:rFonts w:eastAsia="Calibri"/>
                <w:szCs w:val="28"/>
                <w:lang w:eastAsia="en-US"/>
              </w:rPr>
              <w:t>и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онное </w:t>
            </w:r>
          </w:p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место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4.15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4.16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Пожарное депо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8931" w:type="dxa"/>
            <w:gridSpan w:val="4"/>
          </w:tcPr>
          <w:p w:rsidR="006602E2" w:rsidRPr="00635D64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962" w:type="dxa"/>
            <w:tcBorders>
              <w:top w:val="nil"/>
            </w:tcBorders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nil"/>
            </w:tcBorders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11,16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19,72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962" w:type="dxa"/>
          </w:tcPr>
          <w:p w:rsidR="006602E2" w:rsidRPr="00635D64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635D64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1,45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6,61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0,91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в жилой застройке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3,68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  <w:r w:rsidRPr="0088772F">
              <w:rPr>
                <w:rFonts w:eastAsia="Calibri"/>
                <w:szCs w:val="28"/>
                <w:lang w:eastAsia="en-US"/>
              </w:rPr>
              <w:t>.1.4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Проезды основные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8,03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8,52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2,02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5.3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км/кв. 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0,20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3,33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9,85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5.4.1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Автобуса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7,52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Трамвая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0,32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5.5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пешеходных бульваров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3,28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5.6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Парковочных мест в гаражных ко</w:t>
            </w:r>
            <w:r w:rsidRPr="0088772F">
              <w:rPr>
                <w:rFonts w:eastAsia="Calibri"/>
                <w:szCs w:val="28"/>
                <w:lang w:eastAsia="en-US"/>
              </w:rPr>
              <w:t>м</w:t>
            </w:r>
            <w:r w:rsidRPr="0088772F">
              <w:rPr>
                <w:rFonts w:eastAsia="Calibri"/>
                <w:szCs w:val="28"/>
                <w:lang w:eastAsia="en-US"/>
              </w:rPr>
              <w:t>плексах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машино-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12,32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8931" w:type="dxa"/>
            <w:gridSpan w:val="4"/>
          </w:tcPr>
          <w:p w:rsidR="006602E2" w:rsidRPr="0088772F" w:rsidRDefault="006602E2" w:rsidP="006602E2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Водопотребление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8689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Водоотведение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7302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6.3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тепла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Гкал/час</w:t>
            </w:r>
          </w:p>
        </w:tc>
        <w:tc>
          <w:tcPr>
            <w:tcW w:w="1275" w:type="dxa"/>
            <w:noWrap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67,41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79,74</w:t>
            </w:r>
          </w:p>
        </w:tc>
      </w:tr>
      <w:tr w:rsidR="006602E2" w:rsidRPr="0088772F" w:rsidTr="006602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6.4</w:t>
            </w:r>
          </w:p>
        </w:tc>
        <w:tc>
          <w:tcPr>
            <w:tcW w:w="4962" w:type="dxa"/>
          </w:tcPr>
          <w:p w:rsidR="006602E2" w:rsidRPr="0088772F" w:rsidRDefault="006602E2" w:rsidP="006602E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1276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МВт</w:t>
            </w:r>
          </w:p>
        </w:tc>
        <w:tc>
          <w:tcPr>
            <w:tcW w:w="1275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8,659</w:t>
            </w:r>
          </w:p>
        </w:tc>
        <w:tc>
          <w:tcPr>
            <w:tcW w:w="1418" w:type="dxa"/>
          </w:tcPr>
          <w:p w:rsidR="006602E2" w:rsidRPr="0088772F" w:rsidRDefault="006602E2" w:rsidP="006602E2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34,175</w:t>
            </w:r>
          </w:p>
        </w:tc>
      </w:tr>
    </w:tbl>
    <w:p w:rsidR="006602E2" w:rsidRPr="0075601C" w:rsidRDefault="006602E2" w:rsidP="006602E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602E2" w:rsidRPr="0088772F" w:rsidRDefault="006602E2" w:rsidP="006602E2">
      <w:pPr>
        <w:spacing w:after="200" w:line="240" w:lineRule="atLeast"/>
        <w:ind w:firstLine="0"/>
        <w:rPr>
          <w:rFonts w:eastAsia="Calibri"/>
          <w:b/>
          <w:szCs w:val="28"/>
          <w:lang w:eastAsia="en-US"/>
        </w:rPr>
      </w:pPr>
    </w:p>
    <w:p w:rsidR="006602E2" w:rsidRPr="0088772F" w:rsidRDefault="006602E2" w:rsidP="006602E2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-2" w:firstLine="0"/>
        <w:rPr>
          <w:sz w:val="24"/>
          <w:szCs w:val="24"/>
        </w:rPr>
        <w:sectPr w:rsidR="006602E2" w:rsidRPr="0088772F" w:rsidSect="00990D4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602E2" w:rsidRPr="00F45D11" w:rsidRDefault="006602E2" w:rsidP="006A4D43">
      <w:pPr>
        <w:spacing w:line="240" w:lineRule="atLeast"/>
        <w:ind w:left="6521" w:firstLine="0"/>
        <w:rPr>
          <w:sz w:val="24"/>
          <w:szCs w:val="24"/>
        </w:rPr>
      </w:pPr>
      <w:r w:rsidRPr="00F45D11">
        <w:rPr>
          <w:sz w:val="24"/>
          <w:szCs w:val="24"/>
        </w:rPr>
        <w:lastRenderedPageBreak/>
        <w:t xml:space="preserve">Приложение </w:t>
      </w:r>
      <w:r w:rsidR="009578BB">
        <w:rPr>
          <w:sz w:val="24"/>
          <w:szCs w:val="24"/>
        </w:rPr>
        <w:t>3</w:t>
      </w:r>
      <w:r w:rsidRPr="00F45D11">
        <w:rPr>
          <w:sz w:val="24"/>
          <w:szCs w:val="24"/>
        </w:rPr>
        <w:t xml:space="preserve"> </w:t>
      </w:r>
    </w:p>
    <w:p w:rsidR="006602E2" w:rsidRPr="00F45D11" w:rsidRDefault="006602E2" w:rsidP="006A4D43">
      <w:pPr>
        <w:spacing w:line="240" w:lineRule="atLeast"/>
        <w:ind w:left="6521" w:firstLine="0"/>
        <w:rPr>
          <w:sz w:val="24"/>
          <w:szCs w:val="24"/>
        </w:rPr>
      </w:pPr>
      <w:r w:rsidRPr="00F45D11">
        <w:rPr>
          <w:sz w:val="24"/>
          <w:szCs w:val="24"/>
        </w:rPr>
        <w:t>к проекту планировки террит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>рии, ограниченной улицами Д</w:t>
      </w:r>
      <w:r w:rsidRPr="00F45D11">
        <w:rPr>
          <w:sz w:val="24"/>
          <w:szCs w:val="24"/>
        </w:rPr>
        <w:t>у</w:t>
      </w:r>
      <w:r w:rsidRPr="00F45D11">
        <w:rPr>
          <w:sz w:val="24"/>
          <w:szCs w:val="24"/>
        </w:rPr>
        <w:t>кача, Широкой, Порт-Артурской и полосой отвода железной д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>роги, в Ленинском районе</w:t>
      </w:r>
    </w:p>
    <w:p w:rsidR="006602E2" w:rsidRPr="00BB5877" w:rsidRDefault="006602E2" w:rsidP="006602E2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:rsidR="006602E2" w:rsidRPr="00BB5877" w:rsidRDefault="006602E2" w:rsidP="006602E2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:rsidR="006602E2" w:rsidRPr="00BB5877" w:rsidRDefault="006602E2" w:rsidP="006602E2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ПОЛОЖЕНИЯ</w:t>
      </w:r>
    </w:p>
    <w:p w:rsidR="006602E2" w:rsidRDefault="006602E2" w:rsidP="006602E2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об очередности планируемого развития территории</w:t>
      </w:r>
    </w:p>
    <w:p w:rsidR="006602E2" w:rsidRPr="000338DC" w:rsidRDefault="006602E2" w:rsidP="006602E2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color w:val="FF0000"/>
          <w:szCs w:val="28"/>
        </w:rPr>
      </w:pPr>
    </w:p>
    <w:p w:rsidR="006602E2" w:rsidRPr="00BB5877" w:rsidRDefault="006602E2" w:rsidP="006602E2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первой очереди проекта планировки – жилой и общес</w:t>
      </w:r>
      <w:r w:rsidRPr="00BB5877">
        <w:rPr>
          <w:szCs w:val="28"/>
        </w:rPr>
        <w:t>т</w:t>
      </w:r>
      <w:r w:rsidRPr="00BB5877">
        <w:rPr>
          <w:szCs w:val="28"/>
        </w:rPr>
        <w:t>венной застройки в кварталах между улицами Титова и Спортивной (в соответс</w:t>
      </w:r>
      <w:r w:rsidRPr="00BB5877">
        <w:rPr>
          <w:szCs w:val="28"/>
        </w:rPr>
        <w:t>т</w:t>
      </w:r>
      <w:r w:rsidRPr="00BB5877">
        <w:rPr>
          <w:szCs w:val="28"/>
        </w:rPr>
        <w:t>вии с разрешениями, выданными застройщику «ДСК КПД-Газстрой») - до 2020 года.</w:t>
      </w:r>
    </w:p>
    <w:p w:rsidR="006602E2" w:rsidRPr="00BB5877" w:rsidRDefault="006602E2" w:rsidP="006602E2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второй очереди проекта планировки – жилой и общес</w:t>
      </w:r>
      <w:r w:rsidRPr="00BB5877">
        <w:rPr>
          <w:szCs w:val="28"/>
        </w:rPr>
        <w:t>т</w:t>
      </w:r>
      <w:r w:rsidRPr="00BB5877">
        <w:rPr>
          <w:szCs w:val="28"/>
        </w:rPr>
        <w:t>венной застройки в кварталах севернее ул. Спортивной – по мере реализации ра</w:t>
      </w:r>
      <w:r w:rsidRPr="00BB5877">
        <w:rPr>
          <w:szCs w:val="28"/>
        </w:rPr>
        <w:t>з</w:t>
      </w:r>
      <w:r w:rsidRPr="00BB5877">
        <w:rPr>
          <w:szCs w:val="28"/>
        </w:rPr>
        <w:t>вития транспортной инфраструктуры – до 2030 года.</w:t>
      </w:r>
    </w:p>
    <w:p w:rsidR="006602E2" w:rsidRPr="00BB5877" w:rsidRDefault="006602E2" w:rsidP="006602E2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развития систем водоснабжения и водоотведения в соо</w:t>
      </w:r>
      <w:r w:rsidRPr="00BB5877">
        <w:rPr>
          <w:szCs w:val="28"/>
        </w:rPr>
        <w:t>т</w:t>
      </w:r>
      <w:r w:rsidRPr="00BB5877">
        <w:rPr>
          <w:szCs w:val="28"/>
        </w:rPr>
        <w:t>ветствии с постановлением мэрии города Новосибирска от 06.05.2013 № 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6602E2" w:rsidRPr="00BB5877" w:rsidRDefault="006602E2" w:rsidP="006602E2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BB5877">
        <w:rPr>
          <w:szCs w:val="28"/>
        </w:rPr>
        <w:t>и</w:t>
      </w:r>
      <w:r w:rsidRPr="00BB5877">
        <w:rPr>
          <w:szCs w:val="28"/>
        </w:rPr>
        <w:t>бирска от 21.12.2016 № 329 «О Программ</w:t>
      </w:r>
      <w:r>
        <w:rPr>
          <w:szCs w:val="28"/>
        </w:rPr>
        <w:t>е</w:t>
      </w:r>
      <w:r w:rsidRPr="00BB5877">
        <w:rPr>
          <w:szCs w:val="28"/>
        </w:rPr>
        <w:t xml:space="preserve"> комплексного развития социальной инфраструктуры города Новосибирска на 2017 – 2030 годы» до 2030 года.</w:t>
      </w:r>
    </w:p>
    <w:p w:rsidR="006602E2" w:rsidRPr="00BB5877" w:rsidRDefault="006602E2" w:rsidP="006602E2">
      <w:pPr>
        <w:shd w:val="clear" w:color="auto" w:fill="FFFFFF"/>
        <w:spacing w:line="240" w:lineRule="atLeast"/>
        <w:rPr>
          <w:szCs w:val="28"/>
        </w:rPr>
      </w:pPr>
      <w:r w:rsidRPr="00BB5877">
        <w:rPr>
          <w:szCs w:val="28"/>
        </w:rPr>
        <w:t>Строительство физкультурно-спортивного сооружения предполагается и</w:t>
      </w:r>
      <w:r w:rsidRPr="00BB5877">
        <w:rPr>
          <w:szCs w:val="28"/>
        </w:rPr>
        <w:t>с</w:t>
      </w:r>
      <w:r w:rsidRPr="00BB5877">
        <w:rPr>
          <w:szCs w:val="28"/>
        </w:rPr>
        <w:t>ходя из целей, установленных постановлением Правительства Новосибирской о</w:t>
      </w:r>
      <w:r w:rsidRPr="00BB5877">
        <w:rPr>
          <w:szCs w:val="28"/>
        </w:rPr>
        <w:t>б</w:t>
      </w:r>
      <w:r w:rsidRPr="00BB5877">
        <w:rPr>
          <w:szCs w:val="28"/>
        </w:rPr>
        <w:t>ласти</w:t>
      </w:r>
      <w:r>
        <w:rPr>
          <w:szCs w:val="28"/>
        </w:rPr>
        <w:t xml:space="preserve"> </w:t>
      </w:r>
      <w:r w:rsidRPr="00BB5877">
        <w:rPr>
          <w:szCs w:val="28"/>
        </w:rPr>
        <w:t>от 23.01.2015 № 22-п</w:t>
      </w:r>
      <w:r w:rsidR="000C27EC">
        <w:rPr>
          <w:szCs w:val="28"/>
        </w:rPr>
        <w:t xml:space="preserve"> </w:t>
      </w:r>
      <w:r w:rsidRPr="00BB5877">
        <w:rPr>
          <w:szCs w:val="28"/>
        </w:rPr>
        <w:t>«Об утверждении государственной программы Нов</w:t>
      </w:r>
      <w:r w:rsidRPr="00BB5877">
        <w:rPr>
          <w:szCs w:val="28"/>
        </w:rPr>
        <w:t>о</w:t>
      </w:r>
      <w:r w:rsidRPr="00BB5877">
        <w:rPr>
          <w:szCs w:val="28"/>
        </w:rPr>
        <w:t>сибирской области «Развитие физической культуры и спорта в Новосибирской области на 2015</w:t>
      </w:r>
      <w:r>
        <w:rPr>
          <w:szCs w:val="28"/>
        </w:rPr>
        <w:t> </w:t>
      </w:r>
      <w:r w:rsidRPr="00BB5877">
        <w:rPr>
          <w:szCs w:val="28"/>
        </w:rPr>
        <w:t>– 2021 годы», после 2020 года.</w:t>
      </w:r>
    </w:p>
    <w:p w:rsidR="006602E2" w:rsidRDefault="006602E2" w:rsidP="006602E2">
      <w:pPr>
        <w:widowControl w:val="0"/>
        <w:spacing w:line="240" w:lineRule="atLeast"/>
        <w:rPr>
          <w:szCs w:val="28"/>
        </w:rPr>
      </w:pPr>
      <w:r w:rsidRPr="00BB5877">
        <w:rPr>
          <w:szCs w:val="28"/>
        </w:rPr>
        <w:t>Строительство проезжих частей улиц Титова, Порт-Артурской и Спорти</w:t>
      </w:r>
      <w:r w:rsidRPr="00BB5877">
        <w:rPr>
          <w:szCs w:val="28"/>
        </w:rPr>
        <w:t>в</w:t>
      </w:r>
      <w:r w:rsidRPr="00BB5877">
        <w:rPr>
          <w:szCs w:val="28"/>
        </w:rPr>
        <w:t xml:space="preserve">ной в границах проекта планировки учтено </w:t>
      </w:r>
      <w:r>
        <w:rPr>
          <w:szCs w:val="28"/>
        </w:rPr>
        <w:t xml:space="preserve">в </w:t>
      </w:r>
      <w:r w:rsidRPr="00BB5877">
        <w:rPr>
          <w:szCs w:val="28"/>
        </w:rPr>
        <w:t>строка</w:t>
      </w:r>
      <w:r>
        <w:rPr>
          <w:szCs w:val="28"/>
        </w:rPr>
        <w:t>х</w:t>
      </w:r>
      <w:r w:rsidRPr="00BB5877">
        <w:rPr>
          <w:szCs w:val="28"/>
        </w:rPr>
        <w:t xml:space="preserve"> 1.1.3 и 1.1.7 </w:t>
      </w:r>
      <w:r>
        <w:rPr>
          <w:szCs w:val="28"/>
        </w:rPr>
        <w:t>раздела 4 «П</w:t>
      </w:r>
      <w:r w:rsidRPr="00BB5877">
        <w:rPr>
          <w:szCs w:val="28"/>
        </w:rPr>
        <w:t>е</w:t>
      </w:r>
      <w:r w:rsidRPr="00BB5877">
        <w:rPr>
          <w:szCs w:val="28"/>
        </w:rPr>
        <w:t>реч</w:t>
      </w:r>
      <w:r>
        <w:rPr>
          <w:szCs w:val="28"/>
        </w:rPr>
        <w:t>е</w:t>
      </w:r>
      <w:r w:rsidRPr="00BB5877">
        <w:rPr>
          <w:szCs w:val="28"/>
        </w:rPr>
        <w:t>н</w:t>
      </w:r>
      <w:r>
        <w:rPr>
          <w:szCs w:val="28"/>
        </w:rPr>
        <w:t>ь</w:t>
      </w:r>
      <w:r w:rsidRPr="00BB5877">
        <w:rPr>
          <w:szCs w:val="28"/>
        </w:rPr>
        <w:t xml:space="preserve"> мероприятий </w:t>
      </w:r>
      <w:r>
        <w:rPr>
          <w:szCs w:val="28"/>
        </w:rPr>
        <w:t xml:space="preserve">Программы» </w:t>
      </w:r>
      <w:r w:rsidRPr="00BB5877">
        <w:rPr>
          <w:szCs w:val="28"/>
        </w:rPr>
        <w:t>муниципальной программы «Создание условий для осуществления дорожной деятельности в отношении автомобильных дорог общего пользования местного значения в границах города Новосибирска и обе</w:t>
      </w:r>
      <w:r w:rsidRPr="00BB5877">
        <w:rPr>
          <w:szCs w:val="28"/>
        </w:rPr>
        <w:t>с</w:t>
      </w:r>
      <w:r w:rsidRPr="00BB5877">
        <w:rPr>
          <w:szCs w:val="28"/>
        </w:rPr>
        <w:t>печения безопасности дорожного движения на них» на 2016 – 2020 годы, утве</w:t>
      </w:r>
      <w:r w:rsidRPr="00BB5877">
        <w:rPr>
          <w:szCs w:val="28"/>
        </w:rPr>
        <w:t>р</w:t>
      </w:r>
      <w:r w:rsidRPr="00BB5877">
        <w:rPr>
          <w:szCs w:val="28"/>
        </w:rPr>
        <w:t>жденной постановлением мэрии города Новосибирска от 31.12.2015 № 7502, на 20</w:t>
      </w:r>
      <w:r>
        <w:rPr>
          <w:szCs w:val="28"/>
        </w:rPr>
        <w:t>20</w:t>
      </w:r>
      <w:r w:rsidRPr="00BB5877">
        <w:rPr>
          <w:szCs w:val="28"/>
        </w:rPr>
        <w:t xml:space="preserve"> год.</w:t>
      </w:r>
    </w:p>
    <w:p w:rsidR="006602E2" w:rsidRPr="00BB5877" w:rsidRDefault="006602E2" w:rsidP="006602E2">
      <w:pPr>
        <w:widowControl w:val="0"/>
        <w:spacing w:line="240" w:lineRule="atLeast"/>
        <w:rPr>
          <w:szCs w:val="28"/>
        </w:rPr>
      </w:pPr>
      <w:r w:rsidRPr="00E5309D">
        <w:rPr>
          <w:szCs w:val="28"/>
        </w:rPr>
        <w:t>Проектом отображено трамвайное кольцо у пересечения улиц Титова и Порт-Артурской, перенос которого за границу проекта планировки запланирован после окончания срока реализации проекта планировки.</w:t>
      </w:r>
    </w:p>
    <w:p w:rsidR="006602E2" w:rsidRPr="00BB5877" w:rsidRDefault="006602E2" w:rsidP="006602E2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При реализации решений, заложенных в проекте планировки, к 2030 году будут достигнуты следующие результаты:</w:t>
      </w:r>
    </w:p>
    <w:p w:rsidR="006602E2" w:rsidRPr="00BB5877" w:rsidRDefault="006602E2" w:rsidP="006602E2">
      <w:pPr>
        <w:widowControl w:val="0"/>
        <w:spacing w:line="240" w:lineRule="atLeast"/>
        <w:rPr>
          <w:szCs w:val="28"/>
        </w:rPr>
      </w:pPr>
      <w:r w:rsidRPr="00BB5877">
        <w:rPr>
          <w:szCs w:val="28"/>
        </w:rPr>
        <w:t>увеличение плотности магистральной сети до 2,02 км/кв. км при общем ув</w:t>
      </w:r>
      <w:r w:rsidRPr="00BB5877">
        <w:rPr>
          <w:szCs w:val="28"/>
        </w:rPr>
        <w:t>е</w:t>
      </w:r>
      <w:r w:rsidRPr="00BB5877">
        <w:rPr>
          <w:szCs w:val="28"/>
        </w:rPr>
        <w:lastRenderedPageBreak/>
        <w:t>личении плотности улично-дорожной сети до 5,20 км/кв. км;</w:t>
      </w:r>
    </w:p>
    <w:p w:rsidR="006602E2" w:rsidRPr="00BB5877" w:rsidRDefault="006602E2" w:rsidP="006602E2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численности населения до 31,873 тыс. человек;</w:t>
      </w:r>
    </w:p>
    <w:p w:rsidR="006602E2" w:rsidRPr="00BB5877" w:rsidRDefault="006602E2" w:rsidP="006602E2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плотности населения до 179 чел</w:t>
      </w:r>
      <w:r>
        <w:rPr>
          <w:szCs w:val="28"/>
        </w:rPr>
        <w:t>овек</w:t>
      </w:r>
      <w:r w:rsidRPr="00BB5877">
        <w:rPr>
          <w:szCs w:val="28"/>
        </w:rPr>
        <w:t xml:space="preserve"> на 1 га; </w:t>
      </w:r>
    </w:p>
    <w:p w:rsidR="006602E2" w:rsidRPr="00BB5877" w:rsidRDefault="006602E2" w:rsidP="006602E2">
      <w:pPr>
        <w:widowControl w:val="0"/>
        <w:spacing w:line="240" w:lineRule="atLeast"/>
        <w:ind w:left="708" w:firstLine="0"/>
        <w:rPr>
          <w:szCs w:val="28"/>
        </w:rPr>
      </w:pPr>
      <w:r w:rsidRPr="00BB5877">
        <w:rPr>
          <w:szCs w:val="28"/>
        </w:rPr>
        <w:t>увеличение жилой площади до 764,952 тыс. кв. м;</w:t>
      </w:r>
    </w:p>
    <w:p w:rsidR="006602E2" w:rsidRDefault="006602E2" w:rsidP="006602E2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интенсивности использования территории зон, регламентир</w:t>
      </w:r>
      <w:r w:rsidRPr="00BB5877">
        <w:rPr>
          <w:szCs w:val="28"/>
        </w:rPr>
        <w:t>о</w:t>
      </w:r>
      <w:r w:rsidRPr="00BB5877">
        <w:rPr>
          <w:szCs w:val="28"/>
        </w:rPr>
        <w:t>ванных для проектируемой территории.</w:t>
      </w:r>
    </w:p>
    <w:p w:rsidR="006602E2" w:rsidRPr="00BB5877" w:rsidRDefault="006602E2" w:rsidP="006602E2">
      <w:pPr>
        <w:widowControl w:val="0"/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776590" w:rsidRDefault="00776590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AD5BD3" w:rsidRDefault="00AD5BD3" w:rsidP="006602E2">
      <w:pPr>
        <w:ind w:left="6521" w:firstLine="0"/>
        <w:rPr>
          <w:color w:val="00B050"/>
          <w:szCs w:val="28"/>
        </w:rPr>
      </w:pPr>
    </w:p>
    <w:p w:rsidR="009578BB" w:rsidRDefault="009578BB" w:rsidP="00AD5BD3">
      <w:pPr>
        <w:ind w:left="6487" w:firstLine="34"/>
        <w:rPr>
          <w:szCs w:val="28"/>
        </w:rPr>
        <w:sectPr w:rsidR="009578BB" w:rsidSect="00AD5BD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D5BD3" w:rsidRPr="00A87BA4" w:rsidRDefault="00AD5BD3" w:rsidP="00AD5BD3">
      <w:pPr>
        <w:ind w:left="6487" w:firstLine="34"/>
        <w:rPr>
          <w:szCs w:val="28"/>
        </w:rPr>
      </w:pPr>
      <w:r w:rsidRPr="00A87BA4">
        <w:rPr>
          <w:szCs w:val="28"/>
        </w:rPr>
        <w:lastRenderedPageBreak/>
        <w:t>Приложение 2</w:t>
      </w:r>
    </w:p>
    <w:p w:rsidR="00AD5BD3" w:rsidRPr="00A87BA4" w:rsidRDefault="00AD5BD3" w:rsidP="00AD5BD3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AD5BD3" w:rsidRPr="00EA2D16" w:rsidRDefault="00AD5BD3" w:rsidP="00AD5BD3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AD5BD3" w:rsidRDefault="00AD5BD3" w:rsidP="00AD5BD3">
      <w:pPr>
        <w:ind w:left="6521" w:firstLine="0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_________</w:t>
      </w:r>
      <w:r w:rsidR="006A4D43">
        <w:rPr>
          <w:szCs w:val="28"/>
        </w:rPr>
        <w:t>___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______</w:t>
      </w:r>
      <w:r w:rsidR="006A4D43">
        <w:rPr>
          <w:szCs w:val="28"/>
        </w:rPr>
        <w:t>_</w:t>
      </w:r>
    </w:p>
    <w:p w:rsidR="00AD5BD3" w:rsidRDefault="00AD5BD3" w:rsidP="00AD5BD3">
      <w:pPr>
        <w:ind w:left="6521" w:firstLine="0"/>
        <w:rPr>
          <w:szCs w:val="28"/>
        </w:rPr>
      </w:pPr>
    </w:p>
    <w:p w:rsidR="00AD5BD3" w:rsidRDefault="00AD5BD3" w:rsidP="00AD5BD3">
      <w:pPr>
        <w:ind w:left="6521" w:firstLine="0"/>
        <w:rPr>
          <w:szCs w:val="28"/>
        </w:rPr>
      </w:pPr>
    </w:p>
    <w:p w:rsidR="00AD5BD3" w:rsidRPr="006A4D43" w:rsidRDefault="00AD5BD3" w:rsidP="00AD5BD3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6A4D43">
        <w:rPr>
          <w:b/>
          <w:szCs w:val="28"/>
        </w:rPr>
        <w:t>ПРОЕКТ</w:t>
      </w:r>
    </w:p>
    <w:p w:rsidR="006A4D43" w:rsidRDefault="00AD5BD3" w:rsidP="00AD5BD3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A4D43">
        <w:rPr>
          <w:b/>
          <w:szCs w:val="28"/>
        </w:rPr>
        <w:t xml:space="preserve">межевания территории квартала 353.01.02.03 в границах проекта планировки территории, ограниченной улицами Дукача, Широкой, </w:t>
      </w:r>
    </w:p>
    <w:p w:rsidR="006A4D43" w:rsidRDefault="00AD5BD3" w:rsidP="00AD5BD3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A4D43">
        <w:rPr>
          <w:b/>
          <w:szCs w:val="28"/>
        </w:rPr>
        <w:t xml:space="preserve">Порт-Артурской и полосой отвода железной дороги, </w:t>
      </w:r>
    </w:p>
    <w:p w:rsidR="00AD5BD3" w:rsidRPr="006A4D43" w:rsidRDefault="00AD5BD3" w:rsidP="00AD5BD3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6A4D43">
        <w:rPr>
          <w:b/>
          <w:szCs w:val="28"/>
        </w:rPr>
        <w:t>в Ленинском районе</w:t>
      </w:r>
    </w:p>
    <w:p w:rsidR="00AD5BD3" w:rsidRPr="006A4D43" w:rsidRDefault="00AD5BD3" w:rsidP="00AD5BD3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AD5BD3" w:rsidRPr="006A4D43" w:rsidRDefault="00AD5BD3" w:rsidP="00AD5BD3">
      <w:pPr>
        <w:tabs>
          <w:tab w:val="left" w:pos="0"/>
        </w:tabs>
        <w:rPr>
          <w:szCs w:val="28"/>
        </w:rPr>
      </w:pPr>
      <w:r w:rsidRPr="006A4D43">
        <w:rPr>
          <w:szCs w:val="28"/>
        </w:rPr>
        <w:t>1. Текстовая часть проекта межевания территории:</w:t>
      </w:r>
    </w:p>
    <w:p w:rsidR="00AD5BD3" w:rsidRPr="006A4D43" w:rsidRDefault="00AD5BD3" w:rsidP="00AD5BD3">
      <w:pPr>
        <w:tabs>
          <w:tab w:val="left" w:pos="0"/>
        </w:tabs>
        <w:rPr>
          <w:szCs w:val="28"/>
        </w:rPr>
      </w:pPr>
      <w:r w:rsidRPr="006A4D43">
        <w:rPr>
          <w:szCs w:val="28"/>
        </w:rPr>
        <w:t>1.1. Сведения об образуемом земельном участке (приложение 1).</w:t>
      </w:r>
    </w:p>
    <w:p w:rsidR="00AD5BD3" w:rsidRPr="006A4D43" w:rsidRDefault="00AD5BD3" w:rsidP="00AD5BD3">
      <w:pPr>
        <w:tabs>
          <w:tab w:val="left" w:pos="0"/>
        </w:tabs>
        <w:rPr>
          <w:szCs w:val="28"/>
        </w:rPr>
      </w:pPr>
      <w:r w:rsidRPr="006A4D43">
        <w:rPr>
          <w:szCs w:val="28"/>
        </w:rPr>
        <w:t>1.2. Сведения о границах территории, в отношении которой утвержден пр</w:t>
      </w:r>
      <w:r w:rsidRPr="006A4D43">
        <w:rPr>
          <w:szCs w:val="28"/>
        </w:rPr>
        <w:t>о</w:t>
      </w:r>
      <w:r w:rsidRPr="006A4D43">
        <w:rPr>
          <w:szCs w:val="28"/>
        </w:rPr>
        <w:t>ект межевания (приложение 2).</w:t>
      </w:r>
    </w:p>
    <w:p w:rsidR="00AD5BD3" w:rsidRPr="006A4D43" w:rsidRDefault="00AD5BD3" w:rsidP="00AD5BD3">
      <w:pPr>
        <w:tabs>
          <w:tab w:val="left" w:pos="0"/>
        </w:tabs>
        <w:rPr>
          <w:szCs w:val="28"/>
        </w:rPr>
      </w:pPr>
      <w:r w:rsidRPr="006A4D43">
        <w:rPr>
          <w:szCs w:val="28"/>
        </w:rPr>
        <w:t>2. Чертеж межевания территории (приложение 3).</w:t>
      </w:r>
    </w:p>
    <w:p w:rsidR="00AD5BD3" w:rsidRPr="00A87BA4" w:rsidRDefault="00AD5BD3" w:rsidP="00AD5BD3">
      <w:pPr>
        <w:ind w:firstLine="0"/>
        <w:jc w:val="center"/>
        <w:rPr>
          <w:szCs w:val="28"/>
        </w:rPr>
      </w:pPr>
    </w:p>
    <w:p w:rsidR="00AD5BD3" w:rsidRPr="00A87BA4" w:rsidRDefault="00AD5BD3" w:rsidP="00AD5BD3">
      <w:pPr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  <w:r w:rsidRPr="00A87BA4">
        <w:rPr>
          <w:szCs w:val="28"/>
        </w:rPr>
        <w:t>____________</w:t>
      </w: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AD5BD3" w:rsidRDefault="00AD5BD3" w:rsidP="00AD5BD3">
      <w:pPr>
        <w:spacing w:line="240" w:lineRule="atLeast"/>
        <w:ind w:firstLine="0"/>
        <w:jc w:val="center"/>
        <w:rPr>
          <w:szCs w:val="28"/>
        </w:rPr>
      </w:pPr>
    </w:p>
    <w:p w:rsidR="00B95B0D" w:rsidRDefault="00B95B0D" w:rsidP="00AD5BD3">
      <w:pPr>
        <w:spacing w:line="240" w:lineRule="atLeast"/>
        <w:ind w:firstLine="0"/>
        <w:jc w:val="center"/>
        <w:rPr>
          <w:szCs w:val="28"/>
        </w:rPr>
        <w:sectPr w:rsidR="00B95B0D" w:rsidSect="00AD5BD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95B0D" w:rsidRPr="006A4D43" w:rsidRDefault="00B95B0D" w:rsidP="006A4D43">
      <w:pPr>
        <w:ind w:left="11624" w:firstLine="0"/>
        <w:rPr>
          <w:sz w:val="24"/>
          <w:szCs w:val="24"/>
        </w:rPr>
      </w:pPr>
      <w:r w:rsidRPr="006A4D43">
        <w:rPr>
          <w:sz w:val="24"/>
          <w:szCs w:val="24"/>
        </w:rPr>
        <w:lastRenderedPageBreak/>
        <w:t>Приложение 1</w:t>
      </w:r>
    </w:p>
    <w:p w:rsidR="00B95B0D" w:rsidRPr="006A4D43" w:rsidRDefault="00B95B0D" w:rsidP="006A4D43">
      <w:pPr>
        <w:ind w:left="11624" w:firstLine="0"/>
        <w:rPr>
          <w:sz w:val="24"/>
          <w:szCs w:val="24"/>
        </w:rPr>
      </w:pPr>
      <w:r w:rsidRPr="006A4D43">
        <w:rPr>
          <w:sz w:val="24"/>
          <w:szCs w:val="24"/>
        </w:rPr>
        <w:t>к проекту межевания территории ква</w:t>
      </w:r>
      <w:r w:rsidRPr="006A4D43">
        <w:rPr>
          <w:sz w:val="24"/>
          <w:szCs w:val="24"/>
        </w:rPr>
        <w:t>р</w:t>
      </w:r>
      <w:r w:rsidRPr="006A4D43">
        <w:rPr>
          <w:sz w:val="24"/>
          <w:szCs w:val="24"/>
        </w:rPr>
        <w:t>тала 353.01.02.03 в границах проекта планировки территории, ограниченной улицами Дукача, Широкой, Порт-Артурской и полосой отвода железной дороги, в Ленинском районе</w:t>
      </w:r>
    </w:p>
    <w:p w:rsidR="00AD5BD3" w:rsidRDefault="00AD5BD3" w:rsidP="00B95B0D">
      <w:pPr>
        <w:spacing w:line="240" w:lineRule="atLeast"/>
        <w:ind w:firstLine="0"/>
        <w:rPr>
          <w:szCs w:val="28"/>
        </w:rPr>
      </w:pPr>
    </w:p>
    <w:p w:rsidR="006A4D43" w:rsidRDefault="006A4D43" w:rsidP="002A43A0">
      <w:pPr>
        <w:jc w:val="center"/>
        <w:rPr>
          <w:b/>
          <w:sz w:val="26"/>
          <w:szCs w:val="26"/>
        </w:rPr>
      </w:pPr>
    </w:p>
    <w:p w:rsidR="002A43A0" w:rsidRPr="006A4D43" w:rsidRDefault="002A43A0" w:rsidP="002A43A0">
      <w:pPr>
        <w:jc w:val="center"/>
        <w:rPr>
          <w:b/>
          <w:sz w:val="26"/>
          <w:szCs w:val="26"/>
        </w:rPr>
      </w:pPr>
      <w:r w:rsidRPr="006A4D43">
        <w:rPr>
          <w:b/>
          <w:sz w:val="26"/>
          <w:szCs w:val="26"/>
        </w:rPr>
        <w:t>СВЕДЕНИЯ</w:t>
      </w:r>
    </w:p>
    <w:p w:rsidR="002A43A0" w:rsidRPr="006A4D43" w:rsidRDefault="002A43A0" w:rsidP="002A43A0">
      <w:pPr>
        <w:jc w:val="center"/>
        <w:rPr>
          <w:b/>
          <w:sz w:val="26"/>
          <w:szCs w:val="26"/>
        </w:rPr>
      </w:pPr>
      <w:r w:rsidRPr="006A4D43">
        <w:rPr>
          <w:b/>
          <w:sz w:val="26"/>
          <w:szCs w:val="26"/>
        </w:rPr>
        <w:t>об образуемых земельных участках</w:t>
      </w:r>
    </w:p>
    <w:p w:rsidR="002A43A0" w:rsidRPr="006A4D43" w:rsidRDefault="002A43A0" w:rsidP="002A43A0">
      <w:pPr>
        <w:jc w:val="center"/>
        <w:rPr>
          <w:b/>
          <w:sz w:val="26"/>
          <w:szCs w:val="26"/>
        </w:rPr>
      </w:pPr>
    </w:p>
    <w:tbl>
      <w:tblPr>
        <w:tblStyle w:val="af2"/>
        <w:tblW w:w="4942" w:type="pct"/>
        <w:tblInd w:w="108" w:type="dxa"/>
        <w:tblLayout w:type="fixed"/>
        <w:tblLook w:val="04A0"/>
      </w:tblPr>
      <w:tblGrid>
        <w:gridCol w:w="1419"/>
        <w:gridCol w:w="4393"/>
        <w:gridCol w:w="1271"/>
        <w:gridCol w:w="3972"/>
        <w:gridCol w:w="4680"/>
      </w:tblGrid>
      <w:tr w:rsidR="002A43A0" w:rsidRPr="006A4D43" w:rsidTr="00AF4C6F">
        <w:trPr>
          <w:trHeight w:val="20"/>
        </w:trPr>
        <w:tc>
          <w:tcPr>
            <w:tcW w:w="451" w:type="pct"/>
          </w:tcPr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Условный номер </w:t>
            </w:r>
          </w:p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>земельн</w:t>
            </w:r>
            <w:r w:rsidRPr="006A4D43">
              <w:rPr>
                <w:bCs/>
                <w:kern w:val="32"/>
                <w:sz w:val="26"/>
                <w:szCs w:val="26"/>
              </w:rPr>
              <w:t>о</w:t>
            </w:r>
            <w:r w:rsidRPr="006A4D43">
              <w:rPr>
                <w:bCs/>
                <w:kern w:val="32"/>
                <w:sz w:val="26"/>
                <w:szCs w:val="26"/>
              </w:rPr>
              <w:t>го участка на черт</w:t>
            </w:r>
            <w:r w:rsidRPr="006A4D43">
              <w:rPr>
                <w:bCs/>
                <w:kern w:val="32"/>
                <w:sz w:val="26"/>
                <w:szCs w:val="26"/>
              </w:rPr>
              <w:t>е</w:t>
            </w:r>
            <w:r w:rsidRPr="006A4D43">
              <w:rPr>
                <w:bCs/>
                <w:kern w:val="32"/>
                <w:sz w:val="26"/>
                <w:szCs w:val="26"/>
              </w:rPr>
              <w:t>же меж</w:t>
            </w:r>
            <w:r w:rsidRPr="006A4D43">
              <w:rPr>
                <w:bCs/>
                <w:kern w:val="32"/>
                <w:sz w:val="26"/>
                <w:szCs w:val="26"/>
              </w:rPr>
              <w:t>е</w:t>
            </w:r>
            <w:r w:rsidRPr="006A4D43">
              <w:rPr>
                <w:bCs/>
                <w:kern w:val="32"/>
                <w:sz w:val="26"/>
                <w:szCs w:val="26"/>
              </w:rPr>
              <w:t>вания те</w:t>
            </w:r>
            <w:r w:rsidRPr="006A4D43">
              <w:rPr>
                <w:bCs/>
                <w:kern w:val="32"/>
                <w:sz w:val="26"/>
                <w:szCs w:val="26"/>
              </w:rPr>
              <w:t>р</w:t>
            </w:r>
            <w:r w:rsidRPr="006A4D43">
              <w:rPr>
                <w:bCs/>
                <w:kern w:val="32"/>
                <w:sz w:val="26"/>
                <w:szCs w:val="26"/>
              </w:rPr>
              <w:t>ритории</w:t>
            </w:r>
          </w:p>
        </w:tc>
        <w:tc>
          <w:tcPr>
            <w:tcW w:w="1396" w:type="pct"/>
          </w:tcPr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в соответствии с проектом </w:t>
            </w:r>
          </w:p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>планировки территории</w:t>
            </w:r>
          </w:p>
        </w:tc>
        <w:tc>
          <w:tcPr>
            <w:tcW w:w="404" w:type="pct"/>
          </w:tcPr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Площадь </w:t>
            </w:r>
          </w:p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>образу</w:t>
            </w:r>
            <w:r w:rsidRPr="006A4D43">
              <w:rPr>
                <w:bCs/>
                <w:kern w:val="32"/>
                <w:sz w:val="26"/>
                <w:szCs w:val="26"/>
              </w:rPr>
              <w:t>е</w:t>
            </w:r>
            <w:r w:rsidRPr="006A4D43">
              <w:rPr>
                <w:bCs/>
                <w:kern w:val="32"/>
                <w:sz w:val="26"/>
                <w:szCs w:val="26"/>
              </w:rPr>
              <w:t>мого з</w:t>
            </w:r>
            <w:r w:rsidRPr="006A4D43">
              <w:rPr>
                <w:bCs/>
                <w:kern w:val="32"/>
                <w:sz w:val="26"/>
                <w:szCs w:val="26"/>
              </w:rPr>
              <w:t>е</w:t>
            </w:r>
            <w:r w:rsidRPr="006A4D43">
              <w:rPr>
                <w:bCs/>
                <w:kern w:val="32"/>
                <w:sz w:val="26"/>
                <w:szCs w:val="26"/>
              </w:rPr>
              <w:t>мельного участка, га</w:t>
            </w:r>
          </w:p>
        </w:tc>
        <w:tc>
          <w:tcPr>
            <w:tcW w:w="1262" w:type="pct"/>
          </w:tcPr>
          <w:p w:rsidR="006A4D43" w:rsidRDefault="002A43A0" w:rsidP="006A4D43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>Адрес</w:t>
            </w:r>
          </w:p>
          <w:p w:rsidR="002A43A0" w:rsidRPr="006A4D43" w:rsidRDefault="002A43A0" w:rsidP="006A4D43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 земельного участка</w:t>
            </w:r>
          </w:p>
        </w:tc>
        <w:tc>
          <w:tcPr>
            <w:tcW w:w="1487" w:type="pct"/>
          </w:tcPr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 xml:space="preserve">Возможный способ образования </w:t>
            </w:r>
          </w:p>
          <w:p w:rsidR="002A43A0" w:rsidRPr="006A4D43" w:rsidRDefault="002A43A0" w:rsidP="00AF4C6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6A4D43">
              <w:rPr>
                <w:bCs/>
                <w:kern w:val="32"/>
                <w:sz w:val="26"/>
                <w:szCs w:val="26"/>
              </w:rPr>
              <w:t>земельного участка</w:t>
            </w:r>
          </w:p>
        </w:tc>
      </w:tr>
    </w:tbl>
    <w:p w:rsidR="002A43A0" w:rsidRPr="009208D6" w:rsidRDefault="002A43A0" w:rsidP="002A43A0">
      <w:pPr>
        <w:rPr>
          <w:sz w:val="2"/>
          <w:szCs w:val="2"/>
        </w:rPr>
      </w:pPr>
    </w:p>
    <w:tbl>
      <w:tblPr>
        <w:tblStyle w:val="af2"/>
        <w:tblW w:w="4942" w:type="pct"/>
        <w:tblInd w:w="108" w:type="dxa"/>
        <w:tblLayout w:type="fixed"/>
        <w:tblLook w:val="04A0"/>
      </w:tblPr>
      <w:tblGrid>
        <w:gridCol w:w="1418"/>
        <w:gridCol w:w="4387"/>
        <w:gridCol w:w="1278"/>
        <w:gridCol w:w="3972"/>
        <w:gridCol w:w="4680"/>
      </w:tblGrid>
      <w:tr w:rsidR="002A43A0" w:rsidRPr="00CD75AD" w:rsidTr="00AF4C6F">
        <w:trPr>
          <w:trHeight w:val="287"/>
          <w:tblHeader/>
        </w:trPr>
        <w:tc>
          <w:tcPr>
            <w:tcW w:w="451" w:type="pct"/>
          </w:tcPr>
          <w:p w:rsidR="002A43A0" w:rsidRPr="00CD75AD" w:rsidRDefault="002A43A0" w:rsidP="00AF4C6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CD75AD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94" w:type="pct"/>
            <w:vAlign w:val="center"/>
          </w:tcPr>
          <w:p w:rsidR="002A43A0" w:rsidRPr="00CD75AD" w:rsidRDefault="002A43A0" w:rsidP="00AF4C6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06" w:type="pct"/>
          </w:tcPr>
          <w:p w:rsidR="002A43A0" w:rsidRPr="00CD75AD" w:rsidRDefault="002A43A0" w:rsidP="00AF4C6F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2A43A0" w:rsidRPr="00CD75AD" w:rsidRDefault="002A43A0" w:rsidP="00AF4C6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2A43A0" w:rsidRPr="00CD75AD" w:rsidRDefault="002A43A0" w:rsidP="00AF4C6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2A43A0" w:rsidRPr="006A4D43" w:rsidTr="00AF4C6F">
        <w:trPr>
          <w:trHeight w:val="20"/>
        </w:trPr>
        <w:tc>
          <w:tcPr>
            <w:tcW w:w="451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t>ЗУ1</w:t>
            </w:r>
          </w:p>
        </w:tc>
        <w:tc>
          <w:tcPr>
            <w:tcW w:w="1394" w:type="pct"/>
          </w:tcPr>
          <w:p w:rsidR="002A43A0" w:rsidRPr="006A4D43" w:rsidRDefault="002A43A0" w:rsidP="00AF4C6F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Многоэтажная жилая застройка (в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ы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сотная застройка) </w:t>
            </w:r>
            <w:hyperlink r:id="rId17" w:history="1">
              <w:r w:rsidRPr="006A4D43">
                <w:rPr>
                  <w:rFonts w:ascii="Times New Roman" w:hAnsi="Times New Roman"/>
                  <w:color w:val="000000" w:themeColor="text1"/>
                  <w:sz w:val="26"/>
                  <w:szCs w:val="26"/>
                  <w:lang w:eastAsia="en-US"/>
                </w:rPr>
                <w:t>(2.6)</w:t>
              </w:r>
            </w:hyperlink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– многоква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тирные многоэтажные дома; подзе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ные гаражи; автостоянки;</w:t>
            </w:r>
          </w:p>
          <w:p w:rsidR="002A43A0" w:rsidRPr="006A4D43" w:rsidRDefault="006A4D43" w:rsidP="00AF4C6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 xml:space="preserve">агазины </w:t>
            </w:r>
            <w:hyperlink r:id="rId18" w:history="1">
              <w:r w:rsidR="002A43A0" w:rsidRPr="006A4D43">
                <w:rPr>
                  <w:color w:val="000000" w:themeColor="text1"/>
                  <w:sz w:val="26"/>
                  <w:szCs w:val="26"/>
                  <w:lang w:eastAsia="en-US"/>
                </w:rPr>
                <w:t>(4.4)</w:t>
              </w:r>
            </w:hyperlink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 xml:space="preserve"> – объекты для прод</w:t>
            </w:r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>жи товаров, торговая площадь кот</w:t>
            </w:r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2A43A0" w:rsidRPr="006A4D43">
              <w:rPr>
                <w:color w:val="000000" w:themeColor="text1"/>
                <w:sz w:val="26"/>
                <w:szCs w:val="26"/>
                <w:lang w:eastAsia="en-US"/>
              </w:rPr>
              <w:t>рых составляет до 5000 кв. метров</w:t>
            </w:r>
          </w:p>
        </w:tc>
        <w:tc>
          <w:tcPr>
            <w:tcW w:w="406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rFonts w:eastAsia="Calibri"/>
                <w:sz w:val="26"/>
                <w:szCs w:val="26"/>
              </w:rPr>
              <w:t>1,5896</w:t>
            </w:r>
          </w:p>
        </w:tc>
        <w:tc>
          <w:tcPr>
            <w:tcW w:w="1262" w:type="pct"/>
          </w:tcPr>
          <w:p w:rsidR="002A43A0" w:rsidRPr="006A4D43" w:rsidRDefault="002A43A0" w:rsidP="00AF4C6F">
            <w:pPr>
              <w:ind w:firstLine="0"/>
              <w:rPr>
                <w:sz w:val="26"/>
                <w:szCs w:val="26"/>
              </w:rPr>
            </w:pP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Российская Федерация, Новос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и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бирская область, городской округ город Новосибирск, город Нов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сибирск, ул. Титова, з/у 254/1</w:t>
            </w:r>
          </w:p>
        </w:tc>
        <w:tc>
          <w:tcPr>
            <w:tcW w:w="1487" w:type="pct"/>
            <w:vMerge w:val="restart"/>
          </w:tcPr>
          <w:p w:rsidR="009110A4" w:rsidRPr="006A4D43" w:rsidRDefault="009110A4" w:rsidP="009110A4">
            <w:pPr>
              <w:ind w:right="-3" w:firstLine="0"/>
              <w:rPr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t>Перераспределение земельного участка с кадастровым номером 54:35:062535:5042 и земель, государс</w:t>
            </w:r>
            <w:r w:rsidRPr="006A4D43">
              <w:rPr>
                <w:sz w:val="26"/>
                <w:szCs w:val="26"/>
              </w:rPr>
              <w:t>т</w:t>
            </w:r>
            <w:r w:rsidRPr="006A4D43">
              <w:rPr>
                <w:sz w:val="26"/>
                <w:szCs w:val="26"/>
              </w:rPr>
              <w:t xml:space="preserve">венная собственность на которые не разграничена </w:t>
            </w:r>
          </w:p>
          <w:p w:rsidR="002A43A0" w:rsidRPr="006A4D43" w:rsidRDefault="002A43A0" w:rsidP="009110A4">
            <w:pPr>
              <w:ind w:right="-3" w:firstLine="0"/>
              <w:rPr>
                <w:sz w:val="26"/>
                <w:szCs w:val="26"/>
              </w:rPr>
            </w:pPr>
          </w:p>
        </w:tc>
      </w:tr>
      <w:tr w:rsidR="002A43A0" w:rsidRPr="006A4D43" w:rsidTr="00AF4C6F">
        <w:trPr>
          <w:trHeight w:val="20"/>
        </w:trPr>
        <w:tc>
          <w:tcPr>
            <w:tcW w:w="451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t>ЗУ 2</w:t>
            </w:r>
          </w:p>
        </w:tc>
        <w:tc>
          <w:tcPr>
            <w:tcW w:w="1394" w:type="pct"/>
          </w:tcPr>
          <w:p w:rsidR="002A43A0" w:rsidRPr="006A4D43" w:rsidRDefault="002A43A0" w:rsidP="000C27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Земельные участки (территории) общего пользования (12.0) – пеш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ходные тротуары; малые архите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турные формы благоустройства, скверы </w:t>
            </w:r>
          </w:p>
        </w:tc>
        <w:tc>
          <w:tcPr>
            <w:tcW w:w="406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rFonts w:eastAsia="Calibri"/>
                <w:sz w:val="26"/>
                <w:szCs w:val="26"/>
              </w:rPr>
              <w:t>2,1983</w:t>
            </w:r>
          </w:p>
        </w:tc>
        <w:tc>
          <w:tcPr>
            <w:tcW w:w="1262" w:type="pct"/>
          </w:tcPr>
          <w:p w:rsidR="002A43A0" w:rsidRPr="006A4D43" w:rsidRDefault="002A43A0" w:rsidP="000C27EC">
            <w:pPr>
              <w:ind w:firstLine="0"/>
              <w:rPr>
                <w:sz w:val="26"/>
                <w:szCs w:val="26"/>
              </w:rPr>
            </w:pP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Российская Федерация, Новос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и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бирская область, городской округ город Новосибирск, город Нов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сибирск, ул. Спортивная, з/у 19а</w:t>
            </w:r>
          </w:p>
        </w:tc>
        <w:tc>
          <w:tcPr>
            <w:tcW w:w="1487" w:type="pct"/>
            <w:vMerge/>
          </w:tcPr>
          <w:p w:rsidR="002A43A0" w:rsidRPr="006A4D43" w:rsidRDefault="002A43A0" w:rsidP="00AF4C6F">
            <w:pPr>
              <w:ind w:firstLine="0"/>
              <w:rPr>
                <w:sz w:val="26"/>
                <w:szCs w:val="26"/>
              </w:rPr>
            </w:pPr>
          </w:p>
        </w:tc>
      </w:tr>
      <w:tr w:rsidR="002A43A0" w:rsidRPr="006A4D43" w:rsidTr="00AF4C6F">
        <w:trPr>
          <w:trHeight w:val="20"/>
        </w:trPr>
        <w:tc>
          <w:tcPr>
            <w:tcW w:w="451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lastRenderedPageBreak/>
              <w:t>ЗУ 3</w:t>
            </w:r>
          </w:p>
        </w:tc>
        <w:tc>
          <w:tcPr>
            <w:tcW w:w="1394" w:type="pct"/>
          </w:tcPr>
          <w:p w:rsidR="002A43A0" w:rsidRPr="006A4D43" w:rsidRDefault="002A43A0" w:rsidP="009110A4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Земельные участки (территории) общего пользования (12.0) – пеш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ходные тротуары; малые архите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турные</w:t>
            </w:r>
            <w:r w:rsidR="009110A4"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формы благоустройства, скверы</w:t>
            </w:r>
          </w:p>
        </w:tc>
        <w:tc>
          <w:tcPr>
            <w:tcW w:w="406" w:type="pct"/>
          </w:tcPr>
          <w:p w:rsidR="002A43A0" w:rsidRPr="006A4D43" w:rsidRDefault="002A43A0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rFonts w:eastAsia="Calibri"/>
                <w:sz w:val="26"/>
                <w:szCs w:val="26"/>
              </w:rPr>
              <w:t>1,4767</w:t>
            </w:r>
          </w:p>
        </w:tc>
        <w:tc>
          <w:tcPr>
            <w:tcW w:w="1262" w:type="pct"/>
          </w:tcPr>
          <w:p w:rsidR="002A43A0" w:rsidRPr="006A4D43" w:rsidRDefault="002A43A0" w:rsidP="00AF4C6F">
            <w:pPr>
              <w:ind w:firstLine="0"/>
              <w:rPr>
                <w:sz w:val="26"/>
                <w:szCs w:val="26"/>
              </w:rPr>
            </w:pP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Российская Федерация, Новос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и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бирская область, городской округ город Новосибирск, город Нов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0C27EC">
              <w:rPr>
                <w:color w:val="000000" w:themeColor="text1"/>
                <w:sz w:val="26"/>
                <w:szCs w:val="26"/>
                <w:lang w:eastAsia="en-US"/>
              </w:rPr>
              <w:t>сибирск, ул. Спортивная, з/у 19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б</w:t>
            </w:r>
          </w:p>
        </w:tc>
        <w:tc>
          <w:tcPr>
            <w:tcW w:w="1487" w:type="pct"/>
            <w:vMerge/>
          </w:tcPr>
          <w:p w:rsidR="002A43A0" w:rsidRPr="006A4D43" w:rsidRDefault="002A43A0" w:rsidP="00AF4C6F">
            <w:pPr>
              <w:ind w:firstLine="0"/>
              <w:rPr>
                <w:sz w:val="26"/>
                <w:szCs w:val="26"/>
              </w:rPr>
            </w:pPr>
          </w:p>
        </w:tc>
      </w:tr>
      <w:tr w:rsidR="003D2167" w:rsidRPr="006A4D43" w:rsidTr="00AF4C6F">
        <w:trPr>
          <w:trHeight w:val="20"/>
        </w:trPr>
        <w:tc>
          <w:tcPr>
            <w:tcW w:w="451" w:type="pct"/>
          </w:tcPr>
          <w:p w:rsidR="003D2167" w:rsidRPr="006A4D43" w:rsidRDefault="003D2167" w:rsidP="00AF4C6F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t>ЗУ 4</w:t>
            </w:r>
          </w:p>
        </w:tc>
        <w:tc>
          <w:tcPr>
            <w:tcW w:w="1394" w:type="pct"/>
          </w:tcPr>
          <w:p w:rsidR="003D2167" w:rsidRPr="006A4D43" w:rsidRDefault="003D2167" w:rsidP="00AF4C6F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6A4D4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Дошкольное, начальное и среднее общее образование – школы </w:t>
            </w:r>
          </w:p>
        </w:tc>
        <w:tc>
          <w:tcPr>
            <w:tcW w:w="406" w:type="pct"/>
          </w:tcPr>
          <w:p w:rsidR="003D2167" w:rsidRPr="006A4D43" w:rsidRDefault="003D2167" w:rsidP="00AF4C6F">
            <w:pPr>
              <w:ind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6A4D43">
              <w:rPr>
                <w:rFonts w:eastAsia="Calibri"/>
                <w:sz w:val="26"/>
                <w:szCs w:val="26"/>
              </w:rPr>
              <w:t>2,3007</w:t>
            </w:r>
          </w:p>
        </w:tc>
        <w:tc>
          <w:tcPr>
            <w:tcW w:w="1262" w:type="pct"/>
          </w:tcPr>
          <w:p w:rsidR="003D2167" w:rsidRPr="006A4D43" w:rsidRDefault="003D2167" w:rsidP="00AF4C6F">
            <w:pPr>
              <w:ind w:firstLine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Российская Федерация, Новос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и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бирская область, городской округ город Новосибирск, город Нов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сибирск, ул. Спортивная, з/у 21/1</w:t>
            </w:r>
          </w:p>
        </w:tc>
        <w:tc>
          <w:tcPr>
            <w:tcW w:w="1487" w:type="pct"/>
          </w:tcPr>
          <w:p w:rsidR="003D2167" w:rsidRPr="006A4D43" w:rsidRDefault="003D2167" w:rsidP="009110A4">
            <w:pPr>
              <w:ind w:right="-3" w:firstLine="0"/>
              <w:rPr>
                <w:sz w:val="26"/>
                <w:szCs w:val="26"/>
              </w:rPr>
            </w:pPr>
            <w:r w:rsidRPr="006A4D43">
              <w:rPr>
                <w:sz w:val="26"/>
                <w:szCs w:val="26"/>
              </w:rPr>
              <w:t xml:space="preserve">Образование из земель, 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государстве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н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ная собственность на которые не ра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>з</w:t>
            </w:r>
            <w:r w:rsidRPr="006A4D43">
              <w:rPr>
                <w:color w:val="000000" w:themeColor="text1"/>
                <w:sz w:val="26"/>
                <w:szCs w:val="26"/>
                <w:lang w:eastAsia="en-US"/>
              </w:rPr>
              <w:t xml:space="preserve">граничена </w:t>
            </w:r>
          </w:p>
        </w:tc>
      </w:tr>
    </w:tbl>
    <w:p w:rsidR="002A43A0" w:rsidRPr="006A4D43" w:rsidRDefault="002A43A0" w:rsidP="002A43A0">
      <w:pPr>
        <w:spacing w:line="49" w:lineRule="exact"/>
        <w:rPr>
          <w:sz w:val="26"/>
          <w:szCs w:val="26"/>
        </w:rPr>
      </w:pPr>
    </w:p>
    <w:p w:rsidR="002A43A0" w:rsidRPr="006A4D43" w:rsidRDefault="002A43A0" w:rsidP="002A43A0">
      <w:pPr>
        <w:tabs>
          <w:tab w:val="left" w:pos="0"/>
          <w:tab w:val="left" w:pos="1701"/>
        </w:tabs>
        <w:spacing w:before="360"/>
        <w:ind w:firstLine="0"/>
        <w:jc w:val="center"/>
        <w:rPr>
          <w:sz w:val="26"/>
          <w:szCs w:val="26"/>
        </w:rPr>
      </w:pPr>
      <w:r w:rsidRPr="006A4D43">
        <w:rPr>
          <w:sz w:val="26"/>
          <w:szCs w:val="26"/>
        </w:rPr>
        <w:t>____________</w:t>
      </w:r>
    </w:p>
    <w:p w:rsidR="00B95B0D" w:rsidRDefault="00B95B0D" w:rsidP="00B95B0D">
      <w:pPr>
        <w:spacing w:line="240" w:lineRule="atLeast"/>
        <w:ind w:firstLine="0"/>
        <w:rPr>
          <w:szCs w:val="28"/>
        </w:rPr>
      </w:pPr>
    </w:p>
    <w:p w:rsidR="002A43A0" w:rsidRDefault="002A43A0" w:rsidP="00B95B0D">
      <w:pPr>
        <w:spacing w:line="240" w:lineRule="atLeast"/>
        <w:ind w:firstLine="0"/>
        <w:rPr>
          <w:szCs w:val="28"/>
        </w:rPr>
      </w:pPr>
    </w:p>
    <w:p w:rsidR="002A43A0" w:rsidRDefault="002A43A0" w:rsidP="00B95B0D">
      <w:pPr>
        <w:spacing w:line="240" w:lineRule="atLeast"/>
        <w:ind w:firstLine="0"/>
        <w:rPr>
          <w:szCs w:val="28"/>
        </w:rPr>
      </w:pPr>
    </w:p>
    <w:p w:rsidR="002A43A0" w:rsidRDefault="002A43A0" w:rsidP="00B95B0D">
      <w:pPr>
        <w:spacing w:line="240" w:lineRule="atLeast"/>
        <w:ind w:firstLine="0"/>
        <w:rPr>
          <w:szCs w:val="28"/>
        </w:rPr>
      </w:pPr>
    </w:p>
    <w:p w:rsidR="002A43A0" w:rsidRDefault="002A43A0" w:rsidP="00B95B0D">
      <w:pPr>
        <w:spacing w:line="240" w:lineRule="atLeast"/>
        <w:ind w:firstLine="0"/>
        <w:rPr>
          <w:szCs w:val="28"/>
        </w:rPr>
        <w:sectPr w:rsidR="002A43A0" w:rsidSect="006A4D43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2A43A0" w:rsidRPr="00640CDC" w:rsidRDefault="002A43A0" w:rsidP="008D351C">
      <w:pPr>
        <w:ind w:left="6379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lastRenderedPageBreak/>
        <w:t xml:space="preserve">Приложение 2 </w:t>
      </w:r>
    </w:p>
    <w:p w:rsidR="002A43A0" w:rsidRDefault="002A43A0" w:rsidP="008D351C">
      <w:pPr>
        <w:ind w:left="6379" w:right="-1" w:firstLine="0"/>
        <w:rPr>
          <w:bCs/>
          <w:szCs w:val="28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 w:rsidRPr="00FA5FDA">
        <w:rPr>
          <w:bCs/>
          <w:kern w:val="32"/>
          <w:sz w:val="24"/>
          <w:szCs w:val="24"/>
        </w:rPr>
        <w:t>353.01.02.03 в границах проекта планировки территории, ограниченной улицами Дукача, Широкой, Порт-Артурской и п</w:t>
      </w:r>
      <w:r w:rsidRPr="00FA5FDA">
        <w:rPr>
          <w:bCs/>
          <w:kern w:val="32"/>
          <w:sz w:val="24"/>
          <w:szCs w:val="24"/>
        </w:rPr>
        <w:t>о</w:t>
      </w:r>
      <w:r w:rsidRPr="00FA5FDA">
        <w:rPr>
          <w:bCs/>
          <w:kern w:val="32"/>
          <w:sz w:val="24"/>
          <w:szCs w:val="24"/>
        </w:rPr>
        <w:t>лосой отвода железной дороги, в Ленинском районе</w:t>
      </w:r>
    </w:p>
    <w:p w:rsidR="00AD5BD3" w:rsidRDefault="00AD5BD3" w:rsidP="00AD5BD3">
      <w:pPr>
        <w:ind w:left="6521" w:firstLine="0"/>
        <w:jc w:val="center"/>
        <w:rPr>
          <w:color w:val="00B050"/>
          <w:szCs w:val="28"/>
        </w:rPr>
      </w:pPr>
    </w:p>
    <w:p w:rsidR="008D351C" w:rsidRDefault="008D351C" w:rsidP="002A43A0">
      <w:pPr>
        <w:ind w:right="142" w:firstLine="0"/>
        <w:jc w:val="center"/>
        <w:rPr>
          <w:b/>
          <w:sz w:val="27"/>
          <w:szCs w:val="27"/>
        </w:rPr>
      </w:pPr>
    </w:p>
    <w:p w:rsidR="002A43A0" w:rsidRPr="008D351C" w:rsidRDefault="002A43A0" w:rsidP="002A43A0">
      <w:pPr>
        <w:ind w:right="142" w:firstLine="0"/>
        <w:jc w:val="center"/>
        <w:rPr>
          <w:b/>
          <w:sz w:val="26"/>
          <w:szCs w:val="26"/>
        </w:rPr>
      </w:pPr>
      <w:r w:rsidRPr="008D351C">
        <w:rPr>
          <w:b/>
          <w:sz w:val="26"/>
          <w:szCs w:val="26"/>
        </w:rPr>
        <w:t>СВЕДЕНИЯ</w:t>
      </w:r>
    </w:p>
    <w:p w:rsidR="002A43A0" w:rsidRPr="008D351C" w:rsidRDefault="002A43A0" w:rsidP="002A43A0">
      <w:pPr>
        <w:ind w:right="425" w:firstLine="0"/>
        <w:jc w:val="center"/>
        <w:rPr>
          <w:b/>
          <w:sz w:val="26"/>
          <w:szCs w:val="26"/>
        </w:rPr>
      </w:pPr>
      <w:r w:rsidRPr="008D351C">
        <w:rPr>
          <w:b/>
          <w:sz w:val="26"/>
          <w:szCs w:val="26"/>
        </w:rPr>
        <w:t xml:space="preserve">о границах территории, в отношении которой утвержден </w:t>
      </w:r>
    </w:p>
    <w:p w:rsidR="002A43A0" w:rsidRPr="008D351C" w:rsidRDefault="002A43A0" w:rsidP="002A43A0">
      <w:pPr>
        <w:ind w:right="425" w:firstLine="0"/>
        <w:jc w:val="center"/>
        <w:rPr>
          <w:b/>
          <w:sz w:val="26"/>
          <w:szCs w:val="26"/>
        </w:rPr>
      </w:pPr>
      <w:r w:rsidRPr="008D351C">
        <w:rPr>
          <w:b/>
          <w:sz w:val="26"/>
          <w:szCs w:val="26"/>
        </w:rPr>
        <w:t>проект межевания</w:t>
      </w:r>
    </w:p>
    <w:p w:rsidR="002A43A0" w:rsidRPr="00CD75AD" w:rsidRDefault="002A43A0" w:rsidP="002A43A0">
      <w:pPr>
        <w:ind w:right="425" w:firstLine="0"/>
        <w:jc w:val="center"/>
        <w:rPr>
          <w:b/>
          <w:sz w:val="27"/>
          <w:szCs w:val="27"/>
        </w:rPr>
      </w:pPr>
    </w:p>
    <w:tbl>
      <w:tblPr>
        <w:tblStyle w:val="2f3"/>
        <w:tblW w:w="472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4"/>
        <w:gridCol w:w="3325"/>
      </w:tblGrid>
      <w:tr w:rsidR="002A43A0" w:rsidRPr="00FA5FDA" w:rsidTr="00AF4C6F">
        <w:trPr>
          <w:trHeight w:val="300"/>
          <w:jc w:val="center"/>
        </w:trPr>
        <w:tc>
          <w:tcPr>
            <w:tcW w:w="1072" w:type="pct"/>
            <w:vMerge w:val="restart"/>
          </w:tcPr>
          <w:p w:rsidR="002A43A0" w:rsidRPr="00FA5FDA" w:rsidRDefault="002A43A0" w:rsidP="00AF4C6F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:rsidR="002A43A0" w:rsidRPr="00FA5FDA" w:rsidRDefault="002A43A0" w:rsidP="00AF4C6F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3928" w:type="pct"/>
            <w:gridSpan w:val="2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2A43A0" w:rsidRPr="00FA5FDA" w:rsidTr="00AF4C6F">
        <w:trPr>
          <w:trHeight w:val="340"/>
          <w:jc w:val="center"/>
        </w:trPr>
        <w:tc>
          <w:tcPr>
            <w:tcW w:w="1072" w:type="pct"/>
            <w:vMerge/>
          </w:tcPr>
          <w:p w:rsidR="002A43A0" w:rsidRPr="00FA5FDA" w:rsidRDefault="002A43A0" w:rsidP="00AF4C6F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2158" w:type="pct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1770" w:type="pct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2A43A0" w:rsidRPr="00FA5FDA" w:rsidRDefault="002A43A0" w:rsidP="002A43A0">
      <w:pPr>
        <w:rPr>
          <w:sz w:val="2"/>
          <w:szCs w:val="2"/>
        </w:rPr>
      </w:pPr>
    </w:p>
    <w:tbl>
      <w:tblPr>
        <w:tblStyle w:val="2f3"/>
        <w:tblW w:w="472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4"/>
        <w:gridCol w:w="3325"/>
      </w:tblGrid>
      <w:tr w:rsidR="002A43A0" w:rsidRPr="00FA5FDA" w:rsidTr="00AF4C6F">
        <w:trPr>
          <w:trHeight w:val="300"/>
          <w:tblHeader/>
          <w:jc w:val="center"/>
        </w:trPr>
        <w:tc>
          <w:tcPr>
            <w:tcW w:w="1072" w:type="pct"/>
            <w:vAlign w:val="bottom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2158" w:type="pct"/>
            <w:vAlign w:val="bottom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1770" w:type="pct"/>
            <w:vAlign w:val="bottom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482413,49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4190134,61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482951,98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4190096,01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482946,98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4190026,18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482919,73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4189645,96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482916,63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4189602,79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482667,45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4189620,69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482657,47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4189621,40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482632,55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4189623,22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482623,58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4189623,84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482425,89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4189638,05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482414,48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4189713,84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482388,60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4189768,44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482393,31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4189854,85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482408,58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4190064,77</w:t>
            </w:r>
          </w:p>
        </w:tc>
      </w:tr>
      <w:tr w:rsidR="002A43A0" w:rsidRPr="00FA5FDA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2158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482411,70</w:t>
            </w:r>
          </w:p>
        </w:tc>
        <w:tc>
          <w:tcPr>
            <w:tcW w:w="1770" w:type="pct"/>
            <w:vAlign w:val="center"/>
          </w:tcPr>
          <w:p w:rsidR="002A43A0" w:rsidRPr="00FA5FDA" w:rsidRDefault="002A43A0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A5FDA">
              <w:rPr>
                <w:rFonts w:ascii="Times New Roman" w:hAnsi="Times New Roman"/>
                <w:noProof/>
                <w:sz w:val="26"/>
                <w:szCs w:val="26"/>
              </w:rPr>
              <w:t>4190109,67</w:t>
            </w:r>
          </w:p>
        </w:tc>
      </w:tr>
    </w:tbl>
    <w:tbl>
      <w:tblPr>
        <w:tblW w:w="5143" w:type="pct"/>
        <w:tblInd w:w="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8506"/>
      </w:tblGrid>
      <w:tr w:rsidR="002A43A0" w:rsidRPr="00FA5FDA" w:rsidTr="008D351C">
        <w:trPr>
          <w:trHeight w:val="300"/>
        </w:trPr>
        <w:tc>
          <w:tcPr>
            <w:tcW w:w="833" w:type="pct"/>
            <w:shd w:val="clear" w:color="auto" w:fill="auto"/>
            <w:vAlign w:val="bottom"/>
          </w:tcPr>
          <w:p w:rsidR="002A43A0" w:rsidRDefault="002A43A0" w:rsidP="00AF4C6F">
            <w:pPr>
              <w:ind w:firstLine="0"/>
              <w:jc w:val="left"/>
              <w:rPr>
                <w:bCs/>
                <w:sz w:val="26"/>
                <w:szCs w:val="26"/>
              </w:rPr>
            </w:pPr>
          </w:p>
          <w:p w:rsidR="002A43A0" w:rsidRPr="00FA5FDA" w:rsidRDefault="002A43A0" w:rsidP="00AF4C6F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FA5FDA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67" w:type="pct"/>
            <w:shd w:val="clear" w:color="auto" w:fill="auto"/>
            <w:vAlign w:val="bottom"/>
          </w:tcPr>
          <w:p w:rsidR="002A43A0" w:rsidRPr="00FA5FDA" w:rsidRDefault="002A43A0" w:rsidP="00AF4C6F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FA5FDA">
              <w:rPr>
                <w:bCs/>
                <w:sz w:val="26"/>
                <w:szCs w:val="26"/>
              </w:rPr>
              <w:t>система координат – МСК НСО.</w:t>
            </w:r>
          </w:p>
        </w:tc>
      </w:tr>
    </w:tbl>
    <w:p w:rsidR="002A43A0" w:rsidRDefault="002A43A0" w:rsidP="002A43A0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  <w:sectPr w:rsidR="002A43A0" w:rsidSect="00AF4C6F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Cs w:val="28"/>
        </w:rPr>
        <w:t>_</w:t>
      </w:r>
      <w:r w:rsidR="008D351C">
        <w:rPr>
          <w:szCs w:val="28"/>
        </w:rPr>
        <w:t>___</w:t>
      </w:r>
      <w:r>
        <w:rPr>
          <w:szCs w:val="28"/>
        </w:rPr>
        <w:t>________</w:t>
      </w:r>
    </w:p>
    <w:p w:rsidR="002A43A0" w:rsidRDefault="003D2167" w:rsidP="002A43A0">
      <w:pPr>
        <w:rPr>
          <w:color w:val="00B050"/>
          <w:szCs w:val="28"/>
        </w:rPr>
      </w:pPr>
      <w:r>
        <w:rPr>
          <w:noProof/>
          <w:color w:val="00B050"/>
          <w:szCs w:val="28"/>
        </w:rPr>
        <w:lastRenderedPageBreak/>
        <w:drawing>
          <wp:inline distT="0" distB="0" distL="0" distR="0">
            <wp:extent cx="6264275" cy="8859925"/>
            <wp:effectExtent l="19050" t="0" r="3175" b="0"/>
            <wp:docPr id="1" name="Рисунок 1" descr="C:\Users\ATelenkova\Desktop\Порт Арт\Приложение от 09.0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enkova\Desktop\Порт Арт\Приложение от 09.09.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36" w:rsidRDefault="00CF0C36" w:rsidP="002A43A0">
      <w:pPr>
        <w:rPr>
          <w:color w:val="00B050"/>
          <w:szCs w:val="28"/>
        </w:rPr>
      </w:pPr>
    </w:p>
    <w:p w:rsidR="008D351C" w:rsidRDefault="008D351C" w:rsidP="002A43A0">
      <w:pPr>
        <w:rPr>
          <w:color w:val="00B050"/>
          <w:szCs w:val="28"/>
        </w:rPr>
        <w:sectPr w:rsidR="008D351C" w:rsidSect="006602E2">
          <w:headerReference w:type="even" r:id="rId20"/>
          <w:headerReference w:type="default" r:id="rId21"/>
          <w:headerReference w:type="first" r:id="rId22"/>
          <w:pgSz w:w="11907" w:h="16840" w:code="9"/>
          <w:pgMar w:top="1134" w:right="624" w:bottom="851" w:left="1418" w:header="567" w:footer="227" w:gutter="0"/>
          <w:pgNumType w:start="1"/>
          <w:cols w:space="708"/>
          <w:titlePg/>
          <w:docGrid w:linePitch="381"/>
        </w:sectPr>
      </w:pPr>
    </w:p>
    <w:p w:rsidR="00CF0C36" w:rsidRPr="00A25A5A" w:rsidRDefault="00CF0C36" w:rsidP="008D351C">
      <w:pPr>
        <w:ind w:left="6521" w:firstLine="0"/>
        <w:jc w:val="lef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CF0C36" w:rsidRPr="00A25A5A" w:rsidRDefault="00CF0C36" w:rsidP="008D351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CF0C36" w:rsidRPr="00A25A5A" w:rsidRDefault="00CF0C36" w:rsidP="008D351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CF0C36" w:rsidRPr="005F7938" w:rsidRDefault="00CF0C36" w:rsidP="008D351C">
      <w:pPr>
        <w:widowControl w:val="0"/>
        <w:ind w:left="6521" w:right="-2" w:firstLine="0"/>
        <w:jc w:val="left"/>
        <w:rPr>
          <w:szCs w:val="28"/>
        </w:rPr>
      </w:pPr>
      <w:r w:rsidRPr="000C78D0">
        <w:rPr>
          <w:szCs w:val="28"/>
        </w:rPr>
        <w:t xml:space="preserve">от </w:t>
      </w:r>
      <w:r>
        <w:rPr>
          <w:szCs w:val="28"/>
        </w:rPr>
        <w:t>__________</w:t>
      </w:r>
      <w:r w:rsidR="008D351C">
        <w:rPr>
          <w:szCs w:val="28"/>
        </w:rPr>
        <w:t>__</w:t>
      </w:r>
      <w:r w:rsidRPr="000C78D0">
        <w:rPr>
          <w:szCs w:val="28"/>
        </w:rPr>
        <w:t xml:space="preserve"> № ____</w:t>
      </w:r>
      <w:r>
        <w:rPr>
          <w:szCs w:val="28"/>
        </w:rPr>
        <w:t>__</w:t>
      </w:r>
      <w:r w:rsidR="008D351C">
        <w:rPr>
          <w:szCs w:val="28"/>
        </w:rPr>
        <w:t>_</w:t>
      </w:r>
    </w:p>
    <w:p w:rsidR="00CF0C36" w:rsidRDefault="00CF0C36" w:rsidP="00CF0C3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8D351C" w:rsidRPr="00CD75AD" w:rsidRDefault="008D351C" w:rsidP="00CF0C3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CF0C36" w:rsidRPr="008D351C" w:rsidRDefault="00CF0C36" w:rsidP="00CF0C36">
      <w:pPr>
        <w:widowControl w:val="0"/>
        <w:suppressAutoHyphens/>
        <w:ind w:firstLine="0"/>
        <w:jc w:val="center"/>
        <w:rPr>
          <w:b/>
          <w:szCs w:val="28"/>
        </w:rPr>
      </w:pPr>
      <w:r w:rsidRPr="008D351C">
        <w:rPr>
          <w:b/>
          <w:szCs w:val="28"/>
        </w:rPr>
        <w:t>ПРОЕКТ</w:t>
      </w:r>
    </w:p>
    <w:p w:rsidR="008D351C" w:rsidRPr="008D351C" w:rsidRDefault="00CF0C36" w:rsidP="00CF0C36">
      <w:pPr>
        <w:suppressAutoHyphens/>
        <w:ind w:firstLine="0"/>
        <w:jc w:val="center"/>
        <w:rPr>
          <w:b/>
          <w:szCs w:val="28"/>
        </w:rPr>
      </w:pPr>
      <w:r w:rsidRPr="008D351C">
        <w:rPr>
          <w:b/>
          <w:szCs w:val="28"/>
        </w:rPr>
        <w:t>межевания территории квартала 353.02.01.01 в границах проекта планировки территории, огранич</w:t>
      </w:r>
      <w:r w:rsidR="008D351C" w:rsidRPr="008D351C">
        <w:rPr>
          <w:b/>
          <w:szCs w:val="28"/>
        </w:rPr>
        <w:t xml:space="preserve">енной улицами Дукача, Широкой, </w:t>
      </w:r>
    </w:p>
    <w:p w:rsidR="008D351C" w:rsidRPr="008D351C" w:rsidRDefault="00CF0C36" w:rsidP="00CF0C36">
      <w:pPr>
        <w:suppressAutoHyphens/>
        <w:ind w:firstLine="0"/>
        <w:jc w:val="center"/>
        <w:rPr>
          <w:b/>
          <w:szCs w:val="28"/>
        </w:rPr>
      </w:pPr>
      <w:r w:rsidRPr="008D351C">
        <w:rPr>
          <w:b/>
          <w:szCs w:val="28"/>
        </w:rPr>
        <w:t xml:space="preserve">Порт - Артурской и полосой отвода железной дороги, </w:t>
      </w:r>
    </w:p>
    <w:p w:rsidR="00CF0C36" w:rsidRPr="008D351C" w:rsidRDefault="00CF0C36" w:rsidP="00CF0C36">
      <w:pPr>
        <w:suppressAutoHyphens/>
        <w:ind w:firstLine="0"/>
        <w:jc w:val="center"/>
        <w:rPr>
          <w:b/>
          <w:szCs w:val="28"/>
        </w:rPr>
      </w:pPr>
      <w:r w:rsidRPr="008D351C">
        <w:rPr>
          <w:b/>
          <w:szCs w:val="28"/>
        </w:rPr>
        <w:t>в Ленинском районе</w:t>
      </w:r>
    </w:p>
    <w:p w:rsidR="008D351C" w:rsidRPr="008D351C" w:rsidRDefault="008D351C" w:rsidP="00CF0C36">
      <w:pPr>
        <w:suppressAutoHyphens/>
        <w:ind w:firstLine="0"/>
        <w:jc w:val="center"/>
        <w:rPr>
          <w:szCs w:val="28"/>
        </w:rPr>
      </w:pPr>
    </w:p>
    <w:p w:rsidR="00CF0C36" w:rsidRPr="008D351C" w:rsidRDefault="00CF0C36" w:rsidP="00CF0C36">
      <w:pPr>
        <w:rPr>
          <w:szCs w:val="28"/>
        </w:rPr>
      </w:pPr>
      <w:r w:rsidRPr="008D351C">
        <w:rPr>
          <w:szCs w:val="28"/>
        </w:rPr>
        <w:t>1. Текстовая часть проекта межевания территории:</w:t>
      </w:r>
    </w:p>
    <w:p w:rsidR="00CF0C36" w:rsidRPr="008D351C" w:rsidRDefault="00CF0C36" w:rsidP="00CF0C36">
      <w:pPr>
        <w:rPr>
          <w:szCs w:val="28"/>
        </w:rPr>
      </w:pPr>
      <w:r w:rsidRPr="008D351C">
        <w:rPr>
          <w:szCs w:val="28"/>
        </w:rPr>
        <w:t>1.1. Сведения об образуемых земельных участках (приложение 1).</w:t>
      </w:r>
    </w:p>
    <w:p w:rsidR="00CF0C36" w:rsidRPr="008D351C" w:rsidRDefault="00CF0C36" w:rsidP="00CF0C36">
      <w:pPr>
        <w:rPr>
          <w:szCs w:val="28"/>
        </w:rPr>
      </w:pPr>
      <w:r w:rsidRPr="008D351C">
        <w:rPr>
          <w:szCs w:val="28"/>
        </w:rPr>
        <w:t>1.2. Сведения о границах территории, в отношении которой утвержден пр</w:t>
      </w:r>
      <w:r w:rsidRPr="008D351C">
        <w:rPr>
          <w:szCs w:val="28"/>
        </w:rPr>
        <w:t>о</w:t>
      </w:r>
      <w:r w:rsidRPr="008D351C">
        <w:rPr>
          <w:szCs w:val="28"/>
        </w:rPr>
        <w:t>ект межевания (приложение 2).</w:t>
      </w:r>
    </w:p>
    <w:p w:rsidR="00CF0C36" w:rsidRPr="008D351C" w:rsidRDefault="00CF0C36" w:rsidP="00CF0C36">
      <w:pPr>
        <w:rPr>
          <w:szCs w:val="28"/>
        </w:rPr>
      </w:pPr>
      <w:r w:rsidRPr="008D351C">
        <w:rPr>
          <w:szCs w:val="28"/>
        </w:rPr>
        <w:t>2. Чертеж межевания территории (приложение 3).</w:t>
      </w:r>
    </w:p>
    <w:p w:rsidR="00CF0C36" w:rsidRPr="008D351C" w:rsidRDefault="00CF0C36" w:rsidP="00CF0C36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D351C">
        <w:rPr>
          <w:szCs w:val="28"/>
        </w:rPr>
        <w:t>____________</w:t>
      </w:r>
    </w:p>
    <w:p w:rsidR="00CF0C36" w:rsidRDefault="00CF0C36" w:rsidP="00CF0C3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  <w:sectPr w:rsidR="00CF0C36" w:rsidSect="008D351C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CF0C36" w:rsidRPr="00F75423" w:rsidRDefault="00CF0C36" w:rsidP="0013228B">
      <w:pPr>
        <w:tabs>
          <w:tab w:val="left" w:pos="11340"/>
          <w:tab w:val="left" w:pos="11482"/>
        </w:tabs>
        <w:ind w:left="11624" w:right="-30" w:firstLine="0"/>
        <w:rPr>
          <w:sz w:val="24"/>
          <w:szCs w:val="24"/>
        </w:rPr>
      </w:pPr>
      <w:r w:rsidRPr="00F75423">
        <w:rPr>
          <w:sz w:val="24"/>
          <w:szCs w:val="24"/>
        </w:rPr>
        <w:lastRenderedPageBreak/>
        <w:t xml:space="preserve">Приложение </w:t>
      </w:r>
      <w:r w:rsidR="00BD2E83">
        <w:rPr>
          <w:noProof/>
          <w:sz w:val="24"/>
          <w:szCs w:val="24"/>
        </w:rPr>
        <w:pict>
          <v:rect id="Прямоугольник 27" o:spid="_x0000_s1033" style="position:absolute;left:0;text-align:left;margin-left:359pt;margin-top:-538pt;width:27pt;height:24pt;z-index:251676672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72695F" w:rsidRDefault="0072695F" w:rsidP="00CF0C36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F75423">
        <w:rPr>
          <w:noProof/>
          <w:sz w:val="24"/>
          <w:szCs w:val="24"/>
        </w:rPr>
        <w:t>1</w:t>
      </w:r>
    </w:p>
    <w:p w:rsidR="00CF0C36" w:rsidRPr="00CD75AD" w:rsidRDefault="00CF0C36" w:rsidP="0013228B">
      <w:pPr>
        <w:tabs>
          <w:tab w:val="left" w:pos="10065"/>
          <w:tab w:val="left" w:pos="11340"/>
          <w:tab w:val="left" w:pos="11482"/>
        </w:tabs>
        <w:ind w:left="11624" w:right="-30" w:firstLine="0"/>
        <w:rPr>
          <w:sz w:val="26"/>
          <w:szCs w:val="26"/>
        </w:rPr>
      </w:pPr>
      <w:r w:rsidRPr="004A30B3">
        <w:rPr>
          <w:sz w:val="24"/>
          <w:szCs w:val="24"/>
        </w:rPr>
        <w:t>к проекту межевания территории ква</w:t>
      </w:r>
      <w:r w:rsidRPr="004A30B3">
        <w:rPr>
          <w:sz w:val="24"/>
          <w:szCs w:val="24"/>
        </w:rPr>
        <w:t>р</w:t>
      </w:r>
      <w:r w:rsidRPr="004A30B3">
        <w:rPr>
          <w:sz w:val="24"/>
          <w:szCs w:val="24"/>
        </w:rPr>
        <w:t xml:space="preserve">тала </w:t>
      </w:r>
      <w:r w:rsidRPr="008248AB">
        <w:rPr>
          <w:bCs/>
          <w:kern w:val="32"/>
          <w:sz w:val="24"/>
          <w:szCs w:val="24"/>
        </w:rPr>
        <w:t>353.02.01.01</w:t>
      </w:r>
      <w:r>
        <w:rPr>
          <w:bCs/>
          <w:kern w:val="32"/>
          <w:sz w:val="24"/>
          <w:szCs w:val="24"/>
        </w:rPr>
        <w:t xml:space="preserve"> </w:t>
      </w:r>
      <w:r w:rsidRPr="00FA5FDA">
        <w:rPr>
          <w:bCs/>
          <w:kern w:val="32"/>
          <w:sz w:val="24"/>
          <w:szCs w:val="24"/>
        </w:rPr>
        <w:t>в границах проекта планировки территории, ограниченной улицами Дукача, Широкой, Порт-Артурской и полосой отвода железной дороги, в Ленинском районе</w:t>
      </w:r>
    </w:p>
    <w:p w:rsidR="0013228B" w:rsidRDefault="0013228B" w:rsidP="00CF0C36">
      <w:pPr>
        <w:pStyle w:val="ac"/>
        <w:jc w:val="center"/>
        <w:rPr>
          <w:b/>
          <w:sz w:val="26"/>
          <w:szCs w:val="26"/>
        </w:rPr>
      </w:pPr>
    </w:p>
    <w:p w:rsidR="0013228B" w:rsidRDefault="0013228B" w:rsidP="00CF0C36">
      <w:pPr>
        <w:pStyle w:val="ac"/>
        <w:jc w:val="center"/>
        <w:rPr>
          <w:b/>
          <w:sz w:val="26"/>
          <w:szCs w:val="26"/>
        </w:rPr>
      </w:pPr>
    </w:p>
    <w:p w:rsidR="00CF0C36" w:rsidRPr="00A4664A" w:rsidRDefault="00CF0C36" w:rsidP="00CF0C36">
      <w:pPr>
        <w:pStyle w:val="ac"/>
        <w:jc w:val="center"/>
        <w:rPr>
          <w:b/>
          <w:sz w:val="26"/>
          <w:szCs w:val="26"/>
        </w:rPr>
      </w:pPr>
      <w:r w:rsidRPr="00A4664A">
        <w:rPr>
          <w:b/>
          <w:sz w:val="26"/>
          <w:szCs w:val="26"/>
        </w:rPr>
        <w:t xml:space="preserve">СВЕДЕНИЯ </w:t>
      </w:r>
    </w:p>
    <w:p w:rsidR="00CF0C36" w:rsidRPr="00A4664A" w:rsidRDefault="00CF0C36" w:rsidP="00CF0C36">
      <w:pPr>
        <w:pStyle w:val="ac"/>
        <w:jc w:val="center"/>
        <w:rPr>
          <w:b/>
          <w:sz w:val="26"/>
          <w:szCs w:val="26"/>
        </w:rPr>
      </w:pPr>
      <w:r w:rsidRPr="00A4664A">
        <w:rPr>
          <w:b/>
          <w:sz w:val="26"/>
          <w:szCs w:val="26"/>
        </w:rPr>
        <w:t>об образуемых земельных участках</w:t>
      </w:r>
    </w:p>
    <w:p w:rsidR="00CF0C36" w:rsidRPr="00A4664A" w:rsidRDefault="00CF0C36" w:rsidP="00CF0C36">
      <w:pPr>
        <w:pStyle w:val="ac"/>
        <w:jc w:val="center"/>
        <w:rPr>
          <w:sz w:val="26"/>
          <w:szCs w:val="26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6521"/>
        <w:gridCol w:w="1417"/>
        <w:gridCol w:w="3544"/>
        <w:gridCol w:w="2739"/>
      </w:tblGrid>
      <w:tr w:rsidR="00CF0C36" w:rsidRPr="0013228B" w:rsidTr="000C27EC">
        <w:trPr>
          <w:trHeight w:val="20"/>
          <w:tblHeader/>
        </w:trPr>
        <w:tc>
          <w:tcPr>
            <w:tcW w:w="1701" w:type="dxa"/>
          </w:tcPr>
          <w:p w:rsidR="00CF0C36" w:rsidRPr="0013228B" w:rsidRDefault="00CF0C36" w:rsidP="00AF4C6F">
            <w:pPr>
              <w:pStyle w:val="Sb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Условный</w:t>
            </w:r>
          </w:p>
          <w:p w:rsidR="00CF0C36" w:rsidRPr="0013228B" w:rsidRDefault="0013228B" w:rsidP="0013228B">
            <w:pPr>
              <w:pStyle w:val="Sb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н</w:t>
            </w:r>
            <w:r w:rsidR="00CF0C36" w:rsidRPr="0013228B">
              <w:rPr>
                <w:rFonts w:eastAsia="Calibri"/>
                <w:sz w:val="26"/>
                <w:szCs w:val="26"/>
              </w:rPr>
              <w:t>омер</w:t>
            </w:r>
            <w:r w:rsidRPr="0013228B">
              <w:rPr>
                <w:rFonts w:eastAsia="Calibri"/>
                <w:sz w:val="26"/>
                <w:szCs w:val="26"/>
              </w:rPr>
              <w:t xml:space="preserve"> </w:t>
            </w:r>
            <w:r w:rsidR="00CF0C36" w:rsidRPr="0013228B">
              <w:rPr>
                <w:rFonts w:eastAsia="Calibri"/>
                <w:sz w:val="26"/>
                <w:szCs w:val="26"/>
              </w:rPr>
              <w:t>обр</w:t>
            </w:r>
            <w:r w:rsidR="00CF0C36" w:rsidRPr="0013228B">
              <w:rPr>
                <w:rFonts w:eastAsia="Calibri"/>
                <w:sz w:val="26"/>
                <w:szCs w:val="26"/>
              </w:rPr>
              <w:t>а</w:t>
            </w:r>
            <w:r w:rsidR="00CF0C36" w:rsidRPr="0013228B">
              <w:rPr>
                <w:rFonts w:eastAsia="Calibri"/>
                <w:sz w:val="26"/>
                <w:szCs w:val="26"/>
              </w:rPr>
              <w:t>зуемого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="00CF0C36" w:rsidRPr="0013228B">
              <w:rPr>
                <w:rFonts w:eastAsia="Calibri"/>
                <w:sz w:val="26"/>
                <w:szCs w:val="26"/>
              </w:rPr>
              <w:t>з</w:t>
            </w:r>
            <w:r w:rsidR="00CF0C36" w:rsidRPr="0013228B">
              <w:rPr>
                <w:rFonts w:eastAsia="Calibri"/>
                <w:sz w:val="26"/>
                <w:szCs w:val="26"/>
              </w:rPr>
              <w:t>е</w:t>
            </w:r>
            <w:r w:rsidR="00CF0C36" w:rsidRPr="0013228B">
              <w:rPr>
                <w:rFonts w:eastAsia="Calibri"/>
                <w:sz w:val="26"/>
                <w:szCs w:val="26"/>
              </w:rPr>
              <w:t>мельного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="00CF0C36" w:rsidRPr="0013228B">
              <w:rPr>
                <w:rFonts w:eastAsia="Calibri"/>
                <w:sz w:val="26"/>
                <w:szCs w:val="26"/>
              </w:rPr>
              <w:t>участка на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="00CF0C36" w:rsidRPr="0013228B">
              <w:rPr>
                <w:rFonts w:eastAsia="Calibri"/>
                <w:sz w:val="26"/>
                <w:szCs w:val="26"/>
              </w:rPr>
              <w:t>чертеже</w:t>
            </w:r>
          </w:p>
          <w:p w:rsidR="00CF0C36" w:rsidRPr="0013228B" w:rsidRDefault="00CF0C36" w:rsidP="00AF4C6F">
            <w:pPr>
              <w:pStyle w:val="Sb"/>
              <w:spacing w:line="240" w:lineRule="atLeast"/>
              <w:ind w:left="-104" w:right="-120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межевания</w:t>
            </w:r>
          </w:p>
          <w:p w:rsidR="00CF0C36" w:rsidRPr="0013228B" w:rsidRDefault="00CF0C36" w:rsidP="00AF4C6F">
            <w:pPr>
              <w:pStyle w:val="Sb"/>
              <w:spacing w:line="240" w:lineRule="atLeast"/>
              <w:ind w:left="-104" w:right="-120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территории</w:t>
            </w:r>
          </w:p>
        </w:tc>
        <w:tc>
          <w:tcPr>
            <w:tcW w:w="6521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-108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Вид разрешенного использования</w:t>
            </w:r>
          </w:p>
          <w:p w:rsidR="00CF0C36" w:rsidRPr="0013228B" w:rsidRDefault="00CF0C36" w:rsidP="00AF4C6F">
            <w:pPr>
              <w:pStyle w:val="Sb"/>
              <w:spacing w:line="240" w:lineRule="atLeast"/>
              <w:ind w:left="-16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образуемого земельного участка</w:t>
            </w:r>
          </w:p>
          <w:p w:rsidR="00CF0C36" w:rsidRPr="0013228B" w:rsidRDefault="00CF0C36" w:rsidP="00AF4C6F">
            <w:pPr>
              <w:pStyle w:val="Sb"/>
              <w:spacing w:line="240" w:lineRule="atLeast"/>
              <w:ind w:left="-16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в соответствии с проектом</w:t>
            </w:r>
          </w:p>
          <w:p w:rsidR="00CF0C36" w:rsidRPr="0013228B" w:rsidRDefault="00CF0C36" w:rsidP="00AF4C6F">
            <w:pPr>
              <w:pStyle w:val="Sb"/>
              <w:spacing w:line="240" w:lineRule="atLeast"/>
              <w:ind w:left="-16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планировки территории</w:t>
            </w:r>
          </w:p>
        </w:tc>
        <w:tc>
          <w:tcPr>
            <w:tcW w:w="1417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-3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Площадь</w:t>
            </w:r>
          </w:p>
          <w:p w:rsidR="0013228B" w:rsidRDefault="00CF0C36" w:rsidP="0013228B">
            <w:pPr>
              <w:pStyle w:val="Sb"/>
              <w:spacing w:line="240" w:lineRule="atLeast"/>
              <w:ind w:left="-3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образу</w:t>
            </w:r>
            <w:r w:rsidRPr="0013228B">
              <w:rPr>
                <w:rFonts w:eastAsia="Calibri"/>
                <w:sz w:val="26"/>
                <w:szCs w:val="26"/>
              </w:rPr>
              <w:t>е</w:t>
            </w:r>
            <w:r w:rsidRPr="0013228B">
              <w:rPr>
                <w:rFonts w:eastAsia="Calibri"/>
                <w:sz w:val="26"/>
                <w:szCs w:val="26"/>
              </w:rPr>
              <w:t>мого з</w:t>
            </w:r>
            <w:r w:rsidRPr="0013228B">
              <w:rPr>
                <w:rFonts w:eastAsia="Calibri"/>
                <w:sz w:val="26"/>
                <w:szCs w:val="26"/>
              </w:rPr>
              <w:t>е</w:t>
            </w:r>
            <w:r w:rsidRPr="0013228B">
              <w:rPr>
                <w:rFonts w:eastAsia="Calibri"/>
                <w:sz w:val="26"/>
                <w:szCs w:val="26"/>
              </w:rPr>
              <w:t>мельного участка,</w:t>
            </w:r>
            <w:r w:rsidR="0013228B">
              <w:rPr>
                <w:rFonts w:eastAsia="Calibri"/>
                <w:sz w:val="26"/>
                <w:szCs w:val="26"/>
              </w:rPr>
              <w:t xml:space="preserve"> </w:t>
            </w:r>
          </w:p>
          <w:p w:rsidR="00CF0C36" w:rsidRPr="0013228B" w:rsidRDefault="00CF0C36" w:rsidP="0013228B">
            <w:pPr>
              <w:pStyle w:val="Sb"/>
              <w:spacing w:line="240" w:lineRule="atLeast"/>
              <w:ind w:left="-3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га</w:t>
            </w:r>
          </w:p>
        </w:tc>
        <w:tc>
          <w:tcPr>
            <w:tcW w:w="3544" w:type="dxa"/>
          </w:tcPr>
          <w:p w:rsidR="0013228B" w:rsidRDefault="00CF0C36" w:rsidP="0013228B">
            <w:pPr>
              <w:pStyle w:val="Sb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 xml:space="preserve">Адрес </w:t>
            </w:r>
          </w:p>
          <w:p w:rsidR="00CF0C36" w:rsidRPr="0013228B" w:rsidRDefault="00CF0C36" w:rsidP="0013228B">
            <w:pPr>
              <w:pStyle w:val="Sb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земельного</w:t>
            </w:r>
            <w:r w:rsidR="0013228B">
              <w:rPr>
                <w:rFonts w:eastAsia="Calibri"/>
                <w:sz w:val="26"/>
                <w:szCs w:val="26"/>
              </w:rPr>
              <w:t xml:space="preserve"> </w:t>
            </w:r>
            <w:r w:rsidRPr="0013228B">
              <w:rPr>
                <w:rFonts w:eastAsia="Calibri"/>
                <w:sz w:val="26"/>
                <w:szCs w:val="26"/>
              </w:rPr>
              <w:t>участка</w:t>
            </w:r>
          </w:p>
        </w:tc>
        <w:tc>
          <w:tcPr>
            <w:tcW w:w="2739" w:type="dxa"/>
          </w:tcPr>
          <w:p w:rsidR="00CF0C36" w:rsidRPr="0013228B" w:rsidRDefault="00CF0C36" w:rsidP="00AF4C6F">
            <w:pPr>
              <w:pStyle w:val="Sb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6"/>
                <w:szCs w:val="26"/>
                <w:shd w:val="clear" w:color="auto" w:fill="FFFFFF"/>
              </w:rPr>
            </w:pPr>
            <w:r w:rsidRPr="0013228B">
              <w:rPr>
                <w:sz w:val="26"/>
                <w:szCs w:val="26"/>
                <w:shd w:val="clear" w:color="auto" w:fill="FFFFFF"/>
              </w:rPr>
              <w:t xml:space="preserve">Возможные способы </w:t>
            </w:r>
          </w:p>
          <w:p w:rsidR="00CF0C36" w:rsidRPr="0013228B" w:rsidRDefault="00CF0C36" w:rsidP="0013228B">
            <w:pPr>
              <w:pStyle w:val="Sb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sz w:val="26"/>
                <w:szCs w:val="26"/>
                <w:shd w:val="clear" w:color="auto" w:fill="FFFFFF"/>
              </w:rPr>
              <w:t>образования земел</w:t>
            </w:r>
            <w:r w:rsidRPr="0013228B">
              <w:rPr>
                <w:sz w:val="26"/>
                <w:szCs w:val="26"/>
                <w:shd w:val="clear" w:color="auto" w:fill="FFFFFF"/>
              </w:rPr>
              <w:t>ь</w:t>
            </w:r>
            <w:r w:rsidRPr="0013228B">
              <w:rPr>
                <w:sz w:val="26"/>
                <w:szCs w:val="26"/>
                <w:shd w:val="clear" w:color="auto" w:fill="FFFFFF"/>
              </w:rPr>
              <w:t>ного участка</w:t>
            </w:r>
          </w:p>
        </w:tc>
      </w:tr>
    </w:tbl>
    <w:p w:rsidR="00CF0C36" w:rsidRPr="0013228B" w:rsidRDefault="00CF0C36" w:rsidP="00CF0C36">
      <w:pPr>
        <w:ind w:right="-603"/>
        <w:rPr>
          <w:sz w:val="2"/>
          <w:szCs w:val="2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6521"/>
        <w:gridCol w:w="1417"/>
        <w:gridCol w:w="3544"/>
        <w:gridCol w:w="2739"/>
      </w:tblGrid>
      <w:tr w:rsidR="00CF0C36" w:rsidRPr="0013228B" w:rsidTr="000C27EC">
        <w:trPr>
          <w:trHeight w:val="288"/>
          <w:tblHeader/>
        </w:trPr>
        <w:tc>
          <w:tcPr>
            <w:tcW w:w="1701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142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6521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142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142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CF0C36" w:rsidRPr="0013228B" w:rsidRDefault="00CF0C36" w:rsidP="00AF4C6F">
            <w:pPr>
              <w:pStyle w:val="Sb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2739" w:type="dxa"/>
          </w:tcPr>
          <w:p w:rsidR="00CF0C36" w:rsidRPr="0013228B" w:rsidRDefault="00CF0C36" w:rsidP="00AF4C6F">
            <w:pPr>
              <w:pStyle w:val="Sb"/>
              <w:spacing w:line="240" w:lineRule="atLeast"/>
              <w:ind w:left="142" w:firstLine="0"/>
              <w:jc w:val="center"/>
              <w:rPr>
                <w:rFonts w:eastAsia="Calibri"/>
                <w:sz w:val="26"/>
                <w:szCs w:val="26"/>
              </w:rPr>
            </w:pPr>
            <w:r w:rsidRPr="0013228B"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CF0C36" w:rsidRPr="008D670C" w:rsidTr="000C27EC">
        <w:trPr>
          <w:trHeight w:val="20"/>
        </w:trPr>
        <w:tc>
          <w:tcPr>
            <w:tcW w:w="1701" w:type="dxa"/>
          </w:tcPr>
          <w:p w:rsidR="00CF0C36" w:rsidRPr="00BD00F3" w:rsidRDefault="00CF0C36" w:rsidP="00AF4C6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00F3">
              <w:rPr>
                <w:rFonts w:eastAsia="Calibri"/>
                <w:sz w:val="24"/>
                <w:szCs w:val="24"/>
                <w:lang w:eastAsia="en-US"/>
              </w:rPr>
              <w:t>ЗУ1</w:t>
            </w:r>
          </w:p>
        </w:tc>
        <w:tc>
          <w:tcPr>
            <w:tcW w:w="6521" w:type="dxa"/>
          </w:tcPr>
          <w:p w:rsidR="00CF0C36" w:rsidRPr="00B70F47" w:rsidRDefault="00CF0C36" w:rsidP="00AF4C6F">
            <w:pPr>
              <w:ind w:firstLine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Средне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>этажная жилая застройка (2.5) – м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ногокварти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р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ные среднеэтажные дома; подземные гаражи; автост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янки; объекты обслуживания жилой застройки во встроенных, пристроенных и встроенно-пристроенных помещениях многоквартирного среднеэтажного дома, если общая площадь таких помещений в многокварти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р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ном доме не составляет более 20 % </w:t>
            </w:r>
            <w:r w:rsidR="000C27EC">
              <w:rPr>
                <w:color w:val="000000" w:themeColor="text1"/>
                <w:sz w:val="26"/>
                <w:szCs w:val="26"/>
                <w:lang w:eastAsia="en-US"/>
              </w:rPr>
              <w:t xml:space="preserve">от 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общей площади помещений дома; </w:t>
            </w:r>
          </w:p>
          <w:p w:rsidR="00CF0C36" w:rsidRDefault="0013228B" w:rsidP="00AF4C6F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ногоэтажная жилая застройка (высотная застройка) (2.6) </w:t>
            </w:r>
            <w:r w:rsidR="00CF0C36">
              <w:rPr>
                <w:color w:val="000000" w:themeColor="text1"/>
                <w:sz w:val="26"/>
                <w:szCs w:val="26"/>
                <w:lang w:eastAsia="en-US"/>
              </w:rPr>
              <w:t xml:space="preserve">– 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многоквартирные многоэтажные дома; подзе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ные гаражи; автостоянки; объекты обслуживания жилой застройки во встроенных, пристроенных и встроенно-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пристроенных помещениях многоквартирного мног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CF0C36" w:rsidRPr="00B70F47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этажного дома в отдельных помещениях дома, если площадь таких помещений в многоквартирном доме не составляет более 15 % от общей площади дома; </w:t>
            </w:r>
          </w:p>
          <w:p w:rsidR="00CF0C36" w:rsidRPr="00BD00F3" w:rsidRDefault="00CF0C36" w:rsidP="000C27EC">
            <w:pPr>
              <w:ind w:left="34" w:firstLine="0"/>
              <w:rPr>
                <w:sz w:val="24"/>
                <w:szCs w:val="24"/>
              </w:rPr>
            </w:pP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коммунальное обслуживание (3.1) 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 xml:space="preserve">– 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насосные станции; трансформаторные подстанции</w:t>
            </w:r>
          </w:p>
        </w:tc>
        <w:tc>
          <w:tcPr>
            <w:tcW w:w="1417" w:type="dxa"/>
          </w:tcPr>
          <w:p w:rsidR="00CF0C36" w:rsidRPr="00BD00F3" w:rsidRDefault="00CF0C36" w:rsidP="00AF4C6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2,2177</w:t>
            </w:r>
          </w:p>
        </w:tc>
        <w:tc>
          <w:tcPr>
            <w:tcW w:w="3544" w:type="dxa"/>
          </w:tcPr>
          <w:p w:rsidR="00CF0C36" w:rsidRPr="000C27EC" w:rsidRDefault="00CF0C36" w:rsidP="0013228B">
            <w:pPr>
              <w:pStyle w:val="Sb"/>
              <w:ind w:right="35" w:firstLine="0"/>
              <w:rPr>
                <w:sz w:val="26"/>
                <w:szCs w:val="26"/>
              </w:rPr>
            </w:pPr>
            <w:r w:rsidRPr="000C27EC">
              <w:rPr>
                <w:sz w:val="26"/>
                <w:szCs w:val="26"/>
              </w:rPr>
              <w:t>Российская Федерация, Н</w:t>
            </w:r>
            <w:r w:rsidRPr="000C27EC">
              <w:rPr>
                <w:sz w:val="26"/>
                <w:szCs w:val="26"/>
              </w:rPr>
              <w:t>о</w:t>
            </w:r>
            <w:r w:rsidRPr="000C27EC">
              <w:rPr>
                <w:sz w:val="26"/>
                <w:szCs w:val="26"/>
              </w:rPr>
              <w:t>восибирская область, горо</w:t>
            </w:r>
            <w:r w:rsidRPr="000C27EC">
              <w:rPr>
                <w:sz w:val="26"/>
                <w:szCs w:val="26"/>
              </w:rPr>
              <w:t>д</w:t>
            </w:r>
            <w:r w:rsidRPr="000C27EC">
              <w:rPr>
                <w:sz w:val="26"/>
                <w:szCs w:val="26"/>
              </w:rPr>
              <w:t>ской округ город Новос</w:t>
            </w:r>
            <w:r w:rsidRPr="000C27EC">
              <w:rPr>
                <w:sz w:val="26"/>
                <w:szCs w:val="26"/>
              </w:rPr>
              <w:t>и</w:t>
            </w:r>
            <w:r w:rsidRPr="000C27EC">
              <w:rPr>
                <w:sz w:val="26"/>
                <w:szCs w:val="26"/>
              </w:rPr>
              <w:t>бирск, город Новосибирск, ул. Ивана Севастьянова, з/у</w:t>
            </w:r>
            <w:r w:rsidR="0013228B" w:rsidRPr="000C27EC">
              <w:rPr>
                <w:sz w:val="26"/>
                <w:szCs w:val="26"/>
              </w:rPr>
              <w:t> </w:t>
            </w:r>
            <w:r w:rsidRPr="000C27EC">
              <w:rPr>
                <w:sz w:val="26"/>
                <w:szCs w:val="26"/>
              </w:rPr>
              <w:t>10</w:t>
            </w:r>
          </w:p>
        </w:tc>
        <w:tc>
          <w:tcPr>
            <w:tcW w:w="2739" w:type="dxa"/>
          </w:tcPr>
          <w:p w:rsidR="00CF0C36" w:rsidRPr="00AC4DC9" w:rsidRDefault="00CF0C36" w:rsidP="00AF4C6F">
            <w:pPr>
              <w:ind w:firstLine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Образование земел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ь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ного участка из з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е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мель, государственная собственность на к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FA5FDA">
              <w:rPr>
                <w:color w:val="000000" w:themeColor="text1"/>
                <w:sz w:val="26"/>
                <w:szCs w:val="26"/>
                <w:lang w:eastAsia="en-US"/>
              </w:rPr>
              <w:t xml:space="preserve">торые не </w:t>
            </w:r>
            <w:r w:rsidRPr="007A6A9B">
              <w:rPr>
                <w:color w:val="000000" w:themeColor="text1"/>
                <w:sz w:val="26"/>
                <w:szCs w:val="26"/>
                <w:lang w:eastAsia="en-US"/>
              </w:rPr>
              <w:t>разгранич</w:t>
            </w:r>
            <w:r w:rsidRPr="007A6A9B">
              <w:rPr>
                <w:color w:val="000000" w:themeColor="text1"/>
                <w:sz w:val="26"/>
                <w:szCs w:val="26"/>
                <w:lang w:eastAsia="en-US"/>
              </w:rPr>
              <w:t>е</w:t>
            </w:r>
            <w:r w:rsidRPr="007A6A9B">
              <w:rPr>
                <w:color w:val="000000" w:themeColor="text1"/>
                <w:sz w:val="26"/>
                <w:szCs w:val="26"/>
                <w:lang w:eastAsia="en-US"/>
              </w:rPr>
              <w:t>на в кадаст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 xml:space="preserve">ровом </w:t>
            </w:r>
            <w:r w:rsidRPr="007A6A9B">
              <w:rPr>
                <w:color w:val="000000" w:themeColor="text1"/>
                <w:sz w:val="26"/>
                <w:szCs w:val="26"/>
                <w:lang w:eastAsia="en-US"/>
              </w:rPr>
              <w:t>квартале</w:t>
            </w:r>
            <w:r w:rsidRPr="00AC4DC9">
              <w:rPr>
                <w:color w:val="000000" w:themeColor="text1"/>
                <w:sz w:val="26"/>
                <w:szCs w:val="26"/>
                <w:lang w:eastAsia="en-US"/>
              </w:rPr>
              <w:t xml:space="preserve"> 54:35:062560</w:t>
            </w:r>
          </w:p>
          <w:p w:rsidR="00CF0C36" w:rsidRPr="00BD00F3" w:rsidRDefault="00CF0C36" w:rsidP="00AF4C6F">
            <w:pPr>
              <w:pStyle w:val="Sb"/>
              <w:ind w:right="35" w:firstLine="0"/>
              <w:rPr>
                <w:rFonts w:eastAsia="Calibri"/>
                <w:sz w:val="24"/>
                <w:lang w:eastAsia="en-US"/>
              </w:rPr>
            </w:pPr>
          </w:p>
        </w:tc>
      </w:tr>
      <w:tr w:rsidR="00CF0C36" w:rsidRPr="008D670C" w:rsidTr="000C27EC">
        <w:trPr>
          <w:trHeight w:val="414"/>
        </w:trPr>
        <w:tc>
          <w:tcPr>
            <w:tcW w:w="1701" w:type="dxa"/>
          </w:tcPr>
          <w:p w:rsidR="00CF0C36" w:rsidRPr="00BD00F3" w:rsidRDefault="00CF0C36" w:rsidP="00AF4C6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00F3">
              <w:rPr>
                <w:rFonts w:eastAsia="Calibri"/>
                <w:sz w:val="24"/>
                <w:szCs w:val="24"/>
                <w:lang w:eastAsia="en-US"/>
              </w:rPr>
              <w:lastRenderedPageBreak/>
              <w:t>ЗУ2</w:t>
            </w:r>
          </w:p>
        </w:tc>
        <w:tc>
          <w:tcPr>
            <w:tcW w:w="6521" w:type="dxa"/>
          </w:tcPr>
          <w:p w:rsidR="00CF0C36" w:rsidRPr="00B70F47" w:rsidRDefault="00CF0C36" w:rsidP="00AF4C6F">
            <w:pPr>
              <w:ind w:firstLine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Среднеэтажная жилая застройка (2.5) 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 xml:space="preserve">– 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 многокварти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р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ные среднеэтажные дома; подземные гаражи; автост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янки; объекты обслуживания жилой застройки во встроенных, пристроенных и встроенно-пристроенных помещениях многоквартирного среднеэтажного дома, если общая площадь таких помещений в многокварти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>р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ном доме не составляет более 20 % </w:t>
            </w:r>
            <w:r w:rsidR="000C27EC">
              <w:rPr>
                <w:color w:val="000000" w:themeColor="text1"/>
                <w:sz w:val="26"/>
                <w:szCs w:val="26"/>
                <w:lang w:eastAsia="en-US"/>
              </w:rPr>
              <w:t xml:space="preserve">от 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общей площади помещений дома; </w:t>
            </w:r>
          </w:p>
          <w:p w:rsidR="00CF0C36" w:rsidRDefault="0013228B" w:rsidP="00AF4C6F">
            <w:pPr>
              <w:ind w:firstLine="0"/>
              <w:rPr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ногоэтажная жилая застройка (высотная застройка) (2.6) </w:t>
            </w:r>
            <w:r w:rsidR="00CF0C36">
              <w:rPr>
                <w:color w:val="000000" w:themeColor="text1"/>
                <w:sz w:val="26"/>
                <w:szCs w:val="26"/>
                <w:lang w:eastAsia="en-US"/>
              </w:rPr>
              <w:t xml:space="preserve">– 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 многоквартирные многоэтажные дома; подзе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>ные гаражи; автостоянки; объекты обслуживания жилой застройки во встроенных, пристроенных и встроенно-пристроенных помещениях многоквартирного мног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CF0C36"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этажного дома в отдельных помещениях дома, если площадь таких помещений в многоквартирном доме не составляет более 15 % от общей площади дома; </w:t>
            </w:r>
          </w:p>
          <w:p w:rsidR="00CF0C36" w:rsidRPr="00BD00F3" w:rsidRDefault="00CF0C36" w:rsidP="00AF4C6F">
            <w:pPr>
              <w:autoSpaceDE w:val="0"/>
              <w:autoSpaceDN w:val="0"/>
              <w:adjustRightInd w:val="0"/>
              <w:ind w:firstLine="0"/>
              <w:rPr>
                <w:bCs/>
                <w:kern w:val="32"/>
                <w:sz w:val="24"/>
                <w:szCs w:val="24"/>
              </w:rPr>
            </w:pP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коммунальное обслуживание (3.1) 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 xml:space="preserve">– 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 насосные станц</w:t>
            </w:r>
            <w:r w:rsidR="000C27EC">
              <w:rPr>
                <w:color w:val="000000" w:themeColor="text1"/>
                <w:sz w:val="26"/>
                <w:szCs w:val="26"/>
                <w:lang w:eastAsia="en-US"/>
              </w:rPr>
              <w:t>ии; трансформаторные подстанции</w:t>
            </w:r>
            <w:r w:rsidRPr="00B70F47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CF0C36" w:rsidRPr="00BD00F3" w:rsidRDefault="00CF0C36" w:rsidP="00AF4C6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64BD4">
              <w:rPr>
                <w:rFonts w:eastAsia="Calibri"/>
                <w:sz w:val="26"/>
                <w:szCs w:val="26"/>
              </w:rPr>
              <w:t>2,6116</w:t>
            </w:r>
          </w:p>
        </w:tc>
        <w:tc>
          <w:tcPr>
            <w:tcW w:w="3544" w:type="dxa"/>
          </w:tcPr>
          <w:p w:rsidR="00CF0C36" w:rsidRPr="000C27EC" w:rsidRDefault="00CF0C36" w:rsidP="000C27EC">
            <w:pPr>
              <w:pStyle w:val="Sb"/>
              <w:ind w:right="35" w:firstLine="0"/>
              <w:rPr>
                <w:sz w:val="26"/>
                <w:szCs w:val="26"/>
              </w:rPr>
            </w:pPr>
            <w:r w:rsidRPr="000C27EC">
              <w:rPr>
                <w:sz w:val="26"/>
                <w:szCs w:val="26"/>
              </w:rPr>
              <w:t>Российская Федерация, Н</w:t>
            </w:r>
            <w:r w:rsidRPr="000C27EC">
              <w:rPr>
                <w:sz w:val="26"/>
                <w:szCs w:val="26"/>
              </w:rPr>
              <w:t>о</w:t>
            </w:r>
            <w:r w:rsidRPr="000C27EC">
              <w:rPr>
                <w:sz w:val="26"/>
                <w:szCs w:val="26"/>
              </w:rPr>
              <w:t>восибирская область, горо</w:t>
            </w:r>
            <w:r w:rsidRPr="000C27EC">
              <w:rPr>
                <w:sz w:val="26"/>
                <w:szCs w:val="26"/>
              </w:rPr>
              <w:t>д</w:t>
            </w:r>
            <w:r w:rsidRPr="000C27EC">
              <w:rPr>
                <w:sz w:val="26"/>
                <w:szCs w:val="26"/>
              </w:rPr>
              <w:t>ской округ город Новос</w:t>
            </w:r>
            <w:r w:rsidRPr="000C27EC">
              <w:rPr>
                <w:sz w:val="26"/>
                <w:szCs w:val="26"/>
              </w:rPr>
              <w:t>и</w:t>
            </w:r>
            <w:r w:rsidRPr="000C27EC">
              <w:rPr>
                <w:sz w:val="26"/>
                <w:szCs w:val="26"/>
              </w:rPr>
              <w:t>бирск, город Новосибирск, ул. Титова, з/у</w:t>
            </w:r>
            <w:r w:rsidR="000C27EC">
              <w:rPr>
                <w:sz w:val="26"/>
                <w:szCs w:val="26"/>
              </w:rPr>
              <w:t> </w:t>
            </w:r>
            <w:r w:rsidRPr="000C27EC">
              <w:rPr>
                <w:sz w:val="26"/>
                <w:szCs w:val="26"/>
              </w:rPr>
              <w:t>255</w:t>
            </w:r>
          </w:p>
        </w:tc>
        <w:tc>
          <w:tcPr>
            <w:tcW w:w="2739" w:type="dxa"/>
          </w:tcPr>
          <w:p w:rsidR="00CF0C36" w:rsidRPr="00BD00F3" w:rsidRDefault="00CF0C36" w:rsidP="00AF4C6F">
            <w:pPr>
              <w:pStyle w:val="Sb"/>
              <w:ind w:right="35" w:firstLine="0"/>
              <w:rPr>
                <w:rFonts w:eastAsia="Calibri"/>
                <w:sz w:val="24"/>
                <w:lang w:eastAsia="en-US"/>
              </w:rPr>
            </w:pP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Раздел земельного участка с кадастр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вым номером 54:35:000000:10239</w:t>
            </w:r>
            <w:r w:rsidRPr="00464BD4">
              <w:rPr>
                <w:rFonts w:ascii="Calibri" w:hAnsi="Calibri"/>
              </w:rPr>
              <w:t xml:space="preserve"> 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CF0C36" w:rsidRPr="008D670C" w:rsidTr="000C27EC">
        <w:trPr>
          <w:trHeight w:val="20"/>
        </w:trPr>
        <w:tc>
          <w:tcPr>
            <w:tcW w:w="1701" w:type="dxa"/>
          </w:tcPr>
          <w:p w:rsidR="00CF0C36" w:rsidRPr="00BD00F3" w:rsidRDefault="00CF0C36" w:rsidP="00AF4C6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00F3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6521" w:type="dxa"/>
          </w:tcPr>
          <w:p w:rsidR="00CF0C36" w:rsidRPr="00BD00F3" w:rsidRDefault="00CF0C36" w:rsidP="00AF4C6F">
            <w:pPr>
              <w:autoSpaceDE w:val="0"/>
              <w:autoSpaceDN w:val="0"/>
              <w:adjustRightInd w:val="0"/>
              <w:ind w:firstLine="0"/>
              <w:rPr>
                <w:bCs/>
                <w:kern w:val="32"/>
                <w:sz w:val="24"/>
                <w:szCs w:val="24"/>
              </w:rPr>
            </w:pP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 xml:space="preserve">Магазины </w:t>
            </w:r>
            <w:hyperlink r:id="rId23" w:history="1">
              <w:r w:rsidRPr="00464BD4">
                <w:rPr>
                  <w:color w:val="000000" w:themeColor="text1"/>
                  <w:sz w:val="26"/>
                  <w:szCs w:val="26"/>
                  <w:lang w:eastAsia="en-US"/>
                </w:rPr>
                <w:t>(4.4)</w:t>
              </w:r>
            </w:hyperlink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>–  о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бъекты для продажи товаров, торг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вая площадь которых составляет до 5000 кв. метров</w:t>
            </w:r>
          </w:p>
        </w:tc>
        <w:tc>
          <w:tcPr>
            <w:tcW w:w="1417" w:type="dxa"/>
          </w:tcPr>
          <w:p w:rsidR="00CF0C36" w:rsidRPr="00BD00F3" w:rsidRDefault="00CF0C36" w:rsidP="00AF4C6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464BD4">
              <w:rPr>
                <w:rFonts w:eastAsia="Calibri"/>
                <w:sz w:val="26"/>
                <w:szCs w:val="26"/>
              </w:rPr>
              <w:t>0,2605</w:t>
            </w:r>
          </w:p>
        </w:tc>
        <w:tc>
          <w:tcPr>
            <w:tcW w:w="3544" w:type="dxa"/>
          </w:tcPr>
          <w:p w:rsidR="00CF0C36" w:rsidRPr="000C27EC" w:rsidRDefault="00CF0C36" w:rsidP="00AF4C6F">
            <w:pPr>
              <w:pStyle w:val="Sb"/>
              <w:ind w:right="35" w:firstLine="0"/>
              <w:rPr>
                <w:sz w:val="26"/>
                <w:szCs w:val="26"/>
              </w:rPr>
            </w:pPr>
            <w:r w:rsidRPr="000C27EC">
              <w:rPr>
                <w:sz w:val="26"/>
                <w:szCs w:val="26"/>
              </w:rPr>
              <w:t>Российская Федерация, Н</w:t>
            </w:r>
            <w:r w:rsidRPr="000C27EC">
              <w:rPr>
                <w:sz w:val="26"/>
                <w:szCs w:val="26"/>
              </w:rPr>
              <w:t>о</w:t>
            </w:r>
            <w:r w:rsidRPr="000C27EC">
              <w:rPr>
                <w:sz w:val="26"/>
                <w:szCs w:val="26"/>
              </w:rPr>
              <w:t>восибирская область, горо</w:t>
            </w:r>
            <w:r w:rsidRPr="000C27EC">
              <w:rPr>
                <w:sz w:val="26"/>
                <w:szCs w:val="26"/>
              </w:rPr>
              <w:t>д</w:t>
            </w:r>
            <w:r w:rsidRPr="000C27EC">
              <w:rPr>
                <w:sz w:val="26"/>
                <w:szCs w:val="26"/>
              </w:rPr>
              <w:t>ской округ город Новос</w:t>
            </w:r>
            <w:r w:rsidRPr="000C27EC">
              <w:rPr>
                <w:sz w:val="26"/>
                <w:szCs w:val="26"/>
              </w:rPr>
              <w:t>и</w:t>
            </w:r>
            <w:r w:rsidRPr="000C27EC">
              <w:rPr>
                <w:sz w:val="26"/>
                <w:szCs w:val="26"/>
              </w:rPr>
              <w:t>бирск, город Новосибирск, ул. Титова, з/у 255/1</w:t>
            </w:r>
          </w:p>
        </w:tc>
        <w:tc>
          <w:tcPr>
            <w:tcW w:w="2739" w:type="dxa"/>
          </w:tcPr>
          <w:p w:rsidR="00CF0C36" w:rsidRPr="00BD00F3" w:rsidRDefault="00CF0C36" w:rsidP="00AF4C6F">
            <w:pPr>
              <w:shd w:val="clear" w:color="auto" w:fill="FFFFFF"/>
              <w:ind w:firstLine="0"/>
              <w:rPr>
                <w:bCs/>
                <w:kern w:val="32"/>
                <w:sz w:val="24"/>
                <w:szCs w:val="24"/>
              </w:rPr>
            </w:pP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Раздел земельного участка с кадастр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>вым номером 54:35:000000:10239</w:t>
            </w:r>
            <w:r w:rsidRPr="00464BD4">
              <w:rPr>
                <w:rFonts w:ascii="Calibri" w:hAnsi="Calibri"/>
              </w:rPr>
              <w:t xml:space="preserve"> </w:t>
            </w:r>
            <w:r w:rsidRPr="00464BD4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0C27EC" w:rsidRDefault="000C27EC" w:rsidP="0013228B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CF0C36" w:rsidRDefault="00CF0C36" w:rsidP="0013228B">
      <w:pPr>
        <w:tabs>
          <w:tab w:val="left" w:pos="0"/>
          <w:tab w:val="left" w:pos="1701"/>
        </w:tabs>
        <w:ind w:firstLine="0"/>
        <w:jc w:val="center"/>
        <w:rPr>
          <w:color w:val="00B050"/>
          <w:szCs w:val="28"/>
        </w:rPr>
        <w:sectPr w:rsidR="00CF0C36" w:rsidSect="0013228B">
          <w:pgSz w:w="16840" w:h="11907" w:orient="landscape" w:code="9"/>
          <w:pgMar w:top="1418" w:right="567" w:bottom="624" w:left="567" w:header="567" w:footer="227" w:gutter="0"/>
          <w:pgNumType w:start="1"/>
          <w:cols w:space="708"/>
          <w:titlePg/>
          <w:docGrid w:linePitch="381"/>
        </w:sectPr>
      </w:pPr>
      <w:r w:rsidRPr="007F3B65">
        <w:rPr>
          <w:szCs w:val="28"/>
        </w:rPr>
        <w:t>____________</w:t>
      </w:r>
    </w:p>
    <w:p w:rsidR="00CF0C36" w:rsidRPr="00640CDC" w:rsidRDefault="00CF0C36" w:rsidP="0013228B">
      <w:pPr>
        <w:ind w:left="6379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lastRenderedPageBreak/>
        <w:t xml:space="preserve">Приложение 2 </w:t>
      </w:r>
    </w:p>
    <w:p w:rsidR="00CF0C36" w:rsidRDefault="00CF0C36" w:rsidP="0013228B">
      <w:pPr>
        <w:ind w:left="6379" w:right="-1" w:firstLine="0"/>
        <w:rPr>
          <w:bCs/>
          <w:szCs w:val="28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>
        <w:rPr>
          <w:bCs/>
          <w:sz w:val="24"/>
          <w:szCs w:val="24"/>
        </w:rPr>
        <w:t>353.02.01.01 в границах проекта планировки территории, ограниченной улицами Дукача, Широкой, Порт</w:t>
      </w:r>
      <w:r w:rsidR="000C27EC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Артурской и п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лосой отвода железной дороги, в Ленинском районе</w:t>
      </w:r>
    </w:p>
    <w:p w:rsidR="00CF0C36" w:rsidRDefault="00CF0C36" w:rsidP="0013228B">
      <w:pPr>
        <w:ind w:left="6521"/>
        <w:rPr>
          <w:bCs/>
          <w:szCs w:val="28"/>
        </w:rPr>
      </w:pPr>
    </w:p>
    <w:p w:rsidR="00CF0C36" w:rsidRPr="0013228B" w:rsidRDefault="00CF0C36" w:rsidP="00CF0C36">
      <w:pPr>
        <w:ind w:left="5670"/>
        <w:rPr>
          <w:bCs/>
          <w:sz w:val="26"/>
          <w:szCs w:val="26"/>
        </w:rPr>
      </w:pPr>
    </w:p>
    <w:p w:rsidR="00CF0C36" w:rsidRPr="0013228B" w:rsidRDefault="00CF0C36" w:rsidP="00CF0C36">
      <w:pPr>
        <w:ind w:right="142" w:firstLine="0"/>
        <w:jc w:val="center"/>
        <w:rPr>
          <w:b/>
          <w:sz w:val="26"/>
          <w:szCs w:val="26"/>
        </w:rPr>
      </w:pPr>
      <w:r w:rsidRPr="0013228B">
        <w:rPr>
          <w:b/>
          <w:sz w:val="26"/>
          <w:szCs w:val="26"/>
        </w:rPr>
        <w:t>СВЕДЕНИЯ</w:t>
      </w:r>
    </w:p>
    <w:p w:rsidR="00CF0C36" w:rsidRPr="0013228B" w:rsidRDefault="00CF0C36" w:rsidP="00CF0C36">
      <w:pPr>
        <w:ind w:right="425" w:firstLine="0"/>
        <w:jc w:val="center"/>
        <w:rPr>
          <w:b/>
          <w:sz w:val="26"/>
          <w:szCs w:val="26"/>
        </w:rPr>
      </w:pPr>
      <w:r w:rsidRPr="0013228B">
        <w:rPr>
          <w:b/>
          <w:sz w:val="26"/>
          <w:szCs w:val="26"/>
        </w:rPr>
        <w:t xml:space="preserve">о границах территории, в отношении которой утвержден </w:t>
      </w:r>
    </w:p>
    <w:p w:rsidR="00CF0C36" w:rsidRPr="0013228B" w:rsidRDefault="00CF0C36" w:rsidP="00CF0C36">
      <w:pPr>
        <w:ind w:right="425" w:firstLine="0"/>
        <w:jc w:val="center"/>
        <w:rPr>
          <w:b/>
          <w:sz w:val="26"/>
          <w:szCs w:val="26"/>
        </w:rPr>
      </w:pPr>
      <w:r w:rsidRPr="0013228B">
        <w:rPr>
          <w:b/>
          <w:sz w:val="26"/>
          <w:szCs w:val="26"/>
        </w:rPr>
        <w:t>проект межевания</w:t>
      </w:r>
    </w:p>
    <w:p w:rsidR="00CF0C36" w:rsidRPr="0013228B" w:rsidRDefault="00CF0C36" w:rsidP="00CF0C36">
      <w:pPr>
        <w:ind w:right="425" w:firstLine="0"/>
        <w:jc w:val="center"/>
        <w:rPr>
          <w:b/>
          <w:sz w:val="26"/>
          <w:szCs w:val="26"/>
        </w:rPr>
      </w:pPr>
    </w:p>
    <w:tbl>
      <w:tblPr>
        <w:tblStyle w:val="2f3"/>
        <w:tblW w:w="472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4"/>
        <w:gridCol w:w="3325"/>
      </w:tblGrid>
      <w:tr w:rsidR="00CF0C36" w:rsidRPr="0013228B" w:rsidTr="00AF4C6F">
        <w:trPr>
          <w:trHeight w:val="300"/>
          <w:jc w:val="center"/>
        </w:trPr>
        <w:tc>
          <w:tcPr>
            <w:tcW w:w="1072" w:type="pct"/>
            <w:vMerge w:val="restart"/>
          </w:tcPr>
          <w:p w:rsidR="00CF0C36" w:rsidRPr="0013228B" w:rsidRDefault="00CF0C36" w:rsidP="00AF4C6F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:rsidR="00CF0C36" w:rsidRPr="0013228B" w:rsidRDefault="00CF0C36" w:rsidP="00AF4C6F">
            <w:pPr>
              <w:ind w:firstLine="5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3928" w:type="pct"/>
            <w:gridSpan w:val="2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CF0C36" w:rsidRPr="0013228B" w:rsidTr="00AF4C6F">
        <w:trPr>
          <w:trHeight w:val="340"/>
          <w:jc w:val="center"/>
        </w:trPr>
        <w:tc>
          <w:tcPr>
            <w:tcW w:w="1072" w:type="pct"/>
            <w:vMerge/>
          </w:tcPr>
          <w:p w:rsidR="00CF0C36" w:rsidRPr="0013228B" w:rsidRDefault="00CF0C36" w:rsidP="00AF4C6F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2158" w:type="pct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1770" w:type="pct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CF0C36" w:rsidRPr="0013228B" w:rsidRDefault="00CF0C36" w:rsidP="00CF0C36">
      <w:pPr>
        <w:rPr>
          <w:sz w:val="2"/>
          <w:szCs w:val="2"/>
        </w:rPr>
      </w:pPr>
    </w:p>
    <w:tbl>
      <w:tblPr>
        <w:tblStyle w:val="2f3"/>
        <w:tblW w:w="472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3"/>
        <w:gridCol w:w="4054"/>
        <w:gridCol w:w="3325"/>
      </w:tblGrid>
      <w:tr w:rsidR="00CF0C36" w:rsidRPr="0013228B" w:rsidTr="00AF4C6F">
        <w:trPr>
          <w:trHeight w:val="300"/>
          <w:tblHeader/>
          <w:jc w:val="center"/>
        </w:trPr>
        <w:tc>
          <w:tcPr>
            <w:tcW w:w="1072" w:type="pct"/>
            <w:vAlign w:val="bottom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2158" w:type="pct"/>
            <w:vAlign w:val="bottom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1770" w:type="pct"/>
            <w:vAlign w:val="bottom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3228B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482339,62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4190154,93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2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482353,71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4190354,50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3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482354,15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4190360,67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482324,41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4190362,93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5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482333,02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4190482,48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6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482277,84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4190486,44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7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482197,61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4190492,19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8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482011,76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4190505,52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9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481909,09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4190512,87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10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481853,70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4190480,48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11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481823,88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4190463,04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12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481805,71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4190452,42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13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481793,76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4190415,38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14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481955,16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4190138,26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15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481997,85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4190164,30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16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482020,24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4190177,96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17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482218,01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4190163,7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18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482227,98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4190162,98</w:t>
            </w:r>
          </w:p>
        </w:tc>
      </w:tr>
      <w:tr w:rsidR="00CF0C36" w:rsidRPr="0013228B" w:rsidTr="00AF4C6F">
        <w:trPr>
          <w:trHeight w:val="300"/>
          <w:jc w:val="center"/>
        </w:trPr>
        <w:tc>
          <w:tcPr>
            <w:tcW w:w="1072" w:type="pct"/>
            <w:vAlign w:val="center"/>
          </w:tcPr>
          <w:p w:rsidR="00CF0C36" w:rsidRPr="0013228B" w:rsidRDefault="00CF0C36" w:rsidP="00AF4C6F">
            <w:pPr>
              <w:tabs>
                <w:tab w:val="left" w:pos="-14"/>
              </w:tabs>
              <w:ind w:firstLine="4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16</w:t>
            </w:r>
          </w:p>
        </w:tc>
        <w:tc>
          <w:tcPr>
            <w:tcW w:w="2158" w:type="pct"/>
            <w:vAlign w:val="center"/>
          </w:tcPr>
          <w:p w:rsidR="00CF0C36" w:rsidRPr="0013228B" w:rsidRDefault="00CF0C36" w:rsidP="00AF4C6F">
            <w:pPr>
              <w:ind w:firstLine="2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482020,24</w:t>
            </w:r>
          </w:p>
        </w:tc>
        <w:tc>
          <w:tcPr>
            <w:tcW w:w="1770" w:type="pct"/>
            <w:vAlign w:val="center"/>
          </w:tcPr>
          <w:p w:rsidR="00CF0C36" w:rsidRPr="0013228B" w:rsidRDefault="00CF0C36" w:rsidP="00AF4C6F">
            <w:pPr>
              <w:ind w:firstLine="0"/>
              <w:jc w:val="center"/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</w:pPr>
            <w:r w:rsidRPr="0013228B">
              <w:rPr>
                <w:rFonts w:ascii="Times New Roman" w:eastAsia="Times New Roman" w:hAnsi="Times New Roman"/>
                <w:bCs/>
                <w:kern w:val="32"/>
                <w:sz w:val="26"/>
                <w:szCs w:val="26"/>
              </w:rPr>
              <w:t>4190177,96</w:t>
            </w:r>
          </w:p>
        </w:tc>
      </w:tr>
    </w:tbl>
    <w:p w:rsidR="00CF0C36" w:rsidRPr="0013228B" w:rsidRDefault="00CF0C36" w:rsidP="00CF0C36">
      <w:pPr>
        <w:ind w:firstLine="0"/>
        <w:jc w:val="center"/>
        <w:rPr>
          <w:sz w:val="26"/>
          <w:szCs w:val="26"/>
        </w:rPr>
      </w:pPr>
    </w:p>
    <w:tbl>
      <w:tblPr>
        <w:tblW w:w="4857" w:type="pct"/>
        <w:tblInd w:w="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7938"/>
      </w:tblGrid>
      <w:tr w:rsidR="00CF0C36" w:rsidRPr="0013228B" w:rsidTr="0013228B">
        <w:trPr>
          <w:trHeight w:val="300"/>
        </w:trPr>
        <w:tc>
          <w:tcPr>
            <w:tcW w:w="882" w:type="pct"/>
            <w:shd w:val="clear" w:color="auto" w:fill="auto"/>
            <w:vAlign w:val="bottom"/>
          </w:tcPr>
          <w:p w:rsidR="00CF0C36" w:rsidRPr="0013228B" w:rsidRDefault="00CF0C36" w:rsidP="00AF4C6F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13228B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18" w:type="pct"/>
            <w:shd w:val="clear" w:color="auto" w:fill="auto"/>
            <w:vAlign w:val="bottom"/>
          </w:tcPr>
          <w:p w:rsidR="00CF0C36" w:rsidRPr="0013228B" w:rsidRDefault="00CF0C36" w:rsidP="00AF4C6F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13228B">
              <w:rPr>
                <w:bCs/>
                <w:sz w:val="26"/>
                <w:szCs w:val="26"/>
              </w:rPr>
              <w:t>система координат – МСК НСО.</w:t>
            </w:r>
          </w:p>
        </w:tc>
      </w:tr>
    </w:tbl>
    <w:p w:rsidR="00CF0C36" w:rsidRPr="00DC03ED" w:rsidRDefault="00CF0C36" w:rsidP="00CF0C36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13228B" w:rsidRDefault="0013228B" w:rsidP="002A43A0">
      <w:pPr>
        <w:rPr>
          <w:color w:val="00B050"/>
          <w:szCs w:val="28"/>
        </w:rPr>
        <w:sectPr w:rsidR="0013228B" w:rsidSect="0013228B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CF0C36" w:rsidRDefault="00CF0C36" w:rsidP="002A43A0">
      <w:pPr>
        <w:rPr>
          <w:color w:val="00B050"/>
          <w:szCs w:val="28"/>
        </w:rPr>
      </w:pPr>
      <w:r w:rsidRPr="00CF0C36">
        <w:rPr>
          <w:noProof/>
          <w:color w:val="00B050"/>
          <w:szCs w:val="28"/>
        </w:rPr>
        <w:lastRenderedPageBreak/>
        <w:drawing>
          <wp:inline distT="0" distB="0" distL="0" distR="0">
            <wp:extent cx="5944056" cy="8407021"/>
            <wp:effectExtent l="19050" t="0" r="0" b="0"/>
            <wp:docPr id="3" name="Рисунок 1" descr="C:\Users\ATelenkova\Desktop\Рабочая\В АКТИВНЫХ\КПД Газстрой 353.02.01.01 Порт-Артурский\Утв часть по 2 новым участкам\4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enkova\Desktop\Рабочая\В АКТИВНЫХ\КПД Газстрой 353.02.01.01 Порт-Артурский\Утв часть по 2 новым участкам\4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52" cy="84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p w:rsidR="00CF0C36" w:rsidRDefault="00CF0C36" w:rsidP="002A43A0">
      <w:pPr>
        <w:rPr>
          <w:color w:val="00B050"/>
          <w:szCs w:val="28"/>
        </w:rPr>
      </w:pPr>
    </w:p>
    <w:sectPr w:rsidR="00CF0C36" w:rsidSect="0013228B"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95F" w:rsidRDefault="0072695F" w:rsidP="007B56B1">
      <w:r>
        <w:separator/>
      </w:r>
    </w:p>
    <w:p w:rsidR="0072695F" w:rsidRDefault="0072695F"/>
  </w:endnote>
  <w:endnote w:type="continuationSeparator" w:id="0">
    <w:p w:rsidR="0072695F" w:rsidRDefault="0072695F" w:rsidP="007B56B1">
      <w:r>
        <w:continuationSeparator/>
      </w:r>
    </w:p>
    <w:p w:rsidR="0072695F" w:rsidRDefault="0072695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5F" w:rsidRPr="00EE1676" w:rsidRDefault="0072695F" w:rsidP="00EE167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95F" w:rsidRDefault="0072695F" w:rsidP="007B56B1">
      <w:r>
        <w:separator/>
      </w:r>
    </w:p>
    <w:p w:rsidR="0072695F" w:rsidRDefault="0072695F"/>
  </w:footnote>
  <w:footnote w:type="continuationSeparator" w:id="0">
    <w:p w:rsidR="0072695F" w:rsidRDefault="0072695F" w:rsidP="007B56B1">
      <w:r>
        <w:continuationSeparator/>
      </w:r>
    </w:p>
    <w:p w:rsidR="0072695F" w:rsidRDefault="0072695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2695F" w:rsidRPr="00846246" w:rsidRDefault="00BD2E83">
        <w:pPr>
          <w:pStyle w:val="a6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72695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72695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72695F" w:rsidRDefault="0072695F" w:rsidP="00A014E3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2695F" w:rsidRPr="00846246" w:rsidRDefault="00BD2E83" w:rsidP="0033087E">
        <w:pPr>
          <w:pStyle w:val="a6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72695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894044">
          <w:rPr>
            <w:noProof/>
            <w:sz w:val="24"/>
            <w:szCs w:val="24"/>
          </w:rPr>
          <w:t>4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2695F" w:rsidRPr="003F7CFD" w:rsidRDefault="00BD2E83" w:rsidP="003F7CFD">
        <w:pPr>
          <w:pStyle w:val="a6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72695F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94044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2695F" w:rsidRPr="00A86CF0" w:rsidRDefault="00BD2E83" w:rsidP="006602E2">
        <w:pPr>
          <w:pStyle w:val="a6"/>
          <w:ind w:firstLine="0"/>
          <w:jc w:val="center"/>
          <w:rPr>
            <w:sz w:val="24"/>
            <w:szCs w:val="24"/>
          </w:rPr>
        </w:pPr>
        <w:r w:rsidRPr="00A86CF0">
          <w:rPr>
            <w:sz w:val="24"/>
            <w:szCs w:val="24"/>
          </w:rPr>
          <w:fldChar w:fldCharType="begin"/>
        </w:r>
        <w:r w:rsidR="0072695F" w:rsidRPr="00A86CF0">
          <w:rPr>
            <w:sz w:val="24"/>
            <w:szCs w:val="24"/>
          </w:rPr>
          <w:instrText xml:space="preserve"> PAGE   \* MERGEFORMAT </w:instrText>
        </w:r>
        <w:r w:rsidRPr="00A86CF0">
          <w:rPr>
            <w:sz w:val="24"/>
            <w:szCs w:val="24"/>
          </w:rPr>
          <w:fldChar w:fldCharType="separate"/>
        </w:r>
        <w:r w:rsidR="00894044">
          <w:rPr>
            <w:noProof/>
            <w:sz w:val="24"/>
            <w:szCs w:val="24"/>
          </w:rPr>
          <w:t>2</w:t>
        </w:r>
        <w:r w:rsidRPr="00A86CF0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72695F" w:rsidRDefault="00BD2E83">
        <w:pPr>
          <w:pStyle w:val="a6"/>
          <w:jc w:val="center"/>
        </w:pPr>
        <w:r>
          <w:fldChar w:fldCharType="begin"/>
        </w:r>
        <w:r w:rsidR="0072695F">
          <w:instrText xml:space="preserve"> PAGE   \* MERGEFORMAT </w:instrText>
        </w:r>
        <w:r>
          <w:fldChar w:fldCharType="separate"/>
        </w:r>
        <w:r w:rsidR="007269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695F" w:rsidRDefault="0072695F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5F" w:rsidRPr="00C342D9" w:rsidRDefault="00BD2E83" w:rsidP="006602E2">
    <w:pPr>
      <w:pStyle w:val="a6"/>
      <w:ind w:firstLine="0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72695F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894044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95F" w:rsidRPr="00E9684B" w:rsidRDefault="0072695F" w:rsidP="00E9684B">
    <w:pPr>
      <w:pStyle w:val="a6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8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1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6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4E060577"/>
    <w:multiLevelType w:val="hybridMultilevel"/>
    <w:tmpl w:val="4914F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2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16"/>
  </w:num>
  <w:num w:numId="5">
    <w:abstractNumId w:val="3"/>
  </w:num>
  <w:num w:numId="6">
    <w:abstractNumId w:val="7"/>
  </w:num>
  <w:num w:numId="7">
    <w:abstractNumId w:val="15"/>
  </w:num>
  <w:num w:numId="8">
    <w:abstractNumId w:val="13"/>
  </w:num>
  <w:num w:numId="9">
    <w:abstractNumId w:val="2"/>
  </w:num>
  <w:num w:numId="10">
    <w:abstractNumId w:val="6"/>
  </w:num>
  <w:num w:numId="11">
    <w:abstractNumId w:val="21"/>
  </w:num>
  <w:num w:numId="12">
    <w:abstractNumId w:val="12"/>
  </w:num>
  <w:num w:numId="13">
    <w:abstractNumId w:val="18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2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5"/>
  </w:num>
  <w:num w:numId="19">
    <w:abstractNumId w:val="11"/>
  </w:num>
  <w:num w:numId="20">
    <w:abstractNumId w:val="14"/>
  </w:num>
  <w:num w:numId="21">
    <w:abstractNumId w:val="19"/>
    <w:lvlOverride w:ilvl="0">
      <w:startOverride w:val="1"/>
    </w:lvlOverride>
  </w:num>
  <w:num w:numId="22">
    <w:abstractNumId w:val="1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6E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287F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6F0"/>
    <w:rsid w:val="000C1A3E"/>
    <w:rsid w:val="000C1C6B"/>
    <w:rsid w:val="000C21A8"/>
    <w:rsid w:val="000C27EC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67AD"/>
    <w:rsid w:val="000D684B"/>
    <w:rsid w:val="000D73BE"/>
    <w:rsid w:val="000D7F0D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28B"/>
    <w:rsid w:val="001326EC"/>
    <w:rsid w:val="00133E90"/>
    <w:rsid w:val="001349DA"/>
    <w:rsid w:val="0013578E"/>
    <w:rsid w:val="00137009"/>
    <w:rsid w:val="00137395"/>
    <w:rsid w:val="00137A09"/>
    <w:rsid w:val="00141731"/>
    <w:rsid w:val="00142032"/>
    <w:rsid w:val="00142A48"/>
    <w:rsid w:val="00143506"/>
    <w:rsid w:val="00144120"/>
    <w:rsid w:val="0014581D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5CD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5ECB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2AD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B51"/>
    <w:rsid w:val="00233C12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0204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43A0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5E4C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29E"/>
    <w:rsid w:val="0032146F"/>
    <w:rsid w:val="00321D89"/>
    <w:rsid w:val="00321E15"/>
    <w:rsid w:val="00322676"/>
    <w:rsid w:val="00324556"/>
    <w:rsid w:val="003245F8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3F43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BDB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06BA"/>
    <w:rsid w:val="003D197E"/>
    <w:rsid w:val="003D2167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1AC1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00E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7D8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1D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702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4869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2E2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D43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17C00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95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65"/>
    <w:rsid w:val="00780EED"/>
    <w:rsid w:val="00781226"/>
    <w:rsid w:val="00781812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4CA0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0A0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6E01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2BA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5D4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4044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351C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AA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0A4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578BB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F1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3B5"/>
    <w:rsid w:val="0098050D"/>
    <w:rsid w:val="0098106E"/>
    <w:rsid w:val="009814BC"/>
    <w:rsid w:val="00981A61"/>
    <w:rsid w:val="00981ECA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D43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C2C"/>
    <w:rsid w:val="00A36389"/>
    <w:rsid w:val="00A367D0"/>
    <w:rsid w:val="00A36B3F"/>
    <w:rsid w:val="00A36F58"/>
    <w:rsid w:val="00A41A1F"/>
    <w:rsid w:val="00A41B59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61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BD3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4C6F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D69"/>
    <w:rsid w:val="00B55D1F"/>
    <w:rsid w:val="00B56EAA"/>
    <w:rsid w:val="00B57276"/>
    <w:rsid w:val="00B57E87"/>
    <w:rsid w:val="00B6067F"/>
    <w:rsid w:val="00B6190D"/>
    <w:rsid w:val="00B622D1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0D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B76A9"/>
    <w:rsid w:val="00BC0CD1"/>
    <w:rsid w:val="00BC15FD"/>
    <w:rsid w:val="00BC1CB7"/>
    <w:rsid w:val="00BC2CB0"/>
    <w:rsid w:val="00BC342E"/>
    <w:rsid w:val="00BC3BDD"/>
    <w:rsid w:val="00BC47E7"/>
    <w:rsid w:val="00BC4F5C"/>
    <w:rsid w:val="00BC508A"/>
    <w:rsid w:val="00BC5351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2E83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B7A"/>
    <w:rsid w:val="00BE5CAB"/>
    <w:rsid w:val="00BE64C5"/>
    <w:rsid w:val="00BE7F67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4027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7A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1216"/>
    <w:rsid w:val="00CD324A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0C36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BB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AC4"/>
    <w:rsid w:val="00D25F58"/>
    <w:rsid w:val="00D25FA3"/>
    <w:rsid w:val="00D26083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09D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7732C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6EC"/>
    <w:rsid w:val="00D9098D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0E2"/>
    <w:rsid w:val="00E31B05"/>
    <w:rsid w:val="00E31C0C"/>
    <w:rsid w:val="00E32795"/>
    <w:rsid w:val="00E3391C"/>
    <w:rsid w:val="00E33FEB"/>
    <w:rsid w:val="00E349CB"/>
    <w:rsid w:val="00E34F26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252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6A02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87B8B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445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F66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affffffffffb">
    <w:name w:val="Заголовок"/>
    <w:basedOn w:val="a2"/>
    <w:next w:val="ac"/>
    <w:uiPriority w:val="99"/>
    <w:rsid w:val="006602E2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3">
    <w:name w:val="a"/>
    <w:pPr>
      <w:numPr>
        <w:numId w:val="3"/>
      </w:numPr>
    </w:pPr>
  </w:style>
  <w:style w:type="numbering" w:customStyle="1" w:styleId="22">
    <w:name w:val="111111"/>
    <w:pPr>
      <w:numPr>
        <w:numId w:val="9"/>
      </w:numPr>
    </w:pPr>
  </w:style>
  <w:style w:type="numbering" w:customStyle="1" w:styleId="30">
    <w:name w:val="1ai2"/>
    <w:pPr>
      <w:numPr>
        <w:numId w:val="5"/>
      </w:numPr>
    </w:pPr>
  </w:style>
  <w:style w:type="numbering" w:customStyle="1" w:styleId="40">
    <w:name w:val="1ai"/>
    <w:pPr>
      <w:numPr>
        <w:numId w:val="10"/>
      </w:numPr>
    </w:pPr>
  </w:style>
  <w:style w:type="numbering" w:customStyle="1" w:styleId="50">
    <w:name w:val="2"/>
    <w:pPr>
      <w:numPr>
        <w:numId w:val="6"/>
      </w:numPr>
    </w:pPr>
  </w:style>
  <w:style w:type="numbering" w:customStyle="1" w:styleId="60">
    <w:name w:val="10"/>
    <w:pPr>
      <w:numPr>
        <w:numId w:val="8"/>
      </w:numPr>
    </w:pPr>
  </w:style>
  <w:style w:type="numbering" w:customStyle="1" w:styleId="70">
    <w:name w:val="1ai1"/>
    <w:pPr>
      <w:numPr>
        <w:numId w:val="7"/>
      </w:numPr>
    </w:pPr>
  </w:style>
  <w:style w:type="numbering" w:customStyle="1" w:styleId="80">
    <w:name w:val="1111112"/>
    <w:pPr>
      <w:numPr>
        <w:numId w:val="4"/>
      </w:numPr>
    </w:pPr>
  </w:style>
  <w:style w:type="numbering" w:customStyle="1" w:styleId="90">
    <w:name w:val="111111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consultantplus://offline/ref=2917260ECDA91B3D3A0E4C6EAC32000E143330A9E874F8E44F0258C4C0060FBC0A0ED82AE41BB263F41025F067BFAC9F238B657C4419C612w2o9J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ruditcity.ru/786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consultantplus://offline/ref=2917260ECDA91B3D3A0E4C6EAC32000E143330A9E874F8E44F0258C4C0060FBC0A0ED82AE41BB263F41025F067BFAC9F238B657C4419C612w2o9J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58A08-A98C-4E82-BFC5-901479C7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35</Pages>
  <Words>8127</Words>
  <Characters>46326</Characters>
  <Application>Microsoft Office Word</Application>
  <DocSecurity>4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54345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2020-09-18T08:15:00Z</cp:lastPrinted>
  <dcterms:created xsi:type="dcterms:W3CDTF">2020-09-29T04:02:00Z</dcterms:created>
  <dcterms:modified xsi:type="dcterms:W3CDTF">2020-09-29T04:02:00Z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