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D055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89"/>
      </w:tblGrid>
      <w:tr w:rsidR="00830C3B" w:rsidRPr="0091260B" w:rsidTr="00FF20D6">
        <w:trPr>
          <w:trHeight w:val="834"/>
        </w:trPr>
        <w:tc>
          <w:tcPr>
            <w:tcW w:w="6689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6317D">
              <w:t>а</w:t>
            </w:r>
            <w:r w:rsidR="0086317D" w:rsidRPr="0086317D">
              <w:t>кционерному обществу «Радио и Микроэлектроника»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86317D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6317D">
        <w:rPr>
          <w:color w:val="000000" w:themeColor="text1"/>
        </w:rPr>
        <w:t>а</w:t>
      </w:r>
      <w:r w:rsidR="0086317D" w:rsidRPr="0086317D">
        <w:rPr>
          <w:color w:val="000000" w:themeColor="text1"/>
        </w:rPr>
        <w:t>кционерному обществу «Радио и Микроэлектроника»</w:t>
      </w:r>
      <w:r w:rsidR="004B04AD" w:rsidRPr="00977C94">
        <w:t xml:space="preserve"> </w:t>
      </w:r>
      <w:r w:rsidR="0026758E">
        <w:t xml:space="preserve">разрешение </w:t>
      </w:r>
      <w:r w:rsidR="0086317D" w:rsidRPr="0086317D">
        <w:t xml:space="preserve">на условно разрешенный вид использования земельного участка с кадастровым номером 54:35:033295:10 площадью 1319 кв. м с местоположением: установлено относительно ориентира, расположенного в границах участка, ориентир – здание склада по адресу: Российская Федерация, Новосибирская область, город Новосибирск, ул. Дачная, 66, и объекта капитального строительства (зона специализированной общественной застройки (ОД-4), </w:t>
      </w:r>
      <w:proofErr w:type="spellStart"/>
      <w:r w:rsidR="0086317D" w:rsidRPr="0086317D">
        <w:t>подзона</w:t>
      </w:r>
      <w:proofErr w:type="spellEnd"/>
      <w:r w:rsidR="0086317D" w:rsidRPr="0086317D">
        <w:t xml:space="preserve"> специализированной многоэтажной общественной застройки </w:t>
      </w:r>
      <w:r w:rsidR="00FF20D6">
        <w:br/>
      </w:r>
      <w:r w:rsidR="0086317D" w:rsidRPr="0086317D">
        <w:t>(ОД-4.3)) – «склады (6.9) – склады».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2A" w:rsidRDefault="009C3E2A">
      <w:r>
        <w:separator/>
      </w:r>
    </w:p>
  </w:endnote>
  <w:endnote w:type="continuationSeparator" w:id="0">
    <w:p w:rsidR="009C3E2A" w:rsidRDefault="009C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2A" w:rsidRDefault="009C3E2A">
      <w:r>
        <w:separator/>
      </w:r>
    </w:p>
  </w:footnote>
  <w:footnote w:type="continuationSeparator" w:id="0">
    <w:p w:rsidR="009C3E2A" w:rsidRDefault="009C3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D055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317D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3E2A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1F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0558"/>
    <w:rsid w:val="00FD1FAB"/>
    <w:rsid w:val="00FD4BD8"/>
    <w:rsid w:val="00FD5968"/>
    <w:rsid w:val="00FD7563"/>
    <w:rsid w:val="00FE2272"/>
    <w:rsid w:val="00FE2AC7"/>
    <w:rsid w:val="00FE7145"/>
    <w:rsid w:val="00FF0C42"/>
    <w:rsid w:val="00FF20D6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16F7A-9981-470F-8D06-3F1BD073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2023-10-18T09:33:00Z</dcterms:modified>
</cp:coreProperties>
</file>