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2D" w:rsidRDefault="001B0F15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B0F15" w:rsidRPr="001B0F15" w:rsidRDefault="001B0F15">
      <w:pPr>
        <w:ind w:right="284"/>
        <w:jc w:val="center"/>
        <w:rPr>
          <w:u w:val="single"/>
        </w:rPr>
      </w:pPr>
      <w:r w:rsidRPr="001B0F15">
        <w:rPr>
          <w:rFonts w:ascii="Times New Roman" w:hAnsi="Times New Roman"/>
          <w:b/>
          <w:sz w:val="28"/>
          <w:szCs w:val="28"/>
          <w:u w:val="single"/>
        </w:rPr>
        <w:t>1.3. Общества с ограниченной ответственностью «БИСКОМ»</w:t>
      </w:r>
    </w:p>
    <w:p w:rsidR="00BD2C2D" w:rsidRDefault="001B0F1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1B0F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B0F15">
        <w:rPr>
          <w:rFonts w:ascii="Times New Roman" w:hAnsi="Times New Roman"/>
          <w:b/>
          <w:sz w:val="24"/>
          <w:szCs w:val="24"/>
        </w:rPr>
        <w:t>:</w:t>
      </w:r>
    </w:p>
    <w:p w:rsidR="00BD2C2D" w:rsidRDefault="001B0F1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 w:rsidR="00785A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785A8D" w:rsidRPr="00785A8D">
        <w:rPr>
          <w:rFonts w:ascii="Times New Roman" w:hAnsi="Times New Roman"/>
          <w:b/>
          <w:sz w:val="24"/>
          <w:szCs w:val="24"/>
        </w:rPr>
        <w:t>Дзержинский район,</w:t>
      </w:r>
      <w:r w:rsidR="00785A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</w:t>
      </w:r>
      <w:r w:rsidR="00785A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Бориса </w:t>
      </w:r>
      <w:proofErr w:type="spellStart"/>
      <w:r>
        <w:rPr>
          <w:rFonts w:ascii="Times New Roman" w:hAnsi="Times New Roman"/>
          <w:sz w:val="24"/>
          <w:szCs w:val="24"/>
        </w:rPr>
        <w:t>Богаткова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785A8D"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253/3;</w:t>
      </w:r>
    </w:p>
    <w:p w:rsidR="00BD2C2D" w:rsidRDefault="001B0F1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54:35:014180:3224;</w:t>
      </w:r>
    </w:p>
    <w:p w:rsidR="00BD2C2D" w:rsidRDefault="001B0F1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3664 кв.м.;</w:t>
      </w:r>
    </w:p>
    <w:p w:rsidR="00BD2C2D" w:rsidRDefault="00BD2C2D">
      <w:pPr>
        <w:spacing w:after="0" w:line="240" w:lineRule="auto"/>
      </w:pPr>
    </w:p>
    <w:p w:rsidR="00BD2C2D" w:rsidRDefault="001B0F1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2363, 2438</w:t>
      </w:r>
    </w:p>
    <w:p w:rsidR="00BD2C2D" w:rsidRDefault="001B0F1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BD2C2D" w:rsidRPr="001B0F15" w:rsidRDefault="001B0F1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1B0F15">
        <w:rPr>
          <w:rFonts w:ascii="Times New Roman" w:hAnsi="Times New Roman"/>
          <w:b/>
          <w:sz w:val="24"/>
          <w:szCs w:val="24"/>
        </w:rPr>
        <w:t xml:space="preserve">: </w:t>
      </w:r>
      <w:r w:rsidRPr="001B0F15">
        <w:rPr>
          <w:rFonts w:ascii="Times New Roman" w:hAnsi="Times New Roman"/>
          <w:sz w:val="24"/>
          <w:szCs w:val="24"/>
        </w:rPr>
        <w:t xml:space="preserve"> </w:t>
      </w:r>
      <w:r w:rsidRPr="001B0F15">
        <w:rPr>
          <w:rFonts w:ascii="Times New Roman" w:hAnsi="Times New Roman"/>
          <w:b/>
          <w:i/>
          <w:sz w:val="24"/>
          <w:szCs w:val="24"/>
        </w:rPr>
        <w:t>«объекты придорожного сервиса (4.9.1)»; «ремонт автомобилей (4.9.1.4)»</w:t>
      </w:r>
    </w:p>
    <w:p w:rsidR="00BD2C2D" w:rsidRDefault="001B0F1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1B0F15">
        <w:rPr>
          <w:rFonts w:ascii="Times New Roman" w:hAnsi="Times New Roman"/>
          <w:b/>
          <w:sz w:val="24"/>
          <w:szCs w:val="24"/>
        </w:rPr>
        <w:t>:</w:t>
      </w:r>
      <w:r w:rsidR="00785A8D">
        <w:rPr>
          <w:rFonts w:ascii="Times New Roman" w:hAnsi="Times New Roman"/>
          <w:b/>
          <w:sz w:val="24"/>
          <w:szCs w:val="24"/>
        </w:rPr>
        <w:t xml:space="preserve"> приведение  в соответствие вида разрешенного использования земельного участка</w:t>
      </w:r>
    </w:p>
    <w:p w:rsidR="00BD2C2D" w:rsidRPr="001B0F15" w:rsidRDefault="00BD2C2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BD2C2D" w:rsidTr="00BD2C2D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C2D" w:rsidRDefault="001B0F15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Default="001B0F1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BD2C2D" w:rsidRDefault="00BD2C2D"/>
    <w:sectPr w:rsidR="00BD2C2D" w:rsidSect="00BD2C2D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C2D" w:rsidRDefault="00BD2C2D" w:rsidP="00BD2C2D">
      <w:pPr>
        <w:spacing w:after="0" w:line="240" w:lineRule="auto"/>
      </w:pPr>
      <w:r>
        <w:separator/>
      </w:r>
    </w:p>
  </w:endnote>
  <w:endnote w:type="continuationSeparator" w:id="0">
    <w:p w:rsidR="00BD2C2D" w:rsidRDefault="00BD2C2D" w:rsidP="00BD2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C2D" w:rsidRDefault="001B0F15" w:rsidP="00BD2C2D">
      <w:pPr>
        <w:spacing w:after="0" w:line="240" w:lineRule="auto"/>
      </w:pPr>
      <w:r w:rsidRPr="00BD2C2D">
        <w:rPr>
          <w:color w:val="000000"/>
        </w:rPr>
        <w:separator/>
      </w:r>
    </w:p>
  </w:footnote>
  <w:footnote w:type="continuationSeparator" w:id="0">
    <w:p w:rsidR="00BD2C2D" w:rsidRDefault="00BD2C2D" w:rsidP="00BD2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2D" w:rsidRDefault="00BD2C2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D2C2D" w:rsidRPr="001B0F15" w:rsidRDefault="001B0F1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30.11.2023-28.12.2023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2D"/>
    <w:rsid w:val="001B0F15"/>
    <w:rsid w:val="005178BA"/>
    <w:rsid w:val="00785A8D"/>
    <w:rsid w:val="00BD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2C2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D2C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BD2C2D"/>
    <w:rPr>
      <w:sz w:val="22"/>
      <w:szCs w:val="22"/>
      <w:lang w:eastAsia="en-US"/>
    </w:rPr>
  </w:style>
  <w:style w:type="paragraph" w:styleId="a5">
    <w:name w:val="footer"/>
    <w:basedOn w:val="a"/>
    <w:rsid w:val="00BD2C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BD2C2D"/>
    <w:rPr>
      <w:sz w:val="22"/>
      <w:szCs w:val="22"/>
      <w:lang w:eastAsia="en-US"/>
    </w:rPr>
  </w:style>
  <w:style w:type="paragraph" w:styleId="a7">
    <w:name w:val="Balloon Text"/>
    <w:basedOn w:val="a"/>
    <w:rsid w:val="00BD2C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BD2C2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BD2C2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BD2C2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D2C2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3</cp:revision>
  <dcterms:created xsi:type="dcterms:W3CDTF">2023-11-23T05:53:00Z</dcterms:created>
  <dcterms:modified xsi:type="dcterms:W3CDTF">2023-11-24T04:47:00Z</dcterms:modified>
</cp:coreProperties>
</file>