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2B" w:rsidRDefault="002276A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50E2B" w:rsidRDefault="002276A2" w:rsidP="00702DF9">
      <w:pPr>
        <w:spacing w:after="0"/>
        <w:ind w:right="284"/>
        <w:jc w:val="center"/>
      </w:pPr>
      <w:r w:rsidRPr="00702DF9">
        <w:rPr>
          <w:rFonts w:ascii="Times New Roman" w:hAnsi="Times New Roman"/>
          <w:b/>
          <w:sz w:val="28"/>
          <w:szCs w:val="28"/>
          <w:u w:val="single"/>
        </w:rPr>
        <w:t>1.2</w:t>
      </w:r>
      <w:r w:rsidR="00702DF9">
        <w:rPr>
          <w:rFonts w:ascii="Times New Roman" w:hAnsi="Times New Roman"/>
          <w:b/>
          <w:sz w:val="28"/>
          <w:szCs w:val="28"/>
          <w:u w:val="single"/>
        </w:rPr>
        <w:t xml:space="preserve"> ООО</w:t>
      </w:r>
      <w:r w:rsidR="00702DF9" w:rsidRPr="00702DF9">
        <w:rPr>
          <w:rFonts w:ascii="Times New Roman" w:hAnsi="Times New Roman"/>
          <w:b/>
          <w:sz w:val="28"/>
          <w:szCs w:val="28"/>
          <w:u w:val="single"/>
        </w:rPr>
        <w:t xml:space="preserve"> «Строительные решения. Специализированный застройщик»</w:t>
      </w:r>
    </w:p>
    <w:p w:rsidR="00E50E2B" w:rsidRDefault="002276A2">
      <w:pPr>
        <w:spacing w:after="0"/>
      </w:pPr>
      <w:r w:rsidRPr="00702D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702D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02DF9">
        <w:rPr>
          <w:rFonts w:ascii="Times New Roman" w:hAnsi="Times New Roman"/>
          <w:b/>
          <w:sz w:val="24"/>
          <w:szCs w:val="24"/>
        </w:rPr>
        <w:t>:</w:t>
      </w:r>
    </w:p>
    <w:p w:rsidR="00E50E2B" w:rsidRDefault="002276A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54:35:053180:121</w:t>
      </w:r>
      <w:r>
        <w:rPr>
          <w:rFonts w:ascii="Times New Roman" w:hAnsi="Times New Roman"/>
          <w:sz w:val="24"/>
          <w:szCs w:val="24"/>
        </w:rPr>
        <w:t>;</w:t>
      </w:r>
    </w:p>
    <w:p w:rsidR="00E50E2B" w:rsidRDefault="002276A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</w:t>
      </w:r>
      <w:r>
        <w:rPr>
          <w:rFonts w:ascii="Times New Roman" w:hAnsi="Times New Roman"/>
          <w:sz w:val="24"/>
          <w:szCs w:val="24"/>
        </w:rPr>
        <w:t xml:space="preserve">Новосибирск, город Новосибирск, </w:t>
      </w:r>
      <w:r w:rsidRPr="00BD69C5">
        <w:rPr>
          <w:rFonts w:ascii="Times New Roman" w:hAnsi="Times New Roman"/>
          <w:b/>
          <w:sz w:val="24"/>
          <w:szCs w:val="24"/>
        </w:rPr>
        <w:t>Кировский район,</w:t>
      </w:r>
      <w:r>
        <w:rPr>
          <w:rFonts w:ascii="Times New Roman" w:hAnsi="Times New Roman"/>
          <w:sz w:val="24"/>
          <w:szCs w:val="24"/>
        </w:rPr>
        <w:t xml:space="preserve"> ул. Бронная,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22;</w:t>
      </w:r>
    </w:p>
    <w:p w:rsidR="00E50E2B" w:rsidRDefault="002276A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02DF9">
        <w:rPr>
          <w:rFonts w:ascii="Times New Roman" w:hAnsi="Times New Roman"/>
          <w:sz w:val="24"/>
          <w:szCs w:val="24"/>
        </w:rPr>
        <w:t xml:space="preserve"> 22488 </w:t>
      </w:r>
      <w:r>
        <w:rPr>
          <w:rFonts w:ascii="Times New Roman" w:hAnsi="Times New Roman"/>
          <w:sz w:val="24"/>
          <w:szCs w:val="24"/>
        </w:rPr>
        <w:t>кв</w:t>
      </w:r>
      <w:r w:rsidRPr="00702D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02DF9">
        <w:rPr>
          <w:rFonts w:ascii="Times New Roman" w:hAnsi="Times New Roman"/>
          <w:sz w:val="24"/>
          <w:szCs w:val="24"/>
        </w:rPr>
        <w:t>.;</w:t>
      </w:r>
    </w:p>
    <w:p w:rsidR="00E50E2B" w:rsidRDefault="002276A2">
      <w:pPr>
        <w:spacing w:after="0"/>
      </w:pPr>
      <w:r w:rsidRPr="00702DF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02DF9">
        <w:rPr>
          <w:rFonts w:ascii="Times New Roman" w:hAnsi="Times New Roman"/>
          <w:sz w:val="24"/>
          <w:szCs w:val="24"/>
        </w:rPr>
        <w:t xml:space="preserve"> 10417, 10418, 10419, 10420).</w:t>
      </w:r>
    </w:p>
    <w:p w:rsidR="00E50E2B" w:rsidRDefault="002276A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02DF9">
        <w:rPr>
          <w:rFonts w:ascii="Times New Roman" w:hAnsi="Times New Roman"/>
          <w:b/>
          <w:sz w:val="24"/>
          <w:szCs w:val="24"/>
        </w:rPr>
        <w:t xml:space="preserve">: </w:t>
      </w:r>
      <w:r w:rsidRPr="00702DF9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702DF9">
        <w:rPr>
          <w:rFonts w:ascii="Times New Roman" w:hAnsi="Times New Roman"/>
          <w:sz w:val="24"/>
          <w:szCs w:val="24"/>
        </w:rPr>
        <w:t>Подзона</w:t>
      </w:r>
      <w:proofErr w:type="spellEnd"/>
      <w:r w:rsidRPr="00702DF9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</w:t>
      </w:r>
      <w:r w:rsidRPr="00702DF9">
        <w:rPr>
          <w:rFonts w:ascii="Times New Roman" w:hAnsi="Times New Roman"/>
          <w:sz w:val="24"/>
          <w:szCs w:val="24"/>
        </w:rPr>
        <w:t>нной плотности застройки (Ж-1.5)</w:t>
      </w:r>
    </w:p>
    <w:p w:rsidR="00E50E2B" w:rsidRDefault="002276A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E50E2B" w:rsidRDefault="002276A2">
      <w:pPr>
        <w:spacing w:after="0"/>
      </w:pPr>
      <w:proofErr w:type="gramStart"/>
      <w:r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для объектов капитального строительства в границах земельного участка с 518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</w:t>
      </w:r>
      <w:r>
        <w:rPr>
          <w:rFonts w:ascii="Times New Roman" w:hAnsi="Times New Roman"/>
          <w:i/>
          <w:sz w:val="24"/>
          <w:szCs w:val="24"/>
        </w:rPr>
        <w:t>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262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участка;</w:t>
      </w:r>
      <w:proofErr w:type="gramEnd"/>
    </w:p>
    <w:p w:rsidR="00E50E2B" w:rsidRDefault="002276A2">
      <w:pPr>
        <w:spacing w:after="0"/>
      </w:pPr>
      <w:r>
        <w:rPr>
          <w:rFonts w:ascii="Times New Roman" w:hAnsi="Times New Roman"/>
          <w:i/>
          <w:sz w:val="24"/>
          <w:szCs w:val="24"/>
        </w:rPr>
        <w:t>увеличения предельного максимального количества квартир на земельном участке для объектов капитального строительства с 319 квартир на 1 га до 456 квартир на 1 га.</w:t>
      </w:r>
    </w:p>
    <w:p w:rsidR="00E50E2B" w:rsidRDefault="002276A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</w:t>
      </w:r>
      <w:r>
        <w:rPr>
          <w:rFonts w:ascii="Times New Roman" w:hAnsi="Times New Roman"/>
          <w:i/>
          <w:sz w:val="24"/>
          <w:szCs w:val="24"/>
        </w:rPr>
        <w:t xml:space="preserve"> с тем, что рельеф, инженерно-геологические характеристики земельного участка и наличие охранной зоны инженерных сетей являются неблагоприятными для застройки</w:t>
      </w:r>
    </w:p>
    <w:p w:rsidR="00E50E2B" w:rsidRDefault="002276A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02DF9">
        <w:rPr>
          <w:rFonts w:ascii="Times New Roman" w:hAnsi="Times New Roman"/>
          <w:b/>
          <w:sz w:val="24"/>
          <w:szCs w:val="24"/>
        </w:rPr>
        <w:t>: проектирование и строительство объектов: "ЖК "Семейный квартал" Многоквартирные, мно</w:t>
      </w:r>
      <w:r w:rsidRPr="00702DF9">
        <w:rPr>
          <w:rFonts w:ascii="Times New Roman" w:hAnsi="Times New Roman"/>
          <w:b/>
          <w:sz w:val="24"/>
          <w:szCs w:val="24"/>
        </w:rPr>
        <w:t>гоэтажные дома (№1,2 по генплану) с объектами обслуживания жилой застройки во  встроенных помещениях (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702DF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02DF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02DF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02DF9">
        <w:rPr>
          <w:rFonts w:ascii="Times New Roman" w:hAnsi="Times New Roman"/>
          <w:b/>
          <w:sz w:val="24"/>
          <w:szCs w:val="24"/>
        </w:rPr>
        <w:t xml:space="preserve"> этапы строительства)</w:t>
      </w:r>
    </w:p>
    <w:p w:rsidR="00E50E2B" w:rsidRPr="00702DF9" w:rsidRDefault="00E50E2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50E2B" w:rsidRDefault="002276A2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50E2B" w:rsidRDefault="002276A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50E2B" w:rsidRDefault="00E50E2B">
      <w:pPr>
        <w:rPr>
          <w:lang w:val="en-US"/>
        </w:rPr>
      </w:pPr>
    </w:p>
    <w:sectPr w:rsidR="00E50E2B" w:rsidSect="00E50E2B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A2" w:rsidRDefault="002276A2" w:rsidP="00E50E2B">
      <w:pPr>
        <w:spacing w:after="0" w:line="240" w:lineRule="auto"/>
      </w:pPr>
      <w:r>
        <w:separator/>
      </w:r>
    </w:p>
  </w:endnote>
  <w:endnote w:type="continuationSeparator" w:id="0">
    <w:p w:rsidR="002276A2" w:rsidRDefault="002276A2" w:rsidP="00E5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A2" w:rsidRDefault="002276A2" w:rsidP="00E50E2B">
      <w:pPr>
        <w:spacing w:after="0" w:line="240" w:lineRule="auto"/>
      </w:pPr>
      <w:r w:rsidRPr="00E50E2B">
        <w:rPr>
          <w:color w:val="000000"/>
        </w:rPr>
        <w:separator/>
      </w:r>
    </w:p>
  </w:footnote>
  <w:footnote w:type="continuationSeparator" w:id="0">
    <w:p w:rsidR="002276A2" w:rsidRDefault="002276A2" w:rsidP="00E5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E2B" w:rsidRDefault="00E50E2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50E2B" w:rsidRPr="00702DF9" w:rsidRDefault="00702DF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11.08.2022 – 08.09.2022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E2B"/>
    <w:rsid w:val="002276A2"/>
    <w:rsid w:val="00702DF9"/>
    <w:rsid w:val="00BD69C5"/>
    <w:rsid w:val="00E5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E2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0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50E2B"/>
    <w:rPr>
      <w:sz w:val="22"/>
      <w:szCs w:val="22"/>
      <w:lang w:eastAsia="en-US"/>
    </w:rPr>
  </w:style>
  <w:style w:type="paragraph" w:styleId="a5">
    <w:name w:val="footer"/>
    <w:basedOn w:val="a"/>
    <w:rsid w:val="00E50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50E2B"/>
    <w:rPr>
      <w:sz w:val="22"/>
      <w:szCs w:val="22"/>
      <w:lang w:eastAsia="en-US"/>
    </w:rPr>
  </w:style>
  <w:style w:type="paragraph" w:styleId="a7">
    <w:name w:val="Balloon Text"/>
    <w:basedOn w:val="a"/>
    <w:rsid w:val="00E5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50E2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50E2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3</cp:revision>
  <cp:lastPrinted>2018-08-08T07:54:00Z</cp:lastPrinted>
  <dcterms:created xsi:type="dcterms:W3CDTF">2022-08-09T06:37:00Z</dcterms:created>
  <dcterms:modified xsi:type="dcterms:W3CDTF">2022-08-09T06:37:00Z</dcterms:modified>
</cp:coreProperties>
</file>