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F" w:rsidRDefault="006F23D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0BBF" w:rsidRPr="006F23D0" w:rsidRDefault="006F23D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F23D0">
        <w:rPr>
          <w:rFonts w:ascii="Times New Roman" w:hAnsi="Times New Roman"/>
          <w:b/>
          <w:sz w:val="28"/>
          <w:szCs w:val="28"/>
          <w:u w:val="single"/>
        </w:rPr>
        <w:t>1.7 «Городской строительный фонд»</w:t>
      </w:r>
    </w:p>
    <w:p w:rsidR="006F23D0" w:rsidRDefault="006F23D0">
      <w:pPr>
        <w:spacing w:after="0"/>
        <w:ind w:right="284"/>
      </w:pPr>
    </w:p>
    <w:p w:rsidR="00540BBF" w:rsidRDefault="006F23D0">
      <w:pPr>
        <w:spacing w:after="0"/>
      </w:pPr>
      <w:r w:rsidRPr="006F23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F23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F23D0">
        <w:rPr>
          <w:rFonts w:ascii="Times New Roman" w:hAnsi="Times New Roman"/>
          <w:b/>
          <w:sz w:val="24"/>
          <w:szCs w:val="24"/>
        </w:rPr>
        <w:t>:</w:t>
      </w:r>
    </w:p>
    <w:p w:rsidR="00540BBF" w:rsidRDefault="006F23D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54:35:074365:26</w:t>
      </w:r>
      <w:r>
        <w:rPr>
          <w:rFonts w:ascii="Times New Roman" w:hAnsi="Times New Roman"/>
          <w:sz w:val="24"/>
          <w:szCs w:val="24"/>
        </w:rPr>
        <w:t>;</w:t>
      </w:r>
    </w:p>
    <w:p w:rsidR="00540BBF" w:rsidRDefault="006F23D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 р-н. Октябрьский ул. Декабристов, дом 139;</w:t>
      </w:r>
    </w:p>
    <w:p w:rsidR="00540BBF" w:rsidRDefault="006F23D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F23D0">
        <w:rPr>
          <w:rFonts w:ascii="Times New Roman" w:hAnsi="Times New Roman"/>
          <w:sz w:val="24"/>
          <w:szCs w:val="24"/>
        </w:rPr>
        <w:t xml:space="preserve"> 323 </w:t>
      </w:r>
      <w:r>
        <w:rPr>
          <w:rFonts w:ascii="Times New Roman" w:hAnsi="Times New Roman"/>
          <w:sz w:val="24"/>
          <w:szCs w:val="24"/>
        </w:rPr>
        <w:t>кв</w:t>
      </w:r>
      <w:r w:rsidRPr="006F23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F23D0">
        <w:rPr>
          <w:rFonts w:ascii="Times New Roman" w:hAnsi="Times New Roman"/>
          <w:sz w:val="24"/>
          <w:szCs w:val="24"/>
        </w:rPr>
        <w:t>.</w:t>
      </w:r>
      <w:proofErr w:type="gramStart"/>
      <w:r w:rsidRPr="006F23D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F23D0">
        <w:rPr>
          <w:rFonts w:ascii="Times New Roman" w:hAnsi="Times New Roman"/>
          <w:sz w:val="24"/>
          <w:szCs w:val="24"/>
        </w:rPr>
        <w:t xml:space="preserve"> 2020).</w:t>
      </w:r>
    </w:p>
    <w:p w:rsidR="00540BBF" w:rsidRDefault="006F23D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F23D0">
        <w:rPr>
          <w:rFonts w:ascii="Times New Roman" w:hAnsi="Times New Roman"/>
          <w:b/>
          <w:sz w:val="24"/>
          <w:szCs w:val="24"/>
        </w:rPr>
        <w:t xml:space="preserve">: </w:t>
      </w:r>
      <w:r w:rsidRPr="006F23D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40BBF" w:rsidRDefault="006F23D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54:35:074371:13 в габаритах объекта капитального строительства</w:t>
      </w:r>
      <w:r w:rsidR="00FF6E5A">
        <w:rPr>
          <w:rFonts w:ascii="Times New Roman" w:hAnsi="Times New Roman"/>
          <w:i/>
          <w:sz w:val="24"/>
          <w:szCs w:val="24"/>
        </w:rPr>
        <w:t>.</w:t>
      </w:r>
    </w:p>
    <w:p w:rsidR="00540BBF" w:rsidRDefault="006F23D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конфигурации земельных участков являются неблагоприятными для застройки</w:t>
      </w:r>
    </w:p>
    <w:p w:rsidR="00540BBF" w:rsidRDefault="006F23D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F23D0">
        <w:rPr>
          <w:rFonts w:ascii="Times New Roman" w:hAnsi="Times New Roman"/>
          <w:b/>
          <w:sz w:val="24"/>
          <w:szCs w:val="24"/>
        </w:rPr>
        <w:t>: Строительство многоквартирного жилого дома №2</w:t>
      </w:r>
    </w:p>
    <w:p w:rsidR="00540BBF" w:rsidRPr="006F23D0" w:rsidRDefault="00540BB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40BBF" w:rsidRDefault="0087610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5pt;margin-top:181.25pt;width:1in;height:1in;z-index:251661312" filled="f" stroked="f">
            <v:textbox>
              <w:txbxContent>
                <w:p w:rsidR="006F23D0" w:rsidRPr="006F23D0" w:rsidRDefault="006F23D0">
                  <w:r>
                    <w:rPr>
                      <w:lang w:val="en-US"/>
                    </w:rPr>
                    <w:t xml:space="preserve">0 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.5pt;margin-top:200.45pt;width:15.2pt;height:8.65pt;z-index:251658240" o:connectortype="straight" strokeweight="2.25pt"/>
        </w:pict>
      </w:r>
      <w:r>
        <w:rPr>
          <w:noProof/>
          <w:lang w:eastAsia="ru-RU"/>
        </w:rPr>
        <w:pict>
          <v:shape id="_x0000_s1027" type="#_x0000_t32" style="position:absolute;left:0;text-align:left;margin-left:192.2pt;margin-top:196.4pt;width:.05pt;height:12.2pt;z-index:251659264" o:connectortype="straight" strokeweight="2.25pt"/>
        </w:pict>
      </w:r>
      <w:r>
        <w:rPr>
          <w:noProof/>
          <w:lang w:eastAsia="ru-RU"/>
        </w:rPr>
        <w:pict>
          <v:shape id="_x0000_s1028" type="#_x0000_t32" style="position:absolute;left:0;text-align:left;margin-left:181.05pt;margin-top:208.65pt;width:11.15pt;height:4pt;flip:y;z-index:251660288" o:connectortype="straight" strokeweight="2.25pt"/>
        </w:pict>
      </w:r>
      <w:r w:rsidR="006F23D0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0BBF" w:rsidRDefault="006F23D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40BBF" w:rsidRDefault="00540BBF">
      <w:pPr>
        <w:rPr>
          <w:lang w:val="en-US"/>
        </w:rPr>
      </w:pPr>
    </w:p>
    <w:sectPr w:rsidR="00540BBF" w:rsidSect="00540BBF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BF" w:rsidRDefault="00540BBF" w:rsidP="00540BBF">
      <w:pPr>
        <w:spacing w:after="0" w:line="240" w:lineRule="auto"/>
      </w:pPr>
      <w:r>
        <w:separator/>
      </w:r>
    </w:p>
  </w:endnote>
  <w:endnote w:type="continuationSeparator" w:id="0">
    <w:p w:rsidR="00540BBF" w:rsidRDefault="00540BBF" w:rsidP="0054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F" w:rsidRDefault="00540B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BF" w:rsidRDefault="006F23D0" w:rsidP="00540BBF">
      <w:pPr>
        <w:spacing w:after="0" w:line="240" w:lineRule="auto"/>
      </w:pPr>
      <w:r w:rsidRPr="00540BBF">
        <w:rPr>
          <w:color w:val="000000"/>
        </w:rPr>
        <w:separator/>
      </w:r>
    </w:p>
  </w:footnote>
  <w:footnote w:type="continuationSeparator" w:id="0">
    <w:p w:rsidR="00540BBF" w:rsidRDefault="00540BBF" w:rsidP="0054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F" w:rsidRDefault="00540B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0BBF" w:rsidRDefault="00540BB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BF"/>
    <w:rsid w:val="00540BBF"/>
    <w:rsid w:val="006F23D0"/>
    <w:rsid w:val="00876101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BB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0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40BBF"/>
    <w:rPr>
      <w:sz w:val="22"/>
      <w:szCs w:val="22"/>
      <w:lang w:eastAsia="en-US"/>
    </w:rPr>
  </w:style>
  <w:style w:type="paragraph" w:styleId="a5">
    <w:name w:val="footer"/>
    <w:basedOn w:val="a"/>
    <w:rsid w:val="00540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40BBF"/>
    <w:rPr>
      <w:sz w:val="22"/>
      <w:szCs w:val="22"/>
      <w:lang w:eastAsia="en-US"/>
    </w:rPr>
  </w:style>
  <w:style w:type="paragraph" w:styleId="a7">
    <w:name w:val="Balloon Text"/>
    <w:basedOn w:val="a"/>
    <w:rsid w:val="0054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40BB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0BB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2CB4-9C7C-4F47-9C6F-C6566674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2021-12-02T04:29:00Z</dcterms:created>
  <dcterms:modified xsi:type="dcterms:W3CDTF">2021-12-07T08:38:00Z</dcterms:modified>
</cp:coreProperties>
</file>