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7ACA4" w14:textId="77777777" w:rsidR="004A77C2" w:rsidRPr="00F96472" w:rsidRDefault="004A77C2">
      <w:pPr>
        <w:ind w:right="284"/>
        <w:jc w:val="center"/>
        <w:rPr>
          <w:rFonts w:ascii="Times New Roman" w:hAnsi="Times New Roman"/>
          <w:b/>
          <w:sz w:val="18"/>
          <w:szCs w:val="28"/>
        </w:rPr>
      </w:pPr>
    </w:p>
    <w:p w14:paraId="64A6DF00" w14:textId="3ED3FCD9" w:rsidR="00C137CF" w:rsidRPr="0044487D" w:rsidRDefault="00B20908" w:rsidP="0073770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044E3">
        <w:rPr>
          <w:rFonts w:ascii="Times New Roman" w:hAnsi="Times New Roman"/>
          <w:b/>
          <w:sz w:val="28"/>
          <w:szCs w:val="28"/>
        </w:rPr>
        <w:t>отклонение от предельных параметров разрешенного строительства</w:t>
      </w:r>
      <w:r w:rsidR="00737702">
        <w:rPr>
          <w:rFonts w:ascii="Times New Roman" w:hAnsi="Times New Roman"/>
          <w:b/>
          <w:sz w:val="28"/>
          <w:szCs w:val="28"/>
        </w:rPr>
        <w:t>,</w:t>
      </w:r>
      <w:r w:rsidR="00A044E3">
        <w:rPr>
          <w:rFonts w:ascii="Times New Roman" w:hAnsi="Times New Roman"/>
          <w:b/>
          <w:sz w:val="28"/>
          <w:szCs w:val="28"/>
        </w:rPr>
        <w:t xml:space="preserve"> </w:t>
      </w:r>
      <w:r w:rsidR="00737702">
        <w:rPr>
          <w:rFonts w:ascii="Times New Roman" w:hAnsi="Times New Roman"/>
          <w:b/>
          <w:sz w:val="28"/>
          <w:szCs w:val="28"/>
        </w:rPr>
        <w:t xml:space="preserve">реконструкции </w:t>
      </w:r>
      <w:r w:rsidR="00A044E3">
        <w:rPr>
          <w:rFonts w:ascii="Times New Roman" w:hAnsi="Times New Roman"/>
          <w:b/>
          <w:sz w:val="28"/>
          <w:szCs w:val="28"/>
        </w:rPr>
        <w:t>объектов капитального строительс</w:t>
      </w:r>
      <w:r w:rsidR="000B105E">
        <w:rPr>
          <w:rFonts w:ascii="Times New Roman" w:hAnsi="Times New Roman"/>
          <w:b/>
          <w:sz w:val="28"/>
          <w:szCs w:val="28"/>
        </w:rPr>
        <w:t>т</w:t>
      </w:r>
      <w:r w:rsidR="00A044E3">
        <w:rPr>
          <w:rFonts w:ascii="Times New Roman" w:hAnsi="Times New Roman"/>
          <w:b/>
          <w:sz w:val="28"/>
          <w:szCs w:val="28"/>
        </w:rPr>
        <w:t>ва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14:paraId="70C5F184" w14:textId="77777777" w:rsidR="00F96472" w:rsidRDefault="00F96472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</w:p>
    <w:p w14:paraId="74CF5215" w14:textId="2A255777" w:rsidR="00F361D3" w:rsidRPr="00A76187" w:rsidRDefault="00F361D3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  <w:r w:rsidRPr="00B470A2">
        <w:rPr>
          <w:rFonts w:ascii="Times New Roman" w:hAnsi="Times New Roman"/>
          <w:b/>
          <w:sz w:val="28"/>
          <w:szCs w:val="28"/>
        </w:rPr>
        <w:t>Заявитель</w:t>
      </w:r>
      <w:r w:rsidRPr="00A76187">
        <w:rPr>
          <w:rFonts w:ascii="Times New Roman" w:hAnsi="Times New Roman"/>
          <w:b/>
          <w:sz w:val="28"/>
          <w:szCs w:val="28"/>
        </w:rPr>
        <w:t xml:space="preserve">: </w:t>
      </w:r>
      <w:r w:rsidR="00711727">
        <w:rPr>
          <w:rFonts w:ascii="Times New Roman" w:hAnsi="Times New Roman"/>
          <w:sz w:val="28"/>
          <w:szCs w:val="28"/>
        </w:rPr>
        <w:t xml:space="preserve">ООО </w:t>
      </w:r>
      <w:r w:rsidR="001930AF" w:rsidRPr="001930AF">
        <w:rPr>
          <w:rFonts w:ascii="Times New Roman" w:hAnsi="Times New Roman"/>
          <w:sz w:val="28"/>
          <w:szCs w:val="28"/>
        </w:rPr>
        <w:t>«Формула недвижимости - 1»</w:t>
      </w:r>
    </w:p>
    <w:p w14:paraId="508CD6A8" w14:textId="77777777" w:rsidR="00A044E3" w:rsidRDefault="00A044E3" w:rsidP="00A04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613BB94" w14:textId="77777777" w:rsidR="00C137CF" w:rsidRPr="00B470A2" w:rsidRDefault="00B20908" w:rsidP="00A044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70A2">
        <w:rPr>
          <w:rFonts w:ascii="Times New Roman" w:hAnsi="Times New Roman"/>
          <w:b/>
          <w:sz w:val="28"/>
          <w:szCs w:val="28"/>
        </w:rPr>
        <w:t>Земельны</w:t>
      </w:r>
      <w:r w:rsidR="00B470A2" w:rsidRPr="00B470A2">
        <w:rPr>
          <w:rFonts w:ascii="Times New Roman" w:hAnsi="Times New Roman"/>
          <w:b/>
          <w:sz w:val="28"/>
          <w:szCs w:val="28"/>
        </w:rPr>
        <w:t>й</w:t>
      </w:r>
      <w:r w:rsidR="0044487D" w:rsidRPr="00B470A2">
        <w:rPr>
          <w:rFonts w:ascii="Times New Roman" w:hAnsi="Times New Roman"/>
          <w:b/>
          <w:sz w:val="28"/>
          <w:szCs w:val="28"/>
        </w:rPr>
        <w:t xml:space="preserve"> участ</w:t>
      </w:r>
      <w:r w:rsidR="00B470A2" w:rsidRPr="00B470A2">
        <w:rPr>
          <w:rFonts w:ascii="Times New Roman" w:hAnsi="Times New Roman"/>
          <w:b/>
          <w:sz w:val="28"/>
          <w:szCs w:val="28"/>
        </w:rPr>
        <w:t>о</w:t>
      </w:r>
      <w:r w:rsidR="0044487D" w:rsidRPr="00B470A2">
        <w:rPr>
          <w:rFonts w:ascii="Times New Roman" w:hAnsi="Times New Roman"/>
          <w:b/>
          <w:sz w:val="28"/>
          <w:szCs w:val="28"/>
        </w:rPr>
        <w:t>к</w:t>
      </w:r>
      <w:r w:rsidRPr="00B470A2">
        <w:rPr>
          <w:rFonts w:ascii="Times New Roman" w:hAnsi="Times New Roman"/>
          <w:b/>
          <w:sz w:val="28"/>
          <w:szCs w:val="28"/>
        </w:rPr>
        <w:t>:</w:t>
      </w:r>
    </w:p>
    <w:p w14:paraId="7E1000B7" w14:textId="29BE5CF8" w:rsidR="00B470A2" w:rsidRPr="00B470A2" w:rsidRDefault="00B470A2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470A2">
        <w:rPr>
          <w:rFonts w:ascii="Times New Roman" w:hAnsi="Times New Roman"/>
          <w:sz w:val="28"/>
          <w:szCs w:val="28"/>
          <w:u w:val="single"/>
        </w:rPr>
        <w:t>кадастровый номер</w:t>
      </w:r>
      <w:r w:rsidRPr="00B470A2">
        <w:rPr>
          <w:rFonts w:ascii="Times New Roman" w:hAnsi="Times New Roman"/>
          <w:sz w:val="28"/>
          <w:szCs w:val="28"/>
        </w:rPr>
        <w:t xml:space="preserve">: </w:t>
      </w:r>
      <w:r w:rsidR="001930AF" w:rsidRPr="001930AF">
        <w:rPr>
          <w:rFonts w:ascii="Times New Roman" w:hAnsi="Times New Roman"/>
          <w:sz w:val="28"/>
          <w:szCs w:val="28"/>
        </w:rPr>
        <w:t>54:19:190102:12925</w:t>
      </w:r>
    </w:p>
    <w:p w14:paraId="46F87885" w14:textId="6F3FE261" w:rsidR="00C137CF" w:rsidRPr="00737702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0A2">
        <w:rPr>
          <w:rFonts w:ascii="Times New Roman" w:hAnsi="Times New Roman"/>
          <w:sz w:val="28"/>
          <w:szCs w:val="28"/>
          <w:u w:val="single"/>
        </w:rPr>
        <w:t>адрес</w:t>
      </w:r>
      <w:r w:rsidRPr="00B470A2">
        <w:rPr>
          <w:rFonts w:ascii="Times New Roman" w:hAnsi="Times New Roman"/>
          <w:sz w:val="28"/>
          <w:szCs w:val="28"/>
        </w:rPr>
        <w:t xml:space="preserve">: </w:t>
      </w:r>
      <w:r w:rsidR="00B470A2" w:rsidRPr="00B470A2">
        <w:rPr>
          <w:rFonts w:ascii="Times New Roman" w:hAnsi="Times New Roman"/>
          <w:sz w:val="28"/>
          <w:szCs w:val="28"/>
        </w:rPr>
        <w:t>Новосибирская область, р.п. Кольцово</w:t>
      </w:r>
    </w:p>
    <w:p w14:paraId="453472E3" w14:textId="4726D508" w:rsidR="00C137CF" w:rsidRPr="00B470A2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0A2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B470A2">
        <w:rPr>
          <w:rFonts w:ascii="Times New Roman" w:hAnsi="Times New Roman"/>
          <w:sz w:val="28"/>
          <w:szCs w:val="28"/>
        </w:rPr>
        <w:t xml:space="preserve">: </w:t>
      </w:r>
      <w:r w:rsidR="001930AF">
        <w:rPr>
          <w:rFonts w:ascii="Times New Roman" w:hAnsi="Times New Roman"/>
          <w:sz w:val="28"/>
          <w:szCs w:val="28"/>
          <w:lang w:eastAsia="x-none"/>
        </w:rPr>
        <w:t>4 656</w:t>
      </w:r>
      <w:r w:rsidR="00B470A2" w:rsidRPr="00B470A2">
        <w:rPr>
          <w:rFonts w:ascii="Times New Roman" w:hAnsi="Times New Roman"/>
          <w:sz w:val="28"/>
          <w:szCs w:val="28"/>
          <w:lang w:eastAsia="x-none"/>
        </w:rPr>
        <w:t xml:space="preserve"> кв.</w:t>
      </w:r>
      <w:r w:rsidR="00711727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B470A2" w:rsidRPr="00B470A2">
        <w:rPr>
          <w:rFonts w:ascii="Times New Roman" w:hAnsi="Times New Roman"/>
          <w:sz w:val="28"/>
          <w:szCs w:val="28"/>
          <w:lang w:eastAsia="x-none"/>
        </w:rPr>
        <w:t>м</w:t>
      </w:r>
    </w:p>
    <w:p w14:paraId="08284FE0" w14:textId="176529A2" w:rsidR="00A044E3" w:rsidRDefault="00A044E3" w:rsidP="00A044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1FE5DF4" w14:textId="327C9CB7" w:rsidR="001930AF" w:rsidRPr="001930AF" w:rsidRDefault="0044487D" w:rsidP="001930AF">
      <w:pPr>
        <w:tabs>
          <w:tab w:val="left" w:pos="993"/>
        </w:tabs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044E3">
        <w:rPr>
          <w:rFonts w:ascii="Times New Roman" w:hAnsi="Times New Roman"/>
          <w:b/>
          <w:sz w:val="28"/>
          <w:szCs w:val="28"/>
        </w:rPr>
        <w:t xml:space="preserve">Запрос: </w:t>
      </w:r>
      <w:r w:rsidR="001930AF" w:rsidRPr="000E75E9">
        <w:rPr>
          <w:rFonts w:ascii="Times New Roman" w:eastAsia="Times New Roman" w:hAnsi="Times New Roman"/>
          <w:sz w:val="28"/>
          <w:szCs w:val="28"/>
          <w:lang w:eastAsia="ru-RU"/>
        </w:rPr>
        <w:t xml:space="preserve">отклонение от предельных параметров разрешенного строительства, реконструкции объектов капитального строительства (на основании заявления в связи с тем, что </w:t>
      </w:r>
      <w:r w:rsidR="001930AF" w:rsidRPr="000E75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инженерно-геологические характеристики </w:t>
      </w:r>
      <w:r w:rsidR="00221B8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земельного участка </w:t>
      </w:r>
      <w:r w:rsidR="001930AF" w:rsidRPr="000E75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неблагоприятны для застройки</w:t>
      </w:r>
      <w:r w:rsidR="001930AF" w:rsidRPr="000E75E9">
        <w:rPr>
          <w:rFonts w:ascii="Times New Roman" w:eastAsia="Times New Roman" w:hAnsi="Times New Roman"/>
          <w:sz w:val="28"/>
          <w:szCs w:val="28"/>
          <w:lang w:eastAsia="ru-RU"/>
        </w:rPr>
        <w:t xml:space="preserve">) в части уменьшения минимального процента застройки в границах земельного участка с кадастровым номером </w:t>
      </w:r>
      <w:r w:rsidR="001930AF" w:rsidRPr="000E75E9">
        <w:rPr>
          <w:rFonts w:ascii="Times New Roman" w:eastAsia="Times New Roman" w:hAnsi="Times New Roman"/>
          <w:bCs/>
          <w:sz w:val="28"/>
          <w:szCs w:val="28"/>
          <w:lang w:eastAsia="ru-RU"/>
        </w:rPr>
        <w:t>54:19:190102:12925</w:t>
      </w:r>
      <w:r w:rsidR="00221B8A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1930AF" w:rsidRPr="000E75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1930AF" w:rsidRPr="000E75E9">
        <w:rPr>
          <w:rFonts w:ascii="Times New Roman" w:eastAsia="Times New Roman" w:hAnsi="Times New Roman"/>
          <w:sz w:val="28"/>
          <w:szCs w:val="28"/>
          <w:lang w:eastAsia="ru-RU"/>
        </w:rPr>
        <w:t>площадью 4 656 кв. м (з</w:t>
      </w:r>
      <w:r w:rsidR="002C5F25">
        <w:rPr>
          <w:rFonts w:ascii="Times New Roman" w:eastAsia="Times New Roman" w:hAnsi="Times New Roman"/>
          <w:sz w:val="28"/>
          <w:szCs w:val="28"/>
          <w:lang w:eastAsia="ru-RU"/>
        </w:rPr>
        <w:t>она</w:t>
      </w:r>
      <w:bookmarkStart w:id="0" w:name="_GoBack"/>
      <w:bookmarkEnd w:id="0"/>
      <w:r w:rsidR="002C5F25">
        <w:rPr>
          <w:rFonts w:ascii="Times New Roman" w:eastAsia="Times New Roman" w:hAnsi="Times New Roman"/>
          <w:sz w:val="28"/>
          <w:szCs w:val="28"/>
          <w:lang w:eastAsia="ru-RU"/>
        </w:rPr>
        <w:t xml:space="preserve"> улично-дорожной сети (УДС))</w:t>
      </w:r>
      <w:r w:rsidR="001930AF" w:rsidRPr="000E75E9">
        <w:rPr>
          <w:rFonts w:ascii="Times New Roman" w:eastAsia="Times New Roman" w:hAnsi="Times New Roman"/>
          <w:sz w:val="28"/>
          <w:szCs w:val="28"/>
          <w:lang w:eastAsia="ru-RU"/>
        </w:rPr>
        <w:t xml:space="preserve"> с 40 % до 25%.</w:t>
      </w:r>
    </w:p>
    <w:p w14:paraId="0D8CFCF3" w14:textId="4EB08D57" w:rsidR="0044487D" w:rsidRPr="00737702" w:rsidRDefault="0044487D" w:rsidP="00A044E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C83B0B9" w14:textId="49AA358E" w:rsidR="00C137CF" w:rsidRPr="00D93FA7" w:rsidRDefault="00737702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93FA7">
        <w:rPr>
          <w:rFonts w:ascii="Times New Roman" w:hAnsi="Times New Roman"/>
          <w:b/>
          <w:bCs/>
          <w:sz w:val="28"/>
          <w:szCs w:val="28"/>
          <w:lang w:eastAsia="ru-RU"/>
        </w:rPr>
        <w:t>Фрагмент карты градостроительного зонирования</w:t>
      </w:r>
    </w:p>
    <w:p w14:paraId="4426475E" w14:textId="12E898DE" w:rsidR="001930AF" w:rsidRDefault="001D6C63" w:rsidP="00737702">
      <w:pPr>
        <w:spacing w:before="120"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</w:rPr>
        <w:pict w14:anchorId="4D7E64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7pt;margin-top:390.55pt;width:463pt;height:339.15pt;z-index:251661312;mso-position-horizontal-relative:margin;mso-position-vertical-relative:margin">
            <v:imagedata r:id="rId8" o:title="схема" croptop="12969f" cropbottom="19912f" cropleft="1709f" cropright="796f"/>
            <w10:wrap type="square" anchorx="margin" anchory="margin"/>
          </v:shape>
        </w:pict>
      </w:r>
    </w:p>
    <w:p w14:paraId="0B8CBE83" w14:textId="77777777" w:rsidR="001930AF" w:rsidRDefault="001930AF" w:rsidP="00737702">
      <w:pPr>
        <w:spacing w:before="120"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sectPr w:rsidR="001930AF" w:rsidSect="00A076EC">
      <w:pgSz w:w="11906" w:h="16838"/>
      <w:pgMar w:top="426" w:right="849" w:bottom="567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C5F50" w14:textId="77777777" w:rsidR="001D6C63" w:rsidRDefault="001D6C63" w:rsidP="00C137CF">
      <w:pPr>
        <w:spacing w:after="0" w:line="240" w:lineRule="auto"/>
      </w:pPr>
      <w:r>
        <w:separator/>
      </w:r>
    </w:p>
  </w:endnote>
  <w:endnote w:type="continuationSeparator" w:id="0">
    <w:p w14:paraId="013ACCDF" w14:textId="77777777" w:rsidR="001D6C63" w:rsidRDefault="001D6C63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123BD" w14:textId="77777777" w:rsidR="001D6C63" w:rsidRDefault="001D6C63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14:paraId="5D44FFF7" w14:textId="77777777" w:rsidR="001D6C63" w:rsidRDefault="001D6C63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20F38"/>
    <w:multiLevelType w:val="hybridMultilevel"/>
    <w:tmpl w:val="F1503D46"/>
    <w:lvl w:ilvl="0" w:tplc="D268770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CF"/>
    <w:rsid w:val="00004A9E"/>
    <w:rsid w:val="00026E2E"/>
    <w:rsid w:val="00090ECC"/>
    <w:rsid w:val="000B05CE"/>
    <w:rsid w:val="000B105E"/>
    <w:rsid w:val="000E75E9"/>
    <w:rsid w:val="001930AF"/>
    <w:rsid w:val="001A6011"/>
    <w:rsid w:val="001D6C63"/>
    <w:rsid w:val="001E2D9D"/>
    <w:rsid w:val="00221B8A"/>
    <w:rsid w:val="002C5F25"/>
    <w:rsid w:val="003C4173"/>
    <w:rsid w:val="003D6CE2"/>
    <w:rsid w:val="0044487D"/>
    <w:rsid w:val="004926AF"/>
    <w:rsid w:val="004A069F"/>
    <w:rsid w:val="004A77C2"/>
    <w:rsid w:val="004D6EA9"/>
    <w:rsid w:val="00530B46"/>
    <w:rsid w:val="00536021"/>
    <w:rsid w:val="005973D2"/>
    <w:rsid w:val="005D0A21"/>
    <w:rsid w:val="005D66C8"/>
    <w:rsid w:val="005E1266"/>
    <w:rsid w:val="00615F95"/>
    <w:rsid w:val="00620A24"/>
    <w:rsid w:val="00711727"/>
    <w:rsid w:val="00737702"/>
    <w:rsid w:val="007528B7"/>
    <w:rsid w:val="007668E0"/>
    <w:rsid w:val="00772C00"/>
    <w:rsid w:val="00781544"/>
    <w:rsid w:val="00786D60"/>
    <w:rsid w:val="008262FF"/>
    <w:rsid w:val="008C2E44"/>
    <w:rsid w:val="008E13B1"/>
    <w:rsid w:val="009046F7"/>
    <w:rsid w:val="009A1B5F"/>
    <w:rsid w:val="00A044E3"/>
    <w:rsid w:val="00A076EC"/>
    <w:rsid w:val="00A1602D"/>
    <w:rsid w:val="00A2462E"/>
    <w:rsid w:val="00A30218"/>
    <w:rsid w:val="00A65FDB"/>
    <w:rsid w:val="00A76187"/>
    <w:rsid w:val="00A856C4"/>
    <w:rsid w:val="00AE7F47"/>
    <w:rsid w:val="00B20908"/>
    <w:rsid w:val="00B4151D"/>
    <w:rsid w:val="00B470A2"/>
    <w:rsid w:val="00B56150"/>
    <w:rsid w:val="00BA6550"/>
    <w:rsid w:val="00C137CF"/>
    <w:rsid w:val="00C52545"/>
    <w:rsid w:val="00C53E92"/>
    <w:rsid w:val="00C7512E"/>
    <w:rsid w:val="00C97FA5"/>
    <w:rsid w:val="00D6642B"/>
    <w:rsid w:val="00D710D4"/>
    <w:rsid w:val="00D93FA7"/>
    <w:rsid w:val="00DB13A2"/>
    <w:rsid w:val="00DB6033"/>
    <w:rsid w:val="00E239E7"/>
    <w:rsid w:val="00E92C8A"/>
    <w:rsid w:val="00EA708F"/>
    <w:rsid w:val="00ED273A"/>
    <w:rsid w:val="00F361D3"/>
    <w:rsid w:val="00F86403"/>
    <w:rsid w:val="00F9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310C3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Кириченко</cp:lastModifiedBy>
  <cp:revision>47</cp:revision>
  <cp:lastPrinted>2022-04-06T07:52:00Z</cp:lastPrinted>
  <dcterms:created xsi:type="dcterms:W3CDTF">2020-07-13T07:55:00Z</dcterms:created>
  <dcterms:modified xsi:type="dcterms:W3CDTF">2022-04-07T03:54:00Z</dcterms:modified>
</cp:coreProperties>
</file>