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907EF7" w:rsidRPr="00853BAF" w:rsidTr="00470317">
        <w:tc>
          <w:tcPr>
            <w:tcW w:w="9923" w:type="dxa"/>
          </w:tcPr>
          <w:p w:rsidR="00907EF7" w:rsidRPr="00853BAF" w:rsidRDefault="00907EF7" w:rsidP="00907EF7">
            <w:pPr>
              <w:ind w:left="4536" w:firstLine="0"/>
              <w:outlineLvl w:val="0"/>
            </w:pPr>
            <w:r>
              <w:rPr>
                <w:noProof/>
                <w:sz w:val="12"/>
              </w:rPr>
              <w:drawing>
                <wp:inline distT="0" distB="0" distL="0" distR="0">
                  <wp:extent cx="516890" cy="51689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90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7EF7" w:rsidRPr="00853BAF" w:rsidRDefault="00907EF7" w:rsidP="00907EF7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907EF7" w:rsidRPr="00853BAF" w:rsidRDefault="00907EF7" w:rsidP="00907EF7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907EF7" w:rsidRPr="00853BAF" w:rsidRDefault="00907EF7" w:rsidP="00907EF7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907EF7" w:rsidRPr="00853BAF" w:rsidRDefault="00907EF7" w:rsidP="00907EF7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907EF7" w:rsidRPr="00853BAF" w:rsidRDefault="00907EF7" w:rsidP="00907EF7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907EF7" w:rsidRPr="00853BAF" w:rsidRDefault="00907EF7" w:rsidP="00907EF7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853BAF">
              <w:rPr>
                <w:b/>
              </w:rPr>
              <w:t>От</w:t>
            </w:r>
            <w:r w:rsidRPr="00853BAF">
              <w:t xml:space="preserve">  </w:t>
            </w:r>
            <w:r w:rsidRPr="00853BAF">
              <w:tab/>
            </w:r>
            <w:r w:rsidRPr="00853BAF">
              <w:rPr>
                <w:u w:val="single"/>
              </w:rPr>
              <w:t xml:space="preserve">  </w:t>
            </w:r>
            <w:r w:rsidR="00115B29" w:rsidRPr="00115B29">
              <w:rPr>
                <w:u w:val="single"/>
              </w:rPr>
              <w:t>13.12.2022</w:t>
            </w:r>
            <w:r w:rsidRPr="00853BAF">
              <w:rPr>
                <w:u w:val="single"/>
              </w:rPr>
              <w:tab/>
            </w:r>
            <w:r w:rsidRPr="00853BAF">
              <w:tab/>
            </w:r>
            <w:r w:rsidRPr="00853BAF">
              <w:rPr>
                <w:b/>
              </w:rPr>
              <w:t>№</w:t>
            </w:r>
            <w:r w:rsidRPr="00853BAF">
              <w:t xml:space="preserve">  </w:t>
            </w:r>
            <w:r w:rsidRPr="00853BAF">
              <w:rPr>
                <w:u w:val="single"/>
              </w:rPr>
              <w:t xml:space="preserve">     </w:t>
            </w:r>
            <w:r>
              <w:rPr>
                <w:u w:val="single"/>
              </w:rPr>
              <w:t xml:space="preserve"> </w:t>
            </w:r>
            <w:r w:rsidR="00115B29">
              <w:rPr>
                <w:u w:val="single"/>
              </w:rPr>
              <w:t>4503</w:t>
            </w:r>
            <w:r>
              <w:rPr>
                <w:u w:val="single"/>
              </w:rPr>
              <w:t xml:space="preserve"> </w:t>
            </w:r>
            <w:r w:rsidRPr="00853BAF">
              <w:rPr>
                <w:u w:val="single"/>
              </w:rPr>
              <w:t xml:space="preserve"> </w:t>
            </w:r>
            <w:r w:rsidRPr="00853BAF">
              <w:rPr>
                <w:u w:val="single"/>
              </w:rPr>
              <w:tab/>
            </w:r>
          </w:p>
          <w:p w:rsidR="00907EF7" w:rsidRPr="00853BAF" w:rsidRDefault="00907EF7" w:rsidP="00907EF7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7904"/>
      </w:tblGrid>
      <w:tr w:rsidR="00092A0A" w:rsidRPr="00D12FBE" w:rsidTr="00B2032E">
        <w:trPr>
          <w:cantSplit/>
          <w:trHeight w:val="541"/>
        </w:trPr>
        <w:tc>
          <w:tcPr>
            <w:tcW w:w="7904" w:type="dxa"/>
          </w:tcPr>
          <w:p w:rsidR="00092A0A" w:rsidRPr="00B2032E" w:rsidRDefault="002D20EE" w:rsidP="0038748E">
            <w:pPr>
              <w:spacing w:line="240" w:lineRule="atLeast"/>
              <w:ind w:firstLine="0"/>
              <w:rPr>
                <w:szCs w:val="28"/>
              </w:rPr>
            </w:pPr>
            <w:r w:rsidRPr="00B2032E">
              <w:rPr>
                <w:szCs w:val="28"/>
              </w:rPr>
              <w:t>Об изменениях, вносимых в проект планировки территории, ограниченной улицами Широкой, Станиславского, Титова и Связистов, в Ленинском районе, утвержденный постановлен</w:t>
            </w:r>
            <w:r w:rsidRPr="00B2032E">
              <w:rPr>
                <w:szCs w:val="28"/>
              </w:rPr>
              <w:t>и</w:t>
            </w:r>
            <w:r w:rsidRPr="00B2032E">
              <w:rPr>
                <w:szCs w:val="28"/>
              </w:rPr>
              <w:t>ем мэрии города Новосибирска от 02.03.2021 № 633, в части территории квартала 191.02.02.01</w:t>
            </w:r>
          </w:p>
        </w:tc>
      </w:tr>
    </w:tbl>
    <w:p w:rsidR="00366885" w:rsidRPr="00D12FBE" w:rsidRDefault="00366885" w:rsidP="00EC722A">
      <w:pPr>
        <w:tabs>
          <w:tab w:val="left" w:pos="360"/>
        </w:tabs>
        <w:spacing w:line="240" w:lineRule="atLeast"/>
        <w:contextualSpacing/>
        <w:rPr>
          <w:sz w:val="26"/>
          <w:szCs w:val="26"/>
        </w:rPr>
      </w:pPr>
    </w:p>
    <w:p w:rsidR="00366885" w:rsidRPr="00D12FBE" w:rsidRDefault="00366885" w:rsidP="00EC722A">
      <w:pPr>
        <w:tabs>
          <w:tab w:val="left" w:pos="360"/>
        </w:tabs>
        <w:spacing w:line="240" w:lineRule="atLeast"/>
        <w:contextualSpacing/>
        <w:rPr>
          <w:sz w:val="26"/>
          <w:szCs w:val="26"/>
        </w:rPr>
      </w:pPr>
    </w:p>
    <w:p w:rsidR="00366885" w:rsidRPr="00B2032E" w:rsidRDefault="0038748E" w:rsidP="00984CEE">
      <w:pPr>
        <w:autoSpaceDE w:val="0"/>
        <w:autoSpaceDN w:val="0"/>
        <w:adjustRightInd w:val="0"/>
        <w:rPr>
          <w:szCs w:val="28"/>
        </w:rPr>
      </w:pPr>
      <w:r w:rsidRPr="00B2032E">
        <w:rPr>
          <w:szCs w:val="28"/>
        </w:rPr>
        <w:t xml:space="preserve">В </w:t>
      </w:r>
      <w:proofErr w:type="gramStart"/>
      <w:r w:rsidRPr="00B2032E">
        <w:rPr>
          <w:szCs w:val="28"/>
        </w:rPr>
        <w:t>целях</w:t>
      </w:r>
      <w:proofErr w:type="gramEnd"/>
      <w:r w:rsidRPr="00B2032E">
        <w:rPr>
          <w:szCs w:val="28"/>
        </w:rPr>
        <w:t xml:space="preserve"> выделения элементов планировочной структуры, установления гр</w:t>
      </w:r>
      <w:r w:rsidRPr="00B2032E">
        <w:rPr>
          <w:szCs w:val="28"/>
        </w:rPr>
        <w:t>а</w:t>
      </w:r>
      <w:r w:rsidRPr="00B2032E">
        <w:rPr>
          <w:szCs w:val="28"/>
        </w:rPr>
        <w:t>ниц территорий общего пользования, границ зон планируемого размещения об</w:t>
      </w:r>
      <w:r w:rsidRPr="00B2032E">
        <w:rPr>
          <w:szCs w:val="28"/>
        </w:rPr>
        <w:t>ъ</w:t>
      </w:r>
      <w:r w:rsidRPr="00B2032E">
        <w:rPr>
          <w:szCs w:val="28"/>
        </w:rPr>
        <w:t xml:space="preserve">ектов капитального строительства, определения характеристик и очередности </w:t>
      </w:r>
      <w:proofErr w:type="gramStart"/>
      <w:r w:rsidRPr="00B2032E">
        <w:rPr>
          <w:szCs w:val="28"/>
        </w:rPr>
        <w:t>планируемого развития территории, определения местоположения границ обр</w:t>
      </w:r>
      <w:r w:rsidRPr="00B2032E">
        <w:rPr>
          <w:szCs w:val="28"/>
        </w:rPr>
        <w:t>а</w:t>
      </w:r>
      <w:r w:rsidRPr="00B2032E">
        <w:rPr>
          <w:szCs w:val="28"/>
        </w:rPr>
        <w:t xml:space="preserve">зуемых и изменяемых земельных участков, с учетом протокола </w:t>
      </w:r>
      <w:r w:rsidRPr="00B2032E">
        <w:rPr>
          <w:rFonts w:eastAsia="Calibri"/>
          <w:szCs w:val="28"/>
        </w:rPr>
        <w:t>общественных о</w:t>
      </w:r>
      <w:r w:rsidRPr="00B2032E">
        <w:rPr>
          <w:rFonts w:eastAsia="Calibri"/>
          <w:szCs w:val="28"/>
        </w:rPr>
        <w:t>б</w:t>
      </w:r>
      <w:r w:rsidRPr="00B2032E">
        <w:rPr>
          <w:rFonts w:eastAsia="Calibri"/>
          <w:szCs w:val="28"/>
        </w:rPr>
        <w:t>суждений</w:t>
      </w:r>
      <w:r w:rsidRPr="00B2032E">
        <w:rPr>
          <w:szCs w:val="28"/>
        </w:rPr>
        <w:t xml:space="preserve"> и заключения о результатах </w:t>
      </w:r>
      <w:r w:rsidRPr="00B2032E">
        <w:rPr>
          <w:rFonts w:eastAsia="Calibri"/>
          <w:szCs w:val="28"/>
        </w:rPr>
        <w:t>общественных обсуждений</w:t>
      </w:r>
      <w:r w:rsidRPr="00B2032E">
        <w:rPr>
          <w:szCs w:val="28"/>
        </w:rPr>
        <w:t xml:space="preserve">, в соответствии с Градостроительным кодексом Российской Федерации, </w:t>
      </w:r>
      <w:r w:rsidR="00B54089" w:rsidRPr="00B2032E">
        <w:rPr>
          <w:rFonts w:eastAsia="Calibri"/>
          <w:szCs w:val="28"/>
        </w:rPr>
        <w:t>Федеральными законами от 06.10.2003 № 131-ФЗ «Об общих принципах организации местного самоупра</w:t>
      </w:r>
      <w:r w:rsidR="00B54089" w:rsidRPr="00B2032E">
        <w:rPr>
          <w:rFonts w:eastAsia="Calibri"/>
          <w:szCs w:val="28"/>
        </w:rPr>
        <w:t>в</w:t>
      </w:r>
      <w:r w:rsidR="00B54089" w:rsidRPr="00B2032E">
        <w:rPr>
          <w:rFonts w:eastAsia="Calibri"/>
          <w:szCs w:val="28"/>
        </w:rPr>
        <w:t xml:space="preserve">ления в Российской Федерации», от 14.03.2022 № 58-ФЗ «О внесении изменений в отдельные законодательные акты Российской Федерации», </w:t>
      </w:r>
      <w:r w:rsidR="005A7FB2" w:rsidRPr="00B2032E">
        <w:rPr>
          <w:szCs w:val="28"/>
        </w:rPr>
        <w:t>решением Совета д</w:t>
      </w:r>
      <w:r w:rsidR="005A7FB2" w:rsidRPr="00B2032E">
        <w:rPr>
          <w:szCs w:val="28"/>
        </w:rPr>
        <w:t>е</w:t>
      </w:r>
      <w:r w:rsidR="005A7FB2" w:rsidRPr="00B2032E">
        <w:rPr>
          <w:szCs w:val="28"/>
        </w:rPr>
        <w:t>путатов города Новосибирска</w:t>
      </w:r>
      <w:proofErr w:type="gramEnd"/>
      <w:r w:rsidR="005A7FB2" w:rsidRPr="00B2032E">
        <w:rPr>
          <w:szCs w:val="28"/>
        </w:rPr>
        <w:t xml:space="preserve"> от 24.05.2017 № 411 «О Порядке подготовки док</w:t>
      </w:r>
      <w:r w:rsidR="005A7FB2" w:rsidRPr="00B2032E">
        <w:rPr>
          <w:szCs w:val="28"/>
        </w:rPr>
        <w:t>у</w:t>
      </w:r>
      <w:r w:rsidR="005A7FB2" w:rsidRPr="00B2032E">
        <w:rPr>
          <w:szCs w:val="28"/>
        </w:rPr>
        <w:t xml:space="preserve">ментации по планировке территории, внесения в нее изменений и ее отмены и признании </w:t>
      </w:r>
      <w:proofErr w:type="gramStart"/>
      <w:r w:rsidR="005A7FB2" w:rsidRPr="00B2032E">
        <w:rPr>
          <w:szCs w:val="28"/>
        </w:rPr>
        <w:t>утратившими</w:t>
      </w:r>
      <w:proofErr w:type="gramEnd"/>
      <w:r w:rsidR="005A7FB2" w:rsidRPr="00B2032E">
        <w:rPr>
          <w:szCs w:val="28"/>
        </w:rPr>
        <w:t xml:space="preserve"> силу отдельных решений Совета депутатов города Нов</w:t>
      </w:r>
      <w:r w:rsidR="005A7FB2" w:rsidRPr="00B2032E">
        <w:rPr>
          <w:szCs w:val="28"/>
        </w:rPr>
        <w:t>о</w:t>
      </w:r>
      <w:r w:rsidR="005A7FB2" w:rsidRPr="00B2032E">
        <w:rPr>
          <w:szCs w:val="28"/>
        </w:rPr>
        <w:t>сибирска»</w:t>
      </w:r>
      <w:r w:rsidR="00366885" w:rsidRPr="00B2032E">
        <w:rPr>
          <w:szCs w:val="28"/>
        </w:rPr>
        <w:t>, руководствуясь Уставом города Новосибирска,</w:t>
      </w:r>
      <w:r w:rsidR="000531F8" w:rsidRPr="00B2032E">
        <w:rPr>
          <w:szCs w:val="28"/>
        </w:rPr>
        <w:t xml:space="preserve"> </w:t>
      </w:r>
      <w:r w:rsidR="00366885" w:rsidRPr="00B2032E">
        <w:rPr>
          <w:szCs w:val="28"/>
        </w:rPr>
        <w:t>ПОСТАНОВЛЯЮ:</w:t>
      </w:r>
    </w:p>
    <w:p w:rsidR="00781C03" w:rsidRPr="00B2032E" w:rsidRDefault="001C7FA8" w:rsidP="00984CEE">
      <w:pPr>
        <w:autoSpaceDE w:val="0"/>
        <w:autoSpaceDN w:val="0"/>
        <w:adjustRightInd w:val="0"/>
        <w:rPr>
          <w:rFonts w:eastAsia="Calibri"/>
          <w:szCs w:val="28"/>
        </w:rPr>
      </w:pPr>
      <w:r w:rsidRPr="00B2032E">
        <w:rPr>
          <w:rFonts w:eastAsia="Calibri"/>
          <w:szCs w:val="28"/>
        </w:rPr>
        <w:t>1. </w:t>
      </w:r>
      <w:proofErr w:type="gramStart"/>
      <w:r w:rsidR="00092A0A" w:rsidRPr="00B2032E">
        <w:rPr>
          <w:rFonts w:eastAsia="Calibri"/>
          <w:szCs w:val="28"/>
        </w:rPr>
        <w:t xml:space="preserve">Утвердить </w:t>
      </w:r>
      <w:r w:rsidR="0038748E" w:rsidRPr="00B2032E">
        <w:rPr>
          <w:rFonts w:eastAsia="Calibri"/>
          <w:szCs w:val="28"/>
        </w:rPr>
        <w:t xml:space="preserve">изменения, </w:t>
      </w:r>
      <w:r w:rsidR="002C1A35" w:rsidRPr="00B2032E">
        <w:rPr>
          <w:rFonts w:eastAsia="Calibri"/>
          <w:szCs w:val="28"/>
        </w:rPr>
        <w:t xml:space="preserve">вносимые </w:t>
      </w:r>
      <w:r w:rsidR="002D20EE" w:rsidRPr="00B2032E">
        <w:rPr>
          <w:szCs w:val="28"/>
        </w:rPr>
        <w:t>в проект планировки территории, огр</w:t>
      </w:r>
      <w:r w:rsidR="002D20EE" w:rsidRPr="00B2032E">
        <w:rPr>
          <w:szCs w:val="28"/>
        </w:rPr>
        <w:t>а</w:t>
      </w:r>
      <w:r w:rsidR="002D20EE" w:rsidRPr="00B2032E">
        <w:rPr>
          <w:szCs w:val="28"/>
        </w:rPr>
        <w:t>ниченной улицами Широкой, Станиславского, Титова и Связистов, в Ленинском районе, утвержденный постановлением мэрии города Новосибирска от 02.03.2021 № 633, в части территории квартала 191.02.02.01</w:t>
      </w:r>
      <w:r w:rsidR="0038748E" w:rsidRPr="00B2032E">
        <w:rPr>
          <w:rFonts w:eastAsia="Calibri"/>
          <w:szCs w:val="28"/>
        </w:rPr>
        <w:t xml:space="preserve">, изложив </w:t>
      </w:r>
      <w:r w:rsidR="00092A0A" w:rsidRPr="00B2032E">
        <w:rPr>
          <w:rFonts w:eastAsia="Calibri"/>
          <w:szCs w:val="28"/>
        </w:rPr>
        <w:t>приложение</w:t>
      </w:r>
      <w:r w:rsidR="003C4636" w:rsidRPr="00B2032E">
        <w:rPr>
          <w:rFonts w:eastAsia="Calibri"/>
          <w:szCs w:val="28"/>
        </w:rPr>
        <w:t xml:space="preserve"> 1</w:t>
      </w:r>
      <w:r w:rsidR="001023D1" w:rsidRPr="00B2032E">
        <w:rPr>
          <w:rFonts w:eastAsia="Calibri"/>
          <w:szCs w:val="28"/>
        </w:rPr>
        <w:t xml:space="preserve"> к</w:t>
      </w:r>
      <w:r w:rsidR="00960AB9" w:rsidRPr="00B2032E">
        <w:rPr>
          <w:rFonts w:eastAsia="Calibri"/>
          <w:szCs w:val="28"/>
        </w:rPr>
        <w:t xml:space="preserve"> </w:t>
      </w:r>
      <w:r w:rsidR="0038748E" w:rsidRPr="00B2032E">
        <w:rPr>
          <w:rFonts w:eastAsia="Calibri"/>
          <w:szCs w:val="28"/>
        </w:rPr>
        <w:t>пост</w:t>
      </w:r>
      <w:r w:rsidR="0038748E" w:rsidRPr="00B2032E">
        <w:rPr>
          <w:rFonts w:eastAsia="Calibri"/>
          <w:szCs w:val="28"/>
        </w:rPr>
        <w:t>а</w:t>
      </w:r>
      <w:r w:rsidR="0038748E" w:rsidRPr="00B2032E">
        <w:rPr>
          <w:rFonts w:eastAsia="Calibri"/>
          <w:szCs w:val="28"/>
        </w:rPr>
        <w:t xml:space="preserve">новлению мэрии города Новосибирска </w:t>
      </w:r>
      <w:r w:rsidR="00347789" w:rsidRPr="00B2032E">
        <w:rPr>
          <w:szCs w:val="28"/>
        </w:rPr>
        <w:t>от 02.03.2021 № 633</w:t>
      </w:r>
      <w:r w:rsidR="00347789" w:rsidRPr="00B2032E">
        <w:rPr>
          <w:rFonts w:eastAsia="Calibri"/>
          <w:szCs w:val="28"/>
        </w:rPr>
        <w:t xml:space="preserve"> </w:t>
      </w:r>
      <w:r w:rsidR="0038748E" w:rsidRPr="00B2032E">
        <w:rPr>
          <w:rFonts w:eastAsia="Calibri"/>
          <w:szCs w:val="28"/>
        </w:rPr>
        <w:t>«</w:t>
      </w:r>
      <w:r w:rsidR="005A7FB2" w:rsidRPr="00B2032E">
        <w:rPr>
          <w:rFonts w:eastAsia="Calibri"/>
          <w:szCs w:val="28"/>
        </w:rPr>
        <w:t>О проекте планиро</w:t>
      </w:r>
      <w:r w:rsidR="005A7FB2" w:rsidRPr="00B2032E">
        <w:rPr>
          <w:rFonts w:eastAsia="Calibri"/>
          <w:szCs w:val="28"/>
        </w:rPr>
        <w:t>в</w:t>
      </w:r>
      <w:r w:rsidR="005A7FB2" w:rsidRPr="00B2032E">
        <w:rPr>
          <w:rFonts w:eastAsia="Calibri"/>
          <w:szCs w:val="28"/>
        </w:rPr>
        <w:t xml:space="preserve">ки и проектах межевания территории, </w:t>
      </w:r>
      <w:r w:rsidR="002D20EE" w:rsidRPr="00B2032E">
        <w:rPr>
          <w:szCs w:val="28"/>
        </w:rPr>
        <w:t>ограниченной улицами Широкой, Стан</w:t>
      </w:r>
      <w:r w:rsidR="002D20EE" w:rsidRPr="00B2032E">
        <w:rPr>
          <w:szCs w:val="28"/>
        </w:rPr>
        <w:t>и</w:t>
      </w:r>
      <w:r w:rsidR="002D20EE" w:rsidRPr="00B2032E">
        <w:rPr>
          <w:szCs w:val="28"/>
        </w:rPr>
        <w:t>славского, Титова и Связистов, в Ленинском районе</w:t>
      </w:r>
      <w:r w:rsidR="00781C03" w:rsidRPr="00B2032E">
        <w:rPr>
          <w:rFonts w:eastAsia="Calibri"/>
          <w:szCs w:val="28"/>
        </w:rPr>
        <w:t>» в редакции</w:t>
      </w:r>
      <w:proofErr w:type="gramEnd"/>
      <w:r w:rsidR="00781C03" w:rsidRPr="00B2032E">
        <w:rPr>
          <w:rFonts w:eastAsia="Calibri"/>
          <w:szCs w:val="28"/>
        </w:rPr>
        <w:t xml:space="preserve"> приложения к настоящему постановлению.</w:t>
      </w:r>
    </w:p>
    <w:p w:rsidR="001C7FA8" w:rsidRPr="00B2032E" w:rsidRDefault="00781C03" w:rsidP="00984CEE">
      <w:pPr>
        <w:spacing w:line="240" w:lineRule="atLeast"/>
        <w:rPr>
          <w:szCs w:val="28"/>
        </w:rPr>
      </w:pPr>
      <w:r w:rsidRPr="00B2032E">
        <w:rPr>
          <w:szCs w:val="28"/>
        </w:rPr>
        <w:t>2</w:t>
      </w:r>
      <w:r w:rsidR="001C7FA8" w:rsidRPr="00B2032E">
        <w:rPr>
          <w:szCs w:val="28"/>
        </w:rPr>
        <w:t xml:space="preserve">. Департаменту строительства и архитектуры мэрии города Новосибирска </w:t>
      </w:r>
      <w:proofErr w:type="gramStart"/>
      <w:r w:rsidR="001C7FA8" w:rsidRPr="00B2032E">
        <w:rPr>
          <w:szCs w:val="28"/>
        </w:rPr>
        <w:t>разместить постановление</w:t>
      </w:r>
      <w:proofErr w:type="gramEnd"/>
      <w:r w:rsidR="001C7FA8" w:rsidRPr="00B2032E">
        <w:rPr>
          <w:szCs w:val="28"/>
        </w:rPr>
        <w:t xml:space="preserve"> на официальном сайте города Новосибирска в инфо</w:t>
      </w:r>
      <w:r w:rsidR="001C7FA8" w:rsidRPr="00B2032E">
        <w:rPr>
          <w:szCs w:val="28"/>
        </w:rPr>
        <w:t>р</w:t>
      </w:r>
      <w:r w:rsidR="001C7FA8" w:rsidRPr="00B2032E">
        <w:rPr>
          <w:szCs w:val="28"/>
        </w:rPr>
        <w:t>мационно-телекоммуникационной сети «Интернет».</w:t>
      </w:r>
    </w:p>
    <w:p w:rsidR="001C7FA8" w:rsidRDefault="00781C03" w:rsidP="00984CEE">
      <w:pPr>
        <w:spacing w:line="240" w:lineRule="atLeast"/>
        <w:rPr>
          <w:szCs w:val="28"/>
        </w:rPr>
      </w:pPr>
      <w:r w:rsidRPr="00B2032E">
        <w:rPr>
          <w:szCs w:val="28"/>
        </w:rPr>
        <w:t>3</w:t>
      </w:r>
      <w:r w:rsidR="001C7FA8" w:rsidRPr="00B2032E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1C7FA8" w:rsidRPr="00B2032E">
        <w:rPr>
          <w:szCs w:val="28"/>
        </w:rPr>
        <w:t>о</w:t>
      </w:r>
      <w:r w:rsidR="001C7FA8" w:rsidRPr="00B2032E">
        <w:rPr>
          <w:szCs w:val="28"/>
        </w:rPr>
        <w:t>становления.</w:t>
      </w:r>
    </w:p>
    <w:p w:rsidR="00907EF7" w:rsidRPr="00B2032E" w:rsidRDefault="00907EF7" w:rsidP="00984CEE">
      <w:pPr>
        <w:spacing w:line="240" w:lineRule="atLeast"/>
        <w:rPr>
          <w:szCs w:val="28"/>
        </w:rPr>
      </w:pPr>
    </w:p>
    <w:p w:rsidR="001C7FA8" w:rsidRPr="00B2032E" w:rsidRDefault="00781C03" w:rsidP="00984CEE">
      <w:pPr>
        <w:pStyle w:val="S6"/>
        <w:spacing w:line="240" w:lineRule="atLeast"/>
        <w:rPr>
          <w:szCs w:val="28"/>
        </w:rPr>
      </w:pPr>
      <w:r w:rsidRPr="00B2032E">
        <w:rPr>
          <w:szCs w:val="28"/>
        </w:rPr>
        <w:lastRenderedPageBreak/>
        <w:t>4</w:t>
      </w:r>
      <w:r w:rsidR="001C7FA8" w:rsidRPr="00B2032E">
        <w:rPr>
          <w:szCs w:val="28"/>
        </w:rPr>
        <w:t>. </w:t>
      </w:r>
      <w:proofErr w:type="gramStart"/>
      <w:r w:rsidR="001C7FA8" w:rsidRPr="00B2032E">
        <w:rPr>
          <w:szCs w:val="28"/>
        </w:rPr>
        <w:t>Контроль за</w:t>
      </w:r>
      <w:proofErr w:type="gramEnd"/>
      <w:r w:rsidR="001C7FA8" w:rsidRPr="00B2032E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88772F" w:rsidRPr="00D12FBE" w:rsidTr="00CB0FF3">
        <w:trPr>
          <w:trHeight w:val="80"/>
        </w:trPr>
        <w:tc>
          <w:tcPr>
            <w:tcW w:w="6946" w:type="dxa"/>
          </w:tcPr>
          <w:p w:rsidR="00584A48" w:rsidRPr="00B2032E" w:rsidRDefault="00584A48" w:rsidP="00EC722A">
            <w:pPr>
              <w:spacing w:before="600"/>
              <w:ind w:firstLine="0"/>
              <w:rPr>
                <w:szCs w:val="28"/>
              </w:rPr>
            </w:pPr>
            <w:r w:rsidRPr="00B2032E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B2032E" w:rsidRDefault="00584A48" w:rsidP="00EC722A">
            <w:pPr>
              <w:pStyle w:val="7"/>
              <w:keepNext w:val="0"/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B2032E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907EF7" w:rsidRDefault="00907EF7" w:rsidP="00DC7292">
      <w:pPr>
        <w:suppressAutoHyphens/>
        <w:ind w:firstLine="0"/>
        <w:rPr>
          <w:sz w:val="24"/>
          <w:szCs w:val="24"/>
        </w:rPr>
      </w:pPr>
    </w:p>
    <w:p w:rsidR="00907EF7" w:rsidRDefault="00907EF7" w:rsidP="00DC7292">
      <w:pPr>
        <w:suppressAutoHyphens/>
        <w:ind w:firstLine="0"/>
        <w:rPr>
          <w:sz w:val="24"/>
          <w:szCs w:val="24"/>
        </w:rPr>
      </w:pPr>
    </w:p>
    <w:p w:rsidR="00907EF7" w:rsidRDefault="00907EF7" w:rsidP="00DC7292">
      <w:pPr>
        <w:suppressAutoHyphens/>
        <w:ind w:firstLine="0"/>
        <w:rPr>
          <w:sz w:val="24"/>
          <w:szCs w:val="24"/>
        </w:rPr>
      </w:pPr>
    </w:p>
    <w:p w:rsidR="00907EF7" w:rsidRDefault="00907EF7" w:rsidP="00DC7292">
      <w:pPr>
        <w:suppressAutoHyphens/>
        <w:ind w:firstLine="0"/>
        <w:rPr>
          <w:sz w:val="24"/>
          <w:szCs w:val="24"/>
        </w:rPr>
      </w:pPr>
    </w:p>
    <w:p w:rsidR="00907EF7" w:rsidRDefault="00907EF7" w:rsidP="00DC7292">
      <w:pPr>
        <w:suppressAutoHyphens/>
        <w:ind w:firstLine="0"/>
        <w:rPr>
          <w:sz w:val="24"/>
          <w:szCs w:val="24"/>
        </w:rPr>
      </w:pPr>
    </w:p>
    <w:p w:rsidR="00907EF7" w:rsidRDefault="00907EF7" w:rsidP="00DC7292">
      <w:pPr>
        <w:suppressAutoHyphens/>
        <w:ind w:firstLine="0"/>
        <w:rPr>
          <w:sz w:val="24"/>
          <w:szCs w:val="24"/>
        </w:rPr>
      </w:pPr>
    </w:p>
    <w:p w:rsidR="00907EF7" w:rsidRDefault="00907EF7" w:rsidP="00DC7292">
      <w:pPr>
        <w:suppressAutoHyphens/>
        <w:ind w:firstLine="0"/>
        <w:rPr>
          <w:sz w:val="24"/>
          <w:szCs w:val="24"/>
        </w:rPr>
      </w:pPr>
    </w:p>
    <w:p w:rsidR="00907EF7" w:rsidRDefault="00907EF7" w:rsidP="00DC7292">
      <w:pPr>
        <w:suppressAutoHyphens/>
        <w:ind w:firstLine="0"/>
        <w:rPr>
          <w:sz w:val="24"/>
          <w:szCs w:val="24"/>
        </w:rPr>
      </w:pPr>
    </w:p>
    <w:p w:rsidR="00907EF7" w:rsidRDefault="00907EF7" w:rsidP="00DC7292">
      <w:pPr>
        <w:suppressAutoHyphens/>
        <w:ind w:firstLine="0"/>
        <w:rPr>
          <w:sz w:val="24"/>
          <w:szCs w:val="24"/>
        </w:rPr>
      </w:pPr>
    </w:p>
    <w:p w:rsidR="00907EF7" w:rsidRDefault="00907EF7" w:rsidP="00DC7292">
      <w:pPr>
        <w:suppressAutoHyphens/>
        <w:ind w:firstLine="0"/>
        <w:rPr>
          <w:sz w:val="24"/>
          <w:szCs w:val="24"/>
        </w:rPr>
      </w:pPr>
    </w:p>
    <w:p w:rsidR="00907EF7" w:rsidRDefault="00907EF7" w:rsidP="00DC7292">
      <w:pPr>
        <w:suppressAutoHyphens/>
        <w:ind w:firstLine="0"/>
        <w:rPr>
          <w:sz w:val="24"/>
          <w:szCs w:val="24"/>
        </w:rPr>
      </w:pPr>
    </w:p>
    <w:p w:rsidR="00907EF7" w:rsidRDefault="00907EF7" w:rsidP="00DC7292">
      <w:pPr>
        <w:suppressAutoHyphens/>
        <w:ind w:firstLine="0"/>
        <w:rPr>
          <w:sz w:val="24"/>
          <w:szCs w:val="24"/>
        </w:rPr>
      </w:pPr>
    </w:p>
    <w:p w:rsidR="00907EF7" w:rsidRDefault="00907EF7" w:rsidP="00DC7292">
      <w:pPr>
        <w:suppressAutoHyphens/>
        <w:ind w:firstLine="0"/>
        <w:rPr>
          <w:sz w:val="24"/>
          <w:szCs w:val="24"/>
        </w:rPr>
      </w:pPr>
    </w:p>
    <w:p w:rsidR="00907EF7" w:rsidRDefault="00907EF7" w:rsidP="00DC7292">
      <w:pPr>
        <w:suppressAutoHyphens/>
        <w:ind w:firstLine="0"/>
        <w:rPr>
          <w:sz w:val="24"/>
          <w:szCs w:val="24"/>
        </w:rPr>
      </w:pPr>
    </w:p>
    <w:p w:rsidR="00907EF7" w:rsidRDefault="00907EF7" w:rsidP="00DC7292">
      <w:pPr>
        <w:suppressAutoHyphens/>
        <w:ind w:firstLine="0"/>
        <w:rPr>
          <w:sz w:val="24"/>
          <w:szCs w:val="24"/>
        </w:rPr>
      </w:pPr>
    </w:p>
    <w:p w:rsidR="00907EF7" w:rsidRDefault="00907EF7" w:rsidP="00DC7292">
      <w:pPr>
        <w:suppressAutoHyphens/>
        <w:ind w:firstLine="0"/>
        <w:rPr>
          <w:sz w:val="24"/>
          <w:szCs w:val="24"/>
        </w:rPr>
      </w:pPr>
    </w:p>
    <w:p w:rsidR="00907EF7" w:rsidRDefault="00907EF7" w:rsidP="00DC7292">
      <w:pPr>
        <w:suppressAutoHyphens/>
        <w:ind w:firstLine="0"/>
        <w:rPr>
          <w:sz w:val="24"/>
          <w:szCs w:val="24"/>
        </w:rPr>
      </w:pPr>
    </w:p>
    <w:p w:rsidR="00907EF7" w:rsidRDefault="00907EF7" w:rsidP="00DC7292">
      <w:pPr>
        <w:suppressAutoHyphens/>
        <w:ind w:firstLine="0"/>
        <w:rPr>
          <w:sz w:val="24"/>
          <w:szCs w:val="24"/>
        </w:rPr>
      </w:pPr>
    </w:p>
    <w:p w:rsidR="00907EF7" w:rsidRDefault="00907EF7" w:rsidP="00DC7292">
      <w:pPr>
        <w:suppressAutoHyphens/>
        <w:ind w:firstLine="0"/>
        <w:rPr>
          <w:sz w:val="24"/>
          <w:szCs w:val="24"/>
        </w:rPr>
      </w:pPr>
    </w:p>
    <w:p w:rsidR="00907EF7" w:rsidRDefault="00907EF7" w:rsidP="00DC7292">
      <w:pPr>
        <w:suppressAutoHyphens/>
        <w:ind w:firstLine="0"/>
        <w:rPr>
          <w:sz w:val="24"/>
          <w:szCs w:val="24"/>
        </w:rPr>
      </w:pPr>
    </w:p>
    <w:p w:rsidR="00907EF7" w:rsidRDefault="00907EF7" w:rsidP="00DC7292">
      <w:pPr>
        <w:suppressAutoHyphens/>
        <w:ind w:firstLine="0"/>
        <w:rPr>
          <w:sz w:val="24"/>
          <w:szCs w:val="24"/>
        </w:rPr>
      </w:pPr>
    </w:p>
    <w:p w:rsidR="00907EF7" w:rsidRDefault="00907EF7" w:rsidP="00DC7292">
      <w:pPr>
        <w:suppressAutoHyphens/>
        <w:ind w:firstLine="0"/>
        <w:rPr>
          <w:sz w:val="24"/>
          <w:szCs w:val="24"/>
        </w:rPr>
      </w:pPr>
    </w:p>
    <w:p w:rsidR="00907EF7" w:rsidRDefault="00907EF7" w:rsidP="00DC7292">
      <w:pPr>
        <w:suppressAutoHyphens/>
        <w:ind w:firstLine="0"/>
        <w:rPr>
          <w:sz w:val="24"/>
          <w:szCs w:val="24"/>
        </w:rPr>
      </w:pPr>
    </w:p>
    <w:p w:rsidR="00907EF7" w:rsidRDefault="00907EF7" w:rsidP="00DC7292">
      <w:pPr>
        <w:suppressAutoHyphens/>
        <w:ind w:firstLine="0"/>
        <w:rPr>
          <w:sz w:val="24"/>
          <w:szCs w:val="24"/>
        </w:rPr>
      </w:pPr>
    </w:p>
    <w:p w:rsidR="00907EF7" w:rsidRDefault="00907EF7" w:rsidP="00DC7292">
      <w:pPr>
        <w:suppressAutoHyphens/>
        <w:ind w:firstLine="0"/>
        <w:rPr>
          <w:sz w:val="24"/>
          <w:szCs w:val="24"/>
        </w:rPr>
      </w:pPr>
    </w:p>
    <w:p w:rsidR="00907EF7" w:rsidRDefault="00907EF7" w:rsidP="00DC7292">
      <w:pPr>
        <w:suppressAutoHyphens/>
        <w:ind w:firstLine="0"/>
        <w:rPr>
          <w:sz w:val="24"/>
          <w:szCs w:val="24"/>
        </w:rPr>
      </w:pPr>
    </w:p>
    <w:p w:rsidR="00907EF7" w:rsidRDefault="00907EF7" w:rsidP="00DC7292">
      <w:pPr>
        <w:suppressAutoHyphens/>
        <w:ind w:firstLine="0"/>
        <w:rPr>
          <w:sz w:val="24"/>
          <w:szCs w:val="24"/>
        </w:rPr>
      </w:pPr>
    </w:p>
    <w:p w:rsidR="00907EF7" w:rsidRDefault="00907EF7" w:rsidP="00DC7292">
      <w:pPr>
        <w:suppressAutoHyphens/>
        <w:ind w:firstLine="0"/>
        <w:rPr>
          <w:sz w:val="24"/>
          <w:szCs w:val="24"/>
        </w:rPr>
      </w:pPr>
    </w:p>
    <w:p w:rsidR="00907EF7" w:rsidRDefault="00907EF7" w:rsidP="00DC7292">
      <w:pPr>
        <w:suppressAutoHyphens/>
        <w:ind w:firstLine="0"/>
        <w:rPr>
          <w:sz w:val="24"/>
          <w:szCs w:val="24"/>
        </w:rPr>
      </w:pPr>
    </w:p>
    <w:p w:rsidR="00907EF7" w:rsidRDefault="00907EF7" w:rsidP="00DC7292">
      <w:pPr>
        <w:suppressAutoHyphens/>
        <w:ind w:firstLine="0"/>
        <w:rPr>
          <w:sz w:val="24"/>
          <w:szCs w:val="24"/>
        </w:rPr>
      </w:pPr>
    </w:p>
    <w:p w:rsidR="00907EF7" w:rsidRDefault="00907EF7" w:rsidP="00DC7292">
      <w:pPr>
        <w:suppressAutoHyphens/>
        <w:ind w:firstLine="0"/>
        <w:rPr>
          <w:sz w:val="24"/>
          <w:szCs w:val="24"/>
        </w:rPr>
      </w:pPr>
    </w:p>
    <w:p w:rsidR="00907EF7" w:rsidRDefault="00907EF7" w:rsidP="00DC7292">
      <w:pPr>
        <w:suppressAutoHyphens/>
        <w:ind w:firstLine="0"/>
        <w:rPr>
          <w:sz w:val="24"/>
          <w:szCs w:val="24"/>
        </w:rPr>
      </w:pPr>
    </w:p>
    <w:p w:rsidR="00907EF7" w:rsidRDefault="00907EF7" w:rsidP="00DC7292">
      <w:pPr>
        <w:suppressAutoHyphens/>
        <w:ind w:firstLine="0"/>
        <w:rPr>
          <w:sz w:val="24"/>
          <w:szCs w:val="24"/>
        </w:rPr>
      </w:pPr>
    </w:p>
    <w:p w:rsidR="00907EF7" w:rsidRDefault="00907EF7" w:rsidP="00DC7292">
      <w:pPr>
        <w:suppressAutoHyphens/>
        <w:ind w:firstLine="0"/>
        <w:rPr>
          <w:sz w:val="24"/>
          <w:szCs w:val="24"/>
        </w:rPr>
      </w:pPr>
    </w:p>
    <w:p w:rsidR="00907EF7" w:rsidRDefault="00907EF7" w:rsidP="00DC7292">
      <w:pPr>
        <w:suppressAutoHyphens/>
        <w:ind w:firstLine="0"/>
        <w:rPr>
          <w:sz w:val="24"/>
          <w:szCs w:val="24"/>
        </w:rPr>
      </w:pPr>
    </w:p>
    <w:p w:rsidR="00907EF7" w:rsidRDefault="00907EF7" w:rsidP="00DC7292">
      <w:pPr>
        <w:suppressAutoHyphens/>
        <w:ind w:firstLine="0"/>
        <w:rPr>
          <w:sz w:val="24"/>
          <w:szCs w:val="24"/>
        </w:rPr>
      </w:pPr>
    </w:p>
    <w:p w:rsidR="00907EF7" w:rsidRDefault="00907EF7" w:rsidP="00DC7292">
      <w:pPr>
        <w:suppressAutoHyphens/>
        <w:ind w:firstLine="0"/>
        <w:rPr>
          <w:sz w:val="24"/>
          <w:szCs w:val="24"/>
        </w:rPr>
      </w:pPr>
    </w:p>
    <w:p w:rsidR="00907EF7" w:rsidRDefault="00907EF7" w:rsidP="00DC7292">
      <w:pPr>
        <w:suppressAutoHyphens/>
        <w:ind w:firstLine="0"/>
        <w:rPr>
          <w:sz w:val="24"/>
          <w:szCs w:val="24"/>
        </w:rPr>
      </w:pPr>
    </w:p>
    <w:p w:rsidR="00907EF7" w:rsidRDefault="00907EF7" w:rsidP="00DC7292">
      <w:pPr>
        <w:suppressAutoHyphens/>
        <w:ind w:firstLine="0"/>
        <w:rPr>
          <w:sz w:val="24"/>
          <w:szCs w:val="24"/>
        </w:rPr>
      </w:pPr>
    </w:p>
    <w:p w:rsidR="00907EF7" w:rsidRDefault="00907EF7" w:rsidP="00DC7292">
      <w:pPr>
        <w:suppressAutoHyphens/>
        <w:ind w:firstLine="0"/>
        <w:rPr>
          <w:sz w:val="24"/>
          <w:szCs w:val="24"/>
        </w:rPr>
      </w:pPr>
    </w:p>
    <w:p w:rsidR="00907EF7" w:rsidRDefault="00907EF7" w:rsidP="00DC7292">
      <w:pPr>
        <w:suppressAutoHyphens/>
        <w:ind w:firstLine="0"/>
        <w:rPr>
          <w:sz w:val="24"/>
          <w:szCs w:val="24"/>
        </w:rPr>
      </w:pPr>
    </w:p>
    <w:p w:rsidR="00907EF7" w:rsidRDefault="00907EF7" w:rsidP="00DC7292">
      <w:pPr>
        <w:suppressAutoHyphens/>
        <w:ind w:firstLine="0"/>
        <w:rPr>
          <w:sz w:val="24"/>
          <w:szCs w:val="24"/>
        </w:rPr>
      </w:pPr>
    </w:p>
    <w:p w:rsidR="00907EF7" w:rsidRDefault="00907EF7" w:rsidP="00DC7292">
      <w:pPr>
        <w:suppressAutoHyphens/>
        <w:ind w:firstLine="0"/>
        <w:rPr>
          <w:sz w:val="24"/>
          <w:szCs w:val="24"/>
        </w:rPr>
      </w:pPr>
    </w:p>
    <w:p w:rsidR="00DC7292" w:rsidRPr="00D12FBE" w:rsidRDefault="00ED6348" w:rsidP="00DC7292">
      <w:pPr>
        <w:suppressAutoHyphens/>
        <w:ind w:firstLine="0"/>
        <w:rPr>
          <w:sz w:val="24"/>
          <w:szCs w:val="24"/>
        </w:rPr>
      </w:pPr>
      <w:r w:rsidRPr="00D12FBE">
        <w:rPr>
          <w:sz w:val="24"/>
          <w:szCs w:val="24"/>
        </w:rPr>
        <w:t>Кучинская</w:t>
      </w:r>
    </w:p>
    <w:p w:rsidR="00DC7292" w:rsidRPr="00D12FBE" w:rsidRDefault="00DC7292" w:rsidP="00DC7292">
      <w:pPr>
        <w:suppressAutoHyphens/>
        <w:ind w:firstLine="0"/>
        <w:rPr>
          <w:sz w:val="24"/>
          <w:szCs w:val="24"/>
        </w:rPr>
      </w:pPr>
      <w:r w:rsidRPr="00D12FBE">
        <w:rPr>
          <w:sz w:val="24"/>
          <w:szCs w:val="24"/>
        </w:rPr>
        <w:t>227</w:t>
      </w:r>
      <w:r w:rsidR="00ED6348" w:rsidRPr="00D12FBE">
        <w:rPr>
          <w:sz w:val="24"/>
          <w:szCs w:val="24"/>
        </w:rPr>
        <w:t>5337</w:t>
      </w:r>
    </w:p>
    <w:p w:rsidR="005C235B" w:rsidRDefault="00DC7292" w:rsidP="00DC7292">
      <w:pPr>
        <w:ind w:firstLine="0"/>
        <w:rPr>
          <w:sz w:val="24"/>
          <w:szCs w:val="24"/>
        </w:rPr>
      </w:pPr>
      <w:proofErr w:type="spellStart"/>
      <w:r w:rsidRPr="00D12FBE">
        <w:rPr>
          <w:sz w:val="24"/>
          <w:szCs w:val="24"/>
        </w:rPr>
        <w:t>ГУАиГ</w:t>
      </w:r>
      <w:proofErr w:type="spellEnd"/>
    </w:p>
    <w:p w:rsidR="00D72337" w:rsidRDefault="00D72337" w:rsidP="00DC7292">
      <w:pPr>
        <w:ind w:firstLine="0"/>
        <w:rPr>
          <w:sz w:val="24"/>
          <w:szCs w:val="24"/>
        </w:rPr>
        <w:sectPr w:rsidR="00D72337" w:rsidSect="00907EF7">
          <w:headerReference w:type="default" r:id="rId9"/>
          <w:pgSz w:w="11906" w:h="16838" w:code="9"/>
          <w:pgMar w:top="1134" w:right="567" w:bottom="851" w:left="1418" w:header="567" w:footer="0" w:gutter="0"/>
          <w:pgNumType w:start="1"/>
          <w:cols w:space="708"/>
          <w:titlePg/>
          <w:docGrid w:linePitch="381"/>
        </w:sectPr>
      </w:pPr>
    </w:p>
    <w:p w:rsidR="00781C03" w:rsidRPr="00C5792F" w:rsidRDefault="00781C03" w:rsidP="00781C03">
      <w:pPr>
        <w:ind w:left="6521" w:firstLine="0"/>
        <w:jc w:val="left"/>
        <w:rPr>
          <w:szCs w:val="28"/>
        </w:rPr>
      </w:pPr>
      <w:r w:rsidRPr="00C5792F">
        <w:rPr>
          <w:szCs w:val="28"/>
        </w:rPr>
        <w:t xml:space="preserve">Приложение </w:t>
      </w:r>
    </w:p>
    <w:p w:rsidR="00781C03" w:rsidRPr="00C5792F" w:rsidRDefault="00781C03" w:rsidP="00781C03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C5792F">
        <w:rPr>
          <w:szCs w:val="28"/>
        </w:rPr>
        <w:t>к постановлению мэрии</w:t>
      </w:r>
    </w:p>
    <w:p w:rsidR="00781C03" w:rsidRPr="00C5792F" w:rsidRDefault="00781C03" w:rsidP="00781C03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C5792F">
        <w:rPr>
          <w:szCs w:val="28"/>
        </w:rPr>
        <w:t>города Новосибирска</w:t>
      </w:r>
    </w:p>
    <w:p w:rsidR="00781C03" w:rsidRPr="00C5792F" w:rsidRDefault="00781C03" w:rsidP="00781C03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bookmarkStart w:id="0" w:name="_GoBack"/>
      <w:bookmarkEnd w:id="0"/>
      <w:r w:rsidRPr="00C5792F">
        <w:rPr>
          <w:szCs w:val="28"/>
        </w:rPr>
        <w:t xml:space="preserve">от </w:t>
      </w:r>
      <w:r w:rsidR="00115B29" w:rsidRPr="00115B29">
        <w:rPr>
          <w:szCs w:val="28"/>
          <w:u w:val="single"/>
        </w:rPr>
        <w:t>13.12.2022</w:t>
      </w:r>
      <w:r w:rsidRPr="00C5792F">
        <w:rPr>
          <w:szCs w:val="28"/>
        </w:rPr>
        <w:t xml:space="preserve"> №</w:t>
      </w:r>
      <w:r w:rsidR="000C10FD" w:rsidRPr="00C5792F">
        <w:rPr>
          <w:szCs w:val="28"/>
        </w:rPr>
        <w:t xml:space="preserve"> </w:t>
      </w:r>
      <w:r w:rsidR="00115B29" w:rsidRPr="00115B29">
        <w:rPr>
          <w:szCs w:val="28"/>
          <w:u w:val="single"/>
        </w:rPr>
        <w:t>4503</w:t>
      </w:r>
    </w:p>
    <w:p w:rsidR="0007452A" w:rsidRPr="00C5792F" w:rsidRDefault="0007452A" w:rsidP="005C235B">
      <w:pPr>
        <w:ind w:left="6521" w:firstLine="0"/>
        <w:jc w:val="left"/>
        <w:rPr>
          <w:szCs w:val="28"/>
        </w:rPr>
      </w:pPr>
    </w:p>
    <w:p w:rsidR="009C1F51" w:rsidRPr="00C5792F" w:rsidRDefault="009C1F51" w:rsidP="005C235B">
      <w:pPr>
        <w:ind w:left="6521" w:firstLine="0"/>
        <w:jc w:val="left"/>
        <w:rPr>
          <w:szCs w:val="28"/>
        </w:rPr>
      </w:pPr>
      <w:r w:rsidRPr="00C5792F">
        <w:rPr>
          <w:szCs w:val="28"/>
        </w:rPr>
        <w:t>Приложение</w:t>
      </w:r>
      <w:r w:rsidR="00F4200C" w:rsidRPr="00C5792F">
        <w:rPr>
          <w:szCs w:val="28"/>
        </w:rPr>
        <w:t xml:space="preserve"> 1</w:t>
      </w:r>
    </w:p>
    <w:p w:rsidR="009C1F51" w:rsidRPr="00C5792F" w:rsidRDefault="009C1F51" w:rsidP="002A25DF">
      <w:pPr>
        <w:widowControl w:val="0"/>
        <w:ind w:left="6521" w:right="264" w:firstLine="0"/>
        <w:jc w:val="left"/>
        <w:rPr>
          <w:szCs w:val="28"/>
        </w:rPr>
      </w:pPr>
      <w:r w:rsidRPr="00C5792F">
        <w:rPr>
          <w:szCs w:val="28"/>
        </w:rPr>
        <w:t>к постановлению мэрии</w:t>
      </w:r>
    </w:p>
    <w:p w:rsidR="009C1F51" w:rsidRPr="00C5792F" w:rsidRDefault="009C1F51" w:rsidP="002A25DF">
      <w:pPr>
        <w:widowControl w:val="0"/>
        <w:ind w:left="6521" w:right="264" w:firstLine="0"/>
        <w:jc w:val="left"/>
        <w:rPr>
          <w:szCs w:val="28"/>
        </w:rPr>
      </w:pPr>
      <w:r w:rsidRPr="00C5792F">
        <w:rPr>
          <w:szCs w:val="28"/>
        </w:rPr>
        <w:t>города Новосибирска</w:t>
      </w:r>
    </w:p>
    <w:p w:rsidR="0010716A" w:rsidRDefault="009C1F51" w:rsidP="002D20EE">
      <w:pPr>
        <w:widowControl w:val="0"/>
        <w:ind w:left="6521" w:right="-2" w:firstLine="0"/>
        <w:jc w:val="left"/>
        <w:rPr>
          <w:szCs w:val="28"/>
          <w:u w:val="single"/>
        </w:rPr>
      </w:pPr>
      <w:r w:rsidRPr="00C5792F">
        <w:rPr>
          <w:szCs w:val="28"/>
        </w:rPr>
        <w:t xml:space="preserve">от </w:t>
      </w:r>
      <w:r w:rsidR="00907EF7">
        <w:rPr>
          <w:szCs w:val="28"/>
          <w:u w:val="single"/>
        </w:rPr>
        <w:t xml:space="preserve">02.03.2021 </w:t>
      </w:r>
      <w:r w:rsidR="002D20EE" w:rsidRPr="002D20EE">
        <w:rPr>
          <w:szCs w:val="28"/>
        </w:rPr>
        <w:t xml:space="preserve">№ </w:t>
      </w:r>
      <w:r w:rsidR="002D20EE" w:rsidRPr="002D20EE">
        <w:rPr>
          <w:szCs w:val="28"/>
          <w:u w:val="single"/>
        </w:rPr>
        <w:t xml:space="preserve">633  </w:t>
      </w:r>
    </w:p>
    <w:p w:rsidR="0007452A" w:rsidRDefault="0007452A" w:rsidP="002D20EE">
      <w:pPr>
        <w:widowControl w:val="0"/>
        <w:ind w:left="6521" w:right="-2" w:firstLine="0"/>
        <w:jc w:val="left"/>
        <w:rPr>
          <w:b/>
          <w:szCs w:val="28"/>
        </w:rPr>
      </w:pPr>
    </w:p>
    <w:p w:rsidR="0007452A" w:rsidRPr="00C5792F" w:rsidRDefault="0007452A" w:rsidP="002D20EE">
      <w:pPr>
        <w:widowControl w:val="0"/>
        <w:ind w:left="6521" w:right="-2" w:firstLine="0"/>
        <w:jc w:val="left"/>
        <w:rPr>
          <w:b/>
          <w:szCs w:val="28"/>
        </w:rPr>
      </w:pPr>
    </w:p>
    <w:p w:rsidR="009C1F51" w:rsidRPr="00C5792F" w:rsidRDefault="009C1F51" w:rsidP="009C1F51">
      <w:pPr>
        <w:widowControl w:val="0"/>
        <w:ind w:firstLine="0"/>
        <w:jc w:val="center"/>
        <w:rPr>
          <w:b/>
          <w:szCs w:val="28"/>
        </w:rPr>
      </w:pPr>
      <w:r w:rsidRPr="00C5792F">
        <w:rPr>
          <w:b/>
          <w:szCs w:val="28"/>
        </w:rPr>
        <w:t>ПРОЕКТ</w:t>
      </w:r>
    </w:p>
    <w:p w:rsidR="001121CF" w:rsidRPr="00C5792F" w:rsidRDefault="009C1F51" w:rsidP="002D20EE">
      <w:pPr>
        <w:widowControl w:val="0"/>
        <w:ind w:firstLine="0"/>
        <w:jc w:val="center"/>
        <w:rPr>
          <w:b/>
          <w:szCs w:val="28"/>
        </w:rPr>
      </w:pPr>
      <w:r w:rsidRPr="00C5792F">
        <w:rPr>
          <w:b/>
          <w:szCs w:val="28"/>
        </w:rPr>
        <w:t xml:space="preserve">планировки </w:t>
      </w:r>
      <w:r w:rsidR="00B54A2E" w:rsidRPr="00C5792F">
        <w:rPr>
          <w:b/>
          <w:szCs w:val="28"/>
        </w:rPr>
        <w:t xml:space="preserve">территории, </w:t>
      </w:r>
      <w:r w:rsidR="002D20EE" w:rsidRPr="002D20EE">
        <w:rPr>
          <w:b/>
          <w:szCs w:val="28"/>
        </w:rPr>
        <w:t>ограниченной улицами Широкой, Станиславского, Титова и Связистов, в</w:t>
      </w:r>
      <w:r w:rsidR="0007452A">
        <w:rPr>
          <w:b/>
          <w:szCs w:val="28"/>
        </w:rPr>
        <w:t xml:space="preserve"> </w:t>
      </w:r>
      <w:r w:rsidR="002D20EE" w:rsidRPr="002D20EE">
        <w:rPr>
          <w:b/>
          <w:szCs w:val="28"/>
        </w:rPr>
        <w:t>Ленинском районе</w:t>
      </w:r>
    </w:p>
    <w:p w:rsidR="00CB0FF3" w:rsidRPr="00C5792F" w:rsidRDefault="00CB0FF3" w:rsidP="00CB0FF3">
      <w:pPr>
        <w:widowControl w:val="0"/>
        <w:ind w:firstLine="0"/>
        <w:jc w:val="center"/>
        <w:rPr>
          <w:b/>
          <w:szCs w:val="28"/>
        </w:rPr>
      </w:pPr>
    </w:p>
    <w:p w:rsidR="009C1F51" w:rsidRPr="00C5792F" w:rsidRDefault="009C1F51" w:rsidP="009C1F51">
      <w:pPr>
        <w:autoSpaceDE w:val="0"/>
        <w:autoSpaceDN w:val="0"/>
        <w:adjustRightInd w:val="0"/>
        <w:rPr>
          <w:szCs w:val="28"/>
        </w:rPr>
      </w:pPr>
      <w:r w:rsidRPr="00C5792F">
        <w:rPr>
          <w:szCs w:val="28"/>
        </w:rPr>
        <w:t>1. Чертеж планировки территории (приложение 1).</w:t>
      </w:r>
    </w:p>
    <w:p w:rsidR="009C1F51" w:rsidRPr="00C5792F" w:rsidRDefault="009C1F51" w:rsidP="009C1F51">
      <w:pPr>
        <w:autoSpaceDE w:val="0"/>
        <w:autoSpaceDN w:val="0"/>
        <w:adjustRightInd w:val="0"/>
        <w:rPr>
          <w:szCs w:val="28"/>
        </w:rPr>
      </w:pPr>
      <w:r w:rsidRPr="00C5792F">
        <w:rPr>
          <w:szCs w:val="28"/>
        </w:rPr>
        <w:t>2. Положение о характеристиках планируемого развития территории (приложение 2).</w:t>
      </w:r>
    </w:p>
    <w:p w:rsidR="009C1F51" w:rsidRPr="00C5792F" w:rsidRDefault="009C1F51" w:rsidP="009C1F51">
      <w:pPr>
        <w:autoSpaceDE w:val="0"/>
        <w:autoSpaceDN w:val="0"/>
        <w:adjustRightInd w:val="0"/>
        <w:rPr>
          <w:szCs w:val="28"/>
        </w:rPr>
      </w:pPr>
      <w:r w:rsidRPr="00C5792F">
        <w:rPr>
          <w:szCs w:val="28"/>
        </w:rPr>
        <w:t>3. Положения об очередности планируемого развития территории (приложение 3).</w:t>
      </w:r>
    </w:p>
    <w:p w:rsidR="00903A4F" w:rsidRDefault="009C1F51" w:rsidP="000C10FD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  <w:sectPr w:rsidR="00903A4F" w:rsidSect="00B54245">
          <w:pgSz w:w="11906" w:h="16838" w:code="9"/>
          <w:pgMar w:top="1134" w:right="567" w:bottom="851" w:left="1418" w:header="709" w:footer="0" w:gutter="0"/>
          <w:pgNumType w:start="1"/>
          <w:cols w:space="708"/>
          <w:titlePg/>
          <w:docGrid w:linePitch="381"/>
        </w:sectPr>
      </w:pPr>
      <w:r w:rsidRPr="00C5792F">
        <w:rPr>
          <w:szCs w:val="28"/>
        </w:rPr>
        <w:t>____________</w:t>
      </w:r>
    </w:p>
    <w:p w:rsidR="009C1F51" w:rsidRPr="00C5792F" w:rsidRDefault="0081746B" w:rsidP="00903A4F">
      <w:pPr>
        <w:ind w:firstLine="0"/>
        <w:jc w:val="center"/>
        <w:rPr>
          <w:szCs w:val="28"/>
        </w:rPr>
        <w:sectPr w:rsidR="009C1F51" w:rsidRPr="00C5792F" w:rsidSect="00903A4F">
          <w:pgSz w:w="23814" w:h="16839" w:orient="landscape" w:code="8"/>
          <w:pgMar w:top="1418" w:right="708" w:bottom="567" w:left="1560" w:header="709" w:footer="0" w:gutter="0"/>
          <w:pgNumType w:start="1"/>
          <w:cols w:space="708"/>
          <w:titlePg/>
          <w:docGrid w:linePitch="381"/>
        </w:sectPr>
      </w:pPr>
      <w:r>
        <w:rPr>
          <w:noProof/>
          <w:szCs w:val="28"/>
        </w:rPr>
        <w:drawing>
          <wp:inline distT="0" distB="0" distL="0" distR="0">
            <wp:extent cx="13360400" cy="9432290"/>
            <wp:effectExtent l="19050" t="0" r="0" b="0"/>
            <wp:docPr id="1" name="Рисунок 0" descr="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60400" cy="943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94A" w:rsidRPr="00907EF7" w:rsidRDefault="0053294A" w:rsidP="00907EF7">
      <w:pPr>
        <w:widowControl w:val="0"/>
        <w:ind w:left="6379" w:firstLine="0"/>
        <w:rPr>
          <w:sz w:val="24"/>
          <w:szCs w:val="24"/>
        </w:rPr>
      </w:pPr>
      <w:r w:rsidRPr="00907EF7">
        <w:rPr>
          <w:sz w:val="24"/>
          <w:szCs w:val="24"/>
        </w:rPr>
        <w:t xml:space="preserve">Приложение 2 </w:t>
      </w:r>
    </w:p>
    <w:p w:rsidR="0053294A" w:rsidRPr="00907EF7" w:rsidRDefault="0053294A" w:rsidP="00907EF7">
      <w:pPr>
        <w:widowControl w:val="0"/>
        <w:ind w:left="6379" w:firstLine="0"/>
        <w:rPr>
          <w:sz w:val="24"/>
          <w:szCs w:val="24"/>
        </w:rPr>
      </w:pPr>
      <w:r w:rsidRPr="00907EF7">
        <w:rPr>
          <w:sz w:val="24"/>
          <w:szCs w:val="24"/>
        </w:rPr>
        <w:t xml:space="preserve">к проекту планировки территории, </w:t>
      </w:r>
      <w:r w:rsidR="00645AE3" w:rsidRPr="00907EF7">
        <w:rPr>
          <w:sz w:val="24"/>
          <w:szCs w:val="24"/>
        </w:rPr>
        <w:t>ограниченной улицами Широкой, Станиславского, Титова и Связи</w:t>
      </w:r>
      <w:r w:rsidR="0007452A" w:rsidRPr="00907EF7">
        <w:rPr>
          <w:sz w:val="24"/>
          <w:szCs w:val="24"/>
        </w:rPr>
        <w:t xml:space="preserve">стов, в </w:t>
      </w:r>
      <w:r w:rsidR="00645AE3" w:rsidRPr="00907EF7">
        <w:rPr>
          <w:sz w:val="24"/>
          <w:szCs w:val="24"/>
        </w:rPr>
        <w:t>Ленинском районе</w:t>
      </w:r>
    </w:p>
    <w:p w:rsidR="0053294A" w:rsidRPr="00C5792F" w:rsidRDefault="0053294A" w:rsidP="0053294A">
      <w:pPr>
        <w:tabs>
          <w:tab w:val="left" w:pos="4454"/>
        </w:tabs>
        <w:rPr>
          <w:color w:val="000000" w:themeColor="text1"/>
          <w:sz w:val="24"/>
          <w:szCs w:val="24"/>
        </w:rPr>
      </w:pPr>
    </w:p>
    <w:p w:rsidR="0053294A" w:rsidRPr="00C5792F" w:rsidRDefault="0053294A" w:rsidP="0053294A">
      <w:pPr>
        <w:suppressAutoHyphens/>
        <w:ind w:firstLine="0"/>
        <w:rPr>
          <w:szCs w:val="28"/>
        </w:rPr>
      </w:pPr>
    </w:p>
    <w:p w:rsidR="002D20EE" w:rsidRPr="00907EF7" w:rsidRDefault="002D20EE" w:rsidP="002D20EE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b/>
          <w:sz w:val="26"/>
          <w:szCs w:val="26"/>
        </w:rPr>
      </w:pPr>
      <w:r w:rsidRPr="00907EF7">
        <w:rPr>
          <w:b/>
          <w:sz w:val="26"/>
          <w:szCs w:val="26"/>
        </w:rPr>
        <w:t>ПОЛОЖЕНИЕ</w:t>
      </w:r>
    </w:p>
    <w:p w:rsidR="002D20EE" w:rsidRPr="00907EF7" w:rsidRDefault="002D20EE" w:rsidP="002D20EE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b/>
          <w:sz w:val="26"/>
          <w:szCs w:val="26"/>
        </w:rPr>
      </w:pPr>
      <w:r w:rsidRPr="00907EF7">
        <w:rPr>
          <w:b/>
          <w:sz w:val="26"/>
          <w:szCs w:val="26"/>
        </w:rPr>
        <w:t>о характеристиках планируемого развития территории</w:t>
      </w:r>
    </w:p>
    <w:p w:rsidR="002D20EE" w:rsidRPr="00907EF7" w:rsidRDefault="002D20EE" w:rsidP="002D20EE">
      <w:pPr>
        <w:widowControl w:val="0"/>
        <w:tabs>
          <w:tab w:val="left" w:pos="4678"/>
          <w:tab w:val="left" w:pos="9781"/>
        </w:tabs>
        <w:spacing w:line="240" w:lineRule="atLeast"/>
        <w:ind w:right="-2" w:firstLine="0"/>
        <w:jc w:val="center"/>
        <w:rPr>
          <w:b/>
          <w:sz w:val="26"/>
          <w:szCs w:val="26"/>
        </w:rPr>
      </w:pPr>
    </w:p>
    <w:p w:rsidR="002D20EE" w:rsidRPr="00907EF7" w:rsidRDefault="002D20EE" w:rsidP="002D20EE">
      <w:pPr>
        <w:pStyle w:val="afe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 w:val="26"/>
          <w:szCs w:val="26"/>
        </w:rPr>
      </w:pPr>
      <w:bookmarkStart w:id="1" w:name="_Toc536782859"/>
      <w:r w:rsidRPr="00907EF7">
        <w:rPr>
          <w:b/>
          <w:sz w:val="26"/>
          <w:szCs w:val="26"/>
        </w:rPr>
        <w:t>1. Общие положения</w:t>
      </w:r>
      <w:bookmarkEnd w:id="1"/>
    </w:p>
    <w:p w:rsidR="002D20EE" w:rsidRPr="00907EF7" w:rsidRDefault="002D20EE" w:rsidP="002D20EE">
      <w:pPr>
        <w:widowControl w:val="0"/>
        <w:suppressAutoHyphens/>
        <w:rPr>
          <w:sz w:val="26"/>
          <w:szCs w:val="26"/>
        </w:rPr>
      </w:pPr>
    </w:p>
    <w:p w:rsidR="002D20EE" w:rsidRPr="00907EF7" w:rsidRDefault="002D20EE" w:rsidP="002D20EE">
      <w:pPr>
        <w:widowControl w:val="0"/>
        <w:rPr>
          <w:sz w:val="26"/>
          <w:szCs w:val="26"/>
        </w:rPr>
      </w:pPr>
      <w:proofErr w:type="gramStart"/>
      <w:r w:rsidRPr="00907EF7">
        <w:rPr>
          <w:sz w:val="26"/>
          <w:szCs w:val="26"/>
        </w:rPr>
        <w:t>Проект планировки территории, ограниченной улицами Широкой, Станиславского, Титова и Связистов, в Ленинском районе (далее – проект планировки) разработан в отношении территории, ограниченной улицами Широкой, Станиславского, Титова и Связистов, в Ленинском районе (далее – планируемая территория).</w:t>
      </w:r>
      <w:proofErr w:type="gramEnd"/>
    </w:p>
    <w:p w:rsidR="002D20EE" w:rsidRPr="00907EF7" w:rsidRDefault="002D20EE" w:rsidP="002D20EE">
      <w:pPr>
        <w:widowControl w:val="0"/>
        <w:rPr>
          <w:color w:val="000000" w:themeColor="text1"/>
          <w:sz w:val="26"/>
          <w:szCs w:val="26"/>
        </w:rPr>
      </w:pPr>
      <w:proofErr w:type="gramStart"/>
      <w:r w:rsidRPr="00907EF7">
        <w:rPr>
          <w:sz w:val="26"/>
          <w:szCs w:val="26"/>
        </w:rPr>
        <w:t>Планируемая территория расположена в левобережной части города в границах Ленинского района и ограничена с юга – ул. Титова, с запада – ул. Связистов, с севера – ул. Широкой, с востока – ул. Станиславского.</w:t>
      </w:r>
      <w:proofErr w:type="gramEnd"/>
      <w:r w:rsidRPr="00907EF7">
        <w:rPr>
          <w:sz w:val="26"/>
          <w:szCs w:val="26"/>
        </w:rPr>
        <w:t xml:space="preserve"> Площадь планируемой территории составляет</w:t>
      </w:r>
      <w:r w:rsidRPr="00907EF7">
        <w:rPr>
          <w:color w:val="FF0000"/>
          <w:sz w:val="26"/>
          <w:szCs w:val="26"/>
        </w:rPr>
        <w:t xml:space="preserve"> </w:t>
      </w:r>
      <w:r w:rsidRPr="00907EF7">
        <w:rPr>
          <w:sz w:val="26"/>
          <w:szCs w:val="26"/>
        </w:rPr>
        <w:t>332,0 га.</w:t>
      </w:r>
    </w:p>
    <w:p w:rsidR="002D20EE" w:rsidRPr="00907EF7" w:rsidRDefault="002D20EE" w:rsidP="002D20EE">
      <w:pPr>
        <w:widowControl w:val="0"/>
        <w:rPr>
          <w:sz w:val="26"/>
          <w:szCs w:val="26"/>
        </w:rPr>
      </w:pPr>
      <w:r w:rsidRPr="00907EF7">
        <w:rPr>
          <w:sz w:val="26"/>
          <w:szCs w:val="26"/>
        </w:rPr>
        <w:t xml:space="preserve">В </w:t>
      </w:r>
      <w:proofErr w:type="gramStart"/>
      <w:r w:rsidRPr="00907EF7">
        <w:rPr>
          <w:sz w:val="26"/>
          <w:szCs w:val="26"/>
        </w:rPr>
        <w:t>соответствии</w:t>
      </w:r>
      <w:proofErr w:type="gramEnd"/>
      <w:r w:rsidRPr="00907EF7">
        <w:rPr>
          <w:sz w:val="26"/>
          <w:szCs w:val="26"/>
        </w:rPr>
        <w:t xml:space="preserve"> с Генеральным планом города Новосибирска, утвержденным решением Совета депутатов города Новосибирска от 26.12.2007 № 824 (далее </w:t>
      </w:r>
      <w:r w:rsidR="00984CEE" w:rsidRPr="00907EF7">
        <w:rPr>
          <w:sz w:val="26"/>
          <w:szCs w:val="26"/>
        </w:rPr>
        <w:t>–</w:t>
      </w:r>
      <w:r w:rsidR="00907EF7">
        <w:rPr>
          <w:sz w:val="26"/>
          <w:szCs w:val="26"/>
        </w:rPr>
        <w:t xml:space="preserve"> </w:t>
      </w:r>
      <w:r w:rsidRPr="00907EF7">
        <w:rPr>
          <w:sz w:val="26"/>
          <w:szCs w:val="26"/>
        </w:rPr>
        <w:t>Генеральный план города Новосибирска), планируемая территория входит в состав Западного планировочного района.</w:t>
      </w:r>
    </w:p>
    <w:p w:rsidR="002D20EE" w:rsidRPr="00907EF7" w:rsidRDefault="002D20EE" w:rsidP="002D20EE">
      <w:pPr>
        <w:widowControl w:val="0"/>
        <w:rPr>
          <w:sz w:val="26"/>
          <w:szCs w:val="26"/>
        </w:rPr>
      </w:pPr>
      <w:r w:rsidRPr="00907EF7">
        <w:rPr>
          <w:sz w:val="26"/>
          <w:szCs w:val="26"/>
        </w:rPr>
        <w:t>Основу планируемой территории составляют магистральные улицы общегородского значения, дополняемые улицами районного и местного значения.</w:t>
      </w:r>
    </w:p>
    <w:p w:rsidR="002D20EE" w:rsidRPr="00907EF7" w:rsidRDefault="002D20EE" w:rsidP="002D20EE">
      <w:pPr>
        <w:widowControl w:val="0"/>
        <w:ind w:firstLine="0"/>
        <w:rPr>
          <w:sz w:val="26"/>
          <w:szCs w:val="26"/>
          <w:highlight w:val="yellow"/>
        </w:rPr>
      </w:pPr>
    </w:p>
    <w:p w:rsidR="002D20EE" w:rsidRPr="00907EF7" w:rsidRDefault="002D20EE" w:rsidP="002D20EE">
      <w:pPr>
        <w:pStyle w:val="12"/>
        <w:keepNext w:val="0"/>
        <w:widowControl w:val="0"/>
        <w:spacing w:before="0" w:after="0" w:line="240" w:lineRule="atLeast"/>
        <w:ind w:firstLine="0"/>
        <w:rPr>
          <w:sz w:val="26"/>
          <w:szCs w:val="26"/>
        </w:rPr>
      </w:pPr>
      <w:r w:rsidRPr="00907EF7">
        <w:rPr>
          <w:sz w:val="26"/>
          <w:szCs w:val="26"/>
        </w:rPr>
        <w:t>2. Характеристики планируемого развития территории, в том числе</w:t>
      </w:r>
    </w:p>
    <w:p w:rsidR="002D20EE" w:rsidRPr="00907EF7" w:rsidRDefault="002D20EE" w:rsidP="002D20EE">
      <w:pPr>
        <w:pStyle w:val="12"/>
        <w:keepNext w:val="0"/>
        <w:widowControl w:val="0"/>
        <w:spacing w:before="0" w:after="0" w:line="240" w:lineRule="atLeast"/>
        <w:ind w:firstLine="0"/>
        <w:rPr>
          <w:sz w:val="26"/>
          <w:szCs w:val="26"/>
        </w:rPr>
      </w:pPr>
      <w:proofErr w:type="gramStart"/>
      <w:r w:rsidRPr="00907EF7">
        <w:rPr>
          <w:sz w:val="26"/>
          <w:szCs w:val="26"/>
        </w:rPr>
        <w:t xml:space="preserve">плотность и параметры застройки территории (в пределах, </w:t>
      </w:r>
      <w:proofErr w:type="gramEnd"/>
    </w:p>
    <w:p w:rsidR="002D20EE" w:rsidRPr="00907EF7" w:rsidRDefault="002D20EE" w:rsidP="002D20EE">
      <w:pPr>
        <w:pStyle w:val="12"/>
        <w:keepNext w:val="0"/>
        <w:widowControl w:val="0"/>
        <w:spacing w:before="0" w:after="0" w:line="240" w:lineRule="atLeast"/>
        <w:ind w:firstLine="0"/>
        <w:rPr>
          <w:sz w:val="26"/>
          <w:szCs w:val="26"/>
        </w:rPr>
      </w:pPr>
      <w:proofErr w:type="gramStart"/>
      <w:r w:rsidRPr="00907EF7">
        <w:rPr>
          <w:sz w:val="26"/>
          <w:szCs w:val="26"/>
        </w:rPr>
        <w:t>установленных</w:t>
      </w:r>
      <w:proofErr w:type="gramEnd"/>
      <w:r w:rsidRPr="00907EF7">
        <w:rPr>
          <w:sz w:val="26"/>
          <w:szCs w:val="26"/>
        </w:rPr>
        <w:t xml:space="preserve"> градостроительным регламентом)</w:t>
      </w:r>
    </w:p>
    <w:p w:rsidR="002D20EE" w:rsidRPr="00907EF7" w:rsidRDefault="002D20EE" w:rsidP="002D20EE">
      <w:pPr>
        <w:widowControl w:val="0"/>
        <w:spacing w:line="240" w:lineRule="atLeast"/>
        <w:ind w:firstLine="0"/>
        <w:rPr>
          <w:sz w:val="26"/>
          <w:szCs w:val="26"/>
        </w:rPr>
      </w:pPr>
    </w:p>
    <w:p w:rsidR="002D20EE" w:rsidRPr="00907EF7" w:rsidRDefault="002D20EE" w:rsidP="002D20EE">
      <w:pPr>
        <w:pStyle w:val="12"/>
        <w:keepNext w:val="0"/>
        <w:widowControl w:val="0"/>
        <w:spacing w:before="0" w:after="0" w:line="240" w:lineRule="atLeast"/>
        <w:ind w:firstLine="0"/>
        <w:rPr>
          <w:sz w:val="26"/>
          <w:szCs w:val="26"/>
        </w:rPr>
      </w:pPr>
      <w:r w:rsidRPr="00907EF7">
        <w:rPr>
          <w:sz w:val="26"/>
          <w:szCs w:val="26"/>
        </w:rPr>
        <w:t>2.1. Характеристики планируемого развития территории</w:t>
      </w:r>
    </w:p>
    <w:p w:rsidR="002D20EE" w:rsidRPr="00907EF7" w:rsidRDefault="002D20EE" w:rsidP="002D20EE">
      <w:pPr>
        <w:widowControl w:val="0"/>
        <w:spacing w:line="240" w:lineRule="atLeast"/>
        <w:rPr>
          <w:sz w:val="26"/>
          <w:szCs w:val="26"/>
          <w:highlight w:val="yellow"/>
        </w:rPr>
      </w:pPr>
    </w:p>
    <w:p w:rsidR="002D20EE" w:rsidRPr="00907EF7" w:rsidRDefault="002D20EE" w:rsidP="002D20EE">
      <w:pPr>
        <w:widowControl w:val="0"/>
        <w:rPr>
          <w:sz w:val="26"/>
          <w:szCs w:val="26"/>
        </w:rPr>
      </w:pPr>
      <w:r w:rsidRPr="00907EF7">
        <w:rPr>
          <w:sz w:val="26"/>
          <w:szCs w:val="26"/>
        </w:rPr>
        <w:t>Проект планировки выполнен с целью выделения элементов планировочной структуры, установления границ территорий общего пользования, границ зон планируемого размещения объектов капитального строительства, определения характеристик и очередности планируемого развития территории.</w:t>
      </w:r>
    </w:p>
    <w:p w:rsidR="002D20EE" w:rsidRPr="00907EF7" w:rsidRDefault="002D20EE" w:rsidP="002D20EE">
      <w:pPr>
        <w:widowControl w:val="0"/>
        <w:rPr>
          <w:sz w:val="26"/>
          <w:szCs w:val="26"/>
        </w:rPr>
      </w:pPr>
      <w:r w:rsidRPr="00907EF7">
        <w:rPr>
          <w:sz w:val="26"/>
          <w:szCs w:val="26"/>
        </w:rPr>
        <w:t>Проектом планировки предусматривается установление красных линий.</w:t>
      </w:r>
    </w:p>
    <w:p w:rsidR="002D20EE" w:rsidRPr="00907EF7" w:rsidRDefault="002D20EE" w:rsidP="002D20EE">
      <w:pPr>
        <w:widowControl w:val="0"/>
        <w:spacing w:line="240" w:lineRule="atLeast"/>
        <w:rPr>
          <w:sz w:val="26"/>
          <w:szCs w:val="26"/>
        </w:rPr>
      </w:pPr>
      <w:r w:rsidRPr="00907EF7">
        <w:rPr>
          <w:sz w:val="26"/>
          <w:szCs w:val="26"/>
        </w:rPr>
        <w:t xml:space="preserve">Территория жилых районов организуется на основе использования квартальной планировочной структуры. Группы кварталов, расположенные между магистралями, образуют жилые и общественно-жилые микрорайоны с объектами обслуживания местного значения. </w:t>
      </w:r>
    </w:p>
    <w:p w:rsidR="002D20EE" w:rsidRPr="00907EF7" w:rsidRDefault="002D20EE" w:rsidP="002D20EE">
      <w:pPr>
        <w:widowControl w:val="0"/>
        <w:spacing w:line="240" w:lineRule="atLeast"/>
        <w:rPr>
          <w:sz w:val="26"/>
          <w:szCs w:val="26"/>
        </w:rPr>
      </w:pPr>
      <w:r w:rsidRPr="00907EF7">
        <w:rPr>
          <w:sz w:val="26"/>
          <w:szCs w:val="26"/>
        </w:rPr>
        <w:t xml:space="preserve">На территории формируется два района – 191.01 и 191.02. В </w:t>
      </w:r>
      <w:proofErr w:type="gramStart"/>
      <w:r w:rsidRPr="00907EF7">
        <w:rPr>
          <w:sz w:val="26"/>
          <w:szCs w:val="26"/>
        </w:rPr>
        <w:t>составе</w:t>
      </w:r>
      <w:proofErr w:type="gramEnd"/>
      <w:r w:rsidRPr="00907EF7">
        <w:rPr>
          <w:sz w:val="26"/>
          <w:szCs w:val="26"/>
        </w:rPr>
        <w:t xml:space="preserve"> района 191.01 формируются микрорайоны 191.01.01, 191.01.02, 191.01.03, 191.01.04, 191.01.05, 191.01.06 с кварталами, ограниченными красными линиями. В </w:t>
      </w:r>
      <w:proofErr w:type="gramStart"/>
      <w:r w:rsidRPr="00907EF7">
        <w:rPr>
          <w:sz w:val="26"/>
          <w:szCs w:val="26"/>
        </w:rPr>
        <w:t>составе</w:t>
      </w:r>
      <w:proofErr w:type="gramEnd"/>
      <w:r w:rsidRPr="00907EF7">
        <w:rPr>
          <w:sz w:val="26"/>
          <w:szCs w:val="26"/>
        </w:rPr>
        <w:t xml:space="preserve"> района 191.02 формируются микрорайоны 191.02.01, 191.02.02, 191.02.03, 191.02.04 с кварталами, ограниченными красными линиями.</w:t>
      </w:r>
    </w:p>
    <w:p w:rsidR="002D20EE" w:rsidRPr="00907EF7" w:rsidRDefault="002D20EE" w:rsidP="002D20EE">
      <w:pPr>
        <w:widowControl w:val="0"/>
        <w:rPr>
          <w:snapToGrid w:val="0"/>
          <w:sz w:val="26"/>
          <w:szCs w:val="26"/>
        </w:rPr>
      </w:pPr>
      <w:r w:rsidRPr="00907EF7">
        <w:rPr>
          <w:snapToGrid w:val="0"/>
          <w:sz w:val="26"/>
          <w:szCs w:val="26"/>
        </w:rPr>
        <w:t xml:space="preserve">К расчетному периоду размещение и строительство жилых и общественных зданий планируется осуществлять за счет реконструкции территории, занятой </w:t>
      </w:r>
      <w:r w:rsidRPr="00907EF7">
        <w:rPr>
          <w:sz w:val="26"/>
          <w:szCs w:val="26"/>
        </w:rPr>
        <w:t xml:space="preserve">индивидуальной и </w:t>
      </w:r>
      <w:r w:rsidRPr="00907EF7">
        <w:rPr>
          <w:snapToGrid w:val="0"/>
          <w:sz w:val="26"/>
          <w:szCs w:val="26"/>
        </w:rPr>
        <w:t xml:space="preserve">малоэтажной </w:t>
      </w:r>
      <w:r w:rsidRPr="00907EF7">
        <w:rPr>
          <w:sz w:val="26"/>
          <w:szCs w:val="26"/>
        </w:rPr>
        <w:t>жилой застройкой</w:t>
      </w:r>
      <w:r w:rsidRPr="00907EF7">
        <w:rPr>
          <w:snapToGrid w:val="0"/>
          <w:sz w:val="26"/>
          <w:szCs w:val="26"/>
        </w:rPr>
        <w:t xml:space="preserve">. Кроме того, размещение жилой застройки возможно в составе общественно-деловых зон. </w:t>
      </w:r>
      <w:r w:rsidRPr="00907EF7">
        <w:rPr>
          <w:sz w:val="26"/>
          <w:szCs w:val="26"/>
        </w:rPr>
        <w:t>Свободная территория в границах проекта планировки отсутствует.</w:t>
      </w:r>
    </w:p>
    <w:p w:rsidR="002D20EE" w:rsidRPr="00907EF7" w:rsidRDefault="002D20EE" w:rsidP="00C6314C">
      <w:pPr>
        <w:rPr>
          <w:sz w:val="26"/>
          <w:szCs w:val="26"/>
        </w:rPr>
      </w:pPr>
      <w:r w:rsidRPr="00907EF7">
        <w:rPr>
          <w:sz w:val="26"/>
          <w:szCs w:val="26"/>
        </w:rPr>
        <w:t>Границы зон планируемого размещения объектов капитального строительства определены на основе существующего использования планируемой территории и в соответствии с функциональным зонированием, принятым в Генеральном плане города Новосибирска, а также с учетом Карты градостроительного зонирования города Новосибирска.</w:t>
      </w:r>
    </w:p>
    <w:p w:rsidR="002D20EE" w:rsidRPr="00907EF7" w:rsidRDefault="002D20EE" w:rsidP="00C6314C">
      <w:pPr>
        <w:spacing w:line="240" w:lineRule="atLeast"/>
        <w:rPr>
          <w:sz w:val="26"/>
          <w:szCs w:val="26"/>
        </w:rPr>
      </w:pPr>
      <w:r w:rsidRPr="00907EF7">
        <w:rPr>
          <w:sz w:val="26"/>
          <w:szCs w:val="26"/>
        </w:rPr>
        <w:t xml:space="preserve">На территориях, прилегающих к магистральным улицам городского значения, размещаются объекты общественного назначения городского и районного обслуживания. </w:t>
      </w:r>
      <w:proofErr w:type="gramStart"/>
      <w:r w:rsidRPr="00907EF7">
        <w:rPr>
          <w:sz w:val="26"/>
          <w:szCs w:val="26"/>
        </w:rPr>
        <w:t xml:space="preserve">По ул. Титова в зоне размещения перспективных станций метрополитена </w:t>
      </w:r>
      <w:r w:rsidR="0007452A" w:rsidRPr="00907EF7">
        <w:rPr>
          <w:sz w:val="26"/>
          <w:szCs w:val="26"/>
        </w:rPr>
        <w:t>«</w:t>
      </w:r>
      <w:r w:rsidRPr="00907EF7">
        <w:rPr>
          <w:sz w:val="26"/>
          <w:szCs w:val="26"/>
        </w:rPr>
        <w:t>Площадь Станиславского</w:t>
      </w:r>
      <w:r w:rsidR="0007452A" w:rsidRPr="00907EF7">
        <w:rPr>
          <w:sz w:val="26"/>
          <w:szCs w:val="26"/>
        </w:rPr>
        <w:t>»</w:t>
      </w:r>
      <w:r w:rsidRPr="00907EF7">
        <w:rPr>
          <w:sz w:val="26"/>
          <w:szCs w:val="26"/>
        </w:rPr>
        <w:t xml:space="preserve"> и </w:t>
      </w:r>
      <w:r w:rsidR="0007452A" w:rsidRPr="00907EF7">
        <w:rPr>
          <w:sz w:val="26"/>
          <w:szCs w:val="26"/>
        </w:rPr>
        <w:t>«</w:t>
      </w:r>
      <w:r w:rsidRPr="00907EF7">
        <w:rPr>
          <w:sz w:val="26"/>
          <w:szCs w:val="26"/>
        </w:rPr>
        <w:t>Троллейная</w:t>
      </w:r>
      <w:r w:rsidR="0007452A" w:rsidRPr="00907EF7">
        <w:rPr>
          <w:sz w:val="26"/>
          <w:szCs w:val="26"/>
        </w:rPr>
        <w:t>»</w:t>
      </w:r>
      <w:r w:rsidRPr="00907EF7">
        <w:rPr>
          <w:sz w:val="26"/>
          <w:szCs w:val="26"/>
        </w:rPr>
        <w:t xml:space="preserve"> размещаются высотные общественно-жилые комплексы: административные здания, офисные центры, гостиницы, а также торгово-развлекательные, </w:t>
      </w:r>
      <w:proofErr w:type="spellStart"/>
      <w:r w:rsidRPr="00907EF7">
        <w:rPr>
          <w:sz w:val="26"/>
          <w:szCs w:val="26"/>
        </w:rPr>
        <w:t>культурно-досуговые</w:t>
      </w:r>
      <w:proofErr w:type="spellEnd"/>
      <w:r w:rsidRPr="00907EF7">
        <w:rPr>
          <w:sz w:val="26"/>
          <w:szCs w:val="26"/>
        </w:rPr>
        <w:t xml:space="preserve"> комплексы, многоквартирные жилые дома.</w:t>
      </w:r>
      <w:proofErr w:type="gramEnd"/>
    </w:p>
    <w:p w:rsidR="002D20EE" w:rsidRPr="00907EF7" w:rsidRDefault="002D20EE" w:rsidP="00C6314C">
      <w:pPr>
        <w:spacing w:line="240" w:lineRule="atLeast"/>
        <w:rPr>
          <w:sz w:val="26"/>
          <w:szCs w:val="26"/>
        </w:rPr>
      </w:pPr>
      <w:proofErr w:type="gramStart"/>
      <w:r w:rsidRPr="00907EF7">
        <w:rPr>
          <w:sz w:val="26"/>
          <w:szCs w:val="26"/>
        </w:rPr>
        <w:t xml:space="preserve">На территории существующей индивидуальной жилой застройки, прилегающей к магистральным улицам городского значения </w:t>
      </w:r>
      <w:r w:rsidR="00D23BEA" w:rsidRPr="00907EF7">
        <w:rPr>
          <w:sz w:val="26"/>
          <w:szCs w:val="26"/>
        </w:rPr>
        <w:t>–</w:t>
      </w:r>
      <w:r w:rsidR="00907EF7">
        <w:rPr>
          <w:sz w:val="26"/>
          <w:szCs w:val="26"/>
        </w:rPr>
        <w:t xml:space="preserve"> ул. Титова, ул. Связистов, ул. </w:t>
      </w:r>
      <w:r w:rsidRPr="00907EF7">
        <w:rPr>
          <w:sz w:val="26"/>
          <w:szCs w:val="26"/>
        </w:rPr>
        <w:t>Троллейной, размещаются кварталы смешанной, средне</w:t>
      </w:r>
      <w:r w:rsidR="0035090E" w:rsidRPr="00907EF7">
        <w:rPr>
          <w:sz w:val="26"/>
          <w:szCs w:val="26"/>
        </w:rPr>
        <w:t>-</w:t>
      </w:r>
      <w:r w:rsidRPr="00907EF7">
        <w:rPr>
          <w:sz w:val="26"/>
          <w:szCs w:val="26"/>
        </w:rPr>
        <w:t xml:space="preserve"> и многоэтажной жилой застройки, объекты общественного назначения, элементы озеленения общего пользования. </w:t>
      </w:r>
      <w:proofErr w:type="gramEnd"/>
    </w:p>
    <w:p w:rsidR="002D20EE" w:rsidRPr="00907EF7" w:rsidRDefault="002D20EE" w:rsidP="00C6314C">
      <w:pPr>
        <w:rPr>
          <w:sz w:val="26"/>
          <w:szCs w:val="26"/>
        </w:rPr>
      </w:pPr>
      <w:r w:rsidRPr="00907EF7">
        <w:rPr>
          <w:sz w:val="26"/>
          <w:szCs w:val="26"/>
        </w:rPr>
        <w:t>Планируется развитие существующих и формирование новых центров районного обслуживания. На территории района 191.01</w:t>
      </w:r>
      <w:r w:rsidR="0035090E" w:rsidRPr="00907EF7">
        <w:rPr>
          <w:sz w:val="26"/>
          <w:szCs w:val="26"/>
        </w:rPr>
        <w:t xml:space="preserve"> будут размещены</w:t>
      </w:r>
      <w:r w:rsidRPr="00907EF7">
        <w:rPr>
          <w:sz w:val="26"/>
          <w:szCs w:val="26"/>
        </w:rPr>
        <w:t xml:space="preserve"> образовательные организации и объекты культурно-бытового обслуживания населения районного уровня. В </w:t>
      </w:r>
      <w:proofErr w:type="gramStart"/>
      <w:r w:rsidRPr="00907EF7">
        <w:rPr>
          <w:sz w:val="26"/>
          <w:szCs w:val="26"/>
        </w:rPr>
        <w:t>составе</w:t>
      </w:r>
      <w:proofErr w:type="gramEnd"/>
      <w:r w:rsidRPr="00907EF7">
        <w:rPr>
          <w:sz w:val="26"/>
          <w:szCs w:val="26"/>
        </w:rPr>
        <w:t xml:space="preserve"> района 191.02 в кварталах 191.02.03.01 и 191.02.00.01 планируется размещение объектов административного, торгового назначения, высшего профессионального образования, науки и здравоохранения. </w:t>
      </w:r>
    </w:p>
    <w:p w:rsidR="002D20EE" w:rsidRPr="00907EF7" w:rsidRDefault="002D20EE" w:rsidP="00C6314C">
      <w:pPr>
        <w:autoSpaceDN w:val="0"/>
        <w:textAlignment w:val="baseline"/>
        <w:rPr>
          <w:sz w:val="26"/>
          <w:szCs w:val="26"/>
        </w:rPr>
      </w:pPr>
      <w:r w:rsidRPr="00907EF7">
        <w:rPr>
          <w:sz w:val="26"/>
          <w:szCs w:val="26"/>
        </w:rPr>
        <w:t>Проектом планировки выделены следующие границы зон планируемого размещения объектов капитального строительства:</w:t>
      </w:r>
    </w:p>
    <w:p w:rsidR="002D20EE" w:rsidRPr="00907EF7" w:rsidRDefault="002D20EE" w:rsidP="002D20EE">
      <w:pPr>
        <w:widowControl w:val="0"/>
        <w:rPr>
          <w:sz w:val="26"/>
          <w:szCs w:val="26"/>
        </w:rPr>
      </w:pPr>
      <w:r w:rsidRPr="00907EF7">
        <w:rPr>
          <w:sz w:val="26"/>
          <w:szCs w:val="26"/>
        </w:rPr>
        <w:t>зона застройки объектами делового, общественного и коммерческого назначения, в том числе многоэтажны</w:t>
      </w:r>
      <w:r w:rsidR="0071782F" w:rsidRPr="00907EF7">
        <w:rPr>
          <w:sz w:val="26"/>
          <w:szCs w:val="26"/>
        </w:rPr>
        <w:t>ми</w:t>
      </w:r>
      <w:r w:rsidRPr="00907EF7">
        <w:rPr>
          <w:sz w:val="26"/>
          <w:szCs w:val="26"/>
        </w:rPr>
        <w:t xml:space="preserve"> жилы</w:t>
      </w:r>
      <w:r w:rsidR="0071782F" w:rsidRPr="00907EF7">
        <w:rPr>
          <w:sz w:val="26"/>
          <w:szCs w:val="26"/>
        </w:rPr>
        <w:t>ми</w:t>
      </w:r>
      <w:r w:rsidRPr="00907EF7">
        <w:rPr>
          <w:sz w:val="26"/>
          <w:szCs w:val="26"/>
        </w:rPr>
        <w:t xml:space="preserve"> дом</w:t>
      </w:r>
      <w:r w:rsidR="0071782F" w:rsidRPr="00907EF7">
        <w:rPr>
          <w:sz w:val="26"/>
          <w:szCs w:val="26"/>
        </w:rPr>
        <w:t>ами</w:t>
      </w:r>
      <w:r w:rsidRPr="00907EF7">
        <w:rPr>
          <w:sz w:val="26"/>
          <w:szCs w:val="26"/>
        </w:rPr>
        <w:t>;</w:t>
      </w:r>
    </w:p>
    <w:p w:rsidR="002D20EE" w:rsidRPr="00907EF7" w:rsidRDefault="002D20EE" w:rsidP="002D20EE">
      <w:pPr>
        <w:widowControl w:val="0"/>
        <w:rPr>
          <w:sz w:val="26"/>
          <w:szCs w:val="26"/>
        </w:rPr>
      </w:pPr>
      <w:r w:rsidRPr="00907EF7">
        <w:rPr>
          <w:sz w:val="26"/>
          <w:szCs w:val="26"/>
        </w:rPr>
        <w:t>зона застройки жилыми домами смешанной этажности;</w:t>
      </w:r>
    </w:p>
    <w:p w:rsidR="002D20EE" w:rsidRPr="00907EF7" w:rsidRDefault="002D20EE" w:rsidP="002D20EE">
      <w:pPr>
        <w:widowControl w:val="0"/>
        <w:autoSpaceDN w:val="0"/>
        <w:textAlignment w:val="baseline"/>
        <w:rPr>
          <w:sz w:val="26"/>
          <w:szCs w:val="26"/>
        </w:rPr>
      </w:pPr>
      <w:r w:rsidRPr="00907EF7">
        <w:rPr>
          <w:sz w:val="26"/>
          <w:szCs w:val="26"/>
        </w:rPr>
        <w:t xml:space="preserve">зона застройки </w:t>
      </w:r>
      <w:proofErr w:type="spellStart"/>
      <w:r w:rsidRPr="00907EF7">
        <w:rPr>
          <w:sz w:val="26"/>
          <w:szCs w:val="26"/>
        </w:rPr>
        <w:t>среднеэтажными</w:t>
      </w:r>
      <w:proofErr w:type="spellEnd"/>
      <w:r w:rsidRPr="00907EF7">
        <w:rPr>
          <w:sz w:val="26"/>
          <w:szCs w:val="26"/>
        </w:rPr>
        <w:t xml:space="preserve"> жилыми домами (от 5 </w:t>
      </w:r>
      <w:r w:rsidR="00087A9C" w:rsidRPr="00907EF7">
        <w:rPr>
          <w:sz w:val="26"/>
          <w:szCs w:val="26"/>
        </w:rPr>
        <w:t>–</w:t>
      </w:r>
      <w:r w:rsidRPr="00907EF7">
        <w:rPr>
          <w:sz w:val="26"/>
          <w:szCs w:val="26"/>
        </w:rPr>
        <w:t xml:space="preserve"> 8 этажей, включая </w:t>
      </w:r>
      <w:proofErr w:type="gramStart"/>
      <w:r w:rsidRPr="00907EF7">
        <w:rPr>
          <w:sz w:val="26"/>
          <w:szCs w:val="26"/>
        </w:rPr>
        <w:t>мансардный</w:t>
      </w:r>
      <w:proofErr w:type="gramEnd"/>
      <w:r w:rsidRPr="00907EF7">
        <w:rPr>
          <w:sz w:val="26"/>
          <w:szCs w:val="26"/>
        </w:rPr>
        <w:t>);</w:t>
      </w:r>
    </w:p>
    <w:p w:rsidR="002D20EE" w:rsidRPr="00907EF7" w:rsidRDefault="002D20EE" w:rsidP="002D20EE">
      <w:pPr>
        <w:widowControl w:val="0"/>
        <w:autoSpaceDN w:val="0"/>
        <w:textAlignment w:val="baseline"/>
        <w:rPr>
          <w:sz w:val="26"/>
          <w:szCs w:val="26"/>
        </w:rPr>
      </w:pPr>
      <w:r w:rsidRPr="00907EF7">
        <w:rPr>
          <w:sz w:val="26"/>
          <w:szCs w:val="26"/>
        </w:rPr>
        <w:t xml:space="preserve">зона застройки многоэтажными жилыми домами (9 </w:t>
      </w:r>
      <w:r w:rsidR="00087A9C" w:rsidRPr="00907EF7">
        <w:rPr>
          <w:sz w:val="26"/>
          <w:szCs w:val="26"/>
        </w:rPr>
        <w:t>–</w:t>
      </w:r>
      <w:r w:rsidRPr="00907EF7">
        <w:rPr>
          <w:sz w:val="26"/>
          <w:szCs w:val="26"/>
        </w:rPr>
        <w:t xml:space="preserve"> 13 этажей);</w:t>
      </w:r>
    </w:p>
    <w:p w:rsidR="002D20EE" w:rsidRPr="00907EF7" w:rsidRDefault="002D20EE" w:rsidP="002D20EE">
      <w:pPr>
        <w:widowControl w:val="0"/>
        <w:autoSpaceDN w:val="0"/>
        <w:textAlignment w:val="baseline"/>
        <w:rPr>
          <w:sz w:val="26"/>
          <w:szCs w:val="26"/>
        </w:rPr>
      </w:pPr>
      <w:r w:rsidRPr="00907EF7">
        <w:rPr>
          <w:sz w:val="26"/>
          <w:szCs w:val="26"/>
        </w:rPr>
        <w:t>зона объектов среднего профессионального и высшего профессионального образования, научно-исследовательских учреждений;</w:t>
      </w:r>
    </w:p>
    <w:p w:rsidR="002D20EE" w:rsidRPr="00907EF7" w:rsidRDefault="002D20EE" w:rsidP="002D20EE">
      <w:pPr>
        <w:widowControl w:val="0"/>
        <w:autoSpaceDN w:val="0"/>
        <w:textAlignment w:val="baseline"/>
        <w:rPr>
          <w:sz w:val="26"/>
          <w:szCs w:val="26"/>
        </w:rPr>
      </w:pPr>
      <w:r w:rsidRPr="00907EF7">
        <w:rPr>
          <w:sz w:val="26"/>
          <w:szCs w:val="26"/>
        </w:rPr>
        <w:t>зона объектов здравоохранения;</w:t>
      </w:r>
    </w:p>
    <w:p w:rsidR="002D20EE" w:rsidRPr="00907EF7" w:rsidRDefault="002D20EE" w:rsidP="002D20EE">
      <w:pPr>
        <w:widowControl w:val="0"/>
        <w:rPr>
          <w:sz w:val="26"/>
          <w:szCs w:val="26"/>
        </w:rPr>
      </w:pPr>
      <w:r w:rsidRPr="00907EF7">
        <w:rPr>
          <w:sz w:val="26"/>
          <w:szCs w:val="26"/>
        </w:rPr>
        <w:t>зона специализированной малоэтажной общественной застройки;</w:t>
      </w:r>
    </w:p>
    <w:p w:rsidR="002D20EE" w:rsidRPr="00907EF7" w:rsidRDefault="002D20EE" w:rsidP="002D20EE">
      <w:pPr>
        <w:widowControl w:val="0"/>
        <w:rPr>
          <w:sz w:val="26"/>
          <w:szCs w:val="26"/>
        </w:rPr>
      </w:pPr>
      <w:r w:rsidRPr="00907EF7">
        <w:rPr>
          <w:sz w:val="26"/>
          <w:szCs w:val="26"/>
        </w:rPr>
        <w:t>зона специализированной средне- и многоэтажной общественной застройки;</w:t>
      </w:r>
    </w:p>
    <w:p w:rsidR="002D20EE" w:rsidRPr="00907EF7" w:rsidRDefault="002D20EE" w:rsidP="002D20EE">
      <w:pPr>
        <w:widowControl w:val="0"/>
        <w:autoSpaceDN w:val="0"/>
        <w:textAlignment w:val="baseline"/>
        <w:rPr>
          <w:sz w:val="26"/>
          <w:szCs w:val="26"/>
        </w:rPr>
      </w:pPr>
      <w:r w:rsidRPr="00907EF7">
        <w:rPr>
          <w:sz w:val="26"/>
          <w:szCs w:val="26"/>
        </w:rPr>
        <w:t>зона объектов дошкольного, начального общего, основного общего и среднего общего образования;</w:t>
      </w:r>
    </w:p>
    <w:p w:rsidR="002D20EE" w:rsidRPr="00907EF7" w:rsidRDefault="002D20EE" w:rsidP="002D20EE">
      <w:pPr>
        <w:widowControl w:val="0"/>
        <w:rPr>
          <w:sz w:val="26"/>
          <w:szCs w:val="26"/>
        </w:rPr>
      </w:pPr>
      <w:r w:rsidRPr="00907EF7">
        <w:rPr>
          <w:sz w:val="26"/>
          <w:szCs w:val="26"/>
        </w:rPr>
        <w:t>зона объектов культуры и спорта;</w:t>
      </w:r>
    </w:p>
    <w:p w:rsidR="002D20EE" w:rsidRPr="00907EF7" w:rsidRDefault="002D20EE" w:rsidP="002D20EE">
      <w:pPr>
        <w:widowControl w:val="0"/>
        <w:rPr>
          <w:sz w:val="26"/>
          <w:szCs w:val="26"/>
        </w:rPr>
      </w:pPr>
      <w:r w:rsidRPr="00907EF7">
        <w:rPr>
          <w:sz w:val="26"/>
          <w:szCs w:val="26"/>
        </w:rPr>
        <w:t>зона объектов религиозного назначения;</w:t>
      </w:r>
    </w:p>
    <w:p w:rsidR="002D20EE" w:rsidRPr="00907EF7" w:rsidRDefault="002D20EE" w:rsidP="002D20EE">
      <w:pPr>
        <w:widowControl w:val="0"/>
        <w:rPr>
          <w:sz w:val="26"/>
          <w:szCs w:val="26"/>
        </w:rPr>
      </w:pPr>
      <w:r w:rsidRPr="00907EF7">
        <w:rPr>
          <w:sz w:val="26"/>
          <w:szCs w:val="26"/>
        </w:rPr>
        <w:t>зона коммунальных и складских объектов;</w:t>
      </w:r>
    </w:p>
    <w:p w:rsidR="002D20EE" w:rsidRPr="00907EF7" w:rsidRDefault="002D20EE" w:rsidP="002D20EE">
      <w:pPr>
        <w:widowControl w:val="0"/>
        <w:rPr>
          <w:sz w:val="26"/>
          <w:szCs w:val="26"/>
        </w:rPr>
      </w:pPr>
      <w:r w:rsidRPr="00907EF7">
        <w:rPr>
          <w:sz w:val="26"/>
          <w:szCs w:val="26"/>
        </w:rPr>
        <w:t>зона стоянок для легковых автомобилей;</w:t>
      </w:r>
    </w:p>
    <w:p w:rsidR="002D20EE" w:rsidRPr="00907EF7" w:rsidRDefault="002D20EE" w:rsidP="002D20EE">
      <w:pPr>
        <w:widowControl w:val="0"/>
        <w:rPr>
          <w:sz w:val="26"/>
          <w:szCs w:val="26"/>
        </w:rPr>
      </w:pPr>
      <w:r w:rsidRPr="00907EF7">
        <w:rPr>
          <w:sz w:val="26"/>
          <w:szCs w:val="26"/>
        </w:rPr>
        <w:t>зона транспортно-пересадочных узлов;</w:t>
      </w:r>
    </w:p>
    <w:p w:rsidR="002D20EE" w:rsidRPr="00907EF7" w:rsidRDefault="002D20EE" w:rsidP="002D20EE">
      <w:pPr>
        <w:widowControl w:val="0"/>
        <w:autoSpaceDN w:val="0"/>
        <w:textAlignment w:val="baseline"/>
        <w:rPr>
          <w:sz w:val="26"/>
          <w:szCs w:val="26"/>
        </w:rPr>
      </w:pPr>
      <w:r w:rsidRPr="00907EF7">
        <w:rPr>
          <w:sz w:val="26"/>
          <w:szCs w:val="26"/>
        </w:rPr>
        <w:t>зона улично-дорожной сети.</w:t>
      </w:r>
    </w:p>
    <w:p w:rsidR="002D20EE" w:rsidRPr="00907EF7" w:rsidRDefault="002D20EE" w:rsidP="002D20EE">
      <w:pPr>
        <w:widowControl w:val="0"/>
        <w:autoSpaceDN w:val="0"/>
        <w:textAlignment w:val="baseline"/>
        <w:rPr>
          <w:sz w:val="26"/>
          <w:szCs w:val="26"/>
        </w:rPr>
      </w:pPr>
      <w:r w:rsidRPr="00907EF7">
        <w:rPr>
          <w:sz w:val="26"/>
          <w:szCs w:val="26"/>
        </w:rPr>
        <w:t>Проектом</w:t>
      </w:r>
      <w:r w:rsidR="0035090E" w:rsidRPr="00907EF7">
        <w:rPr>
          <w:sz w:val="26"/>
          <w:szCs w:val="26"/>
        </w:rPr>
        <w:t xml:space="preserve"> планировки</w:t>
      </w:r>
      <w:r w:rsidRPr="00907EF7">
        <w:rPr>
          <w:sz w:val="26"/>
          <w:szCs w:val="26"/>
        </w:rPr>
        <w:t xml:space="preserve"> предусматривается проведение градостроительной реконструкции территории с использованием уплотняющей застройки или застройки на месте сноса ветхих аварийных жилых домов и индивидуальных жилых домов.</w:t>
      </w:r>
    </w:p>
    <w:p w:rsidR="002D20EE" w:rsidRPr="00907EF7" w:rsidRDefault="002D20EE" w:rsidP="002D20EE">
      <w:pPr>
        <w:widowControl w:val="0"/>
        <w:rPr>
          <w:snapToGrid w:val="0"/>
          <w:sz w:val="26"/>
          <w:szCs w:val="26"/>
        </w:rPr>
      </w:pPr>
      <w:r w:rsidRPr="00907EF7">
        <w:rPr>
          <w:snapToGrid w:val="0"/>
          <w:sz w:val="26"/>
          <w:szCs w:val="26"/>
        </w:rPr>
        <w:t xml:space="preserve">Численность населения к </w:t>
      </w:r>
      <w:smartTag w:uri="urn:schemas-microsoft-com:office:smarttags" w:element="metricconverter">
        <w:smartTagPr>
          <w:attr w:name="ProductID" w:val="2030 г"/>
        </w:smartTagPr>
        <w:r w:rsidRPr="00907EF7">
          <w:rPr>
            <w:snapToGrid w:val="0"/>
            <w:sz w:val="26"/>
            <w:szCs w:val="26"/>
          </w:rPr>
          <w:t>2030 году</w:t>
        </w:r>
      </w:smartTag>
      <w:r w:rsidRPr="00907EF7">
        <w:rPr>
          <w:snapToGrid w:val="0"/>
          <w:sz w:val="26"/>
          <w:szCs w:val="26"/>
        </w:rPr>
        <w:t xml:space="preserve"> увеличится до </w:t>
      </w:r>
      <w:r w:rsidRPr="00907EF7">
        <w:rPr>
          <w:sz w:val="26"/>
          <w:szCs w:val="26"/>
        </w:rPr>
        <w:t xml:space="preserve">66,7 </w:t>
      </w:r>
      <w:r w:rsidRPr="00907EF7">
        <w:rPr>
          <w:snapToGrid w:val="0"/>
          <w:sz w:val="26"/>
          <w:szCs w:val="26"/>
        </w:rPr>
        <w:t xml:space="preserve">тыс. человек. </w:t>
      </w:r>
    </w:p>
    <w:p w:rsidR="002D20EE" w:rsidRPr="00907EF7" w:rsidRDefault="002D20EE" w:rsidP="002D20EE">
      <w:pPr>
        <w:widowControl w:val="0"/>
        <w:rPr>
          <w:sz w:val="26"/>
          <w:szCs w:val="26"/>
        </w:rPr>
      </w:pPr>
      <w:r w:rsidRPr="00907EF7">
        <w:rPr>
          <w:sz w:val="26"/>
          <w:szCs w:val="26"/>
        </w:rPr>
        <w:t>Площадь жилищного фонда территории на расчетный срок составит</w:t>
      </w:r>
      <w:r w:rsidRPr="00907EF7">
        <w:rPr>
          <w:color w:val="FF0000"/>
          <w:sz w:val="26"/>
          <w:szCs w:val="26"/>
        </w:rPr>
        <w:t xml:space="preserve"> </w:t>
      </w:r>
      <w:r w:rsidRPr="00907EF7">
        <w:rPr>
          <w:sz w:val="26"/>
          <w:szCs w:val="26"/>
        </w:rPr>
        <w:t>1,98 млн. кв</w:t>
      </w:r>
      <w:r w:rsidR="00907EF7">
        <w:rPr>
          <w:sz w:val="26"/>
          <w:szCs w:val="26"/>
        </w:rPr>
        <w:t>. </w:t>
      </w:r>
      <w:r w:rsidRPr="00907EF7">
        <w:rPr>
          <w:sz w:val="26"/>
          <w:szCs w:val="26"/>
        </w:rPr>
        <w:t>м.</w:t>
      </w:r>
    </w:p>
    <w:p w:rsidR="002D20EE" w:rsidRPr="00907EF7" w:rsidRDefault="002D20EE" w:rsidP="002D20EE">
      <w:pPr>
        <w:widowControl w:val="0"/>
        <w:tabs>
          <w:tab w:val="left" w:pos="6882"/>
        </w:tabs>
        <w:rPr>
          <w:color w:val="FF0000"/>
          <w:sz w:val="26"/>
          <w:szCs w:val="26"/>
        </w:rPr>
      </w:pPr>
    </w:p>
    <w:p w:rsidR="002D20EE" w:rsidRPr="00907EF7" w:rsidRDefault="002D20EE" w:rsidP="002D20EE">
      <w:pPr>
        <w:pStyle w:val="12"/>
        <w:keepNext w:val="0"/>
        <w:widowControl w:val="0"/>
        <w:spacing w:before="0" w:after="0" w:line="240" w:lineRule="atLeast"/>
        <w:ind w:firstLine="0"/>
        <w:rPr>
          <w:sz w:val="26"/>
          <w:szCs w:val="26"/>
        </w:rPr>
      </w:pPr>
      <w:r w:rsidRPr="00907EF7">
        <w:rPr>
          <w:sz w:val="26"/>
          <w:szCs w:val="26"/>
        </w:rPr>
        <w:t>2.2. Плотность и параметры застройки территории</w:t>
      </w:r>
    </w:p>
    <w:p w:rsidR="002D20EE" w:rsidRPr="00907EF7" w:rsidRDefault="002D20EE" w:rsidP="002D20EE">
      <w:pPr>
        <w:widowControl w:val="0"/>
        <w:rPr>
          <w:sz w:val="26"/>
          <w:szCs w:val="26"/>
        </w:rPr>
      </w:pPr>
    </w:p>
    <w:p w:rsidR="002D20EE" w:rsidRPr="00907EF7" w:rsidRDefault="002D20EE" w:rsidP="002D20EE">
      <w:pPr>
        <w:widowControl w:val="0"/>
        <w:rPr>
          <w:snapToGrid w:val="0"/>
          <w:sz w:val="26"/>
          <w:szCs w:val="26"/>
        </w:rPr>
      </w:pPr>
      <w:r w:rsidRPr="00907EF7">
        <w:rPr>
          <w:snapToGrid w:val="0"/>
          <w:sz w:val="26"/>
          <w:szCs w:val="26"/>
        </w:rPr>
        <w:t xml:space="preserve">В течение расчетного срока жилищный фонд планируемой территории увеличится до </w:t>
      </w:r>
      <w:r w:rsidRPr="00907EF7">
        <w:rPr>
          <w:color w:val="000000"/>
          <w:sz w:val="26"/>
          <w:szCs w:val="26"/>
        </w:rPr>
        <w:t xml:space="preserve">2156,8 </w:t>
      </w:r>
      <w:r w:rsidRPr="00907EF7">
        <w:rPr>
          <w:snapToGrid w:val="0"/>
          <w:sz w:val="26"/>
          <w:szCs w:val="26"/>
        </w:rPr>
        <w:t>тыс. кв. м. Объем нового жилищного строительства определен в размере 919,1 тыс. кв. м общей площади. Показатель средней жилищной обеспеченности составит 26,9 кв. м на человека.</w:t>
      </w:r>
    </w:p>
    <w:p w:rsidR="002D20EE" w:rsidRPr="00907EF7" w:rsidRDefault="002D20EE" w:rsidP="002D20EE">
      <w:pPr>
        <w:widowControl w:val="0"/>
        <w:rPr>
          <w:snapToGrid w:val="0"/>
          <w:sz w:val="26"/>
          <w:szCs w:val="26"/>
        </w:rPr>
      </w:pPr>
      <w:r w:rsidRPr="00907EF7">
        <w:rPr>
          <w:snapToGrid w:val="0"/>
          <w:sz w:val="26"/>
          <w:szCs w:val="26"/>
        </w:rPr>
        <w:t xml:space="preserve">К 2030 году </w:t>
      </w:r>
      <w:r w:rsidR="0035090E" w:rsidRPr="00907EF7">
        <w:rPr>
          <w:snapToGrid w:val="0"/>
          <w:sz w:val="26"/>
          <w:szCs w:val="26"/>
        </w:rPr>
        <w:t>планируются</w:t>
      </w:r>
      <w:r w:rsidRPr="00907EF7">
        <w:rPr>
          <w:snapToGrid w:val="0"/>
          <w:sz w:val="26"/>
          <w:szCs w:val="26"/>
        </w:rPr>
        <w:t xml:space="preserve"> следующие параметры застройки, жилищной обеспеченности и численности населения:</w:t>
      </w:r>
    </w:p>
    <w:p w:rsidR="002D20EE" w:rsidRPr="00907EF7" w:rsidRDefault="002D20EE" w:rsidP="002D20EE">
      <w:pPr>
        <w:widowControl w:val="0"/>
        <w:rPr>
          <w:snapToGrid w:val="0"/>
          <w:sz w:val="26"/>
          <w:szCs w:val="26"/>
        </w:rPr>
      </w:pPr>
      <w:r w:rsidRPr="00907EF7">
        <w:rPr>
          <w:snapToGrid w:val="0"/>
          <w:sz w:val="26"/>
          <w:szCs w:val="26"/>
        </w:rPr>
        <w:t xml:space="preserve">существующая многоквартирная застройка от 5 этажей (частично 3 </w:t>
      </w:r>
      <w:r w:rsidR="00087A9C" w:rsidRPr="00907EF7">
        <w:rPr>
          <w:snapToGrid w:val="0"/>
          <w:sz w:val="26"/>
          <w:szCs w:val="26"/>
        </w:rPr>
        <w:t>–</w:t>
      </w:r>
      <w:r w:rsidRPr="00907EF7">
        <w:rPr>
          <w:snapToGrid w:val="0"/>
          <w:sz w:val="26"/>
          <w:szCs w:val="26"/>
        </w:rPr>
        <w:t xml:space="preserve"> 4 этажа) сохраняется, при этом жилищная обеспеченность повышается до 24 кв. м на человека в связи с падением коэффициента семейности и уменьшением проживающих в одной квартире;</w:t>
      </w:r>
    </w:p>
    <w:p w:rsidR="002D20EE" w:rsidRPr="00907EF7" w:rsidRDefault="002D20EE" w:rsidP="002D20EE">
      <w:pPr>
        <w:widowControl w:val="0"/>
        <w:spacing w:line="240" w:lineRule="atLeast"/>
        <w:rPr>
          <w:snapToGrid w:val="0"/>
          <w:sz w:val="26"/>
          <w:szCs w:val="26"/>
        </w:rPr>
      </w:pPr>
      <w:r w:rsidRPr="00907EF7">
        <w:rPr>
          <w:snapToGrid w:val="0"/>
          <w:sz w:val="26"/>
          <w:szCs w:val="26"/>
        </w:rPr>
        <w:t>в домах, построенных с 2010 по 2030 год с учетом современных требований и с более высокими потребительскими свойствами, рекомендуется принять жилищную обеспеченность 30 кв. м на человека;</w:t>
      </w:r>
    </w:p>
    <w:p w:rsidR="002D20EE" w:rsidRPr="00907EF7" w:rsidRDefault="002D20EE" w:rsidP="002D20EE">
      <w:pPr>
        <w:widowControl w:val="0"/>
        <w:spacing w:line="240" w:lineRule="atLeast"/>
        <w:rPr>
          <w:snapToGrid w:val="0"/>
          <w:sz w:val="26"/>
          <w:szCs w:val="26"/>
        </w:rPr>
      </w:pPr>
      <w:r w:rsidRPr="00907EF7">
        <w:rPr>
          <w:snapToGrid w:val="0"/>
          <w:sz w:val="26"/>
          <w:szCs w:val="26"/>
        </w:rPr>
        <w:t>коэффициент плотности застройки принять равным 1,6 при замещении индивидуальной и малоэтажной жилой застройки;</w:t>
      </w:r>
    </w:p>
    <w:p w:rsidR="002D20EE" w:rsidRPr="00907EF7" w:rsidRDefault="002D20EE" w:rsidP="002D20EE">
      <w:pPr>
        <w:widowControl w:val="0"/>
        <w:spacing w:line="240" w:lineRule="atLeast"/>
        <w:rPr>
          <w:snapToGrid w:val="0"/>
          <w:sz w:val="26"/>
          <w:szCs w:val="26"/>
        </w:rPr>
      </w:pPr>
      <w:r w:rsidRPr="00907EF7">
        <w:rPr>
          <w:snapToGrid w:val="0"/>
          <w:sz w:val="26"/>
          <w:szCs w:val="26"/>
        </w:rPr>
        <w:t>сохранение индивидуальной жилой застройки на планируемой территории не предусмотрено;</w:t>
      </w:r>
    </w:p>
    <w:p w:rsidR="002D20EE" w:rsidRPr="00907EF7" w:rsidRDefault="002D20EE" w:rsidP="002D20EE">
      <w:pPr>
        <w:widowControl w:val="0"/>
        <w:spacing w:line="240" w:lineRule="atLeast"/>
        <w:rPr>
          <w:snapToGrid w:val="0"/>
          <w:sz w:val="26"/>
          <w:szCs w:val="26"/>
        </w:rPr>
      </w:pPr>
      <w:r w:rsidRPr="00907EF7">
        <w:rPr>
          <w:snapToGrid w:val="0"/>
          <w:sz w:val="26"/>
          <w:szCs w:val="26"/>
        </w:rPr>
        <w:t>расчетная плотность населения жилого микрорайона</w:t>
      </w:r>
      <w:r w:rsidR="00842B16">
        <w:rPr>
          <w:snapToGrid w:val="0"/>
          <w:sz w:val="26"/>
          <w:szCs w:val="26"/>
        </w:rPr>
        <w:t xml:space="preserve"> не должна превышать 420 </w:t>
      </w:r>
      <w:r w:rsidRPr="00907EF7">
        <w:rPr>
          <w:snapToGrid w:val="0"/>
          <w:sz w:val="26"/>
          <w:szCs w:val="26"/>
        </w:rPr>
        <w:t>человек на 1 га;</w:t>
      </w:r>
    </w:p>
    <w:p w:rsidR="002D20EE" w:rsidRPr="00907EF7" w:rsidRDefault="002D20EE" w:rsidP="002D20EE">
      <w:pPr>
        <w:widowControl w:val="0"/>
        <w:spacing w:line="240" w:lineRule="atLeast"/>
        <w:rPr>
          <w:snapToGrid w:val="0"/>
          <w:sz w:val="26"/>
          <w:szCs w:val="26"/>
        </w:rPr>
      </w:pPr>
      <w:r w:rsidRPr="00907EF7">
        <w:rPr>
          <w:snapToGrid w:val="0"/>
          <w:sz w:val="26"/>
          <w:szCs w:val="26"/>
        </w:rPr>
        <w:t>в условиях реконструкции жилой застройки допускается превышение плотности вышеуказанных показателей населения жилого микрорайона не более чем на 10 %.</w:t>
      </w:r>
    </w:p>
    <w:p w:rsidR="002D20EE" w:rsidRPr="00907EF7" w:rsidRDefault="002D20EE" w:rsidP="002D20EE">
      <w:pPr>
        <w:widowControl w:val="0"/>
        <w:spacing w:line="240" w:lineRule="atLeast"/>
        <w:rPr>
          <w:sz w:val="26"/>
          <w:szCs w:val="26"/>
        </w:rPr>
      </w:pPr>
      <w:r w:rsidRPr="00907EF7">
        <w:rPr>
          <w:sz w:val="26"/>
          <w:szCs w:val="26"/>
        </w:rPr>
        <w:t xml:space="preserve">Расчетная численность населения территории к 2030 году составит </w:t>
      </w:r>
      <w:r w:rsidRPr="00907EF7">
        <w:rPr>
          <w:snapToGrid w:val="0"/>
          <w:sz w:val="26"/>
          <w:szCs w:val="26"/>
        </w:rPr>
        <w:t>80,11 </w:t>
      </w:r>
      <w:r w:rsidRPr="00907EF7">
        <w:rPr>
          <w:sz w:val="26"/>
          <w:szCs w:val="26"/>
        </w:rPr>
        <w:t>тыс. человек.</w:t>
      </w:r>
    </w:p>
    <w:p w:rsidR="002D20EE" w:rsidRPr="00907EF7" w:rsidRDefault="002D20EE" w:rsidP="002D20EE">
      <w:pPr>
        <w:widowControl w:val="0"/>
        <w:spacing w:line="240" w:lineRule="atLeast"/>
        <w:rPr>
          <w:snapToGrid w:val="0"/>
          <w:sz w:val="26"/>
          <w:szCs w:val="26"/>
        </w:rPr>
      </w:pPr>
      <w:r w:rsidRPr="00907EF7">
        <w:rPr>
          <w:snapToGrid w:val="0"/>
          <w:sz w:val="26"/>
          <w:szCs w:val="26"/>
        </w:rPr>
        <w:t>Структура жилищного фонда к расчетному сроку будет иметь следующий вид:</w:t>
      </w:r>
    </w:p>
    <w:p w:rsidR="002D20EE" w:rsidRPr="00907EF7" w:rsidRDefault="002D20EE" w:rsidP="002D20EE">
      <w:pPr>
        <w:widowControl w:val="0"/>
        <w:spacing w:line="240" w:lineRule="atLeast"/>
        <w:rPr>
          <w:snapToGrid w:val="0"/>
          <w:sz w:val="26"/>
          <w:szCs w:val="26"/>
        </w:rPr>
      </w:pPr>
      <w:r w:rsidRPr="00907EF7">
        <w:rPr>
          <w:snapToGrid w:val="0"/>
          <w:sz w:val="26"/>
          <w:szCs w:val="26"/>
        </w:rPr>
        <w:t>малоэтажные жилые дома – 33,1 тыс. кв. м (1,5 %);</w:t>
      </w:r>
    </w:p>
    <w:p w:rsidR="002D20EE" w:rsidRPr="00907EF7" w:rsidRDefault="002D20EE" w:rsidP="002D20EE">
      <w:pPr>
        <w:widowControl w:val="0"/>
        <w:spacing w:line="240" w:lineRule="atLeast"/>
        <w:rPr>
          <w:snapToGrid w:val="0"/>
          <w:sz w:val="26"/>
          <w:szCs w:val="26"/>
        </w:rPr>
      </w:pPr>
      <w:proofErr w:type="spellStart"/>
      <w:r w:rsidRPr="00907EF7">
        <w:rPr>
          <w:snapToGrid w:val="0"/>
          <w:sz w:val="26"/>
          <w:szCs w:val="26"/>
        </w:rPr>
        <w:t>среднеэтажные</w:t>
      </w:r>
      <w:proofErr w:type="spellEnd"/>
      <w:r w:rsidRPr="00907EF7">
        <w:rPr>
          <w:snapToGrid w:val="0"/>
          <w:sz w:val="26"/>
          <w:szCs w:val="26"/>
        </w:rPr>
        <w:t xml:space="preserve"> многоквартирные жилые дома – 326,5 тыс. кв. м (15,2 %); </w:t>
      </w:r>
    </w:p>
    <w:p w:rsidR="002D20EE" w:rsidRPr="00907EF7" w:rsidRDefault="002D20EE" w:rsidP="002D20EE">
      <w:pPr>
        <w:widowControl w:val="0"/>
        <w:spacing w:line="240" w:lineRule="atLeast"/>
        <w:rPr>
          <w:snapToGrid w:val="0"/>
          <w:sz w:val="26"/>
          <w:szCs w:val="26"/>
        </w:rPr>
      </w:pPr>
      <w:r w:rsidRPr="00907EF7">
        <w:rPr>
          <w:snapToGrid w:val="0"/>
          <w:sz w:val="26"/>
          <w:szCs w:val="26"/>
        </w:rPr>
        <w:t>многоквартирные жилые дома – 1797,2 тыс. кв. м (83,3 %).</w:t>
      </w:r>
    </w:p>
    <w:p w:rsidR="002D20EE" w:rsidRPr="00907EF7" w:rsidRDefault="002D20EE" w:rsidP="002D20EE">
      <w:pPr>
        <w:widowControl w:val="0"/>
        <w:spacing w:line="240" w:lineRule="atLeast"/>
        <w:rPr>
          <w:snapToGrid w:val="0"/>
          <w:sz w:val="26"/>
          <w:szCs w:val="26"/>
        </w:rPr>
      </w:pPr>
      <w:r w:rsidRPr="00907EF7">
        <w:rPr>
          <w:snapToGrid w:val="0"/>
          <w:sz w:val="26"/>
          <w:szCs w:val="26"/>
        </w:rPr>
        <w:t xml:space="preserve">Оценка плотности застройки и численности населения приведена в таблице 1. </w:t>
      </w:r>
      <w:r w:rsidR="00121B1B" w:rsidRPr="00907EF7">
        <w:rPr>
          <w:snapToGrid w:val="0"/>
          <w:sz w:val="26"/>
          <w:szCs w:val="26"/>
        </w:rPr>
        <w:t>В</w:t>
      </w:r>
      <w:r w:rsidRPr="00907EF7">
        <w:rPr>
          <w:snapToGrid w:val="0"/>
          <w:sz w:val="26"/>
          <w:szCs w:val="26"/>
        </w:rPr>
        <w:t xml:space="preserve"> микрорайоне 191.01.04 превышена плотность населения выше 420 чел./га, что обусловлено тем, что на данной территории не планируется размещать объекты социальной </w:t>
      </w:r>
      <w:proofErr w:type="gramStart"/>
      <w:r w:rsidRPr="00907EF7">
        <w:rPr>
          <w:snapToGrid w:val="0"/>
          <w:sz w:val="26"/>
          <w:szCs w:val="26"/>
        </w:rPr>
        <w:t>инфраструктуры</w:t>
      </w:r>
      <w:proofErr w:type="gramEnd"/>
      <w:r w:rsidRPr="00907EF7">
        <w:rPr>
          <w:snapToGrid w:val="0"/>
          <w:sz w:val="26"/>
          <w:szCs w:val="26"/>
        </w:rPr>
        <w:t xml:space="preserve"> и размещается только жилая застройка. Однако при реконструкции застроенной территории допускается превышение показателя в 420 чел./</w:t>
      </w:r>
      <w:proofErr w:type="gramStart"/>
      <w:r w:rsidRPr="00907EF7">
        <w:rPr>
          <w:snapToGrid w:val="0"/>
          <w:sz w:val="26"/>
          <w:szCs w:val="26"/>
        </w:rPr>
        <w:t>га</w:t>
      </w:r>
      <w:proofErr w:type="gramEnd"/>
      <w:r w:rsidRPr="00907EF7">
        <w:rPr>
          <w:snapToGrid w:val="0"/>
          <w:sz w:val="26"/>
          <w:szCs w:val="26"/>
        </w:rPr>
        <w:t xml:space="preserve"> не более 10 %, что в результате больше значения в 460 чел./га.</w:t>
      </w:r>
    </w:p>
    <w:p w:rsidR="002D20EE" w:rsidRPr="00907EF7" w:rsidRDefault="002D20EE" w:rsidP="002D20EE">
      <w:pPr>
        <w:widowControl w:val="0"/>
        <w:spacing w:line="240" w:lineRule="atLeast"/>
        <w:rPr>
          <w:sz w:val="26"/>
          <w:szCs w:val="26"/>
        </w:rPr>
      </w:pPr>
      <w:r w:rsidRPr="00907EF7">
        <w:rPr>
          <w:snapToGrid w:val="0"/>
          <w:sz w:val="26"/>
          <w:szCs w:val="26"/>
        </w:rPr>
        <w:t>Основные показатели плотности территории жилой застройки представлены в</w:t>
      </w:r>
      <w:r w:rsidRPr="00907EF7">
        <w:rPr>
          <w:sz w:val="26"/>
          <w:szCs w:val="26"/>
        </w:rPr>
        <w:t xml:space="preserve"> таблице 1.</w:t>
      </w:r>
    </w:p>
    <w:p w:rsidR="002D20EE" w:rsidRPr="00907EF7" w:rsidRDefault="002D20EE" w:rsidP="002D20EE">
      <w:pPr>
        <w:widowControl w:val="0"/>
        <w:tabs>
          <w:tab w:val="left" w:pos="993"/>
        </w:tabs>
        <w:spacing w:line="240" w:lineRule="atLeast"/>
        <w:contextualSpacing/>
        <w:rPr>
          <w:sz w:val="26"/>
          <w:szCs w:val="26"/>
        </w:rPr>
      </w:pPr>
    </w:p>
    <w:p w:rsidR="00842B16" w:rsidRDefault="00842B16" w:rsidP="002D20EE">
      <w:pPr>
        <w:widowControl w:val="0"/>
        <w:spacing w:line="240" w:lineRule="atLeast"/>
        <w:ind w:firstLine="851"/>
        <w:jc w:val="right"/>
        <w:rPr>
          <w:sz w:val="26"/>
          <w:szCs w:val="26"/>
        </w:rPr>
      </w:pPr>
    </w:p>
    <w:p w:rsidR="00842B16" w:rsidRDefault="00842B16" w:rsidP="002D20EE">
      <w:pPr>
        <w:widowControl w:val="0"/>
        <w:spacing w:line="240" w:lineRule="atLeast"/>
        <w:ind w:firstLine="851"/>
        <w:jc w:val="right"/>
        <w:rPr>
          <w:sz w:val="26"/>
          <w:szCs w:val="26"/>
        </w:rPr>
      </w:pPr>
    </w:p>
    <w:p w:rsidR="00842B16" w:rsidRDefault="00842B16" w:rsidP="002D20EE">
      <w:pPr>
        <w:widowControl w:val="0"/>
        <w:spacing w:line="240" w:lineRule="atLeast"/>
        <w:ind w:firstLine="851"/>
        <w:jc w:val="right"/>
        <w:rPr>
          <w:sz w:val="26"/>
          <w:szCs w:val="26"/>
        </w:rPr>
      </w:pPr>
    </w:p>
    <w:p w:rsidR="00842B16" w:rsidRDefault="00842B16" w:rsidP="002D20EE">
      <w:pPr>
        <w:widowControl w:val="0"/>
        <w:spacing w:line="240" w:lineRule="atLeast"/>
        <w:ind w:firstLine="851"/>
        <w:jc w:val="right"/>
        <w:rPr>
          <w:sz w:val="26"/>
          <w:szCs w:val="26"/>
        </w:rPr>
      </w:pPr>
    </w:p>
    <w:p w:rsidR="00842B16" w:rsidRDefault="00842B16" w:rsidP="002D20EE">
      <w:pPr>
        <w:widowControl w:val="0"/>
        <w:spacing w:line="240" w:lineRule="atLeast"/>
        <w:ind w:firstLine="851"/>
        <w:jc w:val="right"/>
        <w:rPr>
          <w:sz w:val="26"/>
          <w:szCs w:val="26"/>
        </w:rPr>
      </w:pPr>
    </w:p>
    <w:p w:rsidR="00842B16" w:rsidRDefault="00842B16" w:rsidP="002D20EE">
      <w:pPr>
        <w:widowControl w:val="0"/>
        <w:spacing w:line="240" w:lineRule="atLeast"/>
        <w:ind w:firstLine="851"/>
        <w:jc w:val="right"/>
        <w:rPr>
          <w:sz w:val="26"/>
          <w:szCs w:val="26"/>
        </w:rPr>
      </w:pPr>
    </w:p>
    <w:p w:rsidR="00842B16" w:rsidRDefault="00842B16" w:rsidP="002D20EE">
      <w:pPr>
        <w:widowControl w:val="0"/>
        <w:spacing w:line="240" w:lineRule="atLeast"/>
        <w:ind w:firstLine="851"/>
        <w:jc w:val="right"/>
        <w:rPr>
          <w:sz w:val="26"/>
          <w:szCs w:val="26"/>
        </w:rPr>
      </w:pPr>
    </w:p>
    <w:p w:rsidR="00842B16" w:rsidRDefault="00842B16" w:rsidP="002D20EE">
      <w:pPr>
        <w:widowControl w:val="0"/>
        <w:spacing w:line="240" w:lineRule="atLeast"/>
        <w:ind w:firstLine="851"/>
        <w:jc w:val="right"/>
        <w:rPr>
          <w:sz w:val="26"/>
          <w:szCs w:val="26"/>
        </w:rPr>
      </w:pPr>
    </w:p>
    <w:p w:rsidR="002D20EE" w:rsidRPr="00907EF7" w:rsidRDefault="002D20EE" w:rsidP="002D20EE">
      <w:pPr>
        <w:widowControl w:val="0"/>
        <w:spacing w:line="240" w:lineRule="atLeast"/>
        <w:ind w:firstLine="851"/>
        <w:jc w:val="right"/>
        <w:rPr>
          <w:snapToGrid w:val="0"/>
          <w:sz w:val="26"/>
          <w:szCs w:val="26"/>
        </w:rPr>
      </w:pPr>
      <w:r w:rsidRPr="00907EF7">
        <w:rPr>
          <w:sz w:val="26"/>
          <w:szCs w:val="26"/>
        </w:rPr>
        <w:t xml:space="preserve">Таблица </w:t>
      </w:r>
      <w:r w:rsidRPr="00907EF7">
        <w:rPr>
          <w:snapToGrid w:val="0"/>
          <w:sz w:val="26"/>
          <w:szCs w:val="26"/>
        </w:rPr>
        <w:t>1</w:t>
      </w:r>
    </w:p>
    <w:p w:rsidR="002D20EE" w:rsidRPr="00907EF7" w:rsidRDefault="002D20EE" w:rsidP="002D20EE">
      <w:pPr>
        <w:widowControl w:val="0"/>
        <w:spacing w:line="240" w:lineRule="atLeast"/>
        <w:ind w:firstLine="851"/>
        <w:jc w:val="right"/>
        <w:rPr>
          <w:i/>
          <w:sz w:val="26"/>
          <w:szCs w:val="26"/>
        </w:rPr>
      </w:pPr>
    </w:p>
    <w:p w:rsidR="002D20EE" w:rsidRPr="00907EF7" w:rsidRDefault="002D20EE" w:rsidP="002D20EE">
      <w:pPr>
        <w:widowControl w:val="0"/>
        <w:spacing w:line="240" w:lineRule="atLeast"/>
        <w:ind w:firstLine="0"/>
        <w:jc w:val="center"/>
        <w:rPr>
          <w:snapToGrid w:val="0"/>
          <w:sz w:val="26"/>
          <w:szCs w:val="26"/>
        </w:rPr>
      </w:pPr>
      <w:r w:rsidRPr="00907EF7">
        <w:rPr>
          <w:snapToGrid w:val="0"/>
          <w:sz w:val="26"/>
          <w:szCs w:val="26"/>
        </w:rPr>
        <w:t>Основные показатели плотности территории жилой застройки</w:t>
      </w:r>
    </w:p>
    <w:p w:rsidR="002D20EE" w:rsidRPr="00907EF7" w:rsidRDefault="002D20EE" w:rsidP="002D20EE">
      <w:pPr>
        <w:widowControl w:val="0"/>
        <w:spacing w:line="240" w:lineRule="atLeast"/>
        <w:ind w:firstLine="0"/>
        <w:jc w:val="center"/>
        <w:rPr>
          <w:sz w:val="26"/>
          <w:szCs w:val="26"/>
        </w:rPr>
      </w:pPr>
    </w:p>
    <w:tbl>
      <w:tblPr>
        <w:tblW w:w="492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41"/>
        <w:gridCol w:w="1844"/>
        <w:gridCol w:w="1415"/>
        <w:gridCol w:w="1275"/>
        <w:gridCol w:w="1133"/>
        <w:gridCol w:w="1275"/>
        <w:gridCol w:w="1135"/>
        <w:gridCol w:w="1275"/>
      </w:tblGrid>
      <w:tr w:rsidR="002D20EE" w:rsidRPr="00907EF7" w:rsidTr="002D20EE">
        <w:trPr>
          <w:trHeight w:val="1110"/>
          <w:jc w:val="center"/>
        </w:trPr>
        <w:tc>
          <w:tcPr>
            <w:tcW w:w="320" w:type="pct"/>
          </w:tcPr>
          <w:p w:rsidR="002D20EE" w:rsidRPr="00907EF7" w:rsidRDefault="002D20EE" w:rsidP="00C6314C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907EF7">
              <w:rPr>
                <w:sz w:val="26"/>
                <w:szCs w:val="26"/>
              </w:rPr>
              <w:t>№</w:t>
            </w:r>
          </w:p>
          <w:p w:rsidR="002D20EE" w:rsidRPr="00907EF7" w:rsidRDefault="002D20EE" w:rsidP="00C6314C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proofErr w:type="spellStart"/>
            <w:proofErr w:type="gramStart"/>
            <w:r w:rsidRPr="00907EF7">
              <w:rPr>
                <w:sz w:val="26"/>
                <w:szCs w:val="26"/>
              </w:rPr>
              <w:t>п</w:t>
            </w:r>
            <w:proofErr w:type="spellEnd"/>
            <w:proofErr w:type="gramEnd"/>
            <w:r w:rsidRPr="00907EF7">
              <w:rPr>
                <w:sz w:val="26"/>
                <w:szCs w:val="26"/>
              </w:rPr>
              <w:t>/</w:t>
            </w:r>
            <w:proofErr w:type="spellStart"/>
            <w:r w:rsidRPr="00907EF7">
              <w:rPr>
                <w:sz w:val="26"/>
                <w:szCs w:val="26"/>
              </w:rPr>
              <w:t>п</w:t>
            </w:r>
            <w:proofErr w:type="spellEnd"/>
          </w:p>
        </w:tc>
        <w:tc>
          <w:tcPr>
            <w:tcW w:w="922" w:type="pct"/>
          </w:tcPr>
          <w:p w:rsidR="002D20EE" w:rsidRPr="00907EF7" w:rsidRDefault="0007452A" w:rsidP="00C6314C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907EF7">
              <w:rPr>
                <w:sz w:val="26"/>
                <w:szCs w:val="26"/>
              </w:rPr>
              <w:t>Номер</w:t>
            </w:r>
            <w:r w:rsidR="002D20EE" w:rsidRPr="00907EF7">
              <w:rPr>
                <w:sz w:val="26"/>
                <w:szCs w:val="26"/>
              </w:rPr>
              <w:t xml:space="preserve"> </w:t>
            </w:r>
          </w:p>
          <w:p w:rsidR="002D20EE" w:rsidRPr="00907EF7" w:rsidRDefault="002D20EE" w:rsidP="00C6314C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907EF7">
              <w:rPr>
                <w:sz w:val="26"/>
                <w:szCs w:val="26"/>
              </w:rPr>
              <w:t>микрорайона</w:t>
            </w:r>
          </w:p>
        </w:tc>
        <w:tc>
          <w:tcPr>
            <w:tcW w:w="708" w:type="pct"/>
          </w:tcPr>
          <w:p w:rsidR="002D20EE" w:rsidRPr="00907EF7" w:rsidRDefault="002D20EE" w:rsidP="00C6314C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907EF7">
              <w:rPr>
                <w:sz w:val="26"/>
                <w:szCs w:val="26"/>
              </w:rPr>
              <w:t>Площадь</w:t>
            </w:r>
          </w:p>
          <w:p w:rsidR="002D20EE" w:rsidRPr="00907EF7" w:rsidRDefault="002D20EE" w:rsidP="00C6314C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907EF7">
              <w:rPr>
                <w:sz w:val="26"/>
                <w:szCs w:val="26"/>
              </w:rPr>
              <w:t>территории микрорайона</w:t>
            </w:r>
          </w:p>
        </w:tc>
        <w:tc>
          <w:tcPr>
            <w:tcW w:w="638" w:type="pct"/>
          </w:tcPr>
          <w:p w:rsidR="00C6314C" w:rsidRDefault="002D20EE" w:rsidP="00C6314C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907EF7">
              <w:rPr>
                <w:sz w:val="26"/>
                <w:szCs w:val="26"/>
              </w:rPr>
              <w:t xml:space="preserve">Проектная </w:t>
            </w:r>
          </w:p>
          <w:p w:rsidR="002D20EE" w:rsidRPr="00907EF7" w:rsidRDefault="002D20EE" w:rsidP="00C6314C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907EF7">
              <w:rPr>
                <w:sz w:val="26"/>
                <w:szCs w:val="26"/>
              </w:rPr>
              <w:t xml:space="preserve">численность, </w:t>
            </w:r>
          </w:p>
          <w:p w:rsidR="002D20EE" w:rsidRPr="00907EF7" w:rsidRDefault="002D20EE" w:rsidP="00C6314C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907EF7">
              <w:rPr>
                <w:sz w:val="26"/>
                <w:szCs w:val="26"/>
              </w:rPr>
              <w:t>человек</w:t>
            </w:r>
          </w:p>
        </w:tc>
        <w:tc>
          <w:tcPr>
            <w:tcW w:w="567" w:type="pct"/>
          </w:tcPr>
          <w:p w:rsidR="002D20EE" w:rsidRPr="00907EF7" w:rsidRDefault="002D20EE" w:rsidP="00C6314C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907EF7">
              <w:rPr>
                <w:sz w:val="26"/>
                <w:szCs w:val="26"/>
              </w:rPr>
              <w:t xml:space="preserve">Плотность, </w:t>
            </w:r>
          </w:p>
          <w:p w:rsidR="002D20EE" w:rsidRPr="00907EF7" w:rsidRDefault="002D20EE" w:rsidP="00C6314C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907EF7">
              <w:rPr>
                <w:sz w:val="26"/>
                <w:szCs w:val="26"/>
              </w:rPr>
              <w:t>чел./</w:t>
            </w:r>
            <w:proofErr w:type="gramStart"/>
            <w:r w:rsidRPr="00907EF7">
              <w:rPr>
                <w:sz w:val="26"/>
                <w:szCs w:val="26"/>
              </w:rPr>
              <w:t>га</w:t>
            </w:r>
            <w:proofErr w:type="gramEnd"/>
          </w:p>
        </w:tc>
        <w:tc>
          <w:tcPr>
            <w:tcW w:w="638" w:type="pct"/>
          </w:tcPr>
          <w:p w:rsidR="002D20EE" w:rsidRPr="00907EF7" w:rsidRDefault="002D20EE" w:rsidP="00C6314C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907EF7">
              <w:rPr>
                <w:sz w:val="26"/>
                <w:szCs w:val="26"/>
              </w:rPr>
              <w:t xml:space="preserve">Площадь территории, </w:t>
            </w:r>
          </w:p>
          <w:p w:rsidR="002D20EE" w:rsidRPr="00907EF7" w:rsidRDefault="002D20EE" w:rsidP="00C6314C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907EF7">
              <w:rPr>
                <w:sz w:val="26"/>
                <w:szCs w:val="26"/>
              </w:rPr>
              <w:t>с жильем</w:t>
            </w:r>
          </w:p>
        </w:tc>
        <w:tc>
          <w:tcPr>
            <w:tcW w:w="568" w:type="pct"/>
          </w:tcPr>
          <w:p w:rsidR="002D20EE" w:rsidRPr="00907EF7" w:rsidRDefault="002D20EE" w:rsidP="00C6314C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907EF7">
              <w:rPr>
                <w:sz w:val="26"/>
                <w:szCs w:val="26"/>
              </w:rPr>
              <w:t xml:space="preserve">Общая площадь, тыс. </w:t>
            </w:r>
          </w:p>
          <w:p w:rsidR="002D20EE" w:rsidRPr="00907EF7" w:rsidRDefault="002D20EE" w:rsidP="00C6314C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907EF7">
              <w:rPr>
                <w:sz w:val="26"/>
                <w:szCs w:val="26"/>
              </w:rPr>
              <w:t>кв. м</w:t>
            </w:r>
          </w:p>
        </w:tc>
        <w:tc>
          <w:tcPr>
            <w:tcW w:w="638" w:type="pct"/>
          </w:tcPr>
          <w:p w:rsidR="002D20EE" w:rsidRPr="00907EF7" w:rsidRDefault="002D20EE" w:rsidP="00C6314C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907EF7">
              <w:rPr>
                <w:sz w:val="26"/>
                <w:szCs w:val="26"/>
              </w:rPr>
              <w:t xml:space="preserve">Плотность, тыс. </w:t>
            </w:r>
          </w:p>
          <w:p w:rsidR="002D20EE" w:rsidRPr="00907EF7" w:rsidRDefault="002D20EE" w:rsidP="00C6314C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907EF7">
              <w:rPr>
                <w:sz w:val="26"/>
                <w:szCs w:val="26"/>
              </w:rPr>
              <w:t>кв. м/</w:t>
            </w:r>
            <w:proofErr w:type="gramStart"/>
            <w:r w:rsidRPr="00907EF7">
              <w:rPr>
                <w:sz w:val="26"/>
                <w:szCs w:val="26"/>
              </w:rPr>
              <w:t>га</w:t>
            </w:r>
            <w:proofErr w:type="gramEnd"/>
          </w:p>
        </w:tc>
      </w:tr>
    </w:tbl>
    <w:p w:rsidR="002D20EE" w:rsidRPr="00842B16" w:rsidRDefault="002D20EE" w:rsidP="002D20EE">
      <w:pPr>
        <w:widowControl w:val="0"/>
        <w:rPr>
          <w:sz w:val="2"/>
          <w:szCs w:val="2"/>
        </w:rPr>
      </w:pPr>
    </w:p>
    <w:tbl>
      <w:tblPr>
        <w:tblW w:w="492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41"/>
        <w:gridCol w:w="1844"/>
        <w:gridCol w:w="1415"/>
        <w:gridCol w:w="1275"/>
        <w:gridCol w:w="1133"/>
        <w:gridCol w:w="1275"/>
        <w:gridCol w:w="1135"/>
        <w:gridCol w:w="1275"/>
      </w:tblGrid>
      <w:tr w:rsidR="002D20EE" w:rsidRPr="00907EF7" w:rsidTr="002D20EE">
        <w:trPr>
          <w:trHeight w:val="79"/>
          <w:jc w:val="center"/>
        </w:trPr>
        <w:tc>
          <w:tcPr>
            <w:tcW w:w="320" w:type="pct"/>
          </w:tcPr>
          <w:p w:rsidR="002D20EE" w:rsidRPr="00907EF7" w:rsidRDefault="002D20EE" w:rsidP="002D20EE">
            <w:pPr>
              <w:widowControl w:val="0"/>
              <w:ind w:left="-57" w:right="-57" w:firstLine="0"/>
              <w:jc w:val="center"/>
              <w:rPr>
                <w:color w:val="000000"/>
                <w:sz w:val="26"/>
                <w:szCs w:val="26"/>
              </w:rPr>
            </w:pPr>
            <w:r w:rsidRPr="00907EF7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922" w:type="pct"/>
            <w:vAlign w:val="bottom"/>
          </w:tcPr>
          <w:p w:rsidR="002D20EE" w:rsidRPr="00907EF7" w:rsidRDefault="002D20EE" w:rsidP="002D20EE">
            <w:pPr>
              <w:widowControl w:val="0"/>
              <w:ind w:left="-57" w:right="-57" w:firstLine="0"/>
              <w:jc w:val="center"/>
              <w:rPr>
                <w:color w:val="000000"/>
                <w:sz w:val="26"/>
                <w:szCs w:val="26"/>
              </w:rPr>
            </w:pPr>
            <w:r w:rsidRPr="00907EF7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708" w:type="pct"/>
            <w:vAlign w:val="bottom"/>
          </w:tcPr>
          <w:p w:rsidR="002D20EE" w:rsidRPr="00907EF7" w:rsidRDefault="002D20EE" w:rsidP="002D20EE">
            <w:pPr>
              <w:widowControl w:val="0"/>
              <w:ind w:left="-57" w:right="-57" w:firstLine="0"/>
              <w:jc w:val="center"/>
              <w:rPr>
                <w:color w:val="000000"/>
                <w:sz w:val="26"/>
                <w:szCs w:val="26"/>
              </w:rPr>
            </w:pPr>
            <w:r w:rsidRPr="00907EF7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638" w:type="pct"/>
            <w:vAlign w:val="bottom"/>
          </w:tcPr>
          <w:p w:rsidR="002D20EE" w:rsidRPr="00907EF7" w:rsidRDefault="002D20EE" w:rsidP="002D20EE">
            <w:pPr>
              <w:widowControl w:val="0"/>
              <w:ind w:left="-57" w:right="-57" w:firstLine="0"/>
              <w:jc w:val="center"/>
              <w:rPr>
                <w:color w:val="000000"/>
                <w:sz w:val="26"/>
                <w:szCs w:val="26"/>
              </w:rPr>
            </w:pPr>
            <w:r w:rsidRPr="00907EF7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567" w:type="pct"/>
            <w:vAlign w:val="bottom"/>
          </w:tcPr>
          <w:p w:rsidR="002D20EE" w:rsidRPr="00907EF7" w:rsidRDefault="002D20EE" w:rsidP="002D20EE">
            <w:pPr>
              <w:widowControl w:val="0"/>
              <w:ind w:left="-57" w:right="-57" w:firstLine="0"/>
              <w:jc w:val="center"/>
              <w:rPr>
                <w:color w:val="000000"/>
                <w:sz w:val="26"/>
                <w:szCs w:val="26"/>
              </w:rPr>
            </w:pPr>
            <w:r w:rsidRPr="00907EF7"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638" w:type="pct"/>
            <w:vAlign w:val="bottom"/>
          </w:tcPr>
          <w:p w:rsidR="002D20EE" w:rsidRPr="00907EF7" w:rsidRDefault="002D20EE" w:rsidP="002D20EE">
            <w:pPr>
              <w:widowControl w:val="0"/>
              <w:ind w:left="-57" w:right="-57" w:firstLine="0"/>
              <w:jc w:val="center"/>
              <w:rPr>
                <w:color w:val="000000"/>
                <w:sz w:val="26"/>
                <w:szCs w:val="26"/>
              </w:rPr>
            </w:pPr>
            <w:r w:rsidRPr="00907EF7"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568" w:type="pct"/>
            <w:vAlign w:val="bottom"/>
          </w:tcPr>
          <w:p w:rsidR="002D20EE" w:rsidRPr="00907EF7" w:rsidRDefault="002D20EE" w:rsidP="002D20EE">
            <w:pPr>
              <w:widowControl w:val="0"/>
              <w:ind w:left="-57" w:right="-57" w:firstLine="0"/>
              <w:jc w:val="center"/>
              <w:rPr>
                <w:color w:val="000000"/>
                <w:sz w:val="26"/>
                <w:szCs w:val="26"/>
              </w:rPr>
            </w:pPr>
            <w:r w:rsidRPr="00907EF7">
              <w:rPr>
                <w:color w:val="000000"/>
                <w:sz w:val="26"/>
                <w:szCs w:val="26"/>
              </w:rPr>
              <w:t>7</w:t>
            </w:r>
          </w:p>
        </w:tc>
        <w:tc>
          <w:tcPr>
            <w:tcW w:w="638" w:type="pct"/>
            <w:vAlign w:val="bottom"/>
          </w:tcPr>
          <w:p w:rsidR="002D20EE" w:rsidRPr="00907EF7" w:rsidRDefault="002D20EE" w:rsidP="002D20EE">
            <w:pPr>
              <w:widowControl w:val="0"/>
              <w:ind w:left="-57" w:right="-57" w:firstLine="0"/>
              <w:jc w:val="center"/>
              <w:rPr>
                <w:color w:val="000000"/>
                <w:sz w:val="26"/>
                <w:szCs w:val="26"/>
              </w:rPr>
            </w:pPr>
            <w:r w:rsidRPr="00907EF7">
              <w:rPr>
                <w:color w:val="000000"/>
                <w:sz w:val="26"/>
                <w:szCs w:val="26"/>
              </w:rPr>
              <w:t>8</w:t>
            </w:r>
          </w:p>
        </w:tc>
      </w:tr>
      <w:tr w:rsidR="002D20EE" w:rsidRPr="00907EF7" w:rsidTr="002D20EE">
        <w:trPr>
          <w:trHeight w:val="79"/>
          <w:jc w:val="center"/>
        </w:trPr>
        <w:tc>
          <w:tcPr>
            <w:tcW w:w="320" w:type="pct"/>
          </w:tcPr>
          <w:p w:rsidR="002D20EE" w:rsidRPr="00907EF7" w:rsidRDefault="0007452A" w:rsidP="002D20EE">
            <w:pPr>
              <w:widowControl w:val="0"/>
              <w:ind w:left="-57" w:right="-57" w:firstLine="0"/>
              <w:jc w:val="center"/>
              <w:rPr>
                <w:color w:val="000000"/>
                <w:sz w:val="26"/>
                <w:szCs w:val="26"/>
              </w:rPr>
            </w:pPr>
            <w:r w:rsidRPr="00907EF7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922" w:type="pct"/>
            <w:vAlign w:val="bottom"/>
          </w:tcPr>
          <w:p w:rsidR="002D20EE" w:rsidRPr="00907EF7" w:rsidRDefault="002D20EE" w:rsidP="002D20EE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907EF7">
              <w:rPr>
                <w:color w:val="000000"/>
                <w:sz w:val="26"/>
                <w:szCs w:val="26"/>
              </w:rPr>
              <w:t>191.01.01</w:t>
            </w:r>
          </w:p>
        </w:tc>
        <w:tc>
          <w:tcPr>
            <w:tcW w:w="708" w:type="pct"/>
            <w:vAlign w:val="bottom"/>
          </w:tcPr>
          <w:p w:rsidR="002D20EE" w:rsidRPr="00907EF7" w:rsidRDefault="002D20EE" w:rsidP="002D20EE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907EF7">
              <w:rPr>
                <w:color w:val="000000"/>
                <w:sz w:val="26"/>
                <w:szCs w:val="26"/>
              </w:rPr>
              <w:t>31,82</w:t>
            </w:r>
          </w:p>
        </w:tc>
        <w:tc>
          <w:tcPr>
            <w:tcW w:w="638" w:type="pct"/>
            <w:vAlign w:val="bottom"/>
          </w:tcPr>
          <w:p w:rsidR="002D20EE" w:rsidRPr="00907EF7" w:rsidRDefault="002D20EE" w:rsidP="002D20EE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907EF7">
              <w:rPr>
                <w:color w:val="000000"/>
                <w:sz w:val="26"/>
                <w:szCs w:val="26"/>
              </w:rPr>
              <w:t>11,81</w:t>
            </w:r>
          </w:p>
        </w:tc>
        <w:tc>
          <w:tcPr>
            <w:tcW w:w="567" w:type="pct"/>
            <w:vAlign w:val="bottom"/>
          </w:tcPr>
          <w:p w:rsidR="002D20EE" w:rsidRPr="00907EF7" w:rsidRDefault="002D20EE" w:rsidP="002D20EE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907EF7">
              <w:rPr>
                <w:color w:val="000000"/>
                <w:sz w:val="26"/>
                <w:szCs w:val="26"/>
              </w:rPr>
              <w:t>371</w:t>
            </w:r>
          </w:p>
        </w:tc>
        <w:tc>
          <w:tcPr>
            <w:tcW w:w="638" w:type="pct"/>
            <w:vAlign w:val="bottom"/>
          </w:tcPr>
          <w:p w:rsidR="002D20EE" w:rsidRPr="00907EF7" w:rsidRDefault="002D20EE" w:rsidP="002D20EE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907EF7">
              <w:rPr>
                <w:color w:val="000000"/>
                <w:sz w:val="26"/>
                <w:szCs w:val="26"/>
              </w:rPr>
              <w:t>25,45</w:t>
            </w:r>
          </w:p>
        </w:tc>
        <w:tc>
          <w:tcPr>
            <w:tcW w:w="568" w:type="pct"/>
            <w:vAlign w:val="bottom"/>
          </w:tcPr>
          <w:p w:rsidR="002D20EE" w:rsidRPr="00907EF7" w:rsidRDefault="002D20EE" w:rsidP="002D20EE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907EF7">
              <w:rPr>
                <w:color w:val="000000"/>
                <w:sz w:val="26"/>
                <w:szCs w:val="26"/>
              </w:rPr>
              <w:t>303,6</w:t>
            </w:r>
          </w:p>
        </w:tc>
        <w:tc>
          <w:tcPr>
            <w:tcW w:w="638" w:type="pct"/>
            <w:vAlign w:val="bottom"/>
          </w:tcPr>
          <w:p w:rsidR="002D20EE" w:rsidRPr="00907EF7" w:rsidRDefault="002D20EE" w:rsidP="002D20EE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907EF7">
              <w:rPr>
                <w:color w:val="000000"/>
                <w:sz w:val="26"/>
                <w:szCs w:val="26"/>
              </w:rPr>
              <w:t>11,9</w:t>
            </w:r>
          </w:p>
        </w:tc>
      </w:tr>
      <w:tr w:rsidR="002D20EE" w:rsidRPr="00907EF7" w:rsidTr="002D20EE">
        <w:trPr>
          <w:trHeight w:val="79"/>
          <w:jc w:val="center"/>
        </w:trPr>
        <w:tc>
          <w:tcPr>
            <w:tcW w:w="320" w:type="pct"/>
          </w:tcPr>
          <w:p w:rsidR="002D20EE" w:rsidRPr="00907EF7" w:rsidRDefault="0007452A" w:rsidP="002D20EE">
            <w:pPr>
              <w:widowControl w:val="0"/>
              <w:ind w:left="-57" w:right="-57" w:firstLine="0"/>
              <w:jc w:val="center"/>
              <w:rPr>
                <w:color w:val="000000"/>
                <w:sz w:val="26"/>
                <w:szCs w:val="26"/>
              </w:rPr>
            </w:pPr>
            <w:r w:rsidRPr="00907EF7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922" w:type="pct"/>
            <w:vAlign w:val="bottom"/>
          </w:tcPr>
          <w:p w:rsidR="002D20EE" w:rsidRPr="00907EF7" w:rsidRDefault="002D20EE" w:rsidP="002D20EE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907EF7">
              <w:rPr>
                <w:color w:val="000000"/>
                <w:sz w:val="26"/>
                <w:szCs w:val="26"/>
              </w:rPr>
              <w:t>191.01.02</w:t>
            </w:r>
          </w:p>
        </w:tc>
        <w:tc>
          <w:tcPr>
            <w:tcW w:w="708" w:type="pct"/>
            <w:vAlign w:val="bottom"/>
          </w:tcPr>
          <w:p w:rsidR="002D20EE" w:rsidRPr="00907EF7" w:rsidRDefault="002D20EE" w:rsidP="002D20EE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907EF7">
              <w:rPr>
                <w:color w:val="000000"/>
                <w:sz w:val="26"/>
                <w:szCs w:val="26"/>
              </w:rPr>
              <w:t>33</w:t>
            </w:r>
          </w:p>
        </w:tc>
        <w:tc>
          <w:tcPr>
            <w:tcW w:w="638" w:type="pct"/>
            <w:vAlign w:val="bottom"/>
          </w:tcPr>
          <w:p w:rsidR="002D20EE" w:rsidRPr="00907EF7" w:rsidRDefault="002D20EE" w:rsidP="002D20EE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907EF7">
              <w:rPr>
                <w:color w:val="000000"/>
                <w:sz w:val="26"/>
                <w:szCs w:val="26"/>
              </w:rPr>
              <w:t>10,76</w:t>
            </w:r>
          </w:p>
        </w:tc>
        <w:tc>
          <w:tcPr>
            <w:tcW w:w="567" w:type="pct"/>
            <w:vAlign w:val="bottom"/>
          </w:tcPr>
          <w:p w:rsidR="002D20EE" w:rsidRPr="00907EF7" w:rsidRDefault="002D20EE" w:rsidP="002D20EE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907EF7">
              <w:rPr>
                <w:color w:val="000000"/>
                <w:sz w:val="26"/>
                <w:szCs w:val="26"/>
              </w:rPr>
              <w:t>326</w:t>
            </w:r>
          </w:p>
        </w:tc>
        <w:tc>
          <w:tcPr>
            <w:tcW w:w="638" w:type="pct"/>
            <w:vAlign w:val="bottom"/>
          </w:tcPr>
          <w:p w:rsidR="002D20EE" w:rsidRPr="00907EF7" w:rsidRDefault="002D20EE" w:rsidP="002D20EE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907EF7">
              <w:rPr>
                <w:color w:val="000000"/>
                <w:sz w:val="26"/>
                <w:szCs w:val="26"/>
              </w:rPr>
              <w:t>23,86</w:t>
            </w:r>
          </w:p>
        </w:tc>
        <w:tc>
          <w:tcPr>
            <w:tcW w:w="568" w:type="pct"/>
            <w:vAlign w:val="bottom"/>
          </w:tcPr>
          <w:p w:rsidR="002D20EE" w:rsidRPr="00907EF7" w:rsidRDefault="002D20EE" w:rsidP="002D20EE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907EF7">
              <w:rPr>
                <w:color w:val="000000"/>
                <w:sz w:val="26"/>
                <w:szCs w:val="26"/>
              </w:rPr>
              <w:t>264,6</w:t>
            </w:r>
          </w:p>
        </w:tc>
        <w:tc>
          <w:tcPr>
            <w:tcW w:w="638" w:type="pct"/>
            <w:vAlign w:val="bottom"/>
          </w:tcPr>
          <w:p w:rsidR="002D20EE" w:rsidRPr="00907EF7" w:rsidRDefault="002D20EE" w:rsidP="002D20EE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907EF7">
              <w:rPr>
                <w:color w:val="000000"/>
                <w:sz w:val="26"/>
                <w:szCs w:val="26"/>
              </w:rPr>
              <w:t>11,1</w:t>
            </w:r>
          </w:p>
        </w:tc>
      </w:tr>
      <w:tr w:rsidR="002D20EE" w:rsidRPr="00907EF7" w:rsidTr="002D20EE">
        <w:trPr>
          <w:trHeight w:val="79"/>
          <w:jc w:val="center"/>
        </w:trPr>
        <w:tc>
          <w:tcPr>
            <w:tcW w:w="320" w:type="pct"/>
          </w:tcPr>
          <w:p w:rsidR="002D20EE" w:rsidRPr="00907EF7" w:rsidRDefault="0007452A" w:rsidP="002D20EE">
            <w:pPr>
              <w:widowControl w:val="0"/>
              <w:ind w:left="-57" w:right="-57" w:firstLine="0"/>
              <w:jc w:val="center"/>
              <w:rPr>
                <w:color w:val="000000"/>
                <w:sz w:val="26"/>
                <w:szCs w:val="26"/>
              </w:rPr>
            </w:pPr>
            <w:r w:rsidRPr="00907EF7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922" w:type="pct"/>
            <w:vAlign w:val="bottom"/>
          </w:tcPr>
          <w:p w:rsidR="002D20EE" w:rsidRPr="00907EF7" w:rsidRDefault="002D20EE" w:rsidP="002D20EE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907EF7">
              <w:rPr>
                <w:color w:val="000000"/>
                <w:sz w:val="26"/>
                <w:szCs w:val="26"/>
              </w:rPr>
              <w:t>191.01.03</w:t>
            </w:r>
          </w:p>
        </w:tc>
        <w:tc>
          <w:tcPr>
            <w:tcW w:w="708" w:type="pct"/>
            <w:vAlign w:val="bottom"/>
          </w:tcPr>
          <w:p w:rsidR="002D20EE" w:rsidRPr="00907EF7" w:rsidRDefault="002D20EE" w:rsidP="002D20EE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907EF7">
              <w:rPr>
                <w:color w:val="000000"/>
                <w:sz w:val="26"/>
                <w:szCs w:val="26"/>
              </w:rPr>
              <w:t>20,29</w:t>
            </w:r>
          </w:p>
        </w:tc>
        <w:tc>
          <w:tcPr>
            <w:tcW w:w="638" w:type="pct"/>
            <w:vAlign w:val="bottom"/>
          </w:tcPr>
          <w:p w:rsidR="002D20EE" w:rsidRPr="00907EF7" w:rsidRDefault="002D20EE" w:rsidP="002D20EE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907EF7">
              <w:rPr>
                <w:color w:val="000000"/>
                <w:sz w:val="26"/>
                <w:szCs w:val="26"/>
              </w:rPr>
              <w:t>6,72</w:t>
            </w:r>
          </w:p>
        </w:tc>
        <w:tc>
          <w:tcPr>
            <w:tcW w:w="567" w:type="pct"/>
            <w:vAlign w:val="bottom"/>
          </w:tcPr>
          <w:p w:rsidR="002D20EE" w:rsidRPr="00907EF7" w:rsidRDefault="002D20EE" w:rsidP="002D20EE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907EF7">
              <w:rPr>
                <w:color w:val="000000"/>
                <w:sz w:val="26"/>
                <w:szCs w:val="26"/>
              </w:rPr>
              <w:t>331</w:t>
            </w:r>
          </w:p>
        </w:tc>
        <w:tc>
          <w:tcPr>
            <w:tcW w:w="638" w:type="pct"/>
            <w:vAlign w:val="bottom"/>
          </w:tcPr>
          <w:p w:rsidR="002D20EE" w:rsidRPr="00907EF7" w:rsidRDefault="002D20EE" w:rsidP="002D20EE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907EF7">
              <w:rPr>
                <w:color w:val="000000"/>
                <w:sz w:val="26"/>
                <w:szCs w:val="26"/>
              </w:rPr>
              <w:t>15,3</w:t>
            </w:r>
          </w:p>
        </w:tc>
        <w:tc>
          <w:tcPr>
            <w:tcW w:w="568" w:type="pct"/>
            <w:vAlign w:val="bottom"/>
          </w:tcPr>
          <w:p w:rsidR="002D20EE" w:rsidRPr="00907EF7" w:rsidRDefault="002D20EE" w:rsidP="002D20EE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907EF7">
              <w:rPr>
                <w:color w:val="000000"/>
                <w:sz w:val="26"/>
                <w:szCs w:val="26"/>
              </w:rPr>
              <w:t>171,3</w:t>
            </w:r>
          </w:p>
        </w:tc>
        <w:tc>
          <w:tcPr>
            <w:tcW w:w="638" w:type="pct"/>
            <w:vAlign w:val="bottom"/>
          </w:tcPr>
          <w:p w:rsidR="002D20EE" w:rsidRPr="00907EF7" w:rsidRDefault="002D20EE" w:rsidP="002D20EE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907EF7">
              <w:rPr>
                <w:color w:val="000000"/>
                <w:sz w:val="26"/>
                <w:szCs w:val="26"/>
              </w:rPr>
              <w:t>11,2</w:t>
            </w:r>
          </w:p>
        </w:tc>
      </w:tr>
      <w:tr w:rsidR="002D20EE" w:rsidRPr="00907EF7" w:rsidTr="002D20EE">
        <w:trPr>
          <w:trHeight w:val="79"/>
          <w:jc w:val="center"/>
        </w:trPr>
        <w:tc>
          <w:tcPr>
            <w:tcW w:w="320" w:type="pct"/>
          </w:tcPr>
          <w:p w:rsidR="002D20EE" w:rsidRPr="00907EF7" w:rsidRDefault="0007452A" w:rsidP="002D20EE">
            <w:pPr>
              <w:widowControl w:val="0"/>
              <w:ind w:left="-57" w:right="-57" w:firstLine="0"/>
              <w:jc w:val="center"/>
              <w:rPr>
                <w:color w:val="000000"/>
                <w:sz w:val="26"/>
                <w:szCs w:val="26"/>
              </w:rPr>
            </w:pPr>
            <w:r w:rsidRPr="00907EF7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922" w:type="pct"/>
            <w:vAlign w:val="bottom"/>
          </w:tcPr>
          <w:p w:rsidR="002D20EE" w:rsidRPr="00907EF7" w:rsidRDefault="002D20EE" w:rsidP="002D20EE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907EF7">
              <w:rPr>
                <w:color w:val="000000"/>
                <w:sz w:val="26"/>
                <w:szCs w:val="26"/>
              </w:rPr>
              <w:t>191.01.04</w:t>
            </w:r>
          </w:p>
        </w:tc>
        <w:tc>
          <w:tcPr>
            <w:tcW w:w="708" w:type="pct"/>
            <w:vAlign w:val="bottom"/>
          </w:tcPr>
          <w:p w:rsidR="002D20EE" w:rsidRPr="00907EF7" w:rsidRDefault="002D20EE" w:rsidP="002D20EE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907EF7">
              <w:rPr>
                <w:color w:val="000000"/>
                <w:sz w:val="26"/>
                <w:szCs w:val="26"/>
              </w:rPr>
              <w:t>22,11</w:t>
            </w:r>
          </w:p>
        </w:tc>
        <w:tc>
          <w:tcPr>
            <w:tcW w:w="638" w:type="pct"/>
            <w:vAlign w:val="bottom"/>
          </w:tcPr>
          <w:p w:rsidR="002D20EE" w:rsidRPr="00907EF7" w:rsidRDefault="002D20EE" w:rsidP="002D20EE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907EF7">
              <w:rPr>
                <w:color w:val="000000"/>
                <w:sz w:val="26"/>
                <w:szCs w:val="26"/>
              </w:rPr>
              <w:t>10,17</w:t>
            </w:r>
          </w:p>
        </w:tc>
        <w:tc>
          <w:tcPr>
            <w:tcW w:w="567" w:type="pct"/>
            <w:vAlign w:val="bottom"/>
          </w:tcPr>
          <w:p w:rsidR="002D20EE" w:rsidRPr="00907EF7" w:rsidRDefault="002D20EE" w:rsidP="002D20EE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907EF7">
              <w:rPr>
                <w:color w:val="000000"/>
                <w:sz w:val="26"/>
                <w:szCs w:val="26"/>
              </w:rPr>
              <w:t>460</w:t>
            </w:r>
          </w:p>
        </w:tc>
        <w:tc>
          <w:tcPr>
            <w:tcW w:w="638" w:type="pct"/>
            <w:vAlign w:val="bottom"/>
          </w:tcPr>
          <w:p w:rsidR="002D20EE" w:rsidRPr="00907EF7" w:rsidRDefault="002D20EE" w:rsidP="002D20EE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907EF7">
              <w:rPr>
                <w:color w:val="000000"/>
                <w:sz w:val="26"/>
                <w:szCs w:val="26"/>
              </w:rPr>
              <w:t>20,27</w:t>
            </w:r>
          </w:p>
        </w:tc>
        <w:tc>
          <w:tcPr>
            <w:tcW w:w="568" w:type="pct"/>
            <w:vAlign w:val="bottom"/>
          </w:tcPr>
          <w:p w:rsidR="002D20EE" w:rsidRPr="00907EF7" w:rsidRDefault="002D20EE" w:rsidP="002D20EE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907EF7">
              <w:rPr>
                <w:color w:val="000000"/>
                <w:sz w:val="26"/>
                <w:szCs w:val="26"/>
              </w:rPr>
              <w:t>305,1</w:t>
            </w:r>
          </w:p>
        </w:tc>
        <w:tc>
          <w:tcPr>
            <w:tcW w:w="638" w:type="pct"/>
            <w:vAlign w:val="bottom"/>
          </w:tcPr>
          <w:p w:rsidR="002D20EE" w:rsidRPr="00907EF7" w:rsidRDefault="002D20EE" w:rsidP="002D20EE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907EF7">
              <w:rPr>
                <w:color w:val="000000"/>
                <w:sz w:val="26"/>
                <w:szCs w:val="26"/>
              </w:rPr>
              <w:t>15,1</w:t>
            </w:r>
          </w:p>
        </w:tc>
      </w:tr>
      <w:tr w:rsidR="002D20EE" w:rsidRPr="00907EF7" w:rsidTr="002D20EE">
        <w:trPr>
          <w:trHeight w:val="79"/>
          <w:jc w:val="center"/>
        </w:trPr>
        <w:tc>
          <w:tcPr>
            <w:tcW w:w="320" w:type="pct"/>
          </w:tcPr>
          <w:p w:rsidR="002D20EE" w:rsidRPr="00907EF7" w:rsidRDefault="0007452A" w:rsidP="002D20EE">
            <w:pPr>
              <w:widowControl w:val="0"/>
              <w:ind w:left="-57" w:right="-57" w:firstLine="0"/>
              <w:jc w:val="center"/>
              <w:rPr>
                <w:color w:val="000000"/>
                <w:sz w:val="26"/>
                <w:szCs w:val="26"/>
              </w:rPr>
            </w:pPr>
            <w:r w:rsidRPr="00907EF7"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922" w:type="pct"/>
            <w:vAlign w:val="bottom"/>
          </w:tcPr>
          <w:p w:rsidR="002D20EE" w:rsidRPr="00907EF7" w:rsidRDefault="002D20EE" w:rsidP="002D20EE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907EF7">
              <w:rPr>
                <w:color w:val="000000"/>
                <w:sz w:val="26"/>
                <w:szCs w:val="26"/>
              </w:rPr>
              <w:t>191.01.05</w:t>
            </w:r>
          </w:p>
        </w:tc>
        <w:tc>
          <w:tcPr>
            <w:tcW w:w="708" w:type="pct"/>
            <w:vAlign w:val="bottom"/>
          </w:tcPr>
          <w:p w:rsidR="002D20EE" w:rsidRPr="00907EF7" w:rsidRDefault="002D20EE" w:rsidP="002D20EE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907EF7">
              <w:rPr>
                <w:color w:val="000000"/>
                <w:sz w:val="26"/>
                <w:szCs w:val="26"/>
              </w:rPr>
              <w:t>20,79</w:t>
            </w:r>
          </w:p>
        </w:tc>
        <w:tc>
          <w:tcPr>
            <w:tcW w:w="638" w:type="pct"/>
            <w:vAlign w:val="bottom"/>
          </w:tcPr>
          <w:p w:rsidR="002D20EE" w:rsidRPr="00907EF7" w:rsidRDefault="002D20EE" w:rsidP="002D20EE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907EF7">
              <w:rPr>
                <w:color w:val="000000"/>
                <w:sz w:val="26"/>
                <w:szCs w:val="26"/>
              </w:rPr>
              <w:t>7,62</w:t>
            </w:r>
          </w:p>
        </w:tc>
        <w:tc>
          <w:tcPr>
            <w:tcW w:w="567" w:type="pct"/>
            <w:vAlign w:val="bottom"/>
          </w:tcPr>
          <w:p w:rsidR="002D20EE" w:rsidRPr="00907EF7" w:rsidRDefault="002D20EE" w:rsidP="002D20EE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907EF7">
              <w:rPr>
                <w:color w:val="000000"/>
                <w:sz w:val="26"/>
                <w:szCs w:val="26"/>
              </w:rPr>
              <w:t>367</w:t>
            </w:r>
          </w:p>
        </w:tc>
        <w:tc>
          <w:tcPr>
            <w:tcW w:w="638" w:type="pct"/>
            <w:vAlign w:val="bottom"/>
          </w:tcPr>
          <w:p w:rsidR="002D20EE" w:rsidRPr="00907EF7" w:rsidRDefault="002D20EE" w:rsidP="002D20EE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907EF7">
              <w:rPr>
                <w:color w:val="000000"/>
                <w:sz w:val="26"/>
                <w:szCs w:val="26"/>
              </w:rPr>
              <w:t>14,22</w:t>
            </w:r>
          </w:p>
        </w:tc>
        <w:tc>
          <w:tcPr>
            <w:tcW w:w="568" w:type="pct"/>
            <w:vAlign w:val="bottom"/>
          </w:tcPr>
          <w:p w:rsidR="002D20EE" w:rsidRPr="00907EF7" w:rsidRDefault="002D20EE" w:rsidP="002D20EE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907EF7">
              <w:rPr>
                <w:color w:val="000000"/>
                <w:sz w:val="26"/>
                <w:szCs w:val="26"/>
              </w:rPr>
              <w:t>228,2</w:t>
            </w:r>
          </w:p>
        </w:tc>
        <w:tc>
          <w:tcPr>
            <w:tcW w:w="638" w:type="pct"/>
            <w:vAlign w:val="bottom"/>
          </w:tcPr>
          <w:p w:rsidR="002D20EE" w:rsidRPr="00907EF7" w:rsidRDefault="002D20EE" w:rsidP="002D20EE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907EF7">
              <w:rPr>
                <w:color w:val="000000"/>
                <w:sz w:val="26"/>
                <w:szCs w:val="26"/>
              </w:rPr>
              <w:t>16,0</w:t>
            </w:r>
          </w:p>
        </w:tc>
      </w:tr>
      <w:tr w:rsidR="002D20EE" w:rsidRPr="00907EF7" w:rsidTr="002D20EE">
        <w:trPr>
          <w:trHeight w:val="79"/>
          <w:jc w:val="center"/>
        </w:trPr>
        <w:tc>
          <w:tcPr>
            <w:tcW w:w="320" w:type="pct"/>
          </w:tcPr>
          <w:p w:rsidR="002D20EE" w:rsidRPr="00907EF7" w:rsidRDefault="0007452A" w:rsidP="002D20EE">
            <w:pPr>
              <w:widowControl w:val="0"/>
              <w:ind w:left="-57" w:right="-57" w:firstLine="0"/>
              <w:jc w:val="center"/>
              <w:rPr>
                <w:color w:val="000000"/>
                <w:sz w:val="26"/>
                <w:szCs w:val="26"/>
              </w:rPr>
            </w:pPr>
            <w:r w:rsidRPr="00907EF7"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922" w:type="pct"/>
            <w:vAlign w:val="bottom"/>
          </w:tcPr>
          <w:p w:rsidR="002D20EE" w:rsidRPr="00907EF7" w:rsidRDefault="002D20EE" w:rsidP="002D20EE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907EF7">
              <w:rPr>
                <w:color w:val="000000"/>
                <w:sz w:val="26"/>
                <w:szCs w:val="26"/>
              </w:rPr>
              <w:t>191.01.06</w:t>
            </w:r>
          </w:p>
        </w:tc>
        <w:tc>
          <w:tcPr>
            <w:tcW w:w="708" w:type="pct"/>
            <w:vAlign w:val="bottom"/>
          </w:tcPr>
          <w:p w:rsidR="002D20EE" w:rsidRPr="00907EF7" w:rsidRDefault="002D20EE" w:rsidP="002D20EE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907EF7">
              <w:rPr>
                <w:color w:val="000000"/>
                <w:sz w:val="26"/>
                <w:szCs w:val="26"/>
              </w:rPr>
              <w:t>23,32</w:t>
            </w:r>
          </w:p>
        </w:tc>
        <w:tc>
          <w:tcPr>
            <w:tcW w:w="638" w:type="pct"/>
            <w:vAlign w:val="bottom"/>
          </w:tcPr>
          <w:p w:rsidR="002D20EE" w:rsidRPr="00907EF7" w:rsidRDefault="002D20EE" w:rsidP="002D20EE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907EF7">
              <w:rPr>
                <w:color w:val="000000"/>
                <w:sz w:val="26"/>
                <w:szCs w:val="26"/>
              </w:rPr>
              <w:t>8,1</w:t>
            </w:r>
          </w:p>
        </w:tc>
        <w:tc>
          <w:tcPr>
            <w:tcW w:w="567" w:type="pct"/>
            <w:vAlign w:val="bottom"/>
          </w:tcPr>
          <w:p w:rsidR="002D20EE" w:rsidRPr="00907EF7" w:rsidRDefault="002D20EE" w:rsidP="002D20EE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907EF7">
              <w:rPr>
                <w:color w:val="000000"/>
                <w:sz w:val="26"/>
                <w:szCs w:val="26"/>
              </w:rPr>
              <w:t>347</w:t>
            </w:r>
          </w:p>
        </w:tc>
        <w:tc>
          <w:tcPr>
            <w:tcW w:w="638" w:type="pct"/>
            <w:vAlign w:val="bottom"/>
          </w:tcPr>
          <w:p w:rsidR="002D20EE" w:rsidRPr="00907EF7" w:rsidRDefault="002D20EE" w:rsidP="002D20EE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907EF7">
              <w:rPr>
                <w:color w:val="000000"/>
                <w:sz w:val="26"/>
                <w:szCs w:val="26"/>
              </w:rPr>
              <w:t>15,19</w:t>
            </w:r>
          </w:p>
        </w:tc>
        <w:tc>
          <w:tcPr>
            <w:tcW w:w="568" w:type="pct"/>
            <w:vAlign w:val="bottom"/>
          </w:tcPr>
          <w:p w:rsidR="002D20EE" w:rsidRPr="00907EF7" w:rsidRDefault="002D20EE" w:rsidP="002D20EE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907EF7">
              <w:rPr>
                <w:color w:val="000000"/>
                <w:sz w:val="26"/>
                <w:szCs w:val="26"/>
              </w:rPr>
              <w:t>241</w:t>
            </w:r>
          </w:p>
        </w:tc>
        <w:tc>
          <w:tcPr>
            <w:tcW w:w="638" w:type="pct"/>
            <w:vAlign w:val="bottom"/>
          </w:tcPr>
          <w:p w:rsidR="002D20EE" w:rsidRPr="00907EF7" w:rsidRDefault="002D20EE" w:rsidP="002D20EE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907EF7">
              <w:rPr>
                <w:color w:val="000000"/>
                <w:sz w:val="26"/>
                <w:szCs w:val="26"/>
              </w:rPr>
              <w:t>15,9</w:t>
            </w:r>
          </w:p>
        </w:tc>
      </w:tr>
      <w:tr w:rsidR="002D20EE" w:rsidRPr="00907EF7" w:rsidTr="002D20EE">
        <w:trPr>
          <w:trHeight w:val="79"/>
          <w:jc w:val="center"/>
        </w:trPr>
        <w:tc>
          <w:tcPr>
            <w:tcW w:w="320" w:type="pct"/>
          </w:tcPr>
          <w:p w:rsidR="002D20EE" w:rsidRPr="00907EF7" w:rsidRDefault="0007452A" w:rsidP="002D20EE">
            <w:pPr>
              <w:widowControl w:val="0"/>
              <w:ind w:left="-57" w:right="-57" w:firstLine="0"/>
              <w:jc w:val="center"/>
              <w:rPr>
                <w:color w:val="000000"/>
                <w:sz w:val="26"/>
                <w:szCs w:val="26"/>
              </w:rPr>
            </w:pPr>
            <w:r w:rsidRPr="00907EF7">
              <w:rPr>
                <w:color w:val="000000"/>
                <w:sz w:val="26"/>
                <w:szCs w:val="26"/>
              </w:rPr>
              <w:t>7</w:t>
            </w:r>
          </w:p>
        </w:tc>
        <w:tc>
          <w:tcPr>
            <w:tcW w:w="922" w:type="pct"/>
            <w:vAlign w:val="bottom"/>
          </w:tcPr>
          <w:p w:rsidR="002D20EE" w:rsidRPr="00907EF7" w:rsidRDefault="002D20EE" w:rsidP="002D20EE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907EF7">
              <w:rPr>
                <w:color w:val="000000"/>
                <w:sz w:val="26"/>
                <w:szCs w:val="26"/>
              </w:rPr>
              <w:t>191.02.01</w:t>
            </w:r>
          </w:p>
        </w:tc>
        <w:tc>
          <w:tcPr>
            <w:tcW w:w="708" w:type="pct"/>
            <w:vAlign w:val="bottom"/>
          </w:tcPr>
          <w:p w:rsidR="002D20EE" w:rsidRPr="00907EF7" w:rsidRDefault="002D20EE" w:rsidP="002D20EE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907EF7">
              <w:rPr>
                <w:color w:val="000000"/>
                <w:sz w:val="26"/>
                <w:szCs w:val="26"/>
              </w:rPr>
              <w:t>38,13</w:t>
            </w:r>
          </w:p>
        </w:tc>
        <w:tc>
          <w:tcPr>
            <w:tcW w:w="638" w:type="pct"/>
            <w:vAlign w:val="bottom"/>
          </w:tcPr>
          <w:p w:rsidR="002D20EE" w:rsidRPr="00907EF7" w:rsidRDefault="002D20EE" w:rsidP="002D20EE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907EF7">
              <w:rPr>
                <w:color w:val="000000"/>
                <w:sz w:val="26"/>
                <w:szCs w:val="26"/>
              </w:rPr>
              <w:t>11,38</w:t>
            </w:r>
          </w:p>
        </w:tc>
        <w:tc>
          <w:tcPr>
            <w:tcW w:w="567" w:type="pct"/>
            <w:vAlign w:val="bottom"/>
          </w:tcPr>
          <w:p w:rsidR="002D20EE" w:rsidRPr="00907EF7" w:rsidRDefault="002D20EE" w:rsidP="002D20EE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907EF7">
              <w:rPr>
                <w:color w:val="000000"/>
                <w:sz w:val="26"/>
                <w:szCs w:val="26"/>
              </w:rPr>
              <w:t>298</w:t>
            </w:r>
          </w:p>
        </w:tc>
        <w:tc>
          <w:tcPr>
            <w:tcW w:w="638" w:type="pct"/>
            <w:vAlign w:val="bottom"/>
          </w:tcPr>
          <w:p w:rsidR="002D20EE" w:rsidRPr="00907EF7" w:rsidRDefault="002D20EE" w:rsidP="002D20EE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907EF7">
              <w:rPr>
                <w:color w:val="000000"/>
                <w:sz w:val="26"/>
                <w:szCs w:val="26"/>
              </w:rPr>
              <w:t>29,65</w:t>
            </w:r>
          </w:p>
        </w:tc>
        <w:tc>
          <w:tcPr>
            <w:tcW w:w="568" w:type="pct"/>
            <w:vAlign w:val="bottom"/>
          </w:tcPr>
          <w:p w:rsidR="002D20EE" w:rsidRPr="00907EF7" w:rsidRDefault="002D20EE" w:rsidP="002D20EE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907EF7">
              <w:rPr>
                <w:color w:val="000000"/>
                <w:sz w:val="26"/>
                <w:szCs w:val="26"/>
              </w:rPr>
              <w:t>275,5</w:t>
            </w:r>
          </w:p>
        </w:tc>
        <w:tc>
          <w:tcPr>
            <w:tcW w:w="638" w:type="pct"/>
            <w:vAlign w:val="bottom"/>
          </w:tcPr>
          <w:p w:rsidR="002D20EE" w:rsidRPr="00907EF7" w:rsidRDefault="002D20EE" w:rsidP="002D20EE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907EF7">
              <w:rPr>
                <w:color w:val="000000"/>
                <w:sz w:val="26"/>
                <w:szCs w:val="26"/>
              </w:rPr>
              <w:t>9,3</w:t>
            </w:r>
          </w:p>
        </w:tc>
      </w:tr>
      <w:tr w:rsidR="002D20EE" w:rsidRPr="00907EF7" w:rsidTr="002D20EE">
        <w:trPr>
          <w:trHeight w:val="79"/>
          <w:jc w:val="center"/>
        </w:trPr>
        <w:tc>
          <w:tcPr>
            <w:tcW w:w="320" w:type="pct"/>
          </w:tcPr>
          <w:p w:rsidR="002D20EE" w:rsidRPr="00907EF7" w:rsidRDefault="0007452A" w:rsidP="002D20EE">
            <w:pPr>
              <w:widowControl w:val="0"/>
              <w:ind w:left="-57" w:right="-57" w:firstLine="0"/>
              <w:jc w:val="center"/>
              <w:rPr>
                <w:color w:val="000000"/>
                <w:sz w:val="26"/>
                <w:szCs w:val="26"/>
              </w:rPr>
            </w:pPr>
            <w:r w:rsidRPr="00907EF7">
              <w:rPr>
                <w:color w:val="000000"/>
                <w:sz w:val="26"/>
                <w:szCs w:val="26"/>
              </w:rPr>
              <w:t>8</w:t>
            </w:r>
          </w:p>
        </w:tc>
        <w:tc>
          <w:tcPr>
            <w:tcW w:w="922" w:type="pct"/>
            <w:vAlign w:val="bottom"/>
          </w:tcPr>
          <w:p w:rsidR="002D20EE" w:rsidRPr="00907EF7" w:rsidRDefault="002D20EE" w:rsidP="002D20EE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907EF7">
              <w:rPr>
                <w:color w:val="000000"/>
                <w:sz w:val="26"/>
                <w:szCs w:val="26"/>
              </w:rPr>
              <w:t>191.02.02</w:t>
            </w:r>
          </w:p>
        </w:tc>
        <w:tc>
          <w:tcPr>
            <w:tcW w:w="708" w:type="pct"/>
            <w:vAlign w:val="bottom"/>
          </w:tcPr>
          <w:p w:rsidR="002D20EE" w:rsidRPr="00907EF7" w:rsidRDefault="002D20EE" w:rsidP="002D20EE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907EF7">
              <w:rPr>
                <w:color w:val="000000"/>
                <w:sz w:val="26"/>
                <w:szCs w:val="26"/>
              </w:rPr>
              <w:t>15</w:t>
            </w:r>
          </w:p>
        </w:tc>
        <w:tc>
          <w:tcPr>
            <w:tcW w:w="638" w:type="pct"/>
            <w:vAlign w:val="bottom"/>
          </w:tcPr>
          <w:p w:rsidR="002D20EE" w:rsidRPr="00907EF7" w:rsidRDefault="002D20EE" w:rsidP="002D20EE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907EF7">
              <w:rPr>
                <w:color w:val="000000"/>
                <w:sz w:val="26"/>
                <w:szCs w:val="26"/>
              </w:rPr>
              <w:t>3,79</w:t>
            </w:r>
          </w:p>
        </w:tc>
        <w:tc>
          <w:tcPr>
            <w:tcW w:w="567" w:type="pct"/>
            <w:vAlign w:val="bottom"/>
          </w:tcPr>
          <w:p w:rsidR="002D20EE" w:rsidRPr="00907EF7" w:rsidRDefault="002D20EE" w:rsidP="002D20EE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907EF7">
              <w:rPr>
                <w:color w:val="000000"/>
                <w:sz w:val="26"/>
                <w:szCs w:val="26"/>
              </w:rPr>
              <w:t>253</w:t>
            </w:r>
          </w:p>
        </w:tc>
        <w:tc>
          <w:tcPr>
            <w:tcW w:w="638" w:type="pct"/>
            <w:vAlign w:val="bottom"/>
          </w:tcPr>
          <w:p w:rsidR="002D20EE" w:rsidRPr="00907EF7" w:rsidRDefault="002D20EE" w:rsidP="002D20EE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907EF7">
              <w:rPr>
                <w:color w:val="000000"/>
                <w:sz w:val="26"/>
                <w:szCs w:val="26"/>
              </w:rPr>
              <w:t>12,36</w:t>
            </w:r>
          </w:p>
        </w:tc>
        <w:tc>
          <w:tcPr>
            <w:tcW w:w="568" w:type="pct"/>
            <w:vAlign w:val="bottom"/>
          </w:tcPr>
          <w:p w:rsidR="002D20EE" w:rsidRPr="00907EF7" w:rsidRDefault="002D20EE" w:rsidP="002D20EE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907EF7">
              <w:rPr>
                <w:color w:val="000000"/>
                <w:sz w:val="26"/>
                <w:szCs w:val="26"/>
              </w:rPr>
              <w:t>90,9</w:t>
            </w:r>
          </w:p>
        </w:tc>
        <w:tc>
          <w:tcPr>
            <w:tcW w:w="638" w:type="pct"/>
            <w:vAlign w:val="bottom"/>
          </w:tcPr>
          <w:p w:rsidR="002D20EE" w:rsidRPr="00907EF7" w:rsidRDefault="002D20EE" w:rsidP="002D20EE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907EF7">
              <w:rPr>
                <w:color w:val="000000"/>
                <w:sz w:val="26"/>
                <w:szCs w:val="26"/>
              </w:rPr>
              <w:t>7,4</w:t>
            </w:r>
          </w:p>
        </w:tc>
      </w:tr>
      <w:tr w:rsidR="002D20EE" w:rsidRPr="00907EF7" w:rsidTr="002D20EE">
        <w:trPr>
          <w:trHeight w:val="79"/>
          <w:jc w:val="center"/>
        </w:trPr>
        <w:tc>
          <w:tcPr>
            <w:tcW w:w="320" w:type="pct"/>
          </w:tcPr>
          <w:p w:rsidR="002D20EE" w:rsidRPr="00907EF7" w:rsidRDefault="0007452A" w:rsidP="002D20EE">
            <w:pPr>
              <w:widowControl w:val="0"/>
              <w:ind w:left="-57" w:right="-57" w:firstLine="0"/>
              <w:jc w:val="center"/>
              <w:rPr>
                <w:color w:val="000000"/>
                <w:sz w:val="26"/>
                <w:szCs w:val="26"/>
              </w:rPr>
            </w:pPr>
            <w:r w:rsidRPr="00907EF7">
              <w:rPr>
                <w:color w:val="000000"/>
                <w:sz w:val="26"/>
                <w:szCs w:val="26"/>
              </w:rPr>
              <w:t>9</w:t>
            </w:r>
          </w:p>
        </w:tc>
        <w:tc>
          <w:tcPr>
            <w:tcW w:w="922" w:type="pct"/>
            <w:vAlign w:val="bottom"/>
          </w:tcPr>
          <w:p w:rsidR="002D20EE" w:rsidRPr="00907EF7" w:rsidRDefault="002D20EE" w:rsidP="002D20EE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907EF7">
              <w:rPr>
                <w:color w:val="000000"/>
                <w:sz w:val="26"/>
                <w:szCs w:val="26"/>
              </w:rPr>
              <w:t>191.02.03</w:t>
            </w:r>
          </w:p>
        </w:tc>
        <w:tc>
          <w:tcPr>
            <w:tcW w:w="708" w:type="pct"/>
            <w:vAlign w:val="bottom"/>
          </w:tcPr>
          <w:p w:rsidR="002D20EE" w:rsidRPr="00907EF7" w:rsidRDefault="002D20EE" w:rsidP="002D20EE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907EF7">
              <w:rPr>
                <w:color w:val="000000"/>
                <w:sz w:val="26"/>
                <w:szCs w:val="26"/>
              </w:rPr>
              <w:t>4,14</w:t>
            </w:r>
          </w:p>
        </w:tc>
        <w:tc>
          <w:tcPr>
            <w:tcW w:w="638" w:type="pct"/>
            <w:vAlign w:val="bottom"/>
          </w:tcPr>
          <w:p w:rsidR="002D20EE" w:rsidRPr="00907EF7" w:rsidRDefault="002D20EE" w:rsidP="002D20EE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907EF7">
              <w:rPr>
                <w:color w:val="000000"/>
                <w:sz w:val="26"/>
                <w:szCs w:val="26"/>
              </w:rPr>
              <w:t>0,07</w:t>
            </w:r>
          </w:p>
        </w:tc>
        <w:tc>
          <w:tcPr>
            <w:tcW w:w="567" w:type="pct"/>
            <w:vAlign w:val="bottom"/>
          </w:tcPr>
          <w:p w:rsidR="002D20EE" w:rsidRPr="00907EF7" w:rsidRDefault="002D20EE" w:rsidP="002D20EE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907EF7">
              <w:rPr>
                <w:color w:val="000000"/>
                <w:sz w:val="26"/>
                <w:szCs w:val="26"/>
              </w:rPr>
              <w:t>17</w:t>
            </w:r>
          </w:p>
        </w:tc>
        <w:tc>
          <w:tcPr>
            <w:tcW w:w="638" w:type="pct"/>
            <w:vAlign w:val="bottom"/>
          </w:tcPr>
          <w:p w:rsidR="002D20EE" w:rsidRPr="00907EF7" w:rsidRDefault="002D20EE" w:rsidP="002D20EE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907EF7">
              <w:rPr>
                <w:color w:val="000000"/>
                <w:sz w:val="26"/>
                <w:szCs w:val="26"/>
              </w:rPr>
              <w:t>4,14</w:t>
            </w:r>
          </w:p>
        </w:tc>
        <w:tc>
          <w:tcPr>
            <w:tcW w:w="568" w:type="pct"/>
            <w:vAlign w:val="bottom"/>
          </w:tcPr>
          <w:p w:rsidR="002D20EE" w:rsidRPr="00907EF7" w:rsidRDefault="002D20EE" w:rsidP="002D20EE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907EF7">
              <w:rPr>
                <w:color w:val="000000"/>
                <w:sz w:val="26"/>
                <w:szCs w:val="26"/>
              </w:rPr>
              <w:t>1,6</w:t>
            </w:r>
          </w:p>
        </w:tc>
        <w:tc>
          <w:tcPr>
            <w:tcW w:w="638" w:type="pct"/>
            <w:vAlign w:val="bottom"/>
          </w:tcPr>
          <w:p w:rsidR="002D20EE" w:rsidRPr="00907EF7" w:rsidRDefault="002D20EE" w:rsidP="002D20EE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907EF7">
              <w:rPr>
                <w:color w:val="000000"/>
                <w:sz w:val="26"/>
                <w:szCs w:val="26"/>
              </w:rPr>
              <w:t>0,4</w:t>
            </w:r>
          </w:p>
        </w:tc>
      </w:tr>
      <w:tr w:rsidR="002D20EE" w:rsidRPr="00907EF7" w:rsidTr="002D20EE">
        <w:trPr>
          <w:trHeight w:val="79"/>
          <w:jc w:val="center"/>
        </w:trPr>
        <w:tc>
          <w:tcPr>
            <w:tcW w:w="320" w:type="pct"/>
          </w:tcPr>
          <w:p w:rsidR="002D20EE" w:rsidRPr="00907EF7" w:rsidRDefault="0007452A" w:rsidP="002D20EE">
            <w:pPr>
              <w:widowControl w:val="0"/>
              <w:ind w:left="-57" w:right="-57" w:firstLine="0"/>
              <w:jc w:val="center"/>
              <w:rPr>
                <w:color w:val="000000"/>
                <w:sz w:val="26"/>
                <w:szCs w:val="26"/>
              </w:rPr>
            </w:pPr>
            <w:r w:rsidRPr="00907EF7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922" w:type="pct"/>
            <w:vAlign w:val="bottom"/>
          </w:tcPr>
          <w:p w:rsidR="002D20EE" w:rsidRPr="00907EF7" w:rsidRDefault="002D20EE" w:rsidP="002D20EE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907EF7">
              <w:rPr>
                <w:color w:val="000000"/>
                <w:sz w:val="26"/>
                <w:szCs w:val="26"/>
              </w:rPr>
              <w:t>191.02.04</w:t>
            </w:r>
          </w:p>
        </w:tc>
        <w:tc>
          <w:tcPr>
            <w:tcW w:w="708" w:type="pct"/>
            <w:vAlign w:val="bottom"/>
          </w:tcPr>
          <w:p w:rsidR="002D20EE" w:rsidRPr="00907EF7" w:rsidRDefault="002D20EE" w:rsidP="002D20EE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907EF7">
              <w:rPr>
                <w:color w:val="000000"/>
                <w:sz w:val="26"/>
                <w:szCs w:val="26"/>
              </w:rPr>
              <w:t>27,96</w:t>
            </w:r>
          </w:p>
        </w:tc>
        <w:tc>
          <w:tcPr>
            <w:tcW w:w="638" w:type="pct"/>
            <w:vAlign w:val="bottom"/>
          </w:tcPr>
          <w:p w:rsidR="002D20EE" w:rsidRPr="00907EF7" w:rsidRDefault="002D20EE" w:rsidP="002D20EE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907EF7">
              <w:rPr>
                <w:color w:val="000000"/>
                <w:sz w:val="26"/>
                <w:szCs w:val="26"/>
              </w:rPr>
              <w:t>9,69</w:t>
            </w:r>
          </w:p>
        </w:tc>
        <w:tc>
          <w:tcPr>
            <w:tcW w:w="567" w:type="pct"/>
            <w:vAlign w:val="bottom"/>
          </w:tcPr>
          <w:p w:rsidR="002D20EE" w:rsidRPr="00907EF7" w:rsidRDefault="002D20EE" w:rsidP="002D20EE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907EF7">
              <w:rPr>
                <w:color w:val="000000"/>
                <w:sz w:val="26"/>
                <w:szCs w:val="26"/>
              </w:rPr>
              <w:t>347</w:t>
            </w:r>
          </w:p>
        </w:tc>
        <w:tc>
          <w:tcPr>
            <w:tcW w:w="638" w:type="pct"/>
            <w:vAlign w:val="bottom"/>
          </w:tcPr>
          <w:p w:rsidR="002D20EE" w:rsidRPr="00907EF7" w:rsidRDefault="002D20EE" w:rsidP="002D20EE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907EF7">
              <w:rPr>
                <w:color w:val="000000"/>
                <w:sz w:val="26"/>
                <w:szCs w:val="26"/>
              </w:rPr>
              <w:t>21,67</w:t>
            </w:r>
          </w:p>
        </w:tc>
        <w:tc>
          <w:tcPr>
            <w:tcW w:w="568" w:type="pct"/>
            <w:vAlign w:val="bottom"/>
          </w:tcPr>
          <w:p w:rsidR="002D20EE" w:rsidRPr="00907EF7" w:rsidRDefault="002D20EE" w:rsidP="002D20EE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907EF7">
              <w:rPr>
                <w:color w:val="000000"/>
                <w:sz w:val="26"/>
                <w:szCs w:val="26"/>
              </w:rPr>
              <w:t>275</w:t>
            </w:r>
          </w:p>
        </w:tc>
        <w:tc>
          <w:tcPr>
            <w:tcW w:w="638" w:type="pct"/>
            <w:vAlign w:val="bottom"/>
          </w:tcPr>
          <w:p w:rsidR="002D20EE" w:rsidRPr="00907EF7" w:rsidRDefault="002D20EE" w:rsidP="002D20EE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907EF7">
              <w:rPr>
                <w:color w:val="000000"/>
                <w:sz w:val="26"/>
                <w:szCs w:val="26"/>
              </w:rPr>
              <w:t>12,7</w:t>
            </w:r>
          </w:p>
        </w:tc>
      </w:tr>
    </w:tbl>
    <w:p w:rsidR="002D20EE" w:rsidRPr="00907EF7" w:rsidRDefault="002D20EE" w:rsidP="002D20EE">
      <w:pPr>
        <w:widowControl w:val="0"/>
        <w:rPr>
          <w:sz w:val="26"/>
          <w:szCs w:val="26"/>
        </w:rPr>
      </w:pPr>
    </w:p>
    <w:p w:rsidR="002D20EE" w:rsidRPr="00907EF7" w:rsidRDefault="002D20EE" w:rsidP="002D20EE">
      <w:pPr>
        <w:widowControl w:val="0"/>
        <w:rPr>
          <w:sz w:val="26"/>
          <w:szCs w:val="26"/>
        </w:rPr>
      </w:pPr>
      <w:r w:rsidRPr="00907EF7">
        <w:rPr>
          <w:sz w:val="26"/>
          <w:szCs w:val="26"/>
        </w:rPr>
        <w:t xml:space="preserve">Расчетными показателями учтен снос и расселение жителей </w:t>
      </w:r>
      <w:r w:rsidR="00E42AAE" w:rsidRPr="00907EF7">
        <w:rPr>
          <w:sz w:val="26"/>
          <w:szCs w:val="26"/>
        </w:rPr>
        <w:t>домов, признанных аварийными и подлежащими сносу</w:t>
      </w:r>
      <w:r w:rsidRPr="00907EF7">
        <w:rPr>
          <w:sz w:val="26"/>
          <w:szCs w:val="26"/>
        </w:rPr>
        <w:t>, расположенных в пределах улично-дорожной сети.</w:t>
      </w:r>
    </w:p>
    <w:p w:rsidR="002D20EE" w:rsidRPr="00907EF7" w:rsidRDefault="002D20EE" w:rsidP="002D20EE">
      <w:pPr>
        <w:widowControl w:val="0"/>
        <w:rPr>
          <w:rFonts w:eastAsia="Calibri"/>
          <w:sz w:val="26"/>
          <w:szCs w:val="26"/>
          <w:lang w:eastAsia="en-US"/>
        </w:rPr>
      </w:pPr>
      <w:r w:rsidRPr="00907EF7">
        <w:rPr>
          <w:rFonts w:eastAsia="Calibri"/>
          <w:sz w:val="26"/>
          <w:szCs w:val="26"/>
          <w:lang w:eastAsia="en-US"/>
        </w:rPr>
        <w:t xml:space="preserve">Проектом планировки для </w:t>
      </w:r>
      <w:r w:rsidRPr="00907EF7">
        <w:rPr>
          <w:sz w:val="26"/>
          <w:szCs w:val="26"/>
        </w:rPr>
        <w:t xml:space="preserve">зоны застройки </w:t>
      </w:r>
      <w:proofErr w:type="spellStart"/>
      <w:r w:rsidRPr="00907EF7">
        <w:rPr>
          <w:sz w:val="26"/>
          <w:szCs w:val="26"/>
        </w:rPr>
        <w:t>среднеэтажными</w:t>
      </w:r>
      <w:proofErr w:type="spellEnd"/>
      <w:r w:rsidRPr="00907EF7">
        <w:rPr>
          <w:sz w:val="26"/>
          <w:szCs w:val="26"/>
        </w:rPr>
        <w:t xml:space="preserve"> жилыми домами (от 5</w:t>
      </w:r>
      <w:r w:rsidR="00842B16">
        <w:rPr>
          <w:sz w:val="26"/>
          <w:szCs w:val="26"/>
        </w:rPr>
        <w:t> </w:t>
      </w:r>
      <w:r w:rsidR="00984CEE" w:rsidRPr="00907EF7">
        <w:rPr>
          <w:sz w:val="26"/>
          <w:szCs w:val="26"/>
        </w:rPr>
        <w:t>–</w:t>
      </w:r>
      <w:r w:rsidRPr="00907EF7">
        <w:rPr>
          <w:sz w:val="26"/>
          <w:szCs w:val="26"/>
        </w:rPr>
        <w:t xml:space="preserve"> 8 этажей, включая </w:t>
      </w:r>
      <w:proofErr w:type="gramStart"/>
      <w:r w:rsidRPr="00907EF7">
        <w:rPr>
          <w:sz w:val="26"/>
          <w:szCs w:val="26"/>
        </w:rPr>
        <w:t>мансардный</w:t>
      </w:r>
      <w:proofErr w:type="gramEnd"/>
      <w:r w:rsidRPr="00907EF7">
        <w:rPr>
          <w:sz w:val="26"/>
          <w:szCs w:val="26"/>
        </w:rPr>
        <w:t>)</w:t>
      </w:r>
      <w:r w:rsidRPr="00907EF7">
        <w:rPr>
          <w:rFonts w:eastAsia="Calibri"/>
          <w:sz w:val="26"/>
          <w:szCs w:val="26"/>
          <w:lang w:eastAsia="en-US"/>
        </w:rPr>
        <w:t xml:space="preserve"> устанавливаются следующие параметры застройки:</w:t>
      </w:r>
    </w:p>
    <w:p w:rsidR="002D20EE" w:rsidRPr="00907EF7" w:rsidRDefault="002D20EE" w:rsidP="002D20EE">
      <w:pPr>
        <w:widowControl w:val="0"/>
        <w:rPr>
          <w:sz w:val="26"/>
          <w:szCs w:val="26"/>
        </w:rPr>
      </w:pPr>
      <w:r w:rsidRPr="00907EF7">
        <w:rPr>
          <w:sz w:val="26"/>
          <w:szCs w:val="26"/>
        </w:rPr>
        <w:t xml:space="preserve">предельное минимальное количество надземных этажей зданий, строений, сооружений для объектов капитального строительства с видом разрешенного использования «многоквартирные </w:t>
      </w:r>
      <w:proofErr w:type="spellStart"/>
      <w:r w:rsidRPr="00907EF7">
        <w:rPr>
          <w:sz w:val="26"/>
          <w:szCs w:val="26"/>
        </w:rPr>
        <w:t>среднеэтажные</w:t>
      </w:r>
      <w:proofErr w:type="spellEnd"/>
      <w:r w:rsidRPr="00907EF7">
        <w:rPr>
          <w:sz w:val="26"/>
          <w:szCs w:val="26"/>
        </w:rPr>
        <w:t xml:space="preserve"> дома» – 5 этажей;</w:t>
      </w:r>
    </w:p>
    <w:p w:rsidR="002D20EE" w:rsidRPr="00907EF7" w:rsidRDefault="002D20EE" w:rsidP="002D20EE">
      <w:pPr>
        <w:widowControl w:val="0"/>
        <w:rPr>
          <w:sz w:val="26"/>
          <w:szCs w:val="26"/>
        </w:rPr>
      </w:pPr>
      <w:r w:rsidRPr="00907EF7">
        <w:rPr>
          <w:sz w:val="26"/>
          <w:szCs w:val="26"/>
        </w:rPr>
        <w:t>предельное максимальное количество надземных этажей зданий</w:t>
      </w:r>
      <w:r w:rsidR="00121B1B" w:rsidRPr="00907EF7">
        <w:rPr>
          <w:sz w:val="26"/>
          <w:szCs w:val="26"/>
        </w:rPr>
        <w:t>, строений, сооружений –</w:t>
      </w:r>
      <w:r w:rsidRPr="00907EF7">
        <w:rPr>
          <w:sz w:val="26"/>
          <w:szCs w:val="26"/>
        </w:rPr>
        <w:t xml:space="preserve"> 8 этажей.</w:t>
      </w:r>
    </w:p>
    <w:p w:rsidR="002D20EE" w:rsidRPr="00907EF7" w:rsidRDefault="002D20EE" w:rsidP="002D20EE">
      <w:pPr>
        <w:widowControl w:val="0"/>
        <w:rPr>
          <w:rFonts w:eastAsia="Calibri"/>
          <w:sz w:val="26"/>
          <w:szCs w:val="26"/>
          <w:lang w:eastAsia="en-US"/>
        </w:rPr>
      </w:pPr>
      <w:r w:rsidRPr="00907EF7">
        <w:rPr>
          <w:rFonts w:eastAsia="Calibri"/>
          <w:sz w:val="26"/>
          <w:szCs w:val="26"/>
          <w:lang w:eastAsia="en-US"/>
        </w:rPr>
        <w:t xml:space="preserve">Для </w:t>
      </w:r>
      <w:r w:rsidRPr="00907EF7">
        <w:rPr>
          <w:sz w:val="26"/>
          <w:szCs w:val="26"/>
        </w:rPr>
        <w:t>зоны застройки многоэтажными  жилыми домами (9</w:t>
      </w:r>
      <w:r w:rsidR="00566CC3" w:rsidRPr="00907EF7">
        <w:rPr>
          <w:sz w:val="26"/>
          <w:szCs w:val="26"/>
        </w:rPr>
        <w:t xml:space="preserve"> –</w:t>
      </w:r>
      <w:r w:rsidRPr="00907EF7">
        <w:rPr>
          <w:sz w:val="26"/>
          <w:szCs w:val="26"/>
        </w:rPr>
        <w:t xml:space="preserve"> 13 этажей)</w:t>
      </w:r>
      <w:r w:rsidRPr="00907EF7">
        <w:rPr>
          <w:rFonts w:eastAsia="Calibri"/>
          <w:sz w:val="26"/>
          <w:szCs w:val="26"/>
          <w:lang w:eastAsia="en-US"/>
        </w:rPr>
        <w:t xml:space="preserve"> устанавливаются следующие параметры застройки:</w:t>
      </w:r>
    </w:p>
    <w:p w:rsidR="002D20EE" w:rsidRPr="00907EF7" w:rsidRDefault="002D20EE" w:rsidP="002D20EE">
      <w:pPr>
        <w:widowControl w:val="0"/>
        <w:rPr>
          <w:sz w:val="26"/>
          <w:szCs w:val="26"/>
        </w:rPr>
      </w:pPr>
      <w:r w:rsidRPr="00907EF7">
        <w:rPr>
          <w:sz w:val="26"/>
          <w:szCs w:val="26"/>
        </w:rPr>
        <w:t>предельное минимальное количество надземных этажей зданий, строений, сооружений для объектов капитального строительства с видом разрешенного использования «многоквартирные многоэтажные дома» – 9 этажей;</w:t>
      </w:r>
    </w:p>
    <w:p w:rsidR="002D20EE" w:rsidRPr="00907EF7" w:rsidRDefault="002D20EE" w:rsidP="002D20EE">
      <w:pPr>
        <w:widowControl w:val="0"/>
        <w:rPr>
          <w:rFonts w:eastAsia="Calibri"/>
          <w:sz w:val="26"/>
          <w:szCs w:val="26"/>
          <w:lang w:eastAsia="en-US"/>
        </w:rPr>
      </w:pPr>
      <w:r w:rsidRPr="00907EF7">
        <w:rPr>
          <w:sz w:val="26"/>
          <w:szCs w:val="26"/>
        </w:rPr>
        <w:t>предельное максимальное количество надземных этажей зданий, строений, сооружений – 13 этажей.</w:t>
      </w:r>
    </w:p>
    <w:p w:rsidR="002D20EE" w:rsidRPr="00907EF7" w:rsidRDefault="002D20EE" w:rsidP="002D20EE">
      <w:pPr>
        <w:widowControl w:val="0"/>
        <w:rPr>
          <w:rFonts w:eastAsia="Calibri"/>
          <w:sz w:val="26"/>
          <w:szCs w:val="26"/>
          <w:lang w:eastAsia="en-US"/>
        </w:rPr>
      </w:pPr>
      <w:r w:rsidRPr="00907EF7">
        <w:rPr>
          <w:rFonts w:eastAsia="Calibri"/>
          <w:sz w:val="26"/>
          <w:szCs w:val="26"/>
          <w:lang w:eastAsia="en-US"/>
        </w:rPr>
        <w:t xml:space="preserve">Для </w:t>
      </w:r>
      <w:r w:rsidRPr="00907EF7">
        <w:rPr>
          <w:sz w:val="26"/>
          <w:szCs w:val="26"/>
        </w:rPr>
        <w:t>зоны застройки жилыми домами смешанной этажности</w:t>
      </w:r>
      <w:r w:rsidRPr="00907EF7">
        <w:rPr>
          <w:rFonts w:eastAsia="Calibri"/>
          <w:sz w:val="26"/>
          <w:szCs w:val="26"/>
          <w:lang w:eastAsia="en-US"/>
        </w:rPr>
        <w:t xml:space="preserve"> устанавливаются следующие параметры застройки:</w:t>
      </w:r>
    </w:p>
    <w:p w:rsidR="002D20EE" w:rsidRPr="00907EF7" w:rsidRDefault="002D20EE" w:rsidP="002D20EE">
      <w:pPr>
        <w:widowControl w:val="0"/>
        <w:rPr>
          <w:rFonts w:eastAsia="Calibri"/>
          <w:sz w:val="26"/>
          <w:szCs w:val="26"/>
          <w:lang w:eastAsia="en-US"/>
        </w:rPr>
      </w:pPr>
      <w:r w:rsidRPr="00907EF7">
        <w:rPr>
          <w:rFonts w:eastAsia="Calibri"/>
          <w:sz w:val="26"/>
          <w:szCs w:val="26"/>
          <w:lang w:eastAsia="en-US"/>
        </w:rPr>
        <w:t>предельное минимальное количество надземных этажей зданий, строений, сооружений для объектов капитального строительства с видом разрешенного использования «многоквартирные многоэтажные дома» – 9 этажей;</w:t>
      </w:r>
    </w:p>
    <w:p w:rsidR="002D20EE" w:rsidRPr="00907EF7" w:rsidRDefault="002D20EE" w:rsidP="002D20EE">
      <w:pPr>
        <w:widowControl w:val="0"/>
        <w:rPr>
          <w:rFonts w:eastAsia="Calibri"/>
          <w:sz w:val="26"/>
          <w:szCs w:val="26"/>
          <w:lang w:eastAsia="en-US"/>
        </w:rPr>
      </w:pPr>
      <w:r w:rsidRPr="00907EF7">
        <w:rPr>
          <w:rFonts w:eastAsia="Calibri"/>
          <w:sz w:val="26"/>
          <w:szCs w:val="26"/>
          <w:lang w:eastAsia="en-US"/>
        </w:rPr>
        <w:t xml:space="preserve">предельное минимальное количество надземных этажей зданий, строений, сооружений для объектов капитального строительства с видом разрешенного использования «многоквартирные </w:t>
      </w:r>
      <w:proofErr w:type="spellStart"/>
      <w:r w:rsidRPr="00907EF7">
        <w:rPr>
          <w:rFonts w:eastAsia="Calibri"/>
          <w:sz w:val="26"/>
          <w:szCs w:val="26"/>
          <w:lang w:eastAsia="en-US"/>
        </w:rPr>
        <w:t>среднеэтажные</w:t>
      </w:r>
      <w:proofErr w:type="spellEnd"/>
      <w:r w:rsidRPr="00907EF7">
        <w:rPr>
          <w:rFonts w:eastAsia="Calibri"/>
          <w:sz w:val="26"/>
          <w:szCs w:val="26"/>
          <w:lang w:eastAsia="en-US"/>
        </w:rPr>
        <w:t xml:space="preserve"> дома» – 5 этажей;</w:t>
      </w:r>
    </w:p>
    <w:p w:rsidR="002D20EE" w:rsidRPr="00907EF7" w:rsidRDefault="002D20EE" w:rsidP="002D20EE">
      <w:pPr>
        <w:widowControl w:val="0"/>
        <w:rPr>
          <w:rFonts w:eastAsia="Calibri"/>
          <w:sz w:val="26"/>
          <w:szCs w:val="26"/>
          <w:lang w:eastAsia="en-US"/>
        </w:rPr>
      </w:pPr>
      <w:r w:rsidRPr="00907EF7">
        <w:rPr>
          <w:rFonts w:eastAsia="Calibri"/>
          <w:sz w:val="26"/>
          <w:szCs w:val="26"/>
          <w:lang w:eastAsia="en-US"/>
        </w:rPr>
        <w:t xml:space="preserve">предельное максимальное количество надземных этажей зданий, строений, сооружений для объектов капитального строительства с видом разрешенного использования «многоквартирные </w:t>
      </w:r>
      <w:proofErr w:type="spellStart"/>
      <w:r w:rsidRPr="00907EF7">
        <w:rPr>
          <w:rFonts w:eastAsia="Calibri"/>
          <w:sz w:val="26"/>
          <w:szCs w:val="26"/>
          <w:lang w:eastAsia="en-US"/>
        </w:rPr>
        <w:t>среднеэтажные</w:t>
      </w:r>
      <w:proofErr w:type="spellEnd"/>
      <w:r w:rsidRPr="00907EF7">
        <w:rPr>
          <w:rFonts w:eastAsia="Calibri"/>
          <w:sz w:val="26"/>
          <w:szCs w:val="26"/>
          <w:lang w:eastAsia="en-US"/>
        </w:rPr>
        <w:t xml:space="preserve"> дома» – 8 этажей;</w:t>
      </w:r>
    </w:p>
    <w:p w:rsidR="002D20EE" w:rsidRPr="00907EF7" w:rsidRDefault="002D20EE" w:rsidP="002D20EE">
      <w:pPr>
        <w:widowControl w:val="0"/>
        <w:rPr>
          <w:rFonts w:eastAsia="Calibri"/>
          <w:sz w:val="26"/>
          <w:szCs w:val="26"/>
          <w:lang w:eastAsia="en-US"/>
        </w:rPr>
      </w:pPr>
      <w:r w:rsidRPr="00907EF7">
        <w:rPr>
          <w:rFonts w:eastAsia="Calibri"/>
          <w:sz w:val="26"/>
          <w:szCs w:val="26"/>
          <w:lang w:eastAsia="en-US"/>
        </w:rPr>
        <w:t>предельное максимальное количество надземных этажей зданий, строений, сооружений для объектов капитального строительства с видом разрешенного использования «малоэтажные многоквартирные дома» – 4 этажа;</w:t>
      </w:r>
    </w:p>
    <w:p w:rsidR="002D20EE" w:rsidRPr="00907EF7" w:rsidRDefault="002D20EE" w:rsidP="002D20EE">
      <w:pPr>
        <w:widowControl w:val="0"/>
        <w:rPr>
          <w:rFonts w:eastAsia="Calibri"/>
          <w:sz w:val="26"/>
          <w:szCs w:val="26"/>
          <w:lang w:eastAsia="en-US"/>
        </w:rPr>
      </w:pPr>
      <w:r w:rsidRPr="00907EF7">
        <w:rPr>
          <w:rFonts w:eastAsia="Calibri"/>
          <w:sz w:val="26"/>
          <w:szCs w:val="26"/>
          <w:lang w:eastAsia="en-US"/>
        </w:rPr>
        <w:t>предельное максимальное количество надземных этажей для объектов капитального строительства с видом разрешенного использова</w:t>
      </w:r>
      <w:r w:rsidR="00ED3A50">
        <w:rPr>
          <w:rFonts w:eastAsia="Calibri"/>
          <w:sz w:val="26"/>
          <w:szCs w:val="26"/>
          <w:lang w:eastAsia="en-US"/>
        </w:rPr>
        <w:t>ния «блокированные жилые дома» </w:t>
      </w:r>
      <w:r w:rsidRPr="00907EF7">
        <w:rPr>
          <w:rFonts w:eastAsia="Calibri"/>
          <w:sz w:val="26"/>
          <w:szCs w:val="26"/>
          <w:lang w:eastAsia="en-US"/>
        </w:rPr>
        <w:t>– 3 этажа;</w:t>
      </w:r>
      <w:r w:rsidR="00121B1B" w:rsidRPr="00907EF7">
        <w:rPr>
          <w:rFonts w:eastAsia="Calibri"/>
          <w:sz w:val="26"/>
          <w:szCs w:val="26"/>
          <w:lang w:eastAsia="en-US"/>
        </w:rPr>
        <w:t xml:space="preserve"> </w:t>
      </w:r>
    </w:p>
    <w:p w:rsidR="002D20EE" w:rsidRPr="00907EF7" w:rsidRDefault="002D20EE" w:rsidP="002D20EE">
      <w:pPr>
        <w:widowControl w:val="0"/>
        <w:rPr>
          <w:rFonts w:eastAsia="Calibri"/>
          <w:sz w:val="26"/>
          <w:szCs w:val="26"/>
          <w:lang w:eastAsia="en-US"/>
        </w:rPr>
      </w:pPr>
      <w:r w:rsidRPr="00907EF7">
        <w:rPr>
          <w:rFonts w:eastAsia="Calibri"/>
          <w:sz w:val="26"/>
          <w:szCs w:val="26"/>
          <w:lang w:eastAsia="en-US"/>
        </w:rPr>
        <w:t>предельное максимальное количество этажей зданий, строений, сооружений для объектов капитального строительства с видом разрешенного использования «индивидуальные жилые дома» – 3 этажа;</w:t>
      </w:r>
    </w:p>
    <w:p w:rsidR="002D20EE" w:rsidRPr="00907EF7" w:rsidRDefault="002D20EE" w:rsidP="002D20EE">
      <w:pPr>
        <w:widowControl w:val="0"/>
        <w:rPr>
          <w:rFonts w:eastAsia="Calibri"/>
          <w:sz w:val="26"/>
          <w:szCs w:val="26"/>
          <w:lang w:eastAsia="en-US"/>
        </w:rPr>
      </w:pPr>
      <w:r w:rsidRPr="00907EF7">
        <w:rPr>
          <w:rFonts w:eastAsia="Calibri"/>
          <w:sz w:val="26"/>
          <w:szCs w:val="26"/>
          <w:lang w:eastAsia="en-US"/>
        </w:rPr>
        <w:t>предельное максимальное количество надземных этажей зданий, строений, сооружений для объектов капитального строительства с иным видом разрешенного использования – 30 этажей.</w:t>
      </w:r>
    </w:p>
    <w:p w:rsidR="002D20EE" w:rsidRPr="00907EF7" w:rsidRDefault="002D20EE" w:rsidP="002D20EE">
      <w:pPr>
        <w:widowControl w:val="0"/>
        <w:rPr>
          <w:rFonts w:eastAsia="Calibri"/>
          <w:sz w:val="26"/>
          <w:szCs w:val="26"/>
          <w:lang w:eastAsia="en-US"/>
        </w:rPr>
      </w:pPr>
      <w:r w:rsidRPr="00907EF7">
        <w:rPr>
          <w:rFonts w:eastAsia="Calibri"/>
          <w:sz w:val="26"/>
          <w:szCs w:val="26"/>
          <w:lang w:eastAsia="en-US"/>
        </w:rPr>
        <w:t xml:space="preserve">Для зоны </w:t>
      </w:r>
      <w:r w:rsidR="0071782F" w:rsidRPr="00907EF7">
        <w:rPr>
          <w:rFonts w:eastAsia="Calibri"/>
          <w:sz w:val="26"/>
          <w:szCs w:val="26"/>
          <w:lang w:eastAsia="en-US"/>
        </w:rPr>
        <w:t xml:space="preserve">застройки </w:t>
      </w:r>
      <w:r w:rsidRPr="00907EF7">
        <w:rPr>
          <w:sz w:val="26"/>
          <w:szCs w:val="26"/>
        </w:rPr>
        <w:t>объект</w:t>
      </w:r>
      <w:r w:rsidR="0071782F" w:rsidRPr="00907EF7">
        <w:rPr>
          <w:sz w:val="26"/>
          <w:szCs w:val="26"/>
        </w:rPr>
        <w:t>ами</w:t>
      </w:r>
      <w:r w:rsidRPr="00907EF7">
        <w:rPr>
          <w:sz w:val="26"/>
          <w:szCs w:val="26"/>
        </w:rPr>
        <w:t xml:space="preserve"> делового, общественного и коммерческого назначе</w:t>
      </w:r>
      <w:r w:rsidR="0071782F" w:rsidRPr="00907EF7">
        <w:rPr>
          <w:sz w:val="26"/>
          <w:szCs w:val="26"/>
        </w:rPr>
        <w:t>ния, в том числе многоэтажными</w:t>
      </w:r>
      <w:r w:rsidRPr="00907EF7">
        <w:rPr>
          <w:sz w:val="26"/>
          <w:szCs w:val="26"/>
        </w:rPr>
        <w:t xml:space="preserve"> жилы</w:t>
      </w:r>
      <w:r w:rsidR="0071782F" w:rsidRPr="00907EF7">
        <w:rPr>
          <w:sz w:val="26"/>
          <w:szCs w:val="26"/>
        </w:rPr>
        <w:t>ми</w:t>
      </w:r>
      <w:r w:rsidRPr="00907EF7">
        <w:rPr>
          <w:sz w:val="26"/>
          <w:szCs w:val="26"/>
        </w:rPr>
        <w:t xml:space="preserve"> дом</w:t>
      </w:r>
      <w:r w:rsidR="0071782F" w:rsidRPr="00907EF7">
        <w:rPr>
          <w:sz w:val="26"/>
          <w:szCs w:val="26"/>
        </w:rPr>
        <w:t>ами</w:t>
      </w:r>
      <w:r w:rsidRPr="00907EF7">
        <w:rPr>
          <w:rFonts w:eastAsia="Calibri"/>
          <w:sz w:val="26"/>
          <w:szCs w:val="26"/>
          <w:lang w:eastAsia="en-US"/>
        </w:rPr>
        <w:t xml:space="preserve"> устанавливаются следующие параметры застройки:</w:t>
      </w:r>
    </w:p>
    <w:p w:rsidR="002D20EE" w:rsidRPr="00907EF7" w:rsidRDefault="002D20EE" w:rsidP="002D20EE">
      <w:pPr>
        <w:widowControl w:val="0"/>
        <w:rPr>
          <w:rFonts w:eastAsia="Calibri"/>
          <w:sz w:val="26"/>
          <w:szCs w:val="26"/>
          <w:lang w:eastAsia="en-US"/>
        </w:rPr>
      </w:pPr>
      <w:r w:rsidRPr="00907EF7">
        <w:rPr>
          <w:rFonts w:eastAsia="Calibri"/>
          <w:sz w:val="26"/>
          <w:szCs w:val="26"/>
          <w:lang w:eastAsia="en-US"/>
        </w:rPr>
        <w:t>предельное минимальное количество надземных этажей зданий, строений, сооружений для объектов капитального строительства с видом разрешенного использования «многоквартирные многоэтажные дома» – 9 этажей;</w:t>
      </w:r>
    </w:p>
    <w:p w:rsidR="002D20EE" w:rsidRPr="00907EF7" w:rsidRDefault="002D20EE" w:rsidP="002D20EE">
      <w:pPr>
        <w:widowControl w:val="0"/>
        <w:rPr>
          <w:rFonts w:eastAsia="Calibri"/>
          <w:sz w:val="26"/>
          <w:szCs w:val="26"/>
          <w:lang w:eastAsia="en-US"/>
        </w:rPr>
      </w:pPr>
      <w:r w:rsidRPr="00907EF7">
        <w:rPr>
          <w:rFonts w:eastAsia="Calibri"/>
          <w:sz w:val="26"/>
          <w:szCs w:val="26"/>
          <w:lang w:eastAsia="en-US"/>
        </w:rPr>
        <w:t xml:space="preserve">предельное максимальное количество надземных этажей зданий, строений, сооружений для объектов капитального строительства с видом разрешенного использования «многоквартирные </w:t>
      </w:r>
      <w:proofErr w:type="spellStart"/>
      <w:r w:rsidRPr="00907EF7">
        <w:rPr>
          <w:rFonts w:eastAsia="Calibri"/>
          <w:sz w:val="26"/>
          <w:szCs w:val="26"/>
          <w:lang w:eastAsia="en-US"/>
        </w:rPr>
        <w:t>среднеэтажные</w:t>
      </w:r>
      <w:proofErr w:type="spellEnd"/>
      <w:r w:rsidRPr="00907EF7">
        <w:rPr>
          <w:rFonts w:eastAsia="Calibri"/>
          <w:sz w:val="26"/>
          <w:szCs w:val="26"/>
          <w:lang w:eastAsia="en-US"/>
        </w:rPr>
        <w:t xml:space="preserve"> дома» – 8 этажей;</w:t>
      </w:r>
    </w:p>
    <w:p w:rsidR="002D20EE" w:rsidRPr="00907EF7" w:rsidRDefault="002D20EE" w:rsidP="002D20EE">
      <w:pPr>
        <w:widowControl w:val="0"/>
        <w:rPr>
          <w:rFonts w:eastAsia="Calibri"/>
          <w:sz w:val="26"/>
          <w:szCs w:val="26"/>
          <w:lang w:eastAsia="en-US"/>
        </w:rPr>
      </w:pPr>
      <w:r w:rsidRPr="00907EF7">
        <w:rPr>
          <w:rFonts w:eastAsia="Calibri"/>
          <w:sz w:val="26"/>
          <w:szCs w:val="26"/>
          <w:lang w:eastAsia="en-US"/>
        </w:rPr>
        <w:t>предельное максимальное количество надземных этажей зданий, строений, сооружений для объектов капитального строительства с иным видом разрешенного использования – 30 этажей.</w:t>
      </w:r>
    </w:p>
    <w:p w:rsidR="002D20EE" w:rsidRPr="00907EF7" w:rsidRDefault="002D20EE" w:rsidP="002D20EE">
      <w:pPr>
        <w:widowControl w:val="0"/>
        <w:rPr>
          <w:rFonts w:eastAsia="Calibri"/>
          <w:sz w:val="26"/>
          <w:szCs w:val="26"/>
          <w:lang w:eastAsia="en-US"/>
        </w:rPr>
      </w:pPr>
      <w:r w:rsidRPr="00907EF7">
        <w:rPr>
          <w:rFonts w:eastAsia="Calibri"/>
          <w:sz w:val="26"/>
          <w:szCs w:val="26"/>
          <w:lang w:eastAsia="en-US"/>
        </w:rPr>
        <w:t xml:space="preserve">Для </w:t>
      </w:r>
      <w:r w:rsidRPr="00907EF7">
        <w:rPr>
          <w:sz w:val="26"/>
          <w:szCs w:val="26"/>
        </w:rPr>
        <w:t>зоны объектов среднего профессионального и высшего профессиональ</w:t>
      </w:r>
      <w:r w:rsidR="00121B1B" w:rsidRPr="00907EF7">
        <w:rPr>
          <w:sz w:val="26"/>
          <w:szCs w:val="26"/>
        </w:rPr>
        <w:t>ного образования, научно-</w:t>
      </w:r>
      <w:r w:rsidRPr="00907EF7">
        <w:rPr>
          <w:sz w:val="26"/>
          <w:szCs w:val="26"/>
        </w:rPr>
        <w:t>исследовательских учреждений</w:t>
      </w:r>
      <w:r w:rsidRPr="00907EF7">
        <w:rPr>
          <w:rFonts w:eastAsia="Calibri"/>
          <w:sz w:val="26"/>
          <w:szCs w:val="26"/>
          <w:lang w:eastAsia="en-US"/>
        </w:rPr>
        <w:t xml:space="preserve"> устанавливаются следующие параметры застройки:</w:t>
      </w:r>
    </w:p>
    <w:p w:rsidR="002D20EE" w:rsidRPr="00907EF7" w:rsidRDefault="002D20EE" w:rsidP="002D20EE">
      <w:pPr>
        <w:widowControl w:val="0"/>
        <w:rPr>
          <w:rFonts w:eastAsia="Calibri"/>
          <w:sz w:val="26"/>
          <w:szCs w:val="26"/>
          <w:lang w:eastAsia="en-US"/>
        </w:rPr>
      </w:pPr>
      <w:r w:rsidRPr="00907EF7">
        <w:rPr>
          <w:sz w:val="26"/>
          <w:szCs w:val="26"/>
        </w:rPr>
        <w:t xml:space="preserve">предельное максимальное количество надземных этажей зданий, строений, сооружений </w:t>
      </w:r>
      <w:r w:rsidRPr="00907EF7">
        <w:rPr>
          <w:rFonts w:eastAsia="Calibri"/>
          <w:sz w:val="26"/>
          <w:szCs w:val="26"/>
          <w:lang w:eastAsia="en-US"/>
        </w:rPr>
        <w:t>–</w:t>
      </w:r>
      <w:r w:rsidRPr="00907EF7">
        <w:rPr>
          <w:sz w:val="26"/>
          <w:szCs w:val="26"/>
        </w:rPr>
        <w:t xml:space="preserve"> 30 этажей.</w:t>
      </w:r>
    </w:p>
    <w:p w:rsidR="002D20EE" w:rsidRPr="00907EF7" w:rsidRDefault="002D20EE" w:rsidP="002D20EE">
      <w:pPr>
        <w:widowControl w:val="0"/>
        <w:rPr>
          <w:rFonts w:eastAsia="Calibri"/>
          <w:sz w:val="26"/>
          <w:szCs w:val="26"/>
          <w:lang w:eastAsia="en-US"/>
        </w:rPr>
      </w:pPr>
      <w:r w:rsidRPr="00907EF7">
        <w:rPr>
          <w:rFonts w:eastAsia="Calibri"/>
          <w:sz w:val="26"/>
          <w:szCs w:val="26"/>
          <w:lang w:eastAsia="en-US"/>
        </w:rPr>
        <w:t>Для зоны объектов культуры и спорта устанавливаются следующие параметры застройки:</w:t>
      </w:r>
    </w:p>
    <w:p w:rsidR="002D20EE" w:rsidRPr="00907EF7" w:rsidRDefault="002D20EE" w:rsidP="002D20EE">
      <w:pPr>
        <w:widowControl w:val="0"/>
        <w:rPr>
          <w:rFonts w:eastAsia="Calibri"/>
          <w:sz w:val="26"/>
          <w:szCs w:val="26"/>
          <w:lang w:eastAsia="en-US"/>
        </w:rPr>
      </w:pPr>
      <w:r w:rsidRPr="00907EF7">
        <w:rPr>
          <w:rFonts w:eastAsia="Calibri"/>
          <w:sz w:val="26"/>
          <w:szCs w:val="26"/>
          <w:lang w:eastAsia="en-US"/>
        </w:rPr>
        <w:t>предельное максимальное количество надземных этажей зданий, строений, сооружений – 16 этажей.</w:t>
      </w:r>
      <w:r w:rsidR="00121B1B" w:rsidRPr="00907EF7">
        <w:rPr>
          <w:rFonts w:eastAsia="Calibri"/>
          <w:sz w:val="26"/>
          <w:szCs w:val="26"/>
          <w:lang w:eastAsia="en-US"/>
        </w:rPr>
        <w:t xml:space="preserve"> </w:t>
      </w:r>
    </w:p>
    <w:p w:rsidR="002D20EE" w:rsidRPr="00907EF7" w:rsidRDefault="002D20EE" w:rsidP="002D20EE">
      <w:pPr>
        <w:widowControl w:val="0"/>
        <w:rPr>
          <w:rFonts w:eastAsia="Calibri"/>
          <w:sz w:val="26"/>
          <w:szCs w:val="26"/>
          <w:lang w:eastAsia="en-US"/>
        </w:rPr>
      </w:pPr>
      <w:r w:rsidRPr="00907EF7">
        <w:rPr>
          <w:rFonts w:eastAsia="Calibri"/>
          <w:sz w:val="26"/>
          <w:szCs w:val="26"/>
          <w:lang w:eastAsia="en-US"/>
        </w:rPr>
        <w:t>Для зоны объектов здравоохранения устанавливаются следующие параметры застройки:</w:t>
      </w:r>
    </w:p>
    <w:p w:rsidR="002D20EE" w:rsidRPr="00907EF7" w:rsidRDefault="002D20EE" w:rsidP="002D20EE">
      <w:pPr>
        <w:widowControl w:val="0"/>
        <w:rPr>
          <w:rFonts w:eastAsia="Calibri"/>
          <w:sz w:val="26"/>
          <w:szCs w:val="26"/>
          <w:lang w:eastAsia="en-US"/>
        </w:rPr>
      </w:pPr>
      <w:r w:rsidRPr="00907EF7">
        <w:rPr>
          <w:rFonts w:eastAsia="Calibri"/>
          <w:sz w:val="26"/>
          <w:szCs w:val="26"/>
          <w:lang w:eastAsia="en-US"/>
        </w:rPr>
        <w:t>предельное максимальное количество надземных этажей зданий, строений, сооружений – 16 этажей.</w:t>
      </w:r>
    </w:p>
    <w:p w:rsidR="002D20EE" w:rsidRPr="00907EF7" w:rsidRDefault="002D20EE" w:rsidP="002D20EE">
      <w:pPr>
        <w:widowControl w:val="0"/>
        <w:rPr>
          <w:rFonts w:eastAsia="Calibri"/>
          <w:sz w:val="26"/>
          <w:szCs w:val="26"/>
          <w:lang w:eastAsia="en-US"/>
        </w:rPr>
      </w:pPr>
      <w:r w:rsidRPr="00907EF7">
        <w:rPr>
          <w:rFonts w:eastAsia="Calibri"/>
          <w:sz w:val="26"/>
          <w:szCs w:val="26"/>
          <w:lang w:eastAsia="en-US"/>
        </w:rPr>
        <w:t>Для зоны специализированной малоэтажной общественной застройки устанавливаются следующие параметры застройки:</w:t>
      </w:r>
    </w:p>
    <w:p w:rsidR="002D20EE" w:rsidRPr="00907EF7" w:rsidRDefault="002D20EE" w:rsidP="002D20EE">
      <w:pPr>
        <w:widowControl w:val="0"/>
        <w:rPr>
          <w:rFonts w:eastAsia="Calibri"/>
          <w:sz w:val="26"/>
          <w:szCs w:val="26"/>
          <w:lang w:eastAsia="en-US"/>
        </w:rPr>
      </w:pPr>
      <w:r w:rsidRPr="00907EF7">
        <w:rPr>
          <w:sz w:val="26"/>
          <w:szCs w:val="26"/>
        </w:rPr>
        <w:t xml:space="preserve">предельное максимальное количество надземных этажей зданий, строений, сооружений </w:t>
      </w:r>
      <w:r w:rsidRPr="00907EF7">
        <w:rPr>
          <w:rFonts w:eastAsia="Calibri"/>
          <w:sz w:val="26"/>
          <w:szCs w:val="26"/>
          <w:lang w:eastAsia="en-US"/>
        </w:rPr>
        <w:t>–</w:t>
      </w:r>
      <w:r w:rsidRPr="00907EF7">
        <w:rPr>
          <w:sz w:val="26"/>
          <w:szCs w:val="26"/>
        </w:rPr>
        <w:t xml:space="preserve"> 4 этажа.</w:t>
      </w:r>
    </w:p>
    <w:p w:rsidR="002D20EE" w:rsidRPr="00907EF7" w:rsidRDefault="002D20EE" w:rsidP="002D20EE">
      <w:pPr>
        <w:widowControl w:val="0"/>
        <w:rPr>
          <w:rFonts w:eastAsia="Calibri"/>
          <w:sz w:val="26"/>
          <w:szCs w:val="26"/>
          <w:lang w:eastAsia="en-US"/>
        </w:rPr>
      </w:pPr>
      <w:r w:rsidRPr="00907EF7">
        <w:rPr>
          <w:rFonts w:eastAsia="Calibri"/>
          <w:sz w:val="26"/>
          <w:szCs w:val="26"/>
          <w:lang w:eastAsia="en-US"/>
        </w:rPr>
        <w:t>Для зоны специализированной средне- и многоэтажной общественной застройки устанавливаются следующие параметры застройки:</w:t>
      </w:r>
    </w:p>
    <w:p w:rsidR="002D20EE" w:rsidRPr="00907EF7" w:rsidRDefault="002D20EE" w:rsidP="002D20EE">
      <w:pPr>
        <w:widowControl w:val="0"/>
        <w:rPr>
          <w:rFonts w:eastAsia="Calibri"/>
          <w:sz w:val="26"/>
          <w:szCs w:val="26"/>
          <w:lang w:eastAsia="en-US"/>
        </w:rPr>
      </w:pPr>
      <w:r w:rsidRPr="00907EF7">
        <w:rPr>
          <w:rFonts w:eastAsia="Calibri"/>
          <w:sz w:val="26"/>
          <w:szCs w:val="26"/>
          <w:lang w:eastAsia="en-US"/>
        </w:rPr>
        <w:t>предельное минимальное количество надземных этажей зданий, строений, сооружений – 5 этажей;</w:t>
      </w:r>
    </w:p>
    <w:p w:rsidR="002D20EE" w:rsidRPr="00907EF7" w:rsidRDefault="002D20EE" w:rsidP="002D20EE">
      <w:pPr>
        <w:widowControl w:val="0"/>
        <w:rPr>
          <w:sz w:val="26"/>
          <w:szCs w:val="26"/>
        </w:rPr>
      </w:pPr>
      <w:r w:rsidRPr="00907EF7">
        <w:rPr>
          <w:rFonts w:eastAsia="Calibri"/>
          <w:sz w:val="26"/>
          <w:szCs w:val="26"/>
          <w:lang w:eastAsia="en-US"/>
        </w:rPr>
        <w:t>предельное максимальное количество надземных этажей зданий, строений, сооружений – 28 этажей.</w:t>
      </w:r>
    </w:p>
    <w:p w:rsidR="002D20EE" w:rsidRPr="00907EF7" w:rsidRDefault="002D20EE" w:rsidP="002D20EE">
      <w:pPr>
        <w:widowControl w:val="0"/>
        <w:rPr>
          <w:rFonts w:eastAsia="Calibri"/>
          <w:sz w:val="26"/>
          <w:szCs w:val="26"/>
          <w:lang w:eastAsia="en-US"/>
        </w:rPr>
      </w:pPr>
      <w:r w:rsidRPr="00907EF7">
        <w:rPr>
          <w:rFonts w:eastAsia="Calibri"/>
          <w:sz w:val="26"/>
          <w:szCs w:val="26"/>
          <w:lang w:eastAsia="en-US"/>
        </w:rPr>
        <w:t xml:space="preserve">Для </w:t>
      </w:r>
      <w:r w:rsidRPr="00907EF7">
        <w:rPr>
          <w:sz w:val="26"/>
          <w:szCs w:val="26"/>
        </w:rPr>
        <w:t>зоны объектов дошкольного, начального общего, основного общего и среднего общего образования</w:t>
      </w:r>
      <w:r w:rsidRPr="00907EF7">
        <w:rPr>
          <w:rFonts w:eastAsia="Calibri"/>
          <w:sz w:val="26"/>
          <w:szCs w:val="26"/>
          <w:lang w:eastAsia="en-US"/>
        </w:rPr>
        <w:t xml:space="preserve"> устанавливаются следующие параметры застройки:</w:t>
      </w:r>
    </w:p>
    <w:p w:rsidR="002D20EE" w:rsidRPr="00907EF7" w:rsidRDefault="002D20EE" w:rsidP="002D20EE">
      <w:pPr>
        <w:widowControl w:val="0"/>
        <w:rPr>
          <w:rFonts w:eastAsia="Calibri"/>
          <w:sz w:val="26"/>
          <w:szCs w:val="26"/>
          <w:lang w:eastAsia="en-US"/>
        </w:rPr>
      </w:pPr>
      <w:r w:rsidRPr="00907EF7">
        <w:rPr>
          <w:rFonts w:eastAsia="Calibri"/>
          <w:sz w:val="26"/>
          <w:szCs w:val="26"/>
          <w:lang w:eastAsia="en-US"/>
        </w:rPr>
        <w:t>предельное максимальное количество надземных этажей зданий, строений, сооружений – 4 этажа.</w:t>
      </w:r>
    </w:p>
    <w:p w:rsidR="002D20EE" w:rsidRPr="00907EF7" w:rsidRDefault="002D20EE" w:rsidP="002D20EE">
      <w:pPr>
        <w:widowControl w:val="0"/>
        <w:rPr>
          <w:rFonts w:eastAsia="Calibri"/>
          <w:sz w:val="26"/>
          <w:szCs w:val="26"/>
          <w:lang w:eastAsia="en-US"/>
        </w:rPr>
      </w:pPr>
      <w:r w:rsidRPr="00907EF7">
        <w:rPr>
          <w:rFonts w:eastAsia="Calibri"/>
          <w:sz w:val="26"/>
          <w:szCs w:val="26"/>
          <w:lang w:eastAsia="en-US"/>
        </w:rPr>
        <w:t>Для зоны коммунальных и складских объектов устанавливаются следующие параметры застройки:</w:t>
      </w:r>
    </w:p>
    <w:p w:rsidR="002D20EE" w:rsidRPr="00907EF7" w:rsidRDefault="002D20EE" w:rsidP="002D20EE">
      <w:pPr>
        <w:widowControl w:val="0"/>
        <w:rPr>
          <w:sz w:val="26"/>
          <w:szCs w:val="26"/>
        </w:rPr>
      </w:pPr>
      <w:r w:rsidRPr="00907EF7">
        <w:rPr>
          <w:sz w:val="26"/>
          <w:szCs w:val="26"/>
        </w:rPr>
        <w:t xml:space="preserve">предельное максимальное количество надземных этажей зданий, строений, сооружений для объектов капитального строительства с видом разрешенного использования «индивидуальные жилые дома», «жилые дома» </w:t>
      </w:r>
      <w:r w:rsidRPr="00907EF7">
        <w:rPr>
          <w:rFonts w:eastAsia="Calibri"/>
          <w:sz w:val="26"/>
          <w:szCs w:val="26"/>
          <w:lang w:eastAsia="en-US"/>
        </w:rPr>
        <w:t>–</w:t>
      </w:r>
      <w:r w:rsidRPr="00907EF7">
        <w:rPr>
          <w:sz w:val="26"/>
          <w:szCs w:val="26"/>
        </w:rPr>
        <w:t xml:space="preserve"> 3 этажа;</w:t>
      </w:r>
    </w:p>
    <w:p w:rsidR="002D20EE" w:rsidRPr="00907EF7" w:rsidRDefault="002D20EE" w:rsidP="002D20EE">
      <w:pPr>
        <w:widowControl w:val="0"/>
        <w:rPr>
          <w:sz w:val="26"/>
          <w:szCs w:val="26"/>
        </w:rPr>
      </w:pPr>
      <w:r w:rsidRPr="00907EF7">
        <w:rPr>
          <w:sz w:val="26"/>
          <w:szCs w:val="26"/>
        </w:rPr>
        <w:t xml:space="preserve">предельное максимальное количество надземных этажей зданий, строений, сооружений для объектов капитального строительства с видом разрешенного использования «садовые дома» </w:t>
      </w:r>
      <w:r w:rsidRPr="00907EF7">
        <w:rPr>
          <w:rFonts w:eastAsia="Calibri"/>
          <w:sz w:val="26"/>
          <w:szCs w:val="26"/>
          <w:lang w:eastAsia="en-US"/>
        </w:rPr>
        <w:t>–</w:t>
      </w:r>
      <w:r w:rsidRPr="00907EF7">
        <w:rPr>
          <w:sz w:val="26"/>
          <w:szCs w:val="26"/>
        </w:rPr>
        <w:t xml:space="preserve"> 2 этажа;</w:t>
      </w:r>
    </w:p>
    <w:p w:rsidR="002D20EE" w:rsidRPr="00907EF7" w:rsidRDefault="002D20EE" w:rsidP="002D20EE">
      <w:pPr>
        <w:widowControl w:val="0"/>
        <w:rPr>
          <w:sz w:val="26"/>
          <w:szCs w:val="26"/>
        </w:rPr>
      </w:pPr>
      <w:r w:rsidRPr="00907EF7">
        <w:rPr>
          <w:sz w:val="26"/>
          <w:szCs w:val="26"/>
        </w:rPr>
        <w:t xml:space="preserve">предельное максимальное количество надземных этажей зданий, строений, сооружений для объектов капитального строительства с иным видом разрешенного использования </w:t>
      </w:r>
      <w:r w:rsidRPr="00907EF7">
        <w:rPr>
          <w:rFonts w:eastAsia="Calibri"/>
          <w:sz w:val="26"/>
          <w:szCs w:val="26"/>
          <w:lang w:eastAsia="en-US"/>
        </w:rPr>
        <w:t>–</w:t>
      </w:r>
      <w:r w:rsidRPr="00907EF7">
        <w:rPr>
          <w:sz w:val="26"/>
          <w:szCs w:val="26"/>
        </w:rPr>
        <w:t xml:space="preserve"> 16 этажей.</w:t>
      </w:r>
    </w:p>
    <w:p w:rsidR="002D20EE" w:rsidRPr="00907EF7" w:rsidRDefault="002D20EE" w:rsidP="002D20EE">
      <w:pPr>
        <w:widowControl w:val="0"/>
        <w:rPr>
          <w:rFonts w:eastAsia="Calibri"/>
          <w:sz w:val="26"/>
          <w:szCs w:val="26"/>
          <w:lang w:eastAsia="en-US"/>
        </w:rPr>
      </w:pPr>
      <w:r w:rsidRPr="00907EF7">
        <w:rPr>
          <w:rFonts w:eastAsia="Calibri"/>
          <w:sz w:val="26"/>
          <w:szCs w:val="26"/>
          <w:lang w:eastAsia="en-US"/>
        </w:rPr>
        <w:t>Для зоны стоянок для легковых автомобилей устанавливаются следующие параметры застройки:</w:t>
      </w:r>
    </w:p>
    <w:p w:rsidR="002D20EE" w:rsidRPr="00907EF7" w:rsidRDefault="002D20EE" w:rsidP="002D20EE">
      <w:pPr>
        <w:widowControl w:val="0"/>
        <w:rPr>
          <w:rFonts w:eastAsia="Calibri"/>
          <w:sz w:val="26"/>
          <w:szCs w:val="26"/>
          <w:lang w:eastAsia="en-US"/>
        </w:rPr>
      </w:pPr>
      <w:r w:rsidRPr="00907EF7">
        <w:rPr>
          <w:rFonts w:eastAsia="Calibri"/>
          <w:sz w:val="26"/>
          <w:szCs w:val="26"/>
          <w:lang w:eastAsia="en-US"/>
        </w:rPr>
        <w:t>предельное максимальное количество надземных этажей зданий, строений, сооружений для объектов капитального строительства – 10 этажей.</w:t>
      </w:r>
    </w:p>
    <w:p w:rsidR="002D20EE" w:rsidRPr="00907EF7" w:rsidRDefault="002D20EE" w:rsidP="002D20EE">
      <w:pPr>
        <w:widowControl w:val="0"/>
        <w:rPr>
          <w:rFonts w:eastAsia="Calibri"/>
          <w:sz w:val="26"/>
          <w:szCs w:val="26"/>
          <w:lang w:eastAsia="en-US"/>
        </w:rPr>
      </w:pPr>
      <w:r w:rsidRPr="00907EF7">
        <w:rPr>
          <w:rFonts w:eastAsia="Calibri"/>
          <w:sz w:val="26"/>
          <w:szCs w:val="26"/>
          <w:lang w:eastAsia="en-US"/>
        </w:rPr>
        <w:t>Для зоны транспортно-пересадочных узлов устанавливаются следующие параметры застройки:</w:t>
      </w:r>
    </w:p>
    <w:p w:rsidR="002D20EE" w:rsidRPr="00907EF7" w:rsidRDefault="002D20EE" w:rsidP="002D20EE">
      <w:pPr>
        <w:widowControl w:val="0"/>
        <w:rPr>
          <w:sz w:val="26"/>
          <w:szCs w:val="26"/>
        </w:rPr>
      </w:pPr>
      <w:r w:rsidRPr="00907EF7">
        <w:rPr>
          <w:sz w:val="26"/>
          <w:szCs w:val="26"/>
        </w:rPr>
        <w:t xml:space="preserve">предельное максимальное количество надземных этажей зданий, строений, сооружений </w:t>
      </w:r>
      <w:r w:rsidRPr="00907EF7">
        <w:rPr>
          <w:rFonts w:eastAsia="Calibri"/>
          <w:sz w:val="26"/>
          <w:szCs w:val="26"/>
          <w:lang w:eastAsia="en-US"/>
        </w:rPr>
        <w:t>–</w:t>
      </w:r>
      <w:r w:rsidRPr="00907EF7">
        <w:rPr>
          <w:sz w:val="26"/>
          <w:szCs w:val="26"/>
        </w:rPr>
        <w:t xml:space="preserve"> 5 этажей.</w:t>
      </w:r>
    </w:p>
    <w:p w:rsidR="002D20EE" w:rsidRPr="00907EF7" w:rsidRDefault="002D20EE" w:rsidP="002D20EE">
      <w:pPr>
        <w:widowControl w:val="0"/>
        <w:rPr>
          <w:sz w:val="26"/>
          <w:szCs w:val="26"/>
        </w:rPr>
      </w:pPr>
      <w:r w:rsidRPr="00907EF7">
        <w:rPr>
          <w:rFonts w:eastAsia="Calibri"/>
          <w:sz w:val="26"/>
          <w:szCs w:val="26"/>
          <w:lang w:eastAsia="en-US"/>
        </w:rPr>
        <w:t xml:space="preserve">Для </w:t>
      </w:r>
      <w:r w:rsidRPr="00907EF7">
        <w:rPr>
          <w:sz w:val="26"/>
          <w:szCs w:val="26"/>
        </w:rPr>
        <w:t xml:space="preserve">зоны объектов религиозного назначения </w:t>
      </w:r>
      <w:r w:rsidRPr="00907EF7">
        <w:rPr>
          <w:rFonts w:eastAsia="Calibri"/>
          <w:sz w:val="26"/>
          <w:szCs w:val="26"/>
          <w:lang w:eastAsia="en-US"/>
        </w:rPr>
        <w:t>устанавливаются следующие параметры застройки:</w:t>
      </w:r>
    </w:p>
    <w:p w:rsidR="002D20EE" w:rsidRPr="00907EF7" w:rsidRDefault="002D20EE" w:rsidP="002D20EE">
      <w:pPr>
        <w:widowControl w:val="0"/>
        <w:rPr>
          <w:rFonts w:eastAsia="Calibri"/>
          <w:sz w:val="26"/>
          <w:szCs w:val="26"/>
          <w:lang w:eastAsia="en-US"/>
        </w:rPr>
      </w:pPr>
      <w:r w:rsidRPr="00907EF7">
        <w:rPr>
          <w:rFonts w:eastAsia="Calibri"/>
          <w:sz w:val="26"/>
          <w:szCs w:val="26"/>
          <w:lang w:eastAsia="en-US"/>
        </w:rPr>
        <w:t>предельное максимальное количество надземных этажей зданий, строений, сооружений для объектов капитального строительства – 3 этажа.</w:t>
      </w:r>
    </w:p>
    <w:p w:rsidR="002D20EE" w:rsidRPr="00907EF7" w:rsidRDefault="002D20EE" w:rsidP="002D20EE">
      <w:pPr>
        <w:widowControl w:val="0"/>
        <w:rPr>
          <w:rFonts w:eastAsia="Calibri"/>
          <w:sz w:val="26"/>
          <w:szCs w:val="26"/>
          <w:lang w:eastAsia="en-US"/>
        </w:rPr>
      </w:pPr>
      <w:r w:rsidRPr="00907EF7">
        <w:rPr>
          <w:rFonts w:eastAsia="Calibri"/>
          <w:sz w:val="26"/>
          <w:szCs w:val="26"/>
          <w:lang w:eastAsia="en-US"/>
        </w:rPr>
        <w:t xml:space="preserve">Проектом планировки в зоне объектов улично-дорожной сети не предполагается размещение объектов капитального строительства, </w:t>
      </w:r>
      <w:proofErr w:type="gramStart"/>
      <w:r w:rsidRPr="00907EF7">
        <w:rPr>
          <w:rFonts w:eastAsia="Calibri"/>
          <w:sz w:val="26"/>
          <w:szCs w:val="26"/>
          <w:lang w:eastAsia="en-US"/>
        </w:rPr>
        <w:t>кроме</w:t>
      </w:r>
      <w:proofErr w:type="gramEnd"/>
      <w:r w:rsidRPr="00907EF7">
        <w:rPr>
          <w:rFonts w:eastAsia="Calibri"/>
          <w:sz w:val="26"/>
          <w:szCs w:val="26"/>
          <w:lang w:eastAsia="en-US"/>
        </w:rPr>
        <w:t xml:space="preserve"> линейных.</w:t>
      </w:r>
    </w:p>
    <w:p w:rsidR="002D20EE" w:rsidRPr="00907EF7" w:rsidRDefault="002D20EE" w:rsidP="002D20EE">
      <w:pPr>
        <w:pStyle w:val="afe"/>
        <w:tabs>
          <w:tab w:val="left" w:pos="4678"/>
          <w:tab w:val="left" w:pos="9781"/>
        </w:tabs>
        <w:spacing w:line="240" w:lineRule="atLeast"/>
        <w:ind w:left="57" w:right="57" w:firstLine="0"/>
        <w:jc w:val="center"/>
        <w:rPr>
          <w:b/>
          <w:sz w:val="26"/>
          <w:szCs w:val="26"/>
        </w:rPr>
      </w:pPr>
    </w:p>
    <w:p w:rsidR="002D20EE" w:rsidRPr="00907EF7" w:rsidRDefault="002D20EE" w:rsidP="002D20EE">
      <w:pPr>
        <w:pStyle w:val="afe"/>
        <w:tabs>
          <w:tab w:val="left" w:pos="4678"/>
          <w:tab w:val="left" w:pos="9781"/>
        </w:tabs>
        <w:spacing w:line="240" w:lineRule="atLeast"/>
        <w:ind w:left="57" w:right="57" w:firstLine="0"/>
        <w:jc w:val="center"/>
        <w:outlineLvl w:val="0"/>
        <w:rPr>
          <w:b/>
          <w:sz w:val="26"/>
          <w:szCs w:val="26"/>
        </w:rPr>
      </w:pPr>
      <w:r w:rsidRPr="00907EF7">
        <w:rPr>
          <w:b/>
          <w:sz w:val="26"/>
          <w:szCs w:val="26"/>
        </w:rPr>
        <w:t>3. Характеристика объектов капитального строительства</w:t>
      </w:r>
    </w:p>
    <w:p w:rsidR="002D20EE" w:rsidRPr="00907EF7" w:rsidRDefault="002D20EE" w:rsidP="002D20EE">
      <w:pPr>
        <w:spacing w:line="240" w:lineRule="atLeast"/>
        <w:ind w:left="57" w:right="57" w:firstLine="0"/>
        <w:rPr>
          <w:color w:val="FF0000"/>
          <w:sz w:val="26"/>
          <w:szCs w:val="26"/>
        </w:rPr>
      </w:pPr>
      <w:bookmarkStart w:id="2" w:name="_Toc536782860"/>
    </w:p>
    <w:p w:rsidR="002D20EE" w:rsidRPr="00907EF7" w:rsidRDefault="002D20EE" w:rsidP="002D20EE">
      <w:pPr>
        <w:pStyle w:val="afe"/>
        <w:tabs>
          <w:tab w:val="left" w:pos="4678"/>
          <w:tab w:val="left" w:pos="9781"/>
        </w:tabs>
        <w:spacing w:line="240" w:lineRule="atLeast"/>
        <w:ind w:left="57" w:right="57" w:hanging="720"/>
        <w:jc w:val="center"/>
        <w:outlineLvl w:val="0"/>
        <w:rPr>
          <w:b/>
          <w:sz w:val="26"/>
          <w:szCs w:val="26"/>
        </w:rPr>
      </w:pPr>
      <w:r w:rsidRPr="00907EF7">
        <w:rPr>
          <w:b/>
          <w:sz w:val="26"/>
          <w:szCs w:val="26"/>
        </w:rPr>
        <w:t>3.1. Размещение объектов федерального значения</w:t>
      </w:r>
      <w:bookmarkEnd w:id="2"/>
    </w:p>
    <w:p w:rsidR="002D20EE" w:rsidRPr="00907EF7" w:rsidRDefault="002D20EE" w:rsidP="002D20EE">
      <w:pPr>
        <w:pStyle w:val="afe"/>
        <w:tabs>
          <w:tab w:val="left" w:pos="4678"/>
          <w:tab w:val="left" w:pos="9781"/>
        </w:tabs>
        <w:spacing w:line="240" w:lineRule="atLeast"/>
        <w:ind w:left="57" w:right="57" w:hanging="720"/>
        <w:jc w:val="center"/>
        <w:rPr>
          <w:b/>
          <w:sz w:val="26"/>
          <w:szCs w:val="26"/>
        </w:rPr>
      </w:pPr>
    </w:p>
    <w:p w:rsidR="002D20EE" w:rsidRPr="00907EF7" w:rsidRDefault="002D20EE" w:rsidP="002D20EE">
      <w:pPr>
        <w:spacing w:line="240" w:lineRule="atLeast"/>
        <w:ind w:left="57" w:right="57"/>
        <w:rPr>
          <w:sz w:val="26"/>
          <w:szCs w:val="26"/>
        </w:rPr>
      </w:pPr>
      <w:r w:rsidRPr="00907EF7">
        <w:rPr>
          <w:sz w:val="26"/>
          <w:szCs w:val="26"/>
        </w:rPr>
        <w:t>Существующие на территории объекты капитального строительства федерального значения сохраняются на расчетный срок. Размещение новых объектов не предусмотрено.</w:t>
      </w:r>
    </w:p>
    <w:p w:rsidR="002D20EE" w:rsidRPr="00907EF7" w:rsidRDefault="002D20EE" w:rsidP="002D20EE">
      <w:pPr>
        <w:widowControl w:val="0"/>
        <w:spacing w:line="240" w:lineRule="atLeast"/>
        <w:jc w:val="center"/>
        <w:rPr>
          <w:b/>
          <w:sz w:val="26"/>
          <w:szCs w:val="26"/>
          <w:highlight w:val="yellow"/>
        </w:rPr>
      </w:pPr>
    </w:p>
    <w:p w:rsidR="002D20EE" w:rsidRPr="00907EF7" w:rsidRDefault="002D20EE" w:rsidP="002D20EE">
      <w:pPr>
        <w:pStyle w:val="afe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 w:val="26"/>
          <w:szCs w:val="26"/>
        </w:rPr>
      </w:pPr>
      <w:bookmarkStart w:id="3" w:name="_Toc443631071"/>
      <w:bookmarkStart w:id="4" w:name="_Toc536782861"/>
      <w:r w:rsidRPr="00907EF7">
        <w:rPr>
          <w:b/>
          <w:sz w:val="26"/>
          <w:szCs w:val="26"/>
        </w:rPr>
        <w:t>3.2. Размещение объектов регионального значения</w:t>
      </w:r>
      <w:bookmarkEnd w:id="3"/>
      <w:bookmarkEnd w:id="4"/>
    </w:p>
    <w:p w:rsidR="002D20EE" w:rsidRPr="00907EF7" w:rsidRDefault="002D20EE" w:rsidP="002D20EE">
      <w:pPr>
        <w:widowControl w:val="0"/>
        <w:spacing w:line="240" w:lineRule="atLeast"/>
        <w:rPr>
          <w:color w:val="FF0000"/>
          <w:sz w:val="26"/>
          <w:szCs w:val="26"/>
        </w:rPr>
      </w:pPr>
    </w:p>
    <w:p w:rsidR="002D20EE" w:rsidRPr="00907EF7" w:rsidRDefault="002D20EE" w:rsidP="002D20EE">
      <w:pPr>
        <w:widowControl w:val="0"/>
        <w:spacing w:line="240" w:lineRule="atLeast"/>
        <w:rPr>
          <w:sz w:val="26"/>
          <w:szCs w:val="26"/>
        </w:rPr>
      </w:pPr>
      <w:bookmarkStart w:id="5" w:name="_Toc443631072"/>
      <w:r w:rsidRPr="00907EF7">
        <w:rPr>
          <w:sz w:val="26"/>
          <w:szCs w:val="26"/>
        </w:rPr>
        <w:t>Существующие на территории объекты капитального строительства регионального значения сохраняются. На расчетный срок предусмотрено размещение объекта здравоохранения – общей врачебной практики в квартале 191.01.04.01 в 2030 году в соответствии с Программой комплексного развития социальной инфраструктуры города Новосибирска на 2017 – 2030 годы, утвержденной решением Совета депутатов города Новосибирска от 21.12.2016 № 329 (далее – ПКРСИ).</w:t>
      </w:r>
    </w:p>
    <w:p w:rsidR="002D20EE" w:rsidRPr="00907EF7" w:rsidRDefault="002D20EE" w:rsidP="002D20EE">
      <w:pPr>
        <w:widowControl w:val="0"/>
        <w:spacing w:line="240" w:lineRule="atLeast"/>
        <w:rPr>
          <w:sz w:val="26"/>
          <w:szCs w:val="26"/>
        </w:rPr>
      </w:pPr>
    </w:p>
    <w:p w:rsidR="002D20EE" w:rsidRPr="00907EF7" w:rsidRDefault="002D20EE" w:rsidP="002D20EE">
      <w:pPr>
        <w:pStyle w:val="afe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 w:val="26"/>
          <w:szCs w:val="26"/>
        </w:rPr>
      </w:pPr>
      <w:bookmarkStart w:id="6" w:name="_Toc536782862"/>
      <w:r w:rsidRPr="00907EF7">
        <w:rPr>
          <w:b/>
          <w:sz w:val="26"/>
          <w:szCs w:val="26"/>
        </w:rPr>
        <w:t>3.3. Размещение объектов местного значения</w:t>
      </w:r>
      <w:bookmarkEnd w:id="5"/>
      <w:bookmarkEnd w:id="6"/>
    </w:p>
    <w:p w:rsidR="002D20EE" w:rsidRPr="00907EF7" w:rsidRDefault="002D20EE" w:rsidP="002D20EE">
      <w:pPr>
        <w:pStyle w:val="afe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rPr>
          <w:b/>
          <w:sz w:val="26"/>
          <w:szCs w:val="26"/>
        </w:rPr>
      </w:pPr>
    </w:p>
    <w:p w:rsidR="002D20EE" w:rsidRPr="00907EF7" w:rsidRDefault="002D20EE" w:rsidP="002D20EE">
      <w:pPr>
        <w:widowControl w:val="0"/>
        <w:spacing w:line="240" w:lineRule="atLeast"/>
        <w:rPr>
          <w:sz w:val="26"/>
          <w:szCs w:val="26"/>
        </w:rPr>
      </w:pPr>
      <w:r w:rsidRPr="00907EF7">
        <w:rPr>
          <w:sz w:val="26"/>
          <w:szCs w:val="26"/>
        </w:rPr>
        <w:t>На расчетный срок предусматривается реконструкция с изменением вместимости существующих объектов общего среднего и дошкольного образования.</w:t>
      </w:r>
    </w:p>
    <w:p w:rsidR="002D20EE" w:rsidRPr="00907EF7" w:rsidRDefault="002D20EE" w:rsidP="002D20EE">
      <w:pPr>
        <w:widowControl w:val="0"/>
        <w:rPr>
          <w:snapToGrid w:val="0"/>
          <w:sz w:val="26"/>
          <w:szCs w:val="26"/>
        </w:rPr>
      </w:pPr>
      <w:r w:rsidRPr="00907EF7">
        <w:rPr>
          <w:snapToGrid w:val="0"/>
          <w:sz w:val="26"/>
          <w:szCs w:val="26"/>
        </w:rPr>
        <w:t>Также предусматривается строительство и реконструкция объектов общего среднего и дошкольного образования соответствующей расчетной вместимости:</w:t>
      </w:r>
    </w:p>
    <w:p w:rsidR="002D20EE" w:rsidRPr="00907EF7" w:rsidRDefault="002D20EE" w:rsidP="002D20EE">
      <w:pPr>
        <w:widowControl w:val="0"/>
        <w:rPr>
          <w:snapToGrid w:val="0"/>
          <w:sz w:val="26"/>
          <w:szCs w:val="26"/>
        </w:rPr>
      </w:pPr>
      <w:r w:rsidRPr="00907EF7">
        <w:rPr>
          <w:snapToGrid w:val="0"/>
          <w:sz w:val="26"/>
          <w:szCs w:val="26"/>
        </w:rPr>
        <w:t>строительство дошкольной образовательной орг</w:t>
      </w:r>
      <w:r w:rsidR="00ED3A50">
        <w:rPr>
          <w:snapToGrid w:val="0"/>
          <w:sz w:val="26"/>
          <w:szCs w:val="26"/>
        </w:rPr>
        <w:t>анизации (детского сада) на 220 </w:t>
      </w:r>
      <w:r w:rsidRPr="00907EF7">
        <w:rPr>
          <w:snapToGrid w:val="0"/>
          <w:sz w:val="26"/>
          <w:szCs w:val="26"/>
        </w:rPr>
        <w:t xml:space="preserve">мест в </w:t>
      </w:r>
      <w:r w:rsidR="00842B16">
        <w:rPr>
          <w:snapToGrid w:val="0"/>
          <w:sz w:val="26"/>
          <w:szCs w:val="26"/>
        </w:rPr>
        <w:t xml:space="preserve">- </w:t>
      </w:r>
      <w:r w:rsidRPr="00907EF7">
        <w:rPr>
          <w:snapToGrid w:val="0"/>
          <w:sz w:val="26"/>
          <w:szCs w:val="26"/>
        </w:rPr>
        <w:t xml:space="preserve">микрорайоне 191.01.01.02 в 2024 году по </w:t>
      </w:r>
      <w:r w:rsidRPr="00907EF7">
        <w:rPr>
          <w:sz w:val="26"/>
          <w:szCs w:val="26"/>
        </w:rPr>
        <w:t>ПКРСИ</w:t>
      </w:r>
      <w:r w:rsidRPr="00907EF7">
        <w:rPr>
          <w:snapToGrid w:val="0"/>
          <w:sz w:val="26"/>
          <w:szCs w:val="26"/>
        </w:rPr>
        <w:t xml:space="preserve"> (предусмотрено изменение в программу номер 1.85.28);</w:t>
      </w:r>
    </w:p>
    <w:p w:rsidR="002D20EE" w:rsidRPr="00907EF7" w:rsidRDefault="002D20EE" w:rsidP="002D20EE">
      <w:pPr>
        <w:widowControl w:val="0"/>
        <w:rPr>
          <w:snapToGrid w:val="0"/>
          <w:sz w:val="26"/>
          <w:szCs w:val="26"/>
        </w:rPr>
      </w:pPr>
      <w:r w:rsidRPr="00907EF7">
        <w:rPr>
          <w:snapToGrid w:val="0"/>
          <w:sz w:val="26"/>
          <w:szCs w:val="26"/>
        </w:rPr>
        <w:t>строительство дошкольной образовательной орг</w:t>
      </w:r>
      <w:r w:rsidR="00ED3A50">
        <w:rPr>
          <w:snapToGrid w:val="0"/>
          <w:sz w:val="26"/>
          <w:szCs w:val="26"/>
        </w:rPr>
        <w:t>анизации (детского сада) на 220 </w:t>
      </w:r>
      <w:r w:rsidRPr="00907EF7">
        <w:rPr>
          <w:snapToGrid w:val="0"/>
          <w:sz w:val="26"/>
          <w:szCs w:val="26"/>
        </w:rPr>
        <w:t xml:space="preserve">мест </w:t>
      </w:r>
      <w:r w:rsidR="00842B16">
        <w:rPr>
          <w:snapToGrid w:val="0"/>
          <w:sz w:val="26"/>
          <w:szCs w:val="26"/>
        </w:rPr>
        <w:t xml:space="preserve">- </w:t>
      </w:r>
      <w:r w:rsidRPr="00907EF7">
        <w:rPr>
          <w:snapToGrid w:val="0"/>
          <w:sz w:val="26"/>
          <w:szCs w:val="26"/>
        </w:rPr>
        <w:t>в квартале 191.01.05.01 по ПКРСИ в 2023 году;</w:t>
      </w:r>
    </w:p>
    <w:p w:rsidR="002D20EE" w:rsidRPr="00907EF7" w:rsidRDefault="002D20EE" w:rsidP="002D20EE">
      <w:pPr>
        <w:widowControl w:val="0"/>
        <w:rPr>
          <w:snapToGrid w:val="0"/>
          <w:sz w:val="26"/>
          <w:szCs w:val="26"/>
        </w:rPr>
      </w:pPr>
      <w:r w:rsidRPr="00907EF7">
        <w:rPr>
          <w:snapToGrid w:val="0"/>
          <w:sz w:val="26"/>
          <w:szCs w:val="26"/>
        </w:rPr>
        <w:t>строительство дошкольной образовательной организа</w:t>
      </w:r>
      <w:r w:rsidR="00ED3A50">
        <w:rPr>
          <w:snapToGrid w:val="0"/>
          <w:sz w:val="26"/>
          <w:szCs w:val="26"/>
        </w:rPr>
        <w:t>ции (детского сада) на 220 </w:t>
      </w:r>
      <w:r w:rsidRPr="00907EF7">
        <w:rPr>
          <w:snapToGrid w:val="0"/>
          <w:sz w:val="26"/>
          <w:szCs w:val="26"/>
        </w:rPr>
        <w:t xml:space="preserve">мест </w:t>
      </w:r>
      <w:r w:rsidR="00842B16">
        <w:rPr>
          <w:snapToGrid w:val="0"/>
          <w:sz w:val="26"/>
          <w:szCs w:val="26"/>
        </w:rPr>
        <w:t xml:space="preserve">- </w:t>
      </w:r>
      <w:r w:rsidRPr="00907EF7">
        <w:rPr>
          <w:snapToGrid w:val="0"/>
          <w:sz w:val="26"/>
          <w:szCs w:val="26"/>
        </w:rPr>
        <w:t>в квартале 191.01.05.04;</w:t>
      </w:r>
    </w:p>
    <w:p w:rsidR="002D20EE" w:rsidRPr="00907EF7" w:rsidRDefault="002D20EE" w:rsidP="002D20EE">
      <w:pPr>
        <w:widowControl w:val="0"/>
        <w:rPr>
          <w:snapToGrid w:val="0"/>
          <w:sz w:val="26"/>
          <w:szCs w:val="26"/>
        </w:rPr>
      </w:pPr>
      <w:r w:rsidRPr="00907EF7">
        <w:rPr>
          <w:snapToGrid w:val="0"/>
          <w:sz w:val="26"/>
          <w:szCs w:val="26"/>
        </w:rPr>
        <w:t>строительство дошкольной образовательной орг</w:t>
      </w:r>
      <w:r w:rsidR="00ED3A50">
        <w:rPr>
          <w:snapToGrid w:val="0"/>
          <w:sz w:val="26"/>
          <w:szCs w:val="26"/>
        </w:rPr>
        <w:t>анизации (детского сада) на 245 </w:t>
      </w:r>
      <w:r w:rsidRPr="00907EF7">
        <w:rPr>
          <w:snapToGrid w:val="0"/>
          <w:sz w:val="26"/>
          <w:szCs w:val="26"/>
        </w:rPr>
        <w:t xml:space="preserve">мест </w:t>
      </w:r>
      <w:r w:rsidR="00842B16">
        <w:rPr>
          <w:snapToGrid w:val="0"/>
          <w:sz w:val="26"/>
          <w:szCs w:val="26"/>
        </w:rPr>
        <w:t xml:space="preserve">- </w:t>
      </w:r>
      <w:r w:rsidRPr="00907EF7">
        <w:rPr>
          <w:snapToGrid w:val="0"/>
          <w:sz w:val="26"/>
          <w:szCs w:val="26"/>
        </w:rPr>
        <w:t>в квартале 191.01.06.05;</w:t>
      </w:r>
    </w:p>
    <w:p w:rsidR="002D20EE" w:rsidRPr="00907EF7" w:rsidRDefault="002D20EE" w:rsidP="002D20EE">
      <w:pPr>
        <w:widowControl w:val="0"/>
        <w:rPr>
          <w:snapToGrid w:val="0"/>
          <w:sz w:val="26"/>
          <w:szCs w:val="26"/>
        </w:rPr>
      </w:pPr>
      <w:r w:rsidRPr="00907EF7">
        <w:rPr>
          <w:snapToGrid w:val="0"/>
          <w:sz w:val="26"/>
          <w:szCs w:val="26"/>
        </w:rPr>
        <w:t xml:space="preserve">реконструкция дошкольной образовательной организации (детского сада) с увеличением проектной мощности с 80 до 160 мест </w:t>
      </w:r>
      <w:r w:rsidR="00842B16">
        <w:rPr>
          <w:snapToGrid w:val="0"/>
          <w:sz w:val="26"/>
          <w:szCs w:val="26"/>
        </w:rPr>
        <w:t xml:space="preserve">- </w:t>
      </w:r>
      <w:r w:rsidRPr="00907EF7">
        <w:rPr>
          <w:snapToGrid w:val="0"/>
          <w:sz w:val="26"/>
          <w:szCs w:val="26"/>
        </w:rPr>
        <w:t>в квартале 191.01.06.03;</w:t>
      </w:r>
    </w:p>
    <w:p w:rsidR="002D20EE" w:rsidRPr="00907EF7" w:rsidRDefault="002D20EE" w:rsidP="002D20EE">
      <w:pPr>
        <w:widowControl w:val="0"/>
        <w:rPr>
          <w:snapToGrid w:val="0"/>
          <w:sz w:val="26"/>
          <w:szCs w:val="26"/>
        </w:rPr>
      </w:pPr>
      <w:r w:rsidRPr="00907EF7">
        <w:rPr>
          <w:snapToGrid w:val="0"/>
          <w:sz w:val="26"/>
          <w:szCs w:val="26"/>
        </w:rPr>
        <w:t xml:space="preserve">строительство общеобразовательной школы на 1100 мест </w:t>
      </w:r>
      <w:r w:rsidR="00842B16">
        <w:rPr>
          <w:snapToGrid w:val="0"/>
          <w:sz w:val="26"/>
          <w:szCs w:val="26"/>
        </w:rPr>
        <w:t xml:space="preserve">- </w:t>
      </w:r>
      <w:r w:rsidRPr="00907EF7">
        <w:rPr>
          <w:snapToGrid w:val="0"/>
          <w:sz w:val="26"/>
          <w:szCs w:val="26"/>
        </w:rPr>
        <w:t>в квартале 191.01.05.02 по ПКРСИ в 2027 году;</w:t>
      </w:r>
    </w:p>
    <w:p w:rsidR="002D20EE" w:rsidRPr="00907EF7" w:rsidRDefault="002D20EE" w:rsidP="002D20EE">
      <w:pPr>
        <w:widowControl w:val="0"/>
        <w:rPr>
          <w:snapToGrid w:val="0"/>
          <w:sz w:val="26"/>
          <w:szCs w:val="26"/>
        </w:rPr>
      </w:pPr>
      <w:r w:rsidRPr="00907EF7">
        <w:rPr>
          <w:snapToGrid w:val="0"/>
          <w:sz w:val="26"/>
          <w:szCs w:val="26"/>
        </w:rPr>
        <w:t xml:space="preserve">строительство двух общеобразовательных школ на 1100 мест </w:t>
      </w:r>
      <w:r w:rsidR="00842B16">
        <w:rPr>
          <w:snapToGrid w:val="0"/>
          <w:sz w:val="26"/>
          <w:szCs w:val="26"/>
        </w:rPr>
        <w:t xml:space="preserve">- </w:t>
      </w:r>
      <w:r w:rsidRPr="00907EF7">
        <w:rPr>
          <w:snapToGrid w:val="0"/>
          <w:sz w:val="26"/>
          <w:szCs w:val="26"/>
        </w:rPr>
        <w:t>в кварталах 191.01.05.05 и 191.01.06.04 соответственно;</w:t>
      </w:r>
    </w:p>
    <w:p w:rsidR="002D20EE" w:rsidRPr="00907EF7" w:rsidRDefault="002D20EE" w:rsidP="002D20EE">
      <w:pPr>
        <w:widowControl w:val="0"/>
        <w:rPr>
          <w:snapToGrid w:val="0"/>
          <w:sz w:val="26"/>
          <w:szCs w:val="26"/>
        </w:rPr>
      </w:pPr>
      <w:r w:rsidRPr="00907EF7">
        <w:rPr>
          <w:snapToGrid w:val="0"/>
          <w:sz w:val="26"/>
          <w:szCs w:val="26"/>
        </w:rPr>
        <w:t xml:space="preserve">реконструкция муниципального автономного общеобразовательного учреждения города Новосибирска «Вторая Новосибирская гимназия» с увеличением проектной мощности с 750 до 1100 мест </w:t>
      </w:r>
      <w:r w:rsidR="00842B16">
        <w:rPr>
          <w:snapToGrid w:val="0"/>
          <w:sz w:val="26"/>
          <w:szCs w:val="26"/>
        </w:rPr>
        <w:t xml:space="preserve">- </w:t>
      </w:r>
      <w:r w:rsidRPr="00907EF7">
        <w:rPr>
          <w:snapToGrid w:val="0"/>
          <w:sz w:val="26"/>
          <w:szCs w:val="26"/>
        </w:rPr>
        <w:t>в квартале 191.01.03.01 по ПКРСИ в 2021 году;</w:t>
      </w:r>
    </w:p>
    <w:p w:rsidR="002D20EE" w:rsidRPr="00907EF7" w:rsidRDefault="002D20EE" w:rsidP="002D20EE">
      <w:pPr>
        <w:widowControl w:val="0"/>
        <w:rPr>
          <w:snapToGrid w:val="0"/>
          <w:sz w:val="26"/>
          <w:szCs w:val="26"/>
        </w:rPr>
      </w:pPr>
      <w:r w:rsidRPr="00907EF7">
        <w:rPr>
          <w:snapToGrid w:val="0"/>
          <w:sz w:val="26"/>
          <w:szCs w:val="26"/>
        </w:rPr>
        <w:t xml:space="preserve">реконструкция муниципального бюджетного общеобразовательного учреждения города Новосибирска «Средняя общеобразовательная школа № 73» по ул. Котовского, 16 с увеличением проектной мощности с 450 до 700 мест </w:t>
      </w:r>
      <w:r w:rsidR="00842B16">
        <w:rPr>
          <w:snapToGrid w:val="0"/>
          <w:sz w:val="26"/>
          <w:szCs w:val="26"/>
        </w:rPr>
        <w:t xml:space="preserve">- </w:t>
      </w:r>
      <w:r w:rsidRPr="00907EF7">
        <w:rPr>
          <w:snapToGrid w:val="0"/>
          <w:sz w:val="26"/>
          <w:szCs w:val="26"/>
        </w:rPr>
        <w:t>в квартале 191.02.01.02 по ПКРСИ в 2021 году;</w:t>
      </w:r>
    </w:p>
    <w:p w:rsidR="002D20EE" w:rsidRPr="00907EF7" w:rsidRDefault="002D20EE" w:rsidP="002D20EE">
      <w:pPr>
        <w:widowControl w:val="0"/>
        <w:rPr>
          <w:snapToGrid w:val="0"/>
          <w:sz w:val="26"/>
          <w:szCs w:val="26"/>
        </w:rPr>
      </w:pPr>
      <w:r w:rsidRPr="00907EF7">
        <w:rPr>
          <w:snapToGrid w:val="0"/>
          <w:sz w:val="26"/>
          <w:szCs w:val="26"/>
        </w:rPr>
        <w:t xml:space="preserve">реконструкция </w:t>
      </w:r>
      <w:r w:rsidR="00DE57E9" w:rsidRPr="00907EF7">
        <w:rPr>
          <w:snapToGrid w:val="0"/>
          <w:sz w:val="26"/>
          <w:szCs w:val="26"/>
        </w:rPr>
        <w:t>муниципального бюджетного общеобразовательного учреждения города Новосибирска</w:t>
      </w:r>
      <w:r w:rsidRPr="00907EF7">
        <w:rPr>
          <w:snapToGrid w:val="0"/>
          <w:sz w:val="26"/>
          <w:szCs w:val="26"/>
        </w:rPr>
        <w:t xml:space="preserve"> «Средняя общеобразовательная школа № 40» по ул.</w:t>
      </w:r>
      <w:r w:rsidR="00470317">
        <w:rPr>
          <w:snapToGrid w:val="0"/>
          <w:sz w:val="26"/>
          <w:szCs w:val="26"/>
        </w:rPr>
        <w:t xml:space="preserve"> </w:t>
      </w:r>
      <w:r w:rsidRPr="00907EF7">
        <w:rPr>
          <w:snapToGrid w:val="0"/>
          <w:sz w:val="26"/>
          <w:szCs w:val="26"/>
        </w:rPr>
        <w:t xml:space="preserve">Крашенинникова, 6 с увеличением проектной мощности с 450 до 1100 мест </w:t>
      </w:r>
      <w:r w:rsidR="00470317">
        <w:rPr>
          <w:snapToGrid w:val="0"/>
          <w:sz w:val="26"/>
          <w:szCs w:val="26"/>
        </w:rPr>
        <w:t xml:space="preserve">- </w:t>
      </w:r>
      <w:r w:rsidRPr="00907EF7">
        <w:rPr>
          <w:snapToGrid w:val="0"/>
          <w:sz w:val="26"/>
          <w:szCs w:val="26"/>
        </w:rPr>
        <w:t>в квартале 191.02.04.02 по ПКРСИ в 2023 году.</w:t>
      </w:r>
    </w:p>
    <w:p w:rsidR="002D20EE" w:rsidRPr="00907EF7" w:rsidRDefault="002D20EE" w:rsidP="002D20EE">
      <w:pPr>
        <w:widowControl w:val="0"/>
        <w:rPr>
          <w:snapToGrid w:val="0"/>
          <w:sz w:val="26"/>
          <w:szCs w:val="26"/>
        </w:rPr>
      </w:pPr>
      <w:r w:rsidRPr="00907EF7">
        <w:rPr>
          <w:snapToGrid w:val="0"/>
          <w:sz w:val="26"/>
          <w:szCs w:val="26"/>
        </w:rPr>
        <w:t xml:space="preserve">Реализация запланированных выше мероприятий позволит создать </w:t>
      </w:r>
      <w:proofErr w:type="spellStart"/>
      <w:r w:rsidRPr="00907EF7">
        <w:rPr>
          <w:snapToGrid w:val="0"/>
          <w:sz w:val="26"/>
          <w:szCs w:val="26"/>
        </w:rPr>
        <w:t>профицит</w:t>
      </w:r>
      <w:proofErr w:type="spellEnd"/>
      <w:r w:rsidRPr="00907EF7">
        <w:rPr>
          <w:snapToGrid w:val="0"/>
          <w:sz w:val="26"/>
          <w:szCs w:val="26"/>
        </w:rPr>
        <w:t xml:space="preserve"> ме</w:t>
      </w:r>
      <w:proofErr w:type="gramStart"/>
      <w:r w:rsidRPr="00907EF7">
        <w:rPr>
          <w:snapToGrid w:val="0"/>
          <w:sz w:val="26"/>
          <w:szCs w:val="26"/>
        </w:rPr>
        <w:t>ст в шк</w:t>
      </w:r>
      <w:proofErr w:type="gramEnd"/>
      <w:r w:rsidRPr="00907EF7">
        <w:rPr>
          <w:snapToGrid w:val="0"/>
          <w:sz w:val="26"/>
          <w:szCs w:val="26"/>
        </w:rPr>
        <w:t>олах на 267 мест, обеспеченность составит 118,3 мест на 1000 жителей. В детских садах будет на 221 место больше, чем по нормативу, обеспеченность составит 37,8 места на 1000 жителей.</w:t>
      </w:r>
    </w:p>
    <w:p w:rsidR="002D20EE" w:rsidRPr="00907EF7" w:rsidRDefault="002D20EE" w:rsidP="002D20EE">
      <w:pPr>
        <w:widowControl w:val="0"/>
        <w:spacing w:line="240" w:lineRule="atLeast"/>
        <w:rPr>
          <w:sz w:val="26"/>
          <w:szCs w:val="26"/>
        </w:rPr>
      </w:pPr>
      <w:r w:rsidRPr="00907EF7">
        <w:rPr>
          <w:sz w:val="26"/>
          <w:szCs w:val="26"/>
        </w:rPr>
        <w:t>На расчетный срок предусматривается размещение и строительство новых объектов дополнительного образования и культурно-бытового обслуживания населения:</w:t>
      </w:r>
    </w:p>
    <w:p w:rsidR="002D20EE" w:rsidRPr="00907EF7" w:rsidRDefault="002D20EE" w:rsidP="002D20EE">
      <w:pPr>
        <w:widowControl w:val="0"/>
        <w:rPr>
          <w:sz w:val="26"/>
          <w:szCs w:val="26"/>
        </w:rPr>
      </w:pPr>
      <w:r w:rsidRPr="00907EF7">
        <w:rPr>
          <w:snapToGrid w:val="0"/>
          <w:sz w:val="26"/>
          <w:szCs w:val="26"/>
        </w:rPr>
        <w:t xml:space="preserve">строительство </w:t>
      </w:r>
      <w:r w:rsidR="006D5059" w:rsidRPr="00907EF7">
        <w:rPr>
          <w:sz w:val="26"/>
          <w:szCs w:val="26"/>
        </w:rPr>
        <w:t>общей врачебной практики</w:t>
      </w:r>
      <w:r w:rsidRPr="00907EF7">
        <w:rPr>
          <w:snapToGrid w:val="0"/>
          <w:sz w:val="26"/>
          <w:szCs w:val="26"/>
        </w:rPr>
        <w:t xml:space="preserve"> </w:t>
      </w:r>
      <w:r w:rsidR="00C70FA0">
        <w:rPr>
          <w:snapToGrid w:val="0"/>
          <w:sz w:val="26"/>
          <w:szCs w:val="26"/>
        </w:rPr>
        <w:t xml:space="preserve">- </w:t>
      </w:r>
      <w:r w:rsidRPr="00907EF7">
        <w:rPr>
          <w:snapToGrid w:val="0"/>
          <w:sz w:val="26"/>
          <w:szCs w:val="26"/>
        </w:rPr>
        <w:t>в квартале 191.01.04.01 по ПКРСИ до 2030 года;</w:t>
      </w:r>
    </w:p>
    <w:p w:rsidR="002D20EE" w:rsidRPr="00907EF7" w:rsidRDefault="002D20EE" w:rsidP="002D20EE">
      <w:pPr>
        <w:widowControl w:val="0"/>
        <w:rPr>
          <w:snapToGrid w:val="0"/>
          <w:sz w:val="26"/>
          <w:szCs w:val="26"/>
        </w:rPr>
      </w:pPr>
      <w:r w:rsidRPr="00907EF7">
        <w:rPr>
          <w:snapToGrid w:val="0"/>
          <w:sz w:val="26"/>
          <w:szCs w:val="26"/>
        </w:rPr>
        <w:t xml:space="preserve">строительство </w:t>
      </w:r>
      <w:proofErr w:type="spellStart"/>
      <w:r w:rsidRPr="00907EF7">
        <w:rPr>
          <w:snapToGrid w:val="0"/>
          <w:sz w:val="26"/>
          <w:szCs w:val="26"/>
        </w:rPr>
        <w:t>культурно-досугового</w:t>
      </w:r>
      <w:proofErr w:type="spellEnd"/>
      <w:r w:rsidRPr="00907EF7">
        <w:rPr>
          <w:snapToGrid w:val="0"/>
          <w:sz w:val="26"/>
          <w:szCs w:val="26"/>
        </w:rPr>
        <w:t xml:space="preserve"> центра со зрительным залом </w:t>
      </w:r>
      <w:r w:rsidR="00C70FA0">
        <w:rPr>
          <w:snapToGrid w:val="0"/>
          <w:sz w:val="26"/>
          <w:szCs w:val="26"/>
        </w:rPr>
        <w:t xml:space="preserve">- </w:t>
      </w:r>
      <w:r w:rsidRPr="00907EF7">
        <w:rPr>
          <w:snapToGrid w:val="0"/>
          <w:sz w:val="26"/>
          <w:szCs w:val="26"/>
        </w:rPr>
        <w:t>в квартале 191.01.06.05;</w:t>
      </w:r>
    </w:p>
    <w:p w:rsidR="002D20EE" w:rsidRPr="00C70FA0" w:rsidRDefault="002D20EE" w:rsidP="002D20EE">
      <w:pPr>
        <w:widowControl w:val="0"/>
        <w:rPr>
          <w:snapToGrid w:val="0"/>
          <w:sz w:val="26"/>
          <w:szCs w:val="26"/>
        </w:rPr>
      </w:pPr>
      <w:r w:rsidRPr="00907EF7">
        <w:rPr>
          <w:snapToGrid w:val="0"/>
          <w:sz w:val="26"/>
          <w:szCs w:val="26"/>
        </w:rPr>
        <w:t xml:space="preserve">реконструкция спортивных помещений по ул. Котовского, 20 </w:t>
      </w:r>
      <w:r w:rsidR="00C70FA0">
        <w:rPr>
          <w:snapToGrid w:val="0"/>
          <w:sz w:val="26"/>
          <w:szCs w:val="26"/>
        </w:rPr>
        <w:t xml:space="preserve">- </w:t>
      </w:r>
      <w:r w:rsidRPr="00907EF7">
        <w:rPr>
          <w:snapToGrid w:val="0"/>
          <w:sz w:val="26"/>
          <w:szCs w:val="26"/>
        </w:rPr>
        <w:t xml:space="preserve">в квартале 191.02.01.02 по </w:t>
      </w:r>
      <w:r w:rsidRPr="00C70FA0">
        <w:rPr>
          <w:snapToGrid w:val="0"/>
          <w:sz w:val="26"/>
          <w:szCs w:val="26"/>
        </w:rPr>
        <w:t>ПКРСИ до 202</w:t>
      </w:r>
      <w:r w:rsidR="00C70FA0">
        <w:rPr>
          <w:snapToGrid w:val="0"/>
          <w:sz w:val="26"/>
          <w:szCs w:val="26"/>
        </w:rPr>
        <w:t>3</w:t>
      </w:r>
      <w:r w:rsidRPr="00C70FA0">
        <w:rPr>
          <w:snapToGrid w:val="0"/>
          <w:sz w:val="26"/>
          <w:szCs w:val="26"/>
        </w:rPr>
        <w:t xml:space="preserve"> года;</w:t>
      </w:r>
    </w:p>
    <w:p w:rsidR="002D20EE" w:rsidRPr="00907EF7" w:rsidRDefault="002D20EE" w:rsidP="002D20EE">
      <w:pPr>
        <w:widowControl w:val="0"/>
        <w:rPr>
          <w:snapToGrid w:val="0"/>
          <w:sz w:val="26"/>
          <w:szCs w:val="26"/>
        </w:rPr>
      </w:pPr>
      <w:r w:rsidRPr="00907EF7">
        <w:rPr>
          <w:snapToGrid w:val="0"/>
          <w:sz w:val="26"/>
          <w:szCs w:val="26"/>
        </w:rPr>
        <w:t xml:space="preserve">строительство физкультурно-спортивного комплекса </w:t>
      </w:r>
      <w:r w:rsidR="00C70FA0">
        <w:rPr>
          <w:snapToGrid w:val="0"/>
          <w:sz w:val="26"/>
          <w:szCs w:val="26"/>
        </w:rPr>
        <w:t xml:space="preserve">- </w:t>
      </w:r>
      <w:r w:rsidRPr="00907EF7">
        <w:rPr>
          <w:snapToGrid w:val="0"/>
          <w:sz w:val="26"/>
          <w:szCs w:val="26"/>
        </w:rPr>
        <w:t>в квартале 191.01.00.03;</w:t>
      </w:r>
    </w:p>
    <w:p w:rsidR="002D20EE" w:rsidRPr="00907EF7" w:rsidRDefault="002D20EE" w:rsidP="002D20EE">
      <w:pPr>
        <w:widowControl w:val="0"/>
        <w:rPr>
          <w:snapToGrid w:val="0"/>
          <w:sz w:val="26"/>
          <w:szCs w:val="26"/>
        </w:rPr>
      </w:pPr>
      <w:r w:rsidRPr="00907EF7">
        <w:rPr>
          <w:snapToGrid w:val="0"/>
          <w:sz w:val="26"/>
          <w:szCs w:val="26"/>
        </w:rPr>
        <w:t xml:space="preserve">размещение библиотеки </w:t>
      </w:r>
      <w:r w:rsidR="00C70FA0">
        <w:rPr>
          <w:snapToGrid w:val="0"/>
          <w:sz w:val="26"/>
          <w:szCs w:val="26"/>
        </w:rPr>
        <w:t xml:space="preserve">- </w:t>
      </w:r>
      <w:r w:rsidRPr="00907EF7">
        <w:rPr>
          <w:snapToGrid w:val="0"/>
          <w:sz w:val="26"/>
          <w:szCs w:val="26"/>
        </w:rPr>
        <w:t>в квартале 191.01.02.02.</w:t>
      </w:r>
    </w:p>
    <w:p w:rsidR="002D20EE" w:rsidRPr="00907EF7" w:rsidRDefault="002D20EE" w:rsidP="002D20EE">
      <w:pPr>
        <w:widowControl w:val="0"/>
        <w:spacing w:line="240" w:lineRule="atLeast"/>
        <w:rPr>
          <w:sz w:val="26"/>
          <w:szCs w:val="26"/>
        </w:rPr>
      </w:pPr>
      <w:r w:rsidRPr="00907EF7">
        <w:rPr>
          <w:sz w:val="26"/>
          <w:szCs w:val="26"/>
        </w:rPr>
        <w:t xml:space="preserve">Также на расчетный срок предусматривается размещение новых объектов озеленения общего пользования </w:t>
      </w:r>
      <w:r w:rsidRPr="00907EF7">
        <w:rPr>
          <w:snapToGrid w:val="0"/>
          <w:sz w:val="26"/>
          <w:szCs w:val="26"/>
        </w:rPr>
        <w:t>–</w:t>
      </w:r>
      <w:r w:rsidRPr="00907EF7">
        <w:rPr>
          <w:sz w:val="26"/>
          <w:szCs w:val="26"/>
        </w:rPr>
        <w:t xml:space="preserve"> пешеходных бульваров и скверов.</w:t>
      </w:r>
    </w:p>
    <w:p w:rsidR="002D20EE" w:rsidRPr="00907EF7" w:rsidRDefault="002D20EE" w:rsidP="002D20EE">
      <w:pPr>
        <w:widowControl w:val="0"/>
        <w:tabs>
          <w:tab w:val="left" w:pos="804"/>
          <w:tab w:val="left" w:pos="6175"/>
          <w:tab w:val="left" w:pos="7928"/>
        </w:tabs>
        <w:ind w:firstLine="0"/>
        <w:rPr>
          <w:color w:val="FF0000"/>
          <w:sz w:val="26"/>
          <w:szCs w:val="26"/>
          <w:highlight w:val="yellow"/>
        </w:rPr>
      </w:pPr>
    </w:p>
    <w:p w:rsidR="002D20EE" w:rsidRPr="00907EF7" w:rsidRDefault="002D20EE" w:rsidP="002D20EE">
      <w:pPr>
        <w:pStyle w:val="afe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 w:val="26"/>
          <w:szCs w:val="26"/>
        </w:rPr>
      </w:pPr>
      <w:bookmarkStart w:id="7" w:name="_Toc536782866"/>
      <w:r w:rsidRPr="00907EF7">
        <w:rPr>
          <w:b/>
          <w:sz w:val="26"/>
          <w:szCs w:val="26"/>
        </w:rPr>
        <w:t>3.4. Характеристики объектов транспортной инфраструктуры</w:t>
      </w:r>
      <w:bookmarkEnd w:id="7"/>
    </w:p>
    <w:p w:rsidR="002D20EE" w:rsidRPr="00907EF7" w:rsidRDefault="002D20EE" w:rsidP="002D20EE">
      <w:pPr>
        <w:widowControl w:val="0"/>
        <w:rPr>
          <w:color w:val="FF0000"/>
          <w:sz w:val="26"/>
          <w:szCs w:val="26"/>
          <w:highlight w:val="yellow"/>
        </w:rPr>
      </w:pPr>
    </w:p>
    <w:p w:rsidR="002D20EE" w:rsidRPr="00907EF7" w:rsidRDefault="002D20EE" w:rsidP="002D20EE">
      <w:pPr>
        <w:widowControl w:val="0"/>
        <w:rPr>
          <w:sz w:val="26"/>
          <w:szCs w:val="26"/>
        </w:rPr>
      </w:pPr>
      <w:r w:rsidRPr="00907EF7">
        <w:rPr>
          <w:sz w:val="26"/>
          <w:szCs w:val="26"/>
        </w:rPr>
        <w:t>Проектируемая улично-дорожная сеть предназначена для организации движения автомобильного транспорта на планируемой территории в соответствии с положениями Генерального плана города Новосибирска.</w:t>
      </w:r>
    </w:p>
    <w:p w:rsidR="002D20EE" w:rsidRPr="00907EF7" w:rsidRDefault="002D20EE" w:rsidP="002D20EE">
      <w:pPr>
        <w:widowControl w:val="0"/>
        <w:rPr>
          <w:rFonts w:eastAsia="Calibri"/>
          <w:sz w:val="26"/>
          <w:szCs w:val="26"/>
          <w:lang w:eastAsia="en-US"/>
        </w:rPr>
      </w:pPr>
      <w:r w:rsidRPr="00907EF7">
        <w:rPr>
          <w:rFonts w:eastAsia="Calibri"/>
          <w:sz w:val="26"/>
          <w:szCs w:val="26"/>
          <w:lang w:eastAsia="en-US"/>
        </w:rPr>
        <w:t>Проектом планировки предлагается оптимизация схемы улично-дорожной сети и принимается следующая классификация улично-дорожной сети:</w:t>
      </w:r>
    </w:p>
    <w:p w:rsidR="002D20EE" w:rsidRPr="00907EF7" w:rsidRDefault="002D20EE" w:rsidP="002D20EE">
      <w:pPr>
        <w:widowControl w:val="0"/>
        <w:rPr>
          <w:rFonts w:eastAsia="Calibri"/>
          <w:sz w:val="26"/>
          <w:szCs w:val="26"/>
          <w:lang w:eastAsia="en-US"/>
        </w:rPr>
      </w:pPr>
      <w:proofErr w:type="gramStart"/>
      <w:r w:rsidRPr="00907EF7">
        <w:rPr>
          <w:rFonts w:eastAsia="Calibri"/>
          <w:sz w:val="26"/>
          <w:szCs w:val="26"/>
          <w:lang w:eastAsia="en-US"/>
        </w:rPr>
        <w:t>магистральные улицы общегородского значе</w:t>
      </w:r>
      <w:r w:rsidR="00AD1A34">
        <w:rPr>
          <w:rFonts w:eastAsia="Calibri"/>
          <w:sz w:val="26"/>
          <w:szCs w:val="26"/>
          <w:lang w:eastAsia="en-US"/>
        </w:rPr>
        <w:t>ния регулируемого движения (ул. </w:t>
      </w:r>
      <w:r w:rsidRPr="00907EF7">
        <w:rPr>
          <w:rFonts w:eastAsia="Calibri"/>
          <w:sz w:val="26"/>
          <w:szCs w:val="26"/>
          <w:lang w:eastAsia="en-US"/>
        </w:rPr>
        <w:t>Широкая, ул. Связистов, ул. Станиславского, ул. Титова, ул. Троллейная);</w:t>
      </w:r>
      <w:proofErr w:type="gramEnd"/>
    </w:p>
    <w:p w:rsidR="002D20EE" w:rsidRPr="00907EF7" w:rsidRDefault="002D20EE" w:rsidP="002D20EE">
      <w:pPr>
        <w:widowControl w:val="0"/>
        <w:rPr>
          <w:rFonts w:eastAsia="Calibri"/>
          <w:sz w:val="26"/>
          <w:szCs w:val="26"/>
          <w:lang w:eastAsia="en-US"/>
        </w:rPr>
      </w:pPr>
      <w:proofErr w:type="gramStart"/>
      <w:r w:rsidRPr="00907EF7">
        <w:rPr>
          <w:rFonts w:eastAsia="Calibri"/>
          <w:sz w:val="26"/>
          <w:szCs w:val="26"/>
          <w:lang w:eastAsia="en-US"/>
        </w:rPr>
        <w:t>магистральные улицы районного значения транспортно-пешеходные (</w:t>
      </w:r>
      <w:r w:rsidR="00C70FA0">
        <w:rPr>
          <w:sz w:val="26"/>
          <w:szCs w:val="26"/>
        </w:rPr>
        <w:t xml:space="preserve">ул. </w:t>
      </w:r>
      <w:r w:rsidRPr="00907EF7">
        <w:rPr>
          <w:sz w:val="26"/>
          <w:szCs w:val="26"/>
        </w:rPr>
        <w:t xml:space="preserve">Пархоменко, ул. </w:t>
      </w:r>
      <w:proofErr w:type="spellStart"/>
      <w:r w:rsidRPr="00907EF7">
        <w:rPr>
          <w:sz w:val="26"/>
          <w:szCs w:val="26"/>
        </w:rPr>
        <w:t>Плахотного</w:t>
      </w:r>
      <w:proofErr w:type="spellEnd"/>
      <w:r w:rsidRPr="00907EF7">
        <w:rPr>
          <w:sz w:val="26"/>
          <w:szCs w:val="26"/>
        </w:rPr>
        <w:t xml:space="preserve">, ул. Котовского, ул. Пермская, ул. </w:t>
      </w:r>
      <w:proofErr w:type="spellStart"/>
      <w:r w:rsidRPr="00907EF7">
        <w:rPr>
          <w:sz w:val="26"/>
          <w:szCs w:val="26"/>
        </w:rPr>
        <w:t>Демьяновская</w:t>
      </w:r>
      <w:proofErr w:type="spellEnd"/>
      <w:r w:rsidRPr="00907EF7">
        <w:rPr>
          <w:sz w:val="26"/>
          <w:szCs w:val="26"/>
        </w:rPr>
        <w:t>)</w:t>
      </w:r>
      <w:r w:rsidRPr="00907EF7">
        <w:rPr>
          <w:rFonts w:eastAsia="Calibri"/>
          <w:sz w:val="26"/>
          <w:szCs w:val="26"/>
          <w:lang w:eastAsia="en-US"/>
        </w:rPr>
        <w:t>;</w:t>
      </w:r>
      <w:proofErr w:type="gramEnd"/>
    </w:p>
    <w:p w:rsidR="002D20EE" w:rsidRPr="00907EF7" w:rsidRDefault="002D20EE" w:rsidP="002D20EE">
      <w:pPr>
        <w:widowControl w:val="0"/>
        <w:rPr>
          <w:rFonts w:eastAsia="Calibri"/>
          <w:sz w:val="26"/>
          <w:szCs w:val="26"/>
          <w:lang w:eastAsia="en-US"/>
        </w:rPr>
      </w:pPr>
      <w:r w:rsidRPr="00907EF7">
        <w:rPr>
          <w:rFonts w:eastAsia="Calibri"/>
          <w:sz w:val="26"/>
          <w:szCs w:val="26"/>
          <w:lang w:eastAsia="en-US"/>
        </w:rPr>
        <w:t>улицы местного значения в жилой застройке.</w:t>
      </w:r>
    </w:p>
    <w:p w:rsidR="002D20EE" w:rsidRPr="00907EF7" w:rsidRDefault="002D20EE" w:rsidP="002D20EE">
      <w:pPr>
        <w:widowControl w:val="0"/>
        <w:spacing w:line="240" w:lineRule="atLeast"/>
        <w:rPr>
          <w:sz w:val="26"/>
          <w:szCs w:val="26"/>
          <w:highlight w:val="yellow"/>
        </w:rPr>
      </w:pPr>
      <w:r w:rsidRPr="00907EF7">
        <w:rPr>
          <w:sz w:val="26"/>
          <w:szCs w:val="26"/>
        </w:rPr>
        <w:t xml:space="preserve">Проектными мероприятиями предусмотрено достижение на расчетный срок плотности улично-дорожной сети в размере 5,0 км/кв. км, что обеспечит обслуживание перспективных транспортных нагрузок. Предусматривается реконструкция существующих и строительство новых элементов улично-дорожной сети – магистральных улиц регулируемого движения. </w:t>
      </w:r>
    </w:p>
    <w:p w:rsidR="002D20EE" w:rsidRPr="00907EF7" w:rsidRDefault="002D20EE" w:rsidP="002D20EE">
      <w:pPr>
        <w:widowControl w:val="0"/>
        <w:rPr>
          <w:sz w:val="26"/>
          <w:szCs w:val="26"/>
        </w:rPr>
      </w:pPr>
      <w:r w:rsidRPr="00907EF7">
        <w:rPr>
          <w:sz w:val="26"/>
          <w:szCs w:val="26"/>
        </w:rPr>
        <w:t xml:space="preserve">Мероприятия по развитию проектируемой территории учитывают строительство и ввод в действие в плановый период станций метрополитена Ленинской линии: </w:t>
      </w:r>
    </w:p>
    <w:p w:rsidR="002D20EE" w:rsidRPr="00907EF7" w:rsidRDefault="002D20EE" w:rsidP="002D20EE">
      <w:pPr>
        <w:pStyle w:val="S6"/>
        <w:widowControl w:val="0"/>
        <w:spacing w:line="240" w:lineRule="atLeast"/>
        <w:ind w:right="-2"/>
        <w:rPr>
          <w:sz w:val="26"/>
          <w:szCs w:val="26"/>
          <w:shd w:val="clear" w:color="auto" w:fill="FFFFFF"/>
        </w:rPr>
      </w:pPr>
      <w:r w:rsidRPr="00907EF7">
        <w:rPr>
          <w:sz w:val="26"/>
          <w:szCs w:val="26"/>
        </w:rPr>
        <w:t xml:space="preserve">строительство станции метрополитена Ленинской линии </w:t>
      </w:r>
      <w:r w:rsidR="0007452A" w:rsidRPr="00907EF7">
        <w:rPr>
          <w:sz w:val="26"/>
          <w:szCs w:val="26"/>
        </w:rPr>
        <w:t>«</w:t>
      </w:r>
      <w:r w:rsidRPr="00907EF7">
        <w:rPr>
          <w:sz w:val="26"/>
          <w:szCs w:val="26"/>
        </w:rPr>
        <w:t>Площадь Станиславского</w:t>
      </w:r>
      <w:r w:rsidR="0007452A" w:rsidRPr="00907EF7">
        <w:rPr>
          <w:sz w:val="26"/>
          <w:szCs w:val="26"/>
        </w:rPr>
        <w:t>»</w:t>
      </w:r>
      <w:r w:rsidRPr="00907EF7">
        <w:rPr>
          <w:sz w:val="26"/>
          <w:szCs w:val="26"/>
        </w:rPr>
        <w:t xml:space="preserve"> на пересечении ул. Станиславского и ул. Титова в 2023 году в </w:t>
      </w:r>
      <w:r w:rsidRPr="00907EF7">
        <w:rPr>
          <w:sz w:val="26"/>
          <w:szCs w:val="26"/>
          <w:shd w:val="clear" w:color="auto" w:fill="FFFFFF"/>
        </w:rPr>
        <w:t>соответствии с Программой комплексного развития транспортной инфраструктуры города Новосибирска на 2018 – 2030 годы, утвержденной решением Совета депутатов города Новосибирска от 26.09.2018 № 660 (далее – ПКРТИ);</w:t>
      </w:r>
    </w:p>
    <w:p w:rsidR="002D20EE" w:rsidRPr="00907EF7" w:rsidRDefault="002D20EE" w:rsidP="002D20EE">
      <w:pPr>
        <w:pStyle w:val="S6"/>
        <w:widowControl w:val="0"/>
        <w:spacing w:line="240" w:lineRule="atLeast"/>
        <w:ind w:right="-2"/>
        <w:rPr>
          <w:sz w:val="26"/>
          <w:szCs w:val="26"/>
          <w:highlight w:val="red"/>
          <w:shd w:val="clear" w:color="auto" w:fill="FFFFFF"/>
        </w:rPr>
      </w:pPr>
      <w:r w:rsidRPr="00907EF7">
        <w:rPr>
          <w:sz w:val="26"/>
          <w:szCs w:val="26"/>
        </w:rPr>
        <w:t xml:space="preserve">строительство Ленинской линии метрополитена </w:t>
      </w:r>
      <w:r w:rsidR="00C70FA0">
        <w:rPr>
          <w:sz w:val="26"/>
          <w:szCs w:val="26"/>
        </w:rPr>
        <w:t>по ул. Титова на участке от ул. </w:t>
      </w:r>
      <w:r w:rsidRPr="00907EF7">
        <w:rPr>
          <w:sz w:val="26"/>
          <w:szCs w:val="26"/>
        </w:rPr>
        <w:t xml:space="preserve">Станиславского до перспективной станции метро </w:t>
      </w:r>
      <w:r w:rsidR="0007452A" w:rsidRPr="00907EF7">
        <w:rPr>
          <w:sz w:val="26"/>
          <w:szCs w:val="26"/>
        </w:rPr>
        <w:t>«</w:t>
      </w:r>
      <w:r w:rsidRPr="00907EF7">
        <w:rPr>
          <w:sz w:val="26"/>
          <w:szCs w:val="26"/>
        </w:rPr>
        <w:t>Троллейная</w:t>
      </w:r>
      <w:r w:rsidR="0007452A" w:rsidRPr="00907EF7">
        <w:rPr>
          <w:sz w:val="26"/>
          <w:szCs w:val="26"/>
        </w:rPr>
        <w:t>»</w:t>
      </w:r>
      <w:r w:rsidRPr="00907EF7">
        <w:rPr>
          <w:sz w:val="26"/>
          <w:szCs w:val="26"/>
        </w:rPr>
        <w:t xml:space="preserve"> и станции Троллейная до 2026 году в </w:t>
      </w:r>
      <w:r w:rsidRPr="00907EF7">
        <w:rPr>
          <w:sz w:val="26"/>
          <w:szCs w:val="26"/>
          <w:shd w:val="clear" w:color="auto" w:fill="FFFFFF"/>
        </w:rPr>
        <w:t>соответствии с ПКРТИ.</w:t>
      </w:r>
    </w:p>
    <w:p w:rsidR="002D20EE" w:rsidRPr="00907EF7" w:rsidRDefault="002D20EE" w:rsidP="002D20EE">
      <w:pPr>
        <w:widowControl w:val="0"/>
        <w:rPr>
          <w:sz w:val="26"/>
          <w:szCs w:val="26"/>
        </w:rPr>
      </w:pPr>
      <w:r w:rsidRPr="00907EF7">
        <w:rPr>
          <w:sz w:val="26"/>
          <w:szCs w:val="26"/>
        </w:rPr>
        <w:t>В связи с планируемой реализацией линий городского трамвая по ул. Связистов и линии метрополитена по ул. Титова меняется схема размещения существующих линий городского трамвая:</w:t>
      </w:r>
    </w:p>
    <w:p w:rsidR="002D20EE" w:rsidRPr="00907EF7" w:rsidRDefault="002D20EE" w:rsidP="002D20EE">
      <w:pPr>
        <w:widowControl w:val="0"/>
        <w:rPr>
          <w:sz w:val="26"/>
          <w:szCs w:val="26"/>
        </w:rPr>
      </w:pPr>
      <w:r w:rsidRPr="00907EF7">
        <w:rPr>
          <w:sz w:val="26"/>
          <w:szCs w:val="26"/>
        </w:rPr>
        <w:t>ликвидируется участок по ул. Связистов;</w:t>
      </w:r>
    </w:p>
    <w:p w:rsidR="002D20EE" w:rsidRPr="00907EF7" w:rsidRDefault="002D20EE" w:rsidP="002D20EE">
      <w:pPr>
        <w:widowControl w:val="0"/>
        <w:rPr>
          <w:sz w:val="26"/>
          <w:szCs w:val="26"/>
        </w:rPr>
      </w:pPr>
      <w:r w:rsidRPr="00907EF7">
        <w:rPr>
          <w:sz w:val="26"/>
          <w:szCs w:val="26"/>
        </w:rPr>
        <w:t>на ул. Титова трамвайные пути сохраняются на первую очередь и ликвидируются после пуска метрополитена.</w:t>
      </w:r>
    </w:p>
    <w:p w:rsidR="002D20EE" w:rsidRPr="00CE0859" w:rsidRDefault="002D20EE" w:rsidP="00DE57E9">
      <w:pPr>
        <w:widowControl w:val="0"/>
        <w:rPr>
          <w:sz w:val="26"/>
          <w:szCs w:val="26"/>
        </w:rPr>
      </w:pPr>
      <w:r w:rsidRPr="00907EF7">
        <w:rPr>
          <w:sz w:val="26"/>
          <w:szCs w:val="26"/>
        </w:rPr>
        <w:t>Также ПКРТИ предусмотрен</w:t>
      </w:r>
      <w:r w:rsidR="00DE57E9" w:rsidRPr="00907EF7">
        <w:rPr>
          <w:sz w:val="26"/>
          <w:szCs w:val="26"/>
        </w:rPr>
        <w:t xml:space="preserve">о </w:t>
      </w:r>
      <w:r w:rsidRPr="00907EF7">
        <w:rPr>
          <w:sz w:val="26"/>
          <w:szCs w:val="26"/>
        </w:rPr>
        <w:t>строительство участка линии городского трамвая по ул. Широкой от ул. </w:t>
      </w:r>
      <w:proofErr w:type="spellStart"/>
      <w:r w:rsidRPr="00907EF7">
        <w:rPr>
          <w:sz w:val="26"/>
          <w:szCs w:val="26"/>
        </w:rPr>
        <w:t>Демьяновской</w:t>
      </w:r>
      <w:proofErr w:type="spellEnd"/>
      <w:r w:rsidRPr="00907EF7">
        <w:rPr>
          <w:sz w:val="26"/>
          <w:szCs w:val="26"/>
        </w:rPr>
        <w:t xml:space="preserve"> до ул. Троллейной протяженностью 530 </w:t>
      </w:r>
      <w:r w:rsidRPr="00CE0859">
        <w:rPr>
          <w:sz w:val="26"/>
          <w:szCs w:val="26"/>
        </w:rPr>
        <w:t>м в 2020</w:t>
      </w:r>
      <w:r w:rsidR="00DE57E9" w:rsidRPr="00CE0859">
        <w:rPr>
          <w:sz w:val="26"/>
          <w:szCs w:val="26"/>
        </w:rPr>
        <w:t xml:space="preserve"> году, </w:t>
      </w:r>
      <w:r w:rsidRPr="00CE0859">
        <w:rPr>
          <w:sz w:val="26"/>
          <w:szCs w:val="26"/>
        </w:rPr>
        <w:t>ликвидация трамвайного кольца по ул. Широкой в 2022 году.</w:t>
      </w:r>
    </w:p>
    <w:p w:rsidR="002D20EE" w:rsidRPr="00907EF7" w:rsidRDefault="002D20EE" w:rsidP="002D20EE">
      <w:pPr>
        <w:widowControl w:val="0"/>
        <w:spacing w:line="240" w:lineRule="atLeast"/>
        <w:rPr>
          <w:sz w:val="26"/>
          <w:szCs w:val="26"/>
        </w:rPr>
      </w:pPr>
      <w:r w:rsidRPr="00CE0859">
        <w:rPr>
          <w:sz w:val="26"/>
          <w:szCs w:val="26"/>
        </w:rPr>
        <w:t>Дальнейшее развитие получают линии движения троллейбусов по ул. Титова</w:t>
      </w:r>
      <w:r w:rsidRPr="00907EF7">
        <w:rPr>
          <w:sz w:val="26"/>
          <w:szCs w:val="26"/>
        </w:rPr>
        <w:t xml:space="preserve"> в направлении территории перспективного </w:t>
      </w:r>
      <w:proofErr w:type="spellStart"/>
      <w:r w:rsidRPr="00907EF7">
        <w:rPr>
          <w:sz w:val="26"/>
          <w:szCs w:val="26"/>
        </w:rPr>
        <w:t>Ереснинского</w:t>
      </w:r>
      <w:proofErr w:type="spellEnd"/>
      <w:r w:rsidRPr="00907EF7">
        <w:rPr>
          <w:sz w:val="26"/>
          <w:szCs w:val="26"/>
        </w:rPr>
        <w:t xml:space="preserve"> жилого района, по ул. Станиславского – в направлении Кировского района. Расширяется маршрутная сеть линий пассажирского автотранспорта, в том числе с организацией движения по новым магистральным улицам городского и районного значения. Общая протяженность линий пассажирского транспорта всех видов достигнет 28,63 км.</w:t>
      </w:r>
    </w:p>
    <w:p w:rsidR="002D20EE" w:rsidRPr="00907EF7" w:rsidRDefault="002D20EE" w:rsidP="002D20EE">
      <w:pPr>
        <w:widowControl w:val="0"/>
        <w:spacing w:line="240" w:lineRule="atLeast"/>
        <w:rPr>
          <w:sz w:val="26"/>
          <w:szCs w:val="26"/>
        </w:rPr>
      </w:pPr>
      <w:r w:rsidRPr="00907EF7">
        <w:rPr>
          <w:sz w:val="26"/>
          <w:szCs w:val="26"/>
        </w:rPr>
        <w:t>На расчетный срок предусматривается реконструкция существующих и строительство</w:t>
      </w:r>
      <w:r w:rsidR="00DE57E9" w:rsidRPr="00907EF7">
        <w:rPr>
          <w:sz w:val="26"/>
          <w:szCs w:val="26"/>
        </w:rPr>
        <w:t xml:space="preserve"> новых</w:t>
      </w:r>
      <w:r w:rsidRPr="00907EF7">
        <w:rPr>
          <w:sz w:val="26"/>
          <w:szCs w:val="26"/>
        </w:rPr>
        <w:t xml:space="preserve"> объектов улично-дорожной сети в пределах установленных проектом красных линий:</w:t>
      </w:r>
    </w:p>
    <w:p w:rsidR="002D20EE" w:rsidRPr="00907EF7" w:rsidRDefault="002D20EE" w:rsidP="002D20EE">
      <w:pPr>
        <w:widowControl w:val="0"/>
        <w:spacing w:line="240" w:lineRule="atLeast"/>
        <w:rPr>
          <w:sz w:val="26"/>
          <w:szCs w:val="26"/>
        </w:rPr>
      </w:pPr>
      <w:r w:rsidRPr="00907EF7">
        <w:rPr>
          <w:sz w:val="26"/>
          <w:szCs w:val="26"/>
        </w:rPr>
        <w:t xml:space="preserve">строительство </w:t>
      </w:r>
      <w:proofErr w:type="gramStart"/>
      <w:r w:rsidRPr="00907EF7">
        <w:rPr>
          <w:sz w:val="26"/>
          <w:szCs w:val="26"/>
        </w:rPr>
        <w:t>участков магистральных улиц общегородского значения регулируемого движения соответствующей протяженности</w:t>
      </w:r>
      <w:proofErr w:type="gramEnd"/>
      <w:r w:rsidRPr="00907EF7">
        <w:rPr>
          <w:sz w:val="26"/>
          <w:szCs w:val="26"/>
        </w:rPr>
        <w:t xml:space="preserve"> по ул. Связистов (1,43 км) и ул. Широкой (2,27 км) с использованием существующих участков проезжей части, устройством обособленного полотна городского трамвая, </w:t>
      </w:r>
      <w:r w:rsidR="00CE0859">
        <w:rPr>
          <w:sz w:val="26"/>
          <w:szCs w:val="26"/>
        </w:rPr>
        <w:t xml:space="preserve">со </w:t>
      </w:r>
      <w:r w:rsidRPr="00907EF7">
        <w:rPr>
          <w:sz w:val="26"/>
          <w:szCs w:val="26"/>
        </w:rPr>
        <w:t>строительством транспортных развязок;</w:t>
      </w:r>
    </w:p>
    <w:p w:rsidR="002D20EE" w:rsidRPr="00907EF7" w:rsidRDefault="002D20EE" w:rsidP="002D20EE">
      <w:pPr>
        <w:widowControl w:val="0"/>
        <w:spacing w:line="240" w:lineRule="atLeast"/>
        <w:rPr>
          <w:color w:val="FF0000"/>
          <w:sz w:val="26"/>
          <w:szCs w:val="26"/>
        </w:rPr>
      </w:pPr>
      <w:r w:rsidRPr="00907EF7">
        <w:rPr>
          <w:sz w:val="26"/>
          <w:szCs w:val="26"/>
        </w:rPr>
        <w:t>расширение участков магистральных улиц общегородского значения регулируемого движения по ул. Титова (1,46 км), ул. Троллейной</w:t>
      </w:r>
      <w:r w:rsidRPr="00907EF7">
        <w:rPr>
          <w:color w:val="FF0000"/>
          <w:sz w:val="26"/>
          <w:szCs w:val="26"/>
        </w:rPr>
        <w:t xml:space="preserve"> </w:t>
      </w:r>
      <w:r w:rsidRPr="00907EF7">
        <w:rPr>
          <w:sz w:val="26"/>
          <w:szCs w:val="26"/>
        </w:rPr>
        <w:t>с использованием существующих участков проезжей части, устройством разделительной полосы и строительством транспортных развязок;</w:t>
      </w:r>
    </w:p>
    <w:p w:rsidR="002D20EE" w:rsidRPr="00907EF7" w:rsidRDefault="002D20EE" w:rsidP="002D20EE">
      <w:pPr>
        <w:widowControl w:val="0"/>
        <w:spacing w:line="240" w:lineRule="atLeast"/>
        <w:rPr>
          <w:color w:val="FF0000"/>
          <w:sz w:val="26"/>
          <w:szCs w:val="26"/>
        </w:rPr>
      </w:pPr>
      <w:proofErr w:type="gramStart"/>
      <w:r w:rsidRPr="00907EF7">
        <w:rPr>
          <w:sz w:val="26"/>
          <w:szCs w:val="26"/>
        </w:rPr>
        <w:t>расширение проезжей части участков магистральных улиц районного значения соответствующей протяженности: до трех полос движения − по ул. Новосибирской (0,74 км),</w:t>
      </w:r>
      <w:r w:rsidRPr="00907EF7">
        <w:rPr>
          <w:color w:val="FF0000"/>
          <w:sz w:val="26"/>
          <w:szCs w:val="26"/>
        </w:rPr>
        <w:t xml:space="preserve"> </w:t>
      </w:r>
      <w:r w:rsidRPr="00907EF7">
        <w:rPr>
          <w:sz w:val="26"/>
          <w:szCs w:val="26"/>
        </w:rPr>
        <w:t>ул. Пермской (0,62 км),</w:t>
      </w:r>
      <w:r w:rsidRPr="00907EF7">
        <w:rPr>
          <w:color w:val="FF0000"/>
          <w:sz w:val="26"/>
          <w:szCs w:val="26"/>
        </w:rPr>
        <w:t xml:space="preserve"> </w:t>
      </w:r>
      <w:r w:rsidRPr="00907EF7">
        <w:rPr>
          <w:sz w:val="26"/>
          <w:szCs w:val="26"/>
        </w:rPr>
        <w:t>ул. Котовского (0,77 км), ул. </w:t>
      </w:r>
      <w:proofErr w:type="spellStart"/>
      <w:r w:rsidRPr="00907EF7">
        <w:rPr>
          <w:sz w:val="26"/>
          <w:szCs w:val="26"/>
        </w:rPr>
        <w:t>Демьяновской</w:t>
      </w:r>
      <w:proofErr w:type="spellEnd"/>
      <w:r w:rsidRPr="00907EF7">
        <w:rPr>
          <w:sz w:val="26"/>
          <w:szCs w:val="26"/>
        </w:rPr>
        <w:t xml:space="preserve"> (0,53 км); до ширины 7,0 м − по ул. Пархоменко (0,8 км)</w:t>
      </w:r>
      <w:r w:rsidRPr="00907EF7">
        <w:rPr>
          <w:color w:val="FF0000"/>
          <w:sz w:val="26"/>
          <w:szCs w:val="26"/>
        </w:rPr>
        <w:t xml:space="preserve"> </w:t>
      </w:r>
      <w:r w:rsidRPr="00907EF7">
        <w:rPr>
          <w:sz w:val="26"/>
          <w:szCs w:val="26"/>
        </w:rPr>
        <w:t>и ул. </w:t>
      </w:r>
      <w:proofErr w:type="spellStart"/>
      <w:r w:rsidRPr="00907EF7">
        <w:rPr>
          <w:sz w:val="26"/>
          <w:szCs w:val="26"/>
        </w:rPr>
        <w:t>Плахотного</w:t>
      </w:r>
      <w:proofErr w:type="spellEnd"/>
      <w:r w:rsidRPr="00907EF7">
        <w:rPr>
          <w:sz w:val="26"/>
          <w:szCs w:val="26"/>
        </w:rPr>
        <w:t xml:space="preserve"> (0,8 км) с использованием на всех улицах существующих участков проезжей части;</w:t>
      </w:r>
      <w:proofErr w:type="gramEnd"/>
    </w:p>
    <w:p w:rsidR="002D20EE" w:rsidRPr="00907EF7" w:rsidRDefault="002D20EE" w:rsidP="002D20EE">
      <w:pPr>
        <w:widowControl w:val="0"/>
        <w:spacing w:line="240" w:lineRule="atLeast"/>
        <w:rPr>
          <w:sz w:val="26"/>
          <w:szCs w:val="26"/>
        </w:rPr>
      </w:pPr>
      <w:r w:rsidRPr="00907EF7">
        <w:rPr>
          <w:sz w:val="26"/>
          <w:szCs w:val="26"/>
        </w:rPr>
        <w:t>строительство участков магистральных улиц соответствующей протяженности по ул. Пархоменко (0,22 км), ул. </w:t>
      </w:r>
      <w:proofErr w:type="spellStart"/>
      <w:r w:rsidRPr="00907EF7">
        <w:rPr>
          <w:sz w:val="26"/>
          <w:szCs w:val="26"/>
        </w:rPr>
        <w:t>Дюканова</w:t>
      </w:r>
      <w:proofErr w:type="spellEnd"/>
      <w:r w:rsidRPr="00907EF7">
        <w:rPr>
          <w:sz w:val="26"/>
          <w:szCs w:val="26"/>
        </w:rPr>
        <w:t xml:space="preserve"> (0,36 км);</w:t>
      </w:r>
    </w:p>
    <w:p w:rsidR="002D20EE" w:rsidRPr="00907EF7" w:rsidRDefault="002D20EE" w:rsidP="002D20EE">
      <w:pPr>
        <w:widowControl w:val="0"/>
        <w:spacing w:line="240" w:lineRule="atLeast"/>
        <w:rPr>
          <w:color w:val="FF0000"/>
          <w:sz w:val="26"/>
          <w:szCs w:val="26"/>
        </w:rPr>
      </w:pPr>
      <w:r w:rsidRPr="00907EF7">
        <w:rPr>
          <w:sz w:val="26"/>
          <w:szCs w:val="26"/>
        </w:rPr>
        <w:t xml:space="preserve">строительство участков улиц местного значения с шириной проезжей части 7,0 </w:t>
      </w:r>
      <w:r w:rsidR="00DE57E9" w:rsidRPr="00907EF7">
        <w:rPr>
          <w:sz w:val="26"/>
          <w:szCs w:val="26"/>
        </w:rPr>
        <w:t>–</w:t>
      </w:r>
      <w:r w:rsidR="00F939CA">
        <w:rPr>
          <w:sz w:val="26"/>
          <w:szCs w:val="26"/>
        </w:rPr>
        <w:t xml:space="preserve"> </w:t>
      </w:r>
      <w:r w:rsidRPr="00907EF7">
        <w:rPr>
          <w:sz w:val="26"/>
          <w:szCs w:val="26"/>
        </w:rPr>
        <w:t>9,0 м по ул. Киевской (0,91 км), ул. Полтавской (0,68 км);</w:t>
      </w:r>
    </w:p>
    <w:p w:rsidR="002D20EE" w:rsidRPr="00907EF7" w:rsidRDefault="002D20EE" w:rsidP="002D20EE">
      <w:pPr>
        <w:widowControl w:val="0"/>
        <w:spacing w:line="240" w:lineRule="atLeast"/>
        <w:rPr>
          <w:sz w:val="26"/>
          <w:szCs w:val="26"/>
        </w:rPr>
      </w:pPr>
      <w:r w:rsidRPr="00907EF7">
        <w:rPr>
          <w:sz w:val="26"/>
          <w:szCs w:val="26"/>
        </w:rPr>
        <w:t>расширение участков проезжей части улиц местного значения до 9,0 м по ул. Пермской,</w:t>
      </w:r>
      <w:r w:rsidRPr="00907EF7">
        <w:rPr>
          <w:color w:val="FF0000"/>
          <w:sz w:val="26"/>
          <w:szCs w:val="26"/>
        </w:rPr>
        <w:t xml:space="preserve"> </w:t>
      </w:r>
      <w:r w:rsidRPr="00907EF7">
        <w:rPr>
          <w:sz w:val="26"/>
          <w:szCs w:val="26"/>
        </w:rPr>
        <w:t>ул. Петропавловской,</w:t>
      </w:r>
      <w:r w:rsidRPr="00907EF7">
        <w:rPr>
          <w:color w:val="FF0000"/>
          <w:sz w:val="26"/>
          <w:szCs w:val="26"/>
        </w:rPr>
        <w:t xml:space="preserve"> </w:t>
      </w:r>
      <w:r w:rsidRPr="00907EF7">
        <w:rPr>
          <w:sz w:val="26"/>
          <w:szCs w:val="26"/>
        </w:rPr>
        <w:t>ул. Крашенинникова (0,41 км);</w:t>
      </w:r>
    </w:p>
    <w:p w:rsidR="002D20EE" w:rsidRPr="00907EF7" w:rsidRDefault="002D20EE" w:rsidP="002D20EE">
      <w:pPr>
        <w:widowControl w:val="0"/>
        <w:spacing w:line="240" w:lineRule="atLeast"/>
        <w:rPr>
          <w:color w:val="FF0000"/>
          <w:sz w:val="26"/>
          <w:szCs w:val="26"/>
        </w:rPr>
      </w:pPr>
      <w:proofErr w:type="gramStart"/>
      <w:r w:rsidRPr="00907EF7">
        <w:rPr>
          <w:sz w:val="26"/>
          <w:szCs w:val="26"/>
        </w:rPr>
        <w:t>реконструкция улиц местного значения: ул. Южной, ул. Янтарной, пер. 1-го Петропавловского, пер. 2-го Крашенинникова.</w:t>
      </w:r>
      <w:r w:rsidRPr="00907EF7">
        <w:rPr>
          <w:color w:val="FF0000"/>
          <w:sz w:val="26"/>
          <w:szCs w:val="26"/>
        </w:rPr>
        <w:t xml:space="preserve"> </w:t>
      </w:r>
      <w:proofErr w:type="gramEnd"/>
    </w:p>
    <w:p w:rsidR="002D20EE" w:rsidRPr="00907EF7" w:rsidRDefault="002D20EE" w:rsidP="002D20EE">
      <w:pPr>
        <w:widowControl w:val="0"/>
        <w:spacing w:line="240" w:lineRule="atLeast"/>
        <w:rPr>
          <w:sz w:val="26"/>
          <w:szCs w:val="26"/>
        </w:rPr>
      </w:pPr>
      <w:r w:rsidRPr="00907EF7">
        <w:rPr>
          <w:sz w:val="26"/>
          <w:szCs w:val="26"/>
        </w:rPr>
        <w:t>На проектируемой территории формируется сеть пешеходного движения, представленная системой пешеходных улиц и бульваров, тротуарами в пределах улично-дорожной сети, дорожками и тротуарами внутриквартальных территорий, пешеходными площадями при транспортно-пересадочных узлах, объектах массового посещения. Сеть пешеходных улиц и бульваров организована в направлении движения к объектам массового посещения, в первую очередь – к транспортно-пересадочным узлам при станциях метрополитена.</w:t>
      </w:r>
    </w:p>
    <w:p w:rsidR="002D20EE" w:rsidRPr="00907EF7" w:rsidRDefault="002D20EE" w:rsidP="002D20EE">
      <w:pPr>
        <w:widowControl w:val="0"/>
        <w:spacing w:line="240" w:lineRule="atLeast"/>
        <w:rPr>
          <w:sz w:val="26"/>
          <w:szCs w:val="26"/>
        </w:rPr>
      </w:pPr>
      <w:r w:rsidRPr="00907EF7">
        <w:rPr>
          <w:sz w:val="26"/>
          <w:szCs w:val="26"/>
        </w:rPr>
        <w:t xml:space="preserve">Предусматривается многоуровневая система хранения индивидуального автотранспорта. Выделяются зоны размещения многоуровневых гаражных комплексов и станций технического обслуживания городского уровня с радиусами доступности до 1500 м, гаражных комплексов и </w:t>
      </w:r>
      <w:r w:rsidR="00B71238" w:rsidRPr="00907EF7">
        <w:rPr>
          <w:sz w:val="26"/>
          <w:szCs w:val="26"/>
        </w:rPr>
        <w:t>станций технического обслуживания</w:t>
      </w:r>
      <w:r w:rsidRPr="00907EF7">
        <w:rPr>
          <w:sz w:val="26"/>
          <w:szCs w:val="26"/>
        </w:rPr>
        <w:t xml:space="preserve"> районного уровня с радиусами доступности до 150 м. </w:t>
      </w:r>
      <w:proofErr w:type="spellStart"/>
      <w:r w:rsidRPr="00907EF7">
        <w:rPr>
          <w:sz w:val="26"/>
          <w:szCs w:val="26"/>
        </w:rPr>
        <w:t>Автопарковочные</w:t>
      </w:r>
      <w:proofErr w:type="spellEnd"/>
      <w:r w:rsidRPr="00907EF7">
        <w:rPr>
          <w:sz w:val="26"/>
          <w:szCs w:val="26"/>
        </w:rPr>
        <w:t xml:space="preserve"> комплексы и автостоянки местного обслуживания размещаются в пределах земельных участков объектов капитального строительства. В </w:t>
      </w:r>
      <w:proofErr w:type="gramStart"/>
      <w:r w:rsidRPr="00907EF7">
        <w:rPr>
          <w:sz w:val="26"/>
          <w:szCs w:val="26"/>
        </w:rPr>
        <w:t>составе</w:t>
      </w:r>
      <w:proofErr w:type="gramEnd"/>
      <w:r w:rsidRPr="00907EF7">
        <w:rPr>
          <w:sz w:val="26"/>
          <w:szCs w:val="26"/>
        </w:rPr>
        <w:t xml:space="preserve"> проезжей части улиц городского значения, проездов магистральных улиц устраиваются дополнительные полосы, используемые для временного хранения автотранспорта. Предусматривается размещение </w:t>
      </w:r>
      <w:r w:rsidR="00B71238" w:rsidRPr="00907EF7">
        <w:rPr>
          <w:sz w:val="26"/>
          <w:szCs w:val="26"/>
        </w:rPr>
        <w:t>станций технического обслуживания</w:t>
      </w:r>
      <w:r w:rsidRPr="00907EF7">
        <w:rPr>
          <w:sz w:val="26"/>
          <w:szCs w:val="26"/>
        </w:rPr>
        <w:t xml:space="preserve"> и автозаправочных комплексов.</w:t>
      </w:r>
    </w:p>
    <w:p w:rsidR="002D20EE" w:rsidRPr="00907EF7" w:rsidRDefault="002D20EE" w:rsidP="002D20EE">
      <w:pPr>
        <w:widowControl w:val="0"/>
        <w:ind w:firstLine="0"/>
        <w:rPr>
          <w:color w:val="FF0000"/>
          <w:sz w:val="26"/>
          <w:szCs w:val="26"/>
          <w:highlight w:val="yellow"/>
        </w:rPr>
      </w:pPr>
    </w:p>
    <w:p w:rsidR="002D20EE" w:rsidRPr="00907EF7" w:rsidRDefault="002D20EE" w:rsidP="002D20EE">
      <w:pPr>
        <w:pStyle w:val="afe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 w:val="26"/>
          <w:szCs w:val="26"/>
        </w:rPr>
      </w:pPr>
      <w:bookmarkStart w:id="8" w:name="_Toc536782867"/>
      <w:r w:rsidRPr="00907EF7">
        <w:rPr>
          <w:b/>
          <w:sz w:val="26"/>
          <w:szCs w:val="26"/>
        </w:rPr>
        <w:t>4. Характеристики объектов коммунальной инфраструктуры</w:t>
      </w:r>
      <w:bookmarkEnd w:id="8"/>
      <w:r w:rsidRPr="00907EF7">
        <w:rPr>
          <w:b/>
          <w:sz w:val="26"/>
          <w:szCs w:val="26"/>
        </w:rPr>
        <w:t xml:space="preserve"> </w:t>
      </w:r>
    </w:p>
    <w:p w:rsidR="002D20EE" w:rsidRPr="00907EF7" w:rsidRDefault="002D20EE" w:rsidP="002D20EE">
      <w:pPr>
        <w:widowControl w:val="0"/>
        <w:ind w:firstLine="0"/>
        <w:rPr>
          <w:sz w:val="26"/>
          <w:szCs w:val="26"/>
        </w:rPr>
      </w:pPr>
    </w:p>
    <w:p w:rsidR="002D20EE" w:rsidRPr="00907EF7" w:rsidRDefault="002D20EE" w:rsidP="002D20EE">
      <w:pPr>
        <w:pStyle w:val="afe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 w:val="26"/>
          <w:szCs w:val="26"/>
        </w:rPr>
      </w:pPr>
      <w:bookmarkStart w:id="9" w:name="_Toc536782869"/>
      <w:bookmarkStart w:id="10" w:name="sub_3067"/>
      <w:r w:rsidRPr="00907EF7">
        <w:rPr>
          <w:b/>
          <w:sz w:val="26"/>
          <w:szCs w:val="26"/>
        </w:rPr>
        <w:t>4.1. Водоснабжение</w:t>
      </w:r>
      <w:bookmarkEnd w:id="9"/>
    </w:p>
    <w:p w:rsidR="002D20EE" w:rsidRPr="00907EF7" w:rsidRDefault="002D20EE" w:rsidP="002D20EE">
      <w:pPr>
        <w:widowControl w:val="0"/>
        <w:spacing w:line="240" w:lineRule="atLeast"/>
        <w:rPr>
          <w:sz w:val="26"/>
          <w:szCs w:val="26"/>
          <w:highlight w:val="yellow"/>
        </w:rPr>
      </w:pPr>
    </w:p>
    <w:p w:rsidR="002D20EE" w:rsidRPr="00907EF7" w:rsidRDefault="002D20EE" w:rsidP="002D20EE">
      <w:pPr>
        <w:widowControl w:val="0"/>
        <w:spacing w:line="240" w:lineRule="atLeast"/>
        <w:rPr>
          <w:sz w:val="26"/>
          <w:szCs w:val="26"/>
        </w:rPr>
      </w:pPr>
      <w:r w:rsidRPr="00907EF7">
        <w:rPr>
          <w:sz w:val="26"/>
          <w:szCs w:val="26"/>
        </w:rPr>
        <w:t xml:space="preserve">Предусматривается развитие централизованной системы холодного водоснабжения от коммунальных сетей города. Система кольцевая с тупиковыми отводами до потребителей. В целях </w:t>
      </w:r>
      <w:proofErr w:type="gramStart"/>
      <w:r w:rsidRPr="00907EF7">
        <w:rPr>
          <w:sz w:val="26"/>
          <w:szCs w:val="26"/>
        </w:rPr>
        <w:t>разделения зон водоснабжения территории городского левобережья</w:t>
      </w:r>
      <w:proofErr w:type="gramEnd"/>
      <w:r w:rsidRPr="00907EF7">
        <w:rPr>
          <w:sz w:val="26"/>
          <w:szCs w:val="26"/>
        </w:rPr>
        <w:t xml:space="preserve"> водовод по ул. Троллейной от водовода по ул. Пархоменко до водовода по ул. Немировича-Данченко выполняется по закольцованной схеме. Предусмотрен вынос водовода Д 500 мм по ул. Широкой от ул. Связистов до ул. </w:t>
      </w:r>
      <w:proofErr w:type="spellStart"/>
      <w:r w:rsidRPr="00907EF7">
        <w:rPr>
          <w:sz w:val="26"/>
          <w:szCs w:val="26"/>
        </w:rPr>
        <w:t>Демьяновской</w:t>
      </w:r>
      <w:proofErr w:type="spellEnd"/>
      <w:r w:rsidRPr="00907EF7">
        <w:rPr>
          <w:sz w:val="26"/>
          <w:szCs w:val="26"/>
        </w:rPr>
        <w:t xml:space="preserve"> с размещением в пределах территории улично-дорожной сети. Для обеспечения новых объектов-потребителей предусматривается прокладка новых межквартальных водоводов. По ул. Связистов предусмотрен дублирующий водовод Д 1000 мм для снабжения застройки правой стороны улицы, разделенной широкой проезжей частью. Кварталы планировочного района обеспечиваются кольцевыми участками городского водопровода, оборудованными пожарными гидрантами.</w:t>
      </w:r>
    </w:p>
    <w:p w:rsidR="002D20EE" w:rsidRPr="00907EF7" w:rsidRDefault="002D20EE" w:rsidP="002D20EE">
      <w:pPr>
        <w:widowControl w:val="0"/>
        <w:rPr>
          <w:sz w:val="26"/>
          <w:szCs w:val="26"/>
        </w:rPr>
      </w:pPr>
      <w:r w:rsidRPr="00907EF7">
        <w:rPr>
          <w:sz w:val="26"/>
          <w:szCs w:val="26"/>
        </w:rPr>
        <w:t xml:space="preserve">Расход воды населением составит </w:t>
      </w:r>
      <w:r w:rsidRPr="00907EF7">
        <w:rPr>
          <w:color w:val="000000"/>
          <w:sz w:val="26"/>
          <w:szCs w:val="26"/>
        </w:rPr>
        <w:t xml:space="preserve">27727,67 куб. </w:t>
      </w:r>
      <w:proofErr w:type="gramStart"/>
      <w:r w:rsidRPr="00907EF7">
        <w:rPr>
          <w:color w:val="000000"/>
          <w:sz w:val="26"/>
          <w:szCs w:val="26"/>
        </w:rPr>
        <w:t>м</w:t>
      </w:r>
      <w:proofErr w:type="gramEnd"/>
      <w:r w:rsidRPr="00907EF7">
        <w:rPr>
          <w:color w:val="000000"/>
          <w:sz w:val="26"/>
          <w:szCs w:val="26"/>
        </w:rPr>
        <w:t>/сутки.</w:t>
      </w:r>
    </w:p>
    <w:p w:rsidR="002D20EE" w:rsidRPr="00907EF7" w:rsidRDefault="002D20EE" w:rsidP="002D20EE">
      <w:pPr>
        <w:widowControl w:val="0"/>
        <w:ind w:firstLine="0"/>
        <w:rPr>
          <w:color w:val="FF0000"/>
          <w:sz w:val="26"/>
          <w:szCs w:val="26"/>
          <w:highlight w:val="yellow"/>
        </w:rPr>
      </w:pPr>
    </w:p>
    <w:p w:rsidR="002D20EE" w:rsidRPr="00907EF7" w:rsidRDefault="002D20EE" w:rsidP="002D20EE">
      <w:pPr>
        <w:pStyle w:val="afe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 w:val="26"/>
          <w:szCs w:val="26"/>
        </w:rPr>
      </w:pPr>
      <w:bookmarkStart w:id="11" w:name="_Toc536782870"/>
      <w:r w:rsidRPr="00907EF7">
        <w:rPr>
          <w:b/>
          <w:sz w:val="26"/>
          <w:szCs w:val="26"/>
        </w:rPr>
        <w:t>4.2. Водоотведение</w:t>
      </w:r>
      <w:bookmarkEnd w:id="11"/>
    </w:p>
    <w:p w:rsidR="002D20EE" w:rsidRPr="00907EF7" w:rsidRDefault="002D20EE" w:rsidP="002D20EE">
      <w:pPr>
        <w:widowControl w:val="0"/>
        <w:jc w:val="center"/>
        <w:rPr>
          <w:b/>
          <w:sz w:val="26"/>
          <w:szCs w:val="26"/>
          <w:highlight w:val="yellow"/>
        </w:rPr>
      </w:pPr>
    </w:p>
    <w:p w:rsidR="002D20EE" w:rsidRPr="00907EF7" w:rsidRDefault="002D20EE" w:rsidP="002D20EE">
      <w:pPr>
        <w:widowControl w:val="0"/>
        <w:spacing w:line="240" w:lineRule="atLeast"/>
        <w:rPr>
          <w:sz w:val="26"/>
          <w:szCs w:val="26"/>
        </w:rPr>
      </w:pPr>
      <w:r w:rsidRPr="00907EF7">
        <w:rPr>
          <w:sz w:val="26"/>
          <w:szCs w:val="26"/>
        </w:rPr>
        <w:t xml:space="preserve">Предусматривается развитие централизованной системы </w:t>
      </w:r>
      <w:proofErr w:type="spellStart"/>
      <w:r w:rsidRPr="00907EF7">
        <w:rPr>
          <w:sz w:val="26"/>
          <w:szCs w:val="26"/>
        </w:rPr>
        <w:t>самотечно-напор-ной</w:t>
      </w:r>
      <w:proofErr w:type="spellEnd"/>
      <w:r w:rsidRPr="00907EF7">
        <w:rPr>
          <w:sz w:val="26"/>
          <w:szCs w:val="26"/>
        </w:rPr>
        <w:t xml:space="preserve"> канализации, включающей прокладку новых магистральных коллекторов Д 500 – 300 мм по ул. </w:t>
      </w:r>
      <w:proofErr w:type="spellStart"/>
      <w:r w:rsidRPr="00907EF7">
        <w:rPr>
          <w:sz w:val="26"/>
          <w:szCs w:val="26"/>
        </w:rPr>
        <w:t>Плахотного</w:t>
      </w:r>
      <w:proofErr w:type="spellEnd"/>
      <w:r w:rsidRPr="00907EF7">
        <w:rPr>
          <w:sz w:val="26"/>
          <w:szCs w:val="26"/>
        </w:rPr>
        <w:t xml:space="preserve">, ул. Пархоменко и межквартальных сетей  Д 500 − 300 мм по ул. Троллейной, ул. Пархоменко. </w:t>
      </w:r>
    </w:p>
    <w:p w:rsidR="002D20EE" w:rsidRPr="00907EF7" w:rsidRDefault="002D20EE" w:rsidP="002D20EE">
      <w:pPr>
        <w:spacing w:line="240" w:lineRule="atLeast"/>
        <w:rPr>
          <w:color w:val="FF0000"/>
          <w:sz w:val="26"/>
          <w:szCs w:val="26"/>
        </w:rPr>
      </w:pPr>
      <w:r w:rsidRPr="00907EF7">
        <w:rPr>
          <w:sz w:val="26"/>
          <w:szCs w:val="26"/>
        </w:rPr>
        <w:t xml:space="preserve">Итоговый расход стоков на планируемой территории – </w:t>
      </w:r>
      <w:r w:rsidRPr="00907EF7">
        <w:rPr>
          <w:color w:val="000000"/>
          <w:sz w:val="26"/>
          <w:szCs w:val="26"/>
        </w:rPr>
        <w:t>18745,74 </w:t>
      </w:r>
      <w:r w:rsidRPr="00907EF7">
        <w:rPr>
          <w:sz w:val="26"/>
          <w:szCs w:val="26"/>
        </w:rPr>
        <w:t>куб. </w:t>
      </w:r>
      <w:proofErr w:type="gramStart"/>
      <w:r w:rsidRPr="00907EF7">
        <w:rPr>
          <w:sz w:val="26"/>
          <w:szCs w:val="26"/>
        </w:rPr>
        <w:t>м</w:t>
      </w:r>
      <w:proofErr w:type="gramEnd"/>
      <w:r w:rsidRPr="00907EF7">
        <w:rPr>
          <w:sz w:val="26"/>
          <w:szCs w:val="26"/>
        </w:rPr>
        <w:t>/сутки</w:t>
      </w:r>
      <w:r w:rsidRPr="00907EF7">
        <w:rPr>
          <w:color w:val="FF0000"/>
          <w:sz w:val="26"/>
          <w:szCs w:val="26"/>
        </w:rPr>
        <w:t>.</w:t>
      </w:r>
    </w:p>
    <w:p w:rsidR="002D20EE" w:rsidRPr="00907EF7" w:rsidRDefault="002D20EE" w:rsidP="002D20EE">
      <w:pPr>
        <w:widowControl w:val="0"/>
        <w:ind w:firstLine="0"/>
        <w:rPr>
          <w:b/>
          <w:color w:val="FF0000"/>
          <w:sz w:val="26"/>
          <w:szCs w:val="26"/>
        </w:rPr>
      </w:pPr>
    </w:p>
    <w:p w:rsidR="002D20EE" w:rsidRPr="00907EF7" w:rsidRDefault="002D20EE" w:rsidP="002D20EE">
      <w:pPr>
        <w:widowControl w:val="0"/>
        <w:ind w:firstLine="0"/>
        <w:jc w:val="center"/>
        <w:rPr>
          <w:b/>
          <w:sz w:val="26"/>
          <w:szCs w:val="26"/>
        </w:rPr>
      </w:pPr>
      <w:r w:rsidRPr="00907EF7">
        <w:rPr>
          <w:b/>
          <w:sz w:val="26"/>
          <w:szCs w:val="26"/>
        </w:rPr>
        <w:t>4.3. Теплоснабжение</w:t>
      </w:r>
    </w:p>
    <w:p w:rsidR="002D20EE" w:rsidRPr="00907EF7" w:rsidRDefault="002D20EE" w:rsidP="002D20EE">
      <w:pPr>
        <w:widowControl w:val="0"/>
        <w:ind w:firstLine="0"/>
        <w:jc w:val="center"/>
        <w:rPr>
          <w:b/>
          <w:sz w:val="26"/>
          <w:szCs w:val="26"/>
        </w:rPr>
      </w:pPr>
    </w:p>
    <w:p w:rsidR="002D20EE" w:rsidRPr="00907EF7" w:rsidRDefault="002D20EE" w:rsidP="002D20EE">
      <w:pPr>
        <w:widowControl w:val="0"/>
        <w:spacing w:line="240" w:lineRule="atLeast"/>
        <w:rPr>
          <w:sz w:val="26"/>
          <w:szCs w:val="26"/>
        </w:rPr>
      </w:pPr>
      <w:r w:rsidRPr="00907EF7">
        <w:rPr>
          <w:sz w:val="26"/>
          <w:szCs w:val="26"/>
        </w:rPr>
        <w:t>Предусматривается развитие централизованной системы теплоснабжения и горячего водоснабжения. Обеспечение теплом планируется осуществлять от теплоэлектроцентрали (далее – ТЭЦ) ТЭЦ-3. Объекты застройки подключаются к магистральным тепловым сетям через существующие и новые центральные тепло</w:t>
      </w:r>
      <w:r w:rsidR="00FE3C5E" w:rsidRPr="00907EF7">
        <w:rPr>
          <w:sz w:val="26"/>
          <w:szCs w:val="26"/>
        </w:rPr>
        <w:t>вые пункты</w:t>
      </w:r>
      <w:r w:rsidRPr="00907EF7">
        <w:rPr>
          <w:sz w:val="26"/>
          <w:szCs w:val="26"/>
        </w:rPr>
        <w:t xml:space="preserve">. Подключение зданий высотой более 12 этажей к тепловым сетям выполняется по независимой схеме. </w:t>
      </w:r>
      <w:proofErr w:type="gramStart"/>
      <w:r w:rsidRPr="00907EF7">
        <w:rPr>
          <w:sz w:val="26"/>
          <w:szCs w:val="26"/>
        </w:rPr>
        <w:t>Новые тепловые межквартальные сети прокладываются подземно в непроходных железобетонных каналах по ул. Троллейной.</w:t>
      </w:r>
      <w:proofErr w:type="gramEnd"/>
      <w:r w:rsidRPr="00907EF7">
        <w:rPr>
          <w:sz w:val="26"/>
          <w:szCs w:val="26"/>
        </w:rPr>
        <w:t xml:space="preserve"> Схема тепловых сетей выполняется кольцевой и тупиковой. Размещение новых </w:t>
      </w:r>
      <w:r w:rsidR="00FE3C5E" w:rsidRPr="00907EF7">
        <w:rPr>
          <w:sz w:val="26"/>
          <w:szCs w:val="26"/>
        </w:rPr>
        <w:t>центральных тепловых пунктов</w:t>
      </w:r>
      <w:r w:rsidRPr="00907EF7">
        <w:rPr>
          <w:sz w:val="26"/>
          <w:szCs w:val="26"/>
        </w:rPr>
        <w:t xml:space="preserve"> уточняется на этапе архитектурно-строительного проектирования.</w:t>
      </w:r>
    </w:p>
    <w:p w:rsidR="002D20EE" w:rsidRPr="00907EF7" w:rsidRDefault="002D20EE" w:rsidP="002D20EE">
      <w:pPr>
        <w:widowControl w:val="0"/>
        <w:rPr>
          <w:sz w:val="26"/>
          <w:szCs w:val="26"/>
        </w:rPr>
      </w:pPr>
      <w:r w:rsidRPr="00907EF7">
        <w:rPr>
          <w:sz w:val="26"/>
          <w:szCs w:val="26"/>
        </w:rPr>
        <w:t>Расход тепла на расчетный срок составит 115,73 Гкал/час на кв. м.</w:t>
      </w:r>
    </w:p>
    <w:p w:rsidR="002D20EE" w:rsidRPr="00907EF7" w:rsidRDefault="002D20EE" w:rsidP="002D20EE">
      <w:pPr>
        <w:widowControl w:val="0"/>
        <w:ind w:firstLine="0"/>
        <w:rPr>
          <w:color w:val="FF0000"/>
          <w:sz w:val="26"/>
          <w:szCs w:val="26"/>
        </w:rPr>
      </w:pPr>
      <w:bookmarkStart w:id="12" w:name="sub_3066"/>
    </w:p>
    <w:p w:rsidR="002D20EE" w:rsidRPr="00907EF7" w:rsidRDefault="002D20EE" w:rsidP="002D20EE">
      <w:pPr>
        <w:pStyle w:val="12"/>
        <w:keepNext w:val="0"/>
        <w:widowControl w:val="0"/>
        <w:spacing w:before="0" w:after="0" w:line="240" w:lineRule="atLeast"/>
        <w:ind w:firstLine="0"/>
        <w:rPr>
          <w:sz w:val="26"/>
          <w:szCs w:val="26"/>
        </w:rPr>
      </w:pPr>
      <w:bookmarkStart w:id="13" w:name="_Toc536782872"/>
      <w:r w:rsidRPr="00907EF7">
        <w:rPr>
          <w:sz w:val="26"/>
          <w:szCs w:val="26"/>
        </w:rPr>
        <w:t>4.4. Электроснабжение</w:t>
      </w:r>
      <w:bookmarkEnd w:id="13"/>
    </w:p>
    <w:p w:rsidR="002D20EE" w:rsidRPr="00907EF7" w:rsidRDefault="002D20EE" w:rsidP="002D20EE">
      <w:pPr>
        <w:widowControl w:val="0"/>
        <w:spacing w:line="240" w:lineRule="atLeast"/>
        <w:ind w:firstLine="0"/>
        <w:rPr>
          <w:color w:val="FF0000"/>
          <w:sz w:val="26"/>
          <w:szCs w:val="26"/>
          <w:highlight w:val="yellow"/>
        </w:rPr>
      </w:pPr>
    </w:p>
    <w:bookmarkEnd w:id="12"/>
    <w:p w:rsidR="002D20EE" w:rsidRPr="00907EF7" w:rsidRDefault="002D20EE" w:rsidP="002D20EE">
      <w:pPr>
        <w:widowControl w:val="0"/>
        <w:spacing w:line="240" w:lineRule="atLeast"/>
        <w:rPr>
          <w:sz w:val="26"/>
          <w:szCs w:val="26"/>
        </w:rPr>
      </w:pPr>
      <w:r w:rsidRPr="00907EF7">
        <w:rPr>
          <w:sz w:val="26"/>
          <w:szCs w:val="26"/>
        </w:rPr>
        <w:t xml:space="preserve">Для равномерного распределения электроэнергии на планируемой территории предусматривается использование существующих распределительных пунктов (далее – РП) РП-10 кВ и проектируемых РП-10кВ – РП-1п, РП-2п, РП-3п со встроенными </w:t>
      </w:r>
      <w:r w:rsidR="00275F74">
        <w:rPr>
          <w:sz w:val="26"/>
          <w:szCs w:val="26"/>
        </w:rPr>
        <w:br/>
      </w:r>
      <w:r w:rsidRPr="00907EF7">
        <w:rPr>
          <w:sz w:val="26"/>
          <w:szCs w:val="26"/>
        </w:rPr>
        <w:t xml:space="preserve">2-трансформаторными подстанциями (далее − ТП), размещенными в центре нагрузок с последующим равномерным перераспределением нагрузок </w:t>
      </w:r>
      <w:proofErr w:type="gramStart"/>
      <w:r w:rsidRPr="00907EF7">
        <w:rPr>
          <w:sz w:val="26"/>
          <w:szCs w:val="26"/>
        </w:rPr>
        <w:t>между</w:t>
      </w:r>
      <w:proofErr w:type="gramEnd"/>
      <w:r w:rsidRPr="00907EF7">
        <w:rPr>
          <w:sz w:val="26"/>
          <w:szCs w:val="26"/>
        </w:rPr>
        <w:t xml:space="preserve"> существующими и проектируемыми РП.</w:t>
      </w:r>
    </w:p>
    <w:p w:rsidR="002D20EE" w:rsidRPr="00907EF7" w:rsidRDefault="002D20EE" w:rsidP="002D20EE">
      <w:pPr>
        <w:widowControl w:val="0"/>
        <w:spacing w:line="240" w:lineRule="atLeast"/>
        <w:rPr>
          <w:sz w:val="26"/>
          <w:szCs w:val="26"/>
        </w:rPr>
      </w:pPr>
      <w:r w:rsidRPr="00907EF7">
        <w:rPr>
          <w:sz w:val="26"/>
          <w:szCs w:val="26"/>
        </w:rPr>
        <w:t xml:space="preserve">В зону обслуживания </w:t>
      </w:r>
      <w:proofErr w:type="gramStart"/>
      <w:r w:rsidRPr="00907EF7">
        <w:rPr>
          <w:sz w:val="26"/>
          <w:szCs w:val="26"/>
        </w:rPr>
        <w:t>существующих</w:t>
      </w:r>
      <w:proofErr w:type="gramEnd"/>
      <w:r w:rsidRPr="00907EF7">
        <w:rPr>
          <w:sz w:val="26"/>
          <w:szCs w:val="26"/>
        </w:rPr>
        <w:t xml:space="preserve"> и планируемых к размещению РП входят существующие и перспективные потребители, расположенные на планируемой территории.</w:t>
      </w:r>
    </w:p>
    <w:p w:rsidR="002D20EE" w:rsidRPr="00907EF7" w:rsidRDefault="002D20EE" w:rsidP="002D20EE">
      <w:pPr>
        <w:widowControl w:val="0"/>
        <w:spacing w:line="240" w:lineRule="atLeast"/>
        <w:rPr>
          <w:sz w:val="26"/>
          <w:szCs w:val="26"/>
        </w:rPr>
      </w:pPr>
      <w:r w:rsidRPr="00907EF7">
        <w:rPr>
          <w:sz w:val="26"/>
          <w:szCs w:val="26"/>
        </w:rPr>
        <w:t xml:space="preserve">Питание жилищного фонда и объектов социально-культурного и коммунально-бытового назначения предусматривается </w:t>
      </w:r>
      <w:proofErr w:type="gramStart"/>
      <w:r w:rsidRPr="00907EF7">
        <w:rPr>
          <w:sz w:val="26"/>
          <w:szCs w:val="26"/>
        </w:rPr>
        <w:t>от</w:t>
      </w:r>
      <w:proofErr w:type="gramEnd"/>
      <w:r w:rsidRPr="00907EF7">
        <w:rPr>
          <w:sz w:val="26"/>
          <w:szCs w:val="26"/>
        </w:rPr>
        <w:t xml:space="preserve"> существующих и планируемых отдельно стоящих ТП-2х1250 </w:t>
      </w:r>
      <w:proofErr w:type="spellStart"/>
      <w:r w:rsidRPr="00907EF7">
        <w:rPr>
          <w:sz w:val="26"/>
          <w:szCs w:val="26"/>
        </w:rPr>
        <w:t>кВА</w:t>
      </w:r>
      <w:proofErr w:type="spellEnd"/>
      <w:r w:rsidRPr="00907EF7">
        <w:rPr>
          <w:sz w:val="26"/>
          <w:szCs w:val="26"/>
        </w:rPr>
        <w:t xml:space="preserve">. Питание </w:t>
      </w:r>
      <w:proofErr w:type="gramStart"/>
      <w:r w:rsidRPr="00907EF7">
        <w:rPr>
          <w:sz w:val="26"/>
          <w:szCs w:val="26"/>
        </w:rPr>
        <w:t>планируемых</w:t>
      </w:r>
      <w:proofErr w:type="gramEnd"/>
      <w:r w:rsidRPr="00907EF7">
        <w:rPr>
          <w:sz w:val="26"/>
          <w:szCs w:val="26"/>
        </w:rPr>
        <w:t xml:space="preserve"> ТП должно осуществляться по двум </w:t>
      </w:r>
      <w:proofErr w:type="spellStart"/>
      <w:r w:rsidRPr="00907EF7">
        <w:rPr>
          <w:sz w:val="26"/>
          <w:szCs w:val="26"/>
        </w:rPr>
        <w:t>взаиморезервируемым</w:t>
      </w:r>
      <w:proofErr w:type="spellEnd"/>
      <w:r w:rsidRPr="00907EF7">
        <w:rPr>
          <w:sz w:val="26"/>
          <w:szCs w:val="26"/>
        </w:rPr>
        <w:t xml:space="preserve"> кабельным линиям по встречно </w:t>
      </w:r>
      <w:proofErr w:type="spellStart"/>
      <w:r w:rsidRPr="00907EF7">
        <w:rPr>
          <w:sz w:val="26"/>
          <w:szCs w:val="26"/>
        </w:rPr>
        <w:t>двухлучевой</w:t>
      </w:r>
      <w:proofErr w:type="spellEnd"/>
      <w:r w:rsidRPr="00907EF7">
        <w:rPr>
          <w:sz w:val="26"/>
          <w:szCs w:val="26"/>
        </w:rPr>
        <w:t xml:space="preserve"> схеме. Питающие линии жилищного фонда и объектов социально-культурного и коммунально-бытового назначения на напряжение 0,4 кВ выполняются кабельным линиям с прокладкой </w:t>
      </w:r>
      <w:r w:rsidR="0007452A" w:rsidRPr="00907EF7">
        <w:rPr>
          <w:sz w:val="26"/>
          <w:szCs w:val="26"/>
        </w:rPr>
        <w:t xml:space="preserve">в </w:t>
      </w:r>
      <w:r w:rsidRPr="00907EF7">
        <w:rPr>
          <w:sz w:val="26"/>
          <w:szCs w:val="26"/>
        </w:rPr>
        <w:t xml:space="preserve">траншеях. Для потребителей I и II категорий электроснабжения прокладка питающего кабеля осуществляется в разных траншеях на расстоянии </w:t>
      </w:r>
      <w:smartTag w:uri="urn:schemas-microsoft-com:office:smarttags" w:element="metricconverter">
        <w:smartTagPr>
          <w:attr w:name="ProductID" w:val="2 м"/>
        </w:smartTagPr>
        <w:r w:rsidRPr="00907EF7">
          <w:rPr>
            <w:sz w:val="26"/>
            <w:szCs w:val="26"/>
          </w:rPr>
          <w:t>2 м</w:t>
        </w:r>
      </w:smartTag>
      <w:r w:rsidRPr="00907EF7">
        <w:rPr>
          <w:sz w:val="26"/>
          <w:szCs w:val="26"/>
        </w:rPr>
        <w:t xml:space="preserve">. В стесненных условиях допускается прокладка в одной траншее на расстоянии не менее чем </w:t>
      </w:r>
      <w:smartTag w:uri="urn:schemas-microsoft-com:office:smarttags" w:element="metricconverter">
        <w:smartTagPr>
          <w:attr w:name="ProductID" w:val="0,8 м"/>
        </w:smartTagPr>
        <w:r w:rsidRPr="00907EF7">
          <w:rPr>
            <w:sz w:val="26"/>
            <w:szCs w:val="26"/>
          </w:rPr>
          <w:t>0,8 м</w:t>
        </w:r>
      </w:smartTag>
      <w:r w:rsidRPr="00907EF7">
        <w:rPr>
          <w:sz w:val="26"/>
          <w:szCs w:val="26"/>
        </w:rPr>
        <w:t>. Размещение и подключение планируемых ТП выполняется на этапах архитектурно-строительного проектирования застройки земельных участков территории.</w:t>
      </w:r>
    </w:p>
    <w:p w:rsidR="002D20EE" w:rsidRPr="00907EF7" w:rsidRDefault="002D20EE" w:rsidP="002D20EE">
      <w:pPr>
        <w:pStyle w:val="afe"/>
        <w:widowControl w:val="0"/>
        <w:ind w:left="0"/>
        <w:rPr>
          <w:sz w:val="26"/>
          <w:szCs w:val="26"/>
        </w:rPr>
      </w:pPr>
      <w:proofErr w:type="gramStart"/>
      <w:r w:rsidRPr="00907EF7">
        <w:rPr>
          <w:sz w:val="26"/>
          <w:szCs w:val="26"/>
        </w:rPr>
        <w:t>Инвестиционной программой акционерного общества «Региональные электриче</w:t>
      </w:r>
      <w:r w:rsidR="00275F74">
        <w:rPr>
          <w:sz w:val="26"/>
          <w:szCs w:val="26"/>
        </w:rPr>
        <w:t xml:space="preserve">ские сети» (далее – АО «РЭС») </w:t>
      </w:r>
      <w:r w:rsidRPr="00907EF7">
        <w:rPr>
          <w:sz w:val="26"/>
          <w:szCs w:val="26"/>
        </w:rPr>
        <w:t xml:space="preserve">на 2016 </w:t>
      </w:r>
      <w:r w:rsidR="00984CEE" w:rsidRPr="00907EF7">
        <w:rPr>
          <w:sz w:val="26"/>
          <w:szCs w:val="26"/>
        </w:rPr>
        <w:t>–</w:t>
      </w:r>
      <w:r w:rsidRPr="00907EF7">
        <w:rPr>
          <w:sz w:val="26"/>
          <w:szCs w:val="26"/>
        </w:rPr>
        <w:t xml:space="preserve"> 2020 годы, утвержденной приказом министерства жилищно-коммунального хозяйства и энергетики Новосибирской области от 03.07.2020 № 114, а также проектом инвестиционной программы </w:t>
      </w:r>
      <w:r w:rsidR="00275F74">
        <w:rPr>
          <w:sz w:val="26"/>
          <w:szCs w:val="26"/>
        </w:rPr>
        <w:t xml:space="preserve">АО «РЭС» </w:t>
      </w:r>
      <w:r w:rsidRPr="00907EF7">
        <w:rPr>
          <w:sz w:val="26"/>
          <w:szCs w:val="26"/>
        </w:rPr>
        <w:t xml:space="preserve">на 2021 </w:t>
      </w:r>
      <w:r w:rsidR="006D5C28" w:rsidRPr="00907EF7">
        <w:rPr>
          <w:sz w:val="26"/>
          <w:szCs w:val="26"/>
        </w:rPr>
        <w:t>–</w:t>
      </w:r>
      <w:r w:rsidRPr="00907EF7">
        <w:rPr>
          <w:sz w:val="26"/>
          <w:szCs w:val="26"/>
        </w:rPr>
        <w:t xml:space="preserve"> 2025 годы предусмотрены следующие мероприятия по реконструкции электрических сетей, входящих в зону эксплуатационной ответственности АО «РЭС» на планируемой территории:</w:t>
      </w:r>
      <w:proofErr w:type="gramEnd"/>
    </w:p>
    <w:p w:rsidR="002D20EE" w:rsidRPr="00907EF7" w:rsidRDefault="002D20EE" w:rsidP="002D20EE">
      <w:pPr>
        <w:pStyle w:val="afe"/>
        <w:widowControl w:val="0"/>
        <w:ind w:left="0"/>
        <w:rPr>
          <w:sz w:val="26"/>
          <w:szCs w:val="26"/>
        </w:rPr>
      </w:pPr>
      <w:r w:rsidRPr="00907EF7">
        <w:rPr>
          <w:sz w:val="26"/>
          <w:szCs w:val="26"/>
        </w:rPr>
        <w:t>замена трансформаторов 2х25 МВА на 2х40 МВА подстанции (далее – ПС) ПС 110 кВ «</w:t>
      </w:r>
      <w:proofErr w:type="spellStart"/>
      <w:r w:rsidRPr="00907EF7">
        <w:rPr>
          <w:sz w:val="26"/>
          <w:szCs w:val="26"/>
        </w:rPr>
        <w:t>Ересная</w:t>
      </w:r>
      <w:proofErr w:type="spellEnd"/>
      <w:r w:rsidRPr="00907EF7">
        <w:rPr>
          <w:sz w:val="26"/>
          <w:szCs w:val="26"/>
        </w:rPr>
        <w:t xml:space="preserve">», планируемый срок реализации </w:t>
      </w:r>
      <w:r w:rsidR="006D5C28" w:rsidRPr="00907EF7">
        <w:rPr>
          <w:sz w:val="26"/>
          <w:szCs w:val="26"/>
        </w:rPr>
        <w:t>–</w:t>
      </w:r>
      <w:r w:rsidRPr="00907EF7">
        <w:rPr>
          <w:sz w:val="26"/>
          <w:szCs w:val="26"/>
        </w:rPr>
        <w:t xml:space="preserve"> 2024 год;</w:t>
      </w:r>
    </w:p>
    <w:p w:rsidR="002D20EE" w:rsidRPr="00F546FA" w:rsidRDefault="002D20EE" w:rsidP="002D20EE">
      <w:pPr>
        <w:pStyle w:val="afe"/>
        <w:widowControl w:val="0"/>
        <w:ind w:left="0"/>
        <w:rPr>
          <w:sz w:val="26"/>
          <w:szCs w:val="26"/>
        </w:rPr>
      </w:pPr>
      <w:proofErr w:type="gramStart"/>
      <w:r w:rsidRPr="00907EF7">
        <w:rPr>
          <w:sz w:val="26"/>
          <w:szCs w:val="26"/>
        </w:rPr>
        <w:t xml:space="preserve">реконструкция кабельной линии (далее – КЛ) КЛ 10 кВ ТЭЦ-2 </w:t>
      </w:r>
      <w:proofErr w:type="spellStart"/>
      <w:r w:rsidRPr="00907EF7">
        <w:rPr>
          <w:sz w:val="26"/>
          <w:szCs w:val="26"/>
        </w:rPr>
        <w:t>яч</w:t>
      </w:r>
      <w:proofErr w:type="spellEnd"/>
      <w:r w:rsidRPr="00907EF7">
        <w:rPr>
          <w:sz w:val="26"/>
          <w:szCs w:val="26"/>
        </w:rPr>
        <w:t xml:space="preserve">. 7 </w:t>
      </w:r>
      <w:r w:rsidRPr="00907EF7">
        <w:rPr>
          <w:sz w:val="26"/>
          <w:szCs w:val="26"/>
        </w:rPr>
        <w:br/>
        <w:t xml:space="preserve">(ф.1011-II) – РП-10 </w:t>
      </w:r>
      <w:proofErr w:type="spellStart"/>
      <w:r w:rsidRPr="00907EF7">
        <w:rPr>
          <w:sz w:val="26"/>
          <w:szCs w:val="26"/>
        </w:rPr>
        <w:t>яч</w:t>
      </w:r>
      <w:proofErr w:type="spellEnd"/>
      <w:r w:rsidRPr="00907EF7">
        <w:rPr>
          <w:sz w:val="26"/>
          <w:szCs w:val="26"/>
        </w:rPr>
        <w:t>. 5, город Новосибирск, Ленинский район, проезд Энергети</w:t>
      </w:r>
      <w:r w:rsidR="00AD1A34">
        <w:rPr>
          <w:sz w:val="26"/>
          <w:szCs w:val="26"/>
        </w:rPr>
        <w:t>ков, ул. </w:t>
      </w:r>
      <w:r w:rsidRPr="00907EF7">
        <w:rPr>
          <w:sz w:val="26"/>
          <w:szCs w:val="26"/>
        </w:rPr>
        <w:t xml:space="preserve">Станиславского, ул. Котовского, планируемый срок реализации – </w:t>
      </w:r>
      <w:r w:rsidRPr="00F546FA">
        <w:rPr>
          <w:sz w:val="26"/>
          <w:szCs w:val="26"/>
        </w:rPr>
        <w:t>2020 год.</w:t>
      </w:r>
      <w:proofErr w:type="gramEnd"/>
    </w:p>
    <w:p w:rsidR="002D20EE" w:rsidRPr="00907EF7" w:rsidRDefault="002D20EE" w:rsidP="002D20EE">
      <w:pPr>
        <w:widowControl w:val="0"/>
        <w:rPr>
          <w:sz w:val="26"/>
          <w:szCs w:val="26"/>
        </w:rPr>
      </w:pPr>
      <w:r w:rsidRPr="00907EF7">
        <w:rPr>
          <w:sz w:val="26"/>
          <w:szCs w:val="26"/>
        </w:rPr>
        <w:t>Электропотребление перспективной застройки на планируемой территории составит 49908,352 кВт.</w:t>
      </w:r>
    </w:p>
    <w:p w:rsidR="002D20EE" w:rsidRPr="00907EF7" w:rsidRDefault="002D20EE" w:rsidP="002D20EE">
      <w:pPr>
        <w:rPr>
          <w:color w:val="FF0000"/>
          <w:sz w:val="26"/>
          <w:szCs w:val="26"/>
        </w:rPr>
      </w:pPr>
      <w:bookmarkStart w:id="14" w:name="_Toc536782873"/>
    </w:p>
    <w:p w:rsidR="002D20EE" w:rsidRPr="00907EF7" w:rsidRDefault="002D20EE" w:rsidP="002D20EE">
      <w:pPr>
        <w:pStyle w:val="12"/>
        <w:keepNext w:val="0"/>
        <w:widowControl w:val="0"/>
        <w:spacing w:before="0" w:after="0"/>
        <w:ind w:firstLine="0"/>
        <w:rPr>
          <w:sz w:val="26"/>
          <w:szCs w:val="26"/>
        </w:rPr>
      </w:pPr>
      <w:r w:rsidRPr="00907EF7">
        <w:rPr>
          <w:sz w:val="26"/>
          <w:szCs w:val="26"/>
        </w:rPr>
        <w:t>4.5. </w:t>
      </w:r>
      <w:bookmarkEnd w:id="14"/>
      <w:r w:rsidRPr="00907EF7">
        <w:rPr>
          <w:sz w:val="26"/>
          <w:szCs w:val="26"/>
        </w:rPr>
        <w:t>Газоснабжение</w:t>
      </w:r>
    </w:p>
    <w:p w:rsidR="002D20EE" w:rsidRPr="00907EF7" w:rsidRDefault="002D20EE" w:rsidP="002D20EE">
      <w:pPr>
        <w:widowControl w:val="0"/>
        <w:rPr>
          <w:sz w:val="26"/>
          <w:szCs w:val="26"/>
          <w:highlight w:val="yellow"/>
        </w:rPr>
      </w:pPr>
    </w:p>
    <w:p w:rsidR="002D20EE" w:rsidRPr="00907EF7" w:rsidRDefault="002D20EE" w:rsidP="002D20EE">
      <w:pPr>
        <w:widowControl w:val="0"/>
        <w:spacing w:line="240" w:lineRule="atLeast"/>
        <w:rPr>
          <w:sz w:val="26"/>
          <w:szCs w:val="26"/>
        </w:rPr>
      </w:pPr>
      <w:r w:rsidRPr="00907EF7">
        <w:rPr>
          <w:sz w:val="26"/>
          <w:szCs w:val="26"/>
        </w:rPr>
        <w:t>Система газоснабжения территории принята смешанная, состоящая из кольцевых и тупиковых газопроводов, двухступенчатая.</w:t>
      </w:r>
    </w:p>
    <w:p w:rsidR="002D20EE" w:rsidRPr="00907EF7" w:rsidRDefault="002D20EE" w:rsidP="002D20EE">
      <w:pPr>
        <w:widowControl w:val="0"/>
        <w:rPr>
          <w:sz w:val="26"/>
          <w:szCs w:val="26"/>
        </w:rPr>
      </w:pPr>
      <w:r w:rsidRPr="00907EF7">
        <w:rPr>
          <w:sz w:val="26"/>
          <w:szCs w:val="26"/>
        </w:rPr>
        <w:t>По числу ступеней давления система газоснабжения – двухступенчатая.</w:t>
      </w:r>
    </w:p>
    <w:p w:rsidR="002D20EE" w:rsidRPr="00907EF7" w:rsidRDefault="002D20EE" w:rsidP="002D20EE">
      <w:pPr>
        <w:widowControl w:val="0"/>
        <w:rPr>
          <w:sz w:val="26"/>
          <w:szCs w:val="26"/>
        </w:rPr>
      </w:pPr>
      <w:r w:rsidRPr="00907EF7">
        <w:rPr>
          <w:sz w:val="26"/>
          <w:szCs w:val="26"/>
        </w:rPr>
        <w:t>Характеристика проектируемых газопроводов:</w:t>
      </w:r>
    </w:p>
    <w:p w:rsidR="002D20EE" w:rsidRPr="00907EF7" w:rsidRDefault="002D20EE" w:rsidP="002D20EE">
      <w:pPr>
        <w:widowControl w:val="0"/>
        <w:rPr>
          <w:sz w:val="26"/>
          <w:szCs w:val="26"/>
        </w:rPr>
      </w:pPr>
      <w:r w:rsidRPr="00907EF7">
        <w:rPr>
          <w:sz w:val="26"/>
          <w:szCs w:val="26"/>
        </w:rPr>
        <w:t>вид транспортируемого газа – природный;</w:t>
      </w:r>
    </w:p>
    <w:p w:rsidR="002D20EE" w:rsidRPr="00907EF7" w:rsidRDefault="002D20EE" w:rsidP="002D20EE">
      <w:pPr>
        <w:widowControl w:val="0"/>
        <w:rPr>
          <w:sz w:val="26"/>
          <w:szCs w:val="26"/>
        </w:rPr>
      </w:pPr>
      <w:r w:rsidRPr="00907EF7">
        <w:rPr>
          <w:sz w:val="26"/>
          <w:szCs w:val="26"/>
        </w:rPr>
        <w:t>давление газа – низкое 0,003 МПа и высокое (II категории) 0,6 МПа;</w:t>
      </w:r>
    </w:p>
    <w:p w:rsidR="002D20EE" w:rsidRPr="00907EF7" w:rsidRDefault="002D20EE" w:rsidP="002D20EE">
      <w:pPr>
        <w:widowControl w:val="0"/>
        <w:rPr>
          <w:sz w:val="26"/>
          <w:szCs w:val="26"/>
        </w:rPr>
      </w:pPr>
      <w:r w:rsidRPr="00907EF7">
        <w:rPr>
          <w:sz w:val="26"/>
          <w:szCs w:val="26"/>
        </w:rPr>
        <w:t>размещение относительно земли – подземное, надземное;</w:t>
      </w:r>
    </w:p>
    <w:p w:rsidR="002D20EE" w:rsidRPr="00907EF7" w:rsidRDefault="002D20EE" w:rsidP="002D20EE">
      <w:pPr>
        <w:widowControl w:val="0"/>
        <w:rPr>
          <w:sz w:val="26"/>
          <w:szCs w:val="26"/>
        </w:rPr>
      </w:pPr>
      <w:r w:rsidRPr="00907EF7">
        <w:rPr>
          <w:sz w:val="26"/>
          <w:szCs w:val="26"/>
        </w:rPr>
        <w:t>назначение в системе газораспределения – распределительные;</w:t>
      </w:r>
    </w:p>
    <w:p w:rsidR="002D20EE" w:rsidRPr="00907EF7" w:rsidRDefault="002D20EE" w:rsidP="002D20EE">
      <w:pPr>
        <w:widowControl w:val="0"/>
        <w:rPr>
          <w:sz w:val="26"/>
          <w:szCs w:val="26"/>
        </w:rPr>
      </w:pPr>
      <w:r w:rsidRPr="00907EF7">
        <w:rPr>
          <w:sz w:val="26"/>
          <w:szCs w:val="26"/>
        </w:rPr>
        <w:t>принцип построения (распределительные газопроводы) – кольцевые, тупиковые;</w:t>
      </w:r>
    </w:p>
    <w:p w:rsidR="002D20EE" w:rsidRPr="00907EF7" w:rsidRDefault="002D20EE" w:rsidP="002D20EE">
      <w:pPr>
        <w:widowControl w:val="0"/>
        <w:rPr>
          <w:sz w:val="26"/>
          <w:szCs w:val="26"/>
        </w:rPr>
      </w:pPr>
      <w:r w:rsidRPr="00907EF7">
        <w:rPr>
          <w:sz w:val="26"/>
          <w:szCs w:val="26"/>
        </w:rPr>
        <w:t>материал: газопроводы высокого давления – сталь, газопроводы низкого давления – сталь, полиэтилен.</w:t>
      </w:r>
    </w:p>
    <w:p w:rsidR="002D20EE" w:rsidRPr="00907EF7" w:rsidRDefault="002D20EE" w:rsidP="002D20EE">
      <w:pPr>
        <w:widowControl w:val="0"/>
        <w:rPr>
          <w:sz w:val="26"/>
          <w:szCs w:val="26"/>
        </w:rPr>
      </w:pPr>
      <w:r w:rsidRPr="00907EF7">
        <w:rPr>
          <w:sz w:val="26"/>
          <w:szCs w:val="26"/>
        </w:rPr>
        <w:t>Проектируемые газопроводы высокого давления подключаются к существующей газораспределительной сети города Новосибирска.</w:t>
      </w:r>
    </w:p>
    <w:p w:rsidR="002D20EE" w:rsidRPr="00907EF7" w:rsidRDefault="002D20EE" w:rsidP="002D20EE">
      <w:pPr>
        <w:widowControl w:val="0"/>
        <w:rPr>
          <w:sz w:val="26"/>
          <w:szCs w:val="26"/>
        </w:rPr>
      </w:pPr>
      <w:r w:rsidRPr="00907EF7">
        <w:rPr>
          <w:sz w:val="26"/>
          <w:szCs w:val="26"/>
        </w:rPr>
        <w:t xml:space="preserve">Схемой предусматривается перевод потребителей существующей жилой застройки, использующих сжиженный </w:t>
      </w:r>
      <w:r w:rsidR="00B71238" w:rsidRPr="00907EF7">
        <w:rPr>
          <w:sz w:val="26"/>
          <w:szCs w:val="26"/>
        </w:rPr>
        <w:t>углеводородный газ</w:t>
      </w:r>
      <w:r w:rsidRPr="00907EF7">
        <w:rPr>
          <w:sz w:val="26"/>
          <w:szCs w:val="26"/>
        </w:rPr>
        <w:t xml:space="preserve">, на природный газ с заменой резервуаров </w:t>
      </w:r>
      <w:r w:rsidR="00B71238" w:rsidRPr="00907EF7">
        <w:rPr>
          <w:sz w:val="26"/>
          <w:szCs w:val="26"/>
        </w:rPr>
        <w:t>сжиженного углеводородного газа</w:t>
      </w:r>
      <w:r w:rsidRPr="00907EF7">
        <w:rPr>
          <w:sz w:val="26"/>
          <w:szCs w:val="26"/>
        </w:rPr>
        <w:t xml:space="preserve"> на газорегуля</w:t>
      </w:r>
      <w:r w:rsidR="00B71238" w:rsidRPr="00907EF7">
        <w:rPr>
          <w:sz w:val="26"/>
          <w:szCs w:val="26"/>
        </w:rPr>
        <w:t>торные пункты</w:t>
      </w:r>
      <w:r w:rsidRPr="00907EF7">
        <w:rPr>
          <w:sz w:val="26"/>
          <w:szCs w:val="26"/>
        </w:rPr>
        <w:t xml:space="preserve">. </w:t>
      </w:r>
    </w:p>
    <w:p w:rsidR="002D20EE" w:rsidRPr="00907EF7" w:rsidRDefault="002D20EE" w:rsidP="002D20EE">
      <w:pPr>
        <w:widowControl w:val="0"/>
        <w:rPr>
          <w:sz w:val="26"/>
          <w:szCs w:val="26"/>
        </w:rPr>
      </w:pPr>
      <w:r w:rsidRPr="00907EF7">
        <w:rPr>
          <w:sz w:val="26"/>
          <w:szCs w:val="26"/>
        </w:rPr>
        <w:t>Использование газа предусматривается на следующие нужды:</w:t>
      </w:r>
    </w:p>
    <w:p w:rsidR="002D20EE" w:rsidRPr="00907EF7" w:rsidRDefault="002D20EE" w:rsidP="002D20EE">
      <w:pPr>
        <w:widowControl w:val="0"/>
        <w:rPr>
          <w:sz w:val="26"/>
          <w:szCs w:val="26"/>
        </w:rPr>
      </w:pPr>
      <w:r w:rsidRPr="00907EF7">
        <w:rPr>
          <w:sz w:val="26"/>
          <w:szCs w:val="26"/>
        </w:rPr>
        <w:t>отопление и нужды коммунально-бытовых и промышленных потребителей;</w:t>
      </w:r>
    </w:p>
    <w:p w:rsidR="002D20EE" w:rsidRPr="00907EF7" w:rsidRDefault="002D20EE" w:rsidP="002D20EE">
      <w:pPr>
        <w:widowControl w:val="0"/>
        <w:rPr>
          <w:sz w:val="26"/>
          <w:szCs w:val="26"/>
        </w:rPr>
      </w:pPr>
      <w:r w:rsidRPr="00907EF7">
        <w:rPr>
          <w:sz w:val="26"/>
          <w:szCs w:val="26"/>
        </w:rPr>
        <w:t>приготовление пищи (газовые плиты) в жилых домах.</w:t>
      </w:r>
    </w:p>
    <w:p w:rsidR="002D20EE" w:rsidRPr="00907EF7" w:rsidRDefault="002D20EE" w:rsidP="002D20EE">
      <w:pPr>
        <w:widowControl w:val="0"/>
        <w:rPr>
          <w:sz w:val="26"/>
          <w:szCs w:val="26"/>
        </w:rPr>
      </w:pPr>
      <w:r w:rsidRPr="00907EF7">
        <w:rPr>
          <w:sz w:val="26"/>
          <w:szCs w:val="26"/>
        </w:rPr>
        <w:t xml:space="preserve">Природным газом предусматривается обеспечивать потребности существующей и проектируемой многоквартирной жилой застройки, за исключением жилых домов свыше 10 этажей (согласно подпункту 7.3.6 </w:t>
      </w:r>
      <w:proofErr w:type="spellStart"/>
      <w:r w:rsidRPr="00907EF7">
        <w:rPr>
          <w:sz w:val="26"/>
          <w:szCs w:val="26"/>
        </w:rPr>
        <w:t>СНиП</w:t>
      </w:r>
      <w:proofErr w:type="spellEnd"/>
      <w:r w:rsidRPr="00907EF7">
        <w:rPr>
          <w:sz w:val="26"/>
          <w:szCs w:val="26"/>
        </w:rPr>
        <w:t xml:space="preserve"> 31-01-2003 «Здания жилые многоквартирные»), коммунально-бытовых и промышленных потребителей, а также потребности существующей жилой застройки, переводимой со снабжения от резервуарных установок </w:t>
      </w:r>
      <w:r w:rsidR="00B71238" w:rsidRPr="00907EF7">
        <w:rPr>
          <w:sz w:val="26"/>
          <w:szCs w:val="26"/>
        </w:rPr>
        <w:t>сжиженного углеводородного газа</w:t>
      </w:r>
      <w:r w:rsidRPr="00907EF7">
        <w:rPr>
          <w:sz w:val="26"/>
          <w:szCs w:val="26"/>
        </w:rPr>
        <w:t xml:space="preserve"> на природный газ.</w:t>
      </w:r>
    </w:p>
    <w:p w:rsidR="002D20EE" w:rsidRPr="00907EF7" w:rsidRDefault="002D20EE" w:rsidP="002D20EE">
      <w:pPr>
        <w:widowControl w:val="0"/>
        <w:rPr>
          <w:sz w:val="26"/>
          <w:szCs w:val="26"/>
        </w:rPr>
      </w:pPr>
      <w:r w:rsidRPr="00907EF7">
        <w:rPr>
          <w:sz w:val="26"/>
          <w:szCs w:val="26"/>
        </w:rPr>
        <w:t>При определении расходов газа принято, что газовыми плитами будет оснащаться до 50 % вновь вводимого жилья.</w:t>
      </w:r>
    </w:p>
    <w:p w:rsidR="002D20EE" w:rsidRPr="00907EF7" w:rsidRDefault="002D20EE" w:rsidP="002D20EE">
      <w:pPr>
        <w:widowControl w:val="0"/>
        <w:rPr>
          <w:sz w:val="26"/>
          <w:szCs w:val="26"/>
        </w:rPr>
      </w:pPr>
      <w:r w:rsidRPr="00907EF7">
        <w:rPr>
          <w:sz w:val="26"/>
          <w:szCs w:val="26"/>
        </w:rPr>
        <w:t>Проектные часовые и годовые расходы природного газа не превышают разрешенных расходов газа по данной территории. Снижение расходов газа по существующей жилой застройке связано с планируемым сносом большей части газифицированных домов индивидуальной жилой застройки.</w:t>
      </w:r>
    </w:p>
    <w:p w:rsidR="002D20EE" w:rsidRPr="00907EF7" w:rsidRDefault="002D20EE" w:rsidP="002D20EE">
      <w:pPr>
        <w:widowControl w:val="0"/>
        <w:rPr>
          <w:sz w:val="26"/>
          <w:szCs w:val="26"/>
        </w:rPr>
      </w:pPr>
      <w:r w:rsidRPr="00907EF7">
        <w:rPr>
          <w:sz w:val="26"/>
          <w:szCs w:val="26"/>
        </w:rPr>
        <w:t>Для обеспечения проектируемой территории централизованной системой газоснабжения предусматривается выполнение следующих мероприятий:</w:t>
      </w:r>
    </w:p>
    <w:p w:rsidR="002D20EE" w:rsidRPr="00907EF7" w:rsidRDefault="002D20EE" w:rsidP="002D20EE">
      <w:pPr>
        <w:widowControl w:val="0"/>
        <w:rPr>
          <w:sz w:val="26"/>
          <w:szCs w:val="26"/>
        </w:rPr>
      </w:pPr>
      <w:r w:rsidRPr="00907EF7">
        <w:rPr>
          <w:sz w:val="26"/>
          <w:szCs w:val="26"/>
        </w:rPr>
        <w:t>строительство новых газораспределительных пунктов;</w:t>
      </w:r>
    </w:p>
    <w:p w:rsidR="002D20EE" w:rsidRPr="00907EF7" w:rsidRDefault="002D20EE" w:rsidP="002D20EE">
      <w:pPr>
        <w:widowControl w:val="0"/>
        <w:rPr>
          <w:sz w:val="26"/>
          <w:szCs w:val="26"/>
        </w:rPr>
      </w:pPr>
      <w:r w:rsidRPr="00907EF7">
        <w:rPr>
          <w:sz w:val="26"/>
          <w:szCs w:val="26"/>
        </w:rPr>
        <w:t xml:space="preserve">строительство подземного газопровода высокого давления: Д </w:t>
      </w:r>
      <w:smartTag w:uri="urn:schemas-microsoft-com:office:smarttags" w:element="metricconverter">
        <w:smartTagPr>
          <w:attr w:name="ProductID" w:val="108 мм"/>
        </w:smartTagPr>
        <w:r w:rsidRPr="00907EF7">
          <w:rPr>
            <w:sz w:val="26"/>
            <w:szCs w:val="26"/>
          </w:rPr>
          <w:t>108 мм</w:t>
        </w:r>
      </w:smartTag>
      <w:r w:rsidRPr="00907EF7">
        <w:rPr>
          <w:sz w:val="26"/>
          <w:szCs w:val="26"/>
        </w:rPr>
        <w:t xml:space="preserve"> протяженностью </w:t>
      </w:r>
      <w:smartTag w:uri="urn:schemas-microsoft-com:office:smarttags" w:element="metricconverter">
        <w:smartTagPr>
          <w:attr w:name="ProductID" w:val="2500 м"/>
        </w:smartTagPr>
        <w:r w:rsidRPr="00907EF7">
          <w:rPr>
            <w:sz w:val="26"/>
            <w:szCs w:val="26"/>
          </w:rPr>
          <w:t>2500 м</w:t>
        </w:r>
      </w:smartTag>
      <w:r w:rsidRPr="00907EF7">
        <w:rPr>
          <w:sz w:val="26"/>
          <w:szCs w:val="26"/>
        </w:rPr>
        <w:t xml:space="preserve">, материал </w:t>
      </w:r>
      <w:r w:rsidR="00B71238" w:rsidRPr="00907EF7">
        <w:rPr>
          <w:sz w:val="26"/>
          <w:szCs w:val="26"/>
        </w:rPr>
        <w:t>–</w:t>
      </w:r>
      <w:r w:rsidRPr="00907EF7">
        <w:rPr>
          <w:sz w:val="26"/>
          <w:szCs w:val="26"/>
        </w:rPr>
        <w:t xml:space="preserve"> сталь;</w:t>
      </w:r>
    </w:p>
    <w:p w:rsidR="002D20EE" w:rsidRPr="00907EF7" w:rsidRDefault="002D20EE" w:rsidP="002D20EE">
      <w:pPr>
        <w:widowControl w:val="0"/>
        <w:rPr>
          <w:sz w:val="26"/>
          <w:szCs w:val="26"/>
        </w:rPr>
      </w:pPr>
      <w:r w:rsidRPr="00907EF7">
        <w:rPr>
          <w:sz w:val="26"/>
          <w:szCs w:val="26"/>
        </w:rPr>
        <w:t xml:space="preserve">строительство подземного газопровода низкого давления: Д </w:t>
      </w:r>
      <w:smartTag w:uri="urn:schemas-microsoft-com:office:smarttags" w:element="metricconverter">
        <w:smartTagPr>
          <w:attr w:name="ProductID" w:val="110 мм"/>
        </w:smartTagPr>
        <w:r w:rsidRPr="00907EF7">
          <w:rPr>
            <w:sz w:val="26"/>
            <w:szCs w:val="26"/>
          </w:rPr>
          <w:t>110 мм</w:t>
        </w:r>
      </w:smartTag>
      <w:r w:rsidRPr="00907EF7">
        <w:rPr>
          <w:sz w:val="26"/>
          <w:szCs w:val="26"/>
        </w:rPr>
        <w:t xml:space="preserve"> общей протяженностью 8000 м, материал – сталь, полиэтилен;</w:t>
      </w:r>
    </w:p>
    <w:p w:rsidR="002D20EE" w:rsidRPr="00907EF7" w:rsidRDefault="002D20EE" w:rsidP="002D20EE">
      <w:pPr>
        <w:widowControl w:val="0"/>
        <w:rPr>
          <w:sz w:val="26"/>
          <w:szCs w:val="26"/>
        </w:rPr>
      </w:pPr>
      <w:r w:rsidRPr="00907EF7">
        <w:rPr>
          <w:sz w:val="26"/>
          <w:szCs w:val="26"/>
        </w:rPr>
        <w:t>демонтаж газовых сетей в кварталах, в которых намечается снос старых и строительство новых объектов.</w:t>
      </w:r>
    </w:p>
    <w:p w:rsidR="002D20EE" w:rsidRPr="00907EF7" w:rsidRDefault="002D20EE" w:rsidP="002D20EE">
      <w:pPr>
        <w:pStyle w:val="S6"/>
        <w:widowControl w:val="0"/>
        <w:ind w:firstLine="0"/>
        <w:rPr>
          <w:color w:val="FF0000"/>
          <w:sz w:val="26"/>
          <w:szCs w:val="26"/>
        </w:rPr>
      </w:pPr>
    </w:p>
    <w:p w:rsidR="002D20EE" w:rsidRPr="00907EF7" w:rsidRDefault="002D20EE" w:rsidP="002D20EE">
      <w:pPr>
        <w:pStyle w:val="12"/>
        <w:keepNext w:val="0"/>
        <w:widowControl w:val="0"/>
        <w:spacing w:before="0" w:after="0"/>
        <w:ind w:firstLine="0"/>
        <w:rPr>
          <w:sz w:val="26"/>
          <w:szCs w:val="26"/>
        </w:rPr>
      </w:pPr>
      <w:bookmarkStart w:id="15" w:name="_Toc536782874"/>
      <w:r w:rsidRPr="00907EF7">
        <w:rPr>
          <w:sz w:val="26"/>
          <w:szCs w:val="26"/>
        </w:rPr>
        <w:t>4.6. Инженерная подготовка территории</w:t>
      </w:r>
      <w:bookmarkEnd w:id="15"/>
    </w:p>
    <w:p w:rsidR="002D20EE" w:rsidRPr="00907EF7" w:rsidRDefault="002D20EE" w:rsidP="002D20EE">
      <w:pPr>
        <w:rPr>
          <w:sz w:val="26"/>
          <w:szCs w:val="26"/>
        </w:rPr>
      </w:pPr>
    </w:p>
    <w:p w:rsidR="002D20EE" w:rsidRPr="00907EF7" w:rsidRDefault="002D20EE" w:rsidP="002D20EE">
      <w:pPr>
        <w:pStyle w:val="12"/>
        <w:keepNext w:val="0"/>
        <w:widowControl w:val="0"/>
        <w:spacing w:before="0" w:after="0"/>
        <w:ind w:firstLine="0"/>
        <w:rPr>
          <w:sz w:val="26"/>
          <w:szCs w:val="26"/>
        </w:rPr>
      </w:pPr>
      <w:r w:rsidRPr="00907EF7">
        <w:rPr>
          <w:sz w:val="26"/>
          <w:szCs w:val="26"/>
        </w:rPr>
        <w:t>4.6.1. Вертикальная планировка</w:t>
      </w:r>
    </w:p>
    <w:bookmarkEnd w:id="10"/>
    <w:p w:rsidR="002D20EE" w:rsidRPr="00907EF7" w:rsidRDefault="002D20EE" w:rsidP="002D20EE">
      <w:pPr>
        <w:widowControl w:val="0"/>
        <w:spacing w:line="240" w:lineRule="atLeast"/>
        <w:ind w:firstLine="0"/>
        <w:rPr>
          <w:rFonts w:eastAsia="Calibri"/>
          <w:bCs/>
          <w:color w:val="FF0000"/>
          <w:sz w:val="26"/>
          <w:szCs w:val="26"/>
        </w:rPr>
      </w:pPr>
    </w:p>
    <w:p w:rsidR="002D20EE" w:rsidRPr="00907EF7" w:rsidRDefault="002D20EE" w:rsidP="002D20EE">
      <w:pPr>
        <w:pStyle w:val="affffffffffc"/>
        <w:widowControl w:val="0"/>
        <w:suppressAutoHyphens w:val="0"/>
        <w:spacing w:after="0" w:line="100" w:lineRule="atLeast"/>
        <w:ind w:firstLine="709"/>
        <w:jc w:val="both"/>
        <w:rPr>
          <w:rFonts w:ascii="Times New Roman" w:eastAsia="Calibri" w:hAnsi="Times New Roman"/>
          <w:bCs/>
          <w:sz w:val="26"/>
          <w:szCs w:val="26"/>
        </w:rPr>
      </w:pPr>
      <w:r w:rsidRPr="00907EF7">
        <w:rPr>
          <w:rFonts w:ascii="Times New Roman" w:eastAsia="Calibri" w:hAnsi="Times New Roman"/>
          <w:bCs/>
          <w:sz w:val="26"/>
          <w:szCs w:val="26"/>
        </w:rPr>
        <w:t>Схема вертикальной планировки выполнена с максимальным учетом рельефа с целью минимизации работ по инженерной подготовке территории, так как резкое изменение естественного строения рельефа может быть целесообразным лишь в исключительных случаях, так как связанно с большими затратами и нарушением состояния окружающей среды в части режима подземных вод, почвенного слоя и растительности.</w:t>
      </w:r>
    </w:p>
    <w:p w:rsidR="002D20EE" w:rsidRPr="00907EF7" w:rsidRDefault="002D20EE" w:rsidP="002D20EE">
      <w:pPr>
        <w:widowControl w:val="0"/>
        <w:rPr>
          <w:sz w:val="26"/>
          <w:szCs w:val="26"/>
        </w:rPr>
      </w:pPr>
      <w:r w:rsidRPr="00907EF7">
        <w:rPr>
          <w:sz w:val="26"/>
          <w:szCs w:val="26"/>
        </w:rPr>
        <w:t xml:space="preserve">Мероприятия по вертикальной планировке территории осложнены наличием сложившейся системы улиц, у которых сформирована проезжая часть, проложены подземные инженерные коммуникации, в том числе магистральные. </w:t>
      </w:r>
      <w:proofErr w:type="gramStart"/>
      <w:r w:rsidRPr="00907EF7">
        <w:rPr>
          <w:sz w:val="26"/>
          <w:szCs w:val="26"/>
        </w:rPr>
        <w:t>В первую очередь это относится к ул. Троллейной, ул. Связистов, ул. Пархоменко, ул. Широкой.</w:t>
      </w:r>
      <w:proofErr w:type="gramEnd"/>
      <w:r w:rsidRPr="00907EF7">
        <w:rPr>
          <w:sz w:val="26"/>
          <w:szCs w:val="26"/>
        </w:rPr>
        <w:t xml:space="preserve"> </w:t>
      </w:r>
      <w:proofErr w:type="gramStart"/>
      <w:r w:rsidRPr="00907EF7">
        <w:rPr>
          <w:sz w:val="26"/>
          <w:szCs w:val="26"/>
        </w:rPr>
        <w:t>В данных случаях мероприятия по изменению проектных обметок рельефа, выполняемые с целью улучшения поверхностного стока с территорий, оказываются существенно затруднены и выполняются в проектной документации в минимальном объеме.</w:t>
      </w:r>
      <w:proofErr w:type="gramEnd"/>
      <w:r w:rsidRPr="00907EF7">
        <w:rPr>
          <w:sz w:val="26"/>
          <w:szCs w:val="26"/>
        </w:rPr>
        <w:t xml:space="preserve"> Это же относится и к другим застроенным территориям с сохраняемыми объектами застройки.</w:t>
      </w:r>
    </w:p>
    <w:p w:rsidR="002D20EE" w:rsidRPr="00907EF7" w:rsidRDefault="002D20EE" w:rsidP="002D20EE">
      <w:pPr>
        <w:pStyle w:val="affffffffffc"/>
        <w:widowControl w:val="0"/>
        <w:suppressAutoHyphens w:val="0"/>
        <w:spacing w:after="0" w:line="100" w:lineRule="atLeast"/>
        <w:ind w:firstLine="709"/>
        <w:jc w:val="both"/>
        <w:rPr>
          <w:rFonts w:ascii="Times New Roman" w:eastAsia="Calibri" w:hAnsi="Times New Roman"/>
          <w:bCs/>
          <w:sz w:val="26"/>
          <w:szCs w:val="26"/>
        </w:rPr>
      </w:pPr>
      <w:r w:rsidRPr="00907EF7">
        <w:rPr>
          <w:rFonts w:ascii="Times New Roman" w:eastAsia="Calibri" w:hAnsi="Times New Roman"/>
          <w:bCs/>
          <w:sz w:val="26"/>
          <w:szCs w:val="26"/>
        </w:rPr>
        <w:t xml:space="preserve">Вертикальная планировка на застраиваемых площадках (в кварталах планируемого сноса малоэтажного жилья) и проектируемых автодорогах решена с учетом высотного положения прилегающих улиц и микрорайонов, с небольшим превышением микрорайонов над уличной сетью для обеспечения выпуска с их территории поверхностных стоков в лотки уличных проездов. Улицы запроектированы во врезке на 0,3 – 0,5 м. Поверхность тротуаров, газонов и других элементов улиц, примыкающих к проезжей части, по возможности превышают по отношению к ней на 0,15 м. </w:t>
      </w:r>
    </w:p>
    <w:p w:rsidR="002D20EE" w:rsidRPr="00907EF7" w:rsidRDefault="002D20EE" w:rsidP="002D20EE">
      <w:pPr>
        <w:pStyle w:val="affffffffffc"/>
        <w:widowControl w:val="0"/>
        <w:suppressAutoHyphens w:val="0"/>
        <w:spacing w:after="0" w:line="100" w:lineRule="atLeast"/>
        <w:ind w:firstLine="709"/>
        <w:jc w:val="both"/>
        <w:rPr>
          <w:rFonts w:ascii="Times New Roman" w:eastAsia="Calibri" w:hAnsi="Times New Roman"/>
          <w:bCs/>
          <w:sz w:val="26"/>
          <w:szCs w:val="26"/>
        </w:rPr>
      </w:pPr>
      <w:r w:rsidRPr="00907EF7">
        <w:rPr>
          <w:rFonts w:ascii="Times New Roman" w:eastAsia="Calibri" w:hAnsi="Times New Roman"/>
          <w:bCs/>
          <w:sz w:val="26"/>
          <w:szCs w:val="26"/>
        </w:rPr>
        <w:t>Решения по вертикальной планировке даны на чертеже инженерных мероприятий в виде отметок (проектных и черных) и уклонов по осям улиц.</w:t>
      </w:r>
    </w:p>
    <w:p w:rsidR="002D20EE" w:rsidRPr="00907EF7" w:rsidRDefault="002D20EE" w:rsidP="002D20EE">
      <w:pPr>
        <w:pStyle w:val="affffffffffc"/>
        <w:widowControl w:val="0"/>
        <w:suppressAutoHyphens w:val="0"/>
        <w:spacing w:after="0" w:line="100" w:lineRule="atLeast"/>
        <w:ind w:firstLine="709"/>
        <w:jc w:val="both"/>
        <w:rPr>
          <w:rFonts w:ascii="Times New Roman" w:eastAsia="Calibri" w:hAnsi="Times New Roman"/>
          <w:bCs/>
          <w:sz w:val="26"/>
          <w:szCs w:val="26"/>
        </w:rPr>
      </w:pPr>
      <w:r w:rsidRPr="00907EF7">
        <w:rPr>
          <w:rFonts w:ascii="Times New Roman" w:eastAsia="Calibri" w:hAnsi="Times New Roman"/>
          <w:bCs/>
          <w:sz w:val="26"/>
          <w:szCs w:val="26"/>
        </w:rPr>
        <w:t>Поперечный уклон поверхности проезжих частей улиц и дорог установлен в зависимости от типов дорожных покрытий и принят:</w:t>
      </w:r>
    </w:p>
    <w:p w:rsidR="002D20EE" w:rsidRPr="00907EF7" w:rsidRDefault="002D20EE" w:rsidP="002D20EE">
      <w:pPr>
        <w:pStyle w:val="affffffffffc"/>
        <w:widowControl w:val="0"/>
        <w:suppressAutoHyphens w:val="0"/>
        <w:spacing w:after="0" w:line="100" w:lineRule="atLeast"/>
        <w:ind w:firstLine="709"/>
        <w:jc w:val="both"/>
        <w:rPr>
          <w:rFonts w:ascii="Times New Roman" w:eastAsia="Calibri" w:hAnsi="Times New Roman"/>
          <w:bCs/>
          <w:sz w:val="26"/>
          <w:szCs w:val="26"/>
        </w:rPr>
      </w:pPr>
      <w:r w:rsidRPr="00907EF7">
        <w:rPr>
          <w:rFonts w:ascii="Times New Roman" w:eastAsia="Calibri" w:hAnsi="Times New Roman"/>
          <w:bCs/>
          <w:sz w:val="26"/>
          <w:szCs w:val="26"/>
        </w:rPr>
        <w:t>для проезжей части</w:t>
      </w:r>
      <w:r w:rsidR="0007452A" w:rsidRPr="00907EF7">
        <w:rPr>
          <w:rFonts w:ascii="Times New Roman" w:eastAsia="Calibri" w:hAnsi="Times New Roman"/>
          <w:bCs/>
          <w:sz w:val="26"/>
          <w:szCs w:val="26"/>
        </w:rPr>
        <w:t>:</w:t>
      </w:r>
      <w:r w:rsidRPr="00907EF7">
        <w:rPr>
          <w:rFonts w:ascii="Times New Roman" w:eastAsia="Calibri" w:hAnsi="Times New Roman"/>
          <w:bCs/>
          <w:sz w:val="26"/>
          <w:szCs w:val="26"/>
        </w:rPr>
        <w:t xml:space="preserve"> </w:t>
      </w:r>
      <w:proofErr w:type="gramStart"/>
      <w:r w:rsidRPr="00F546FA">
        <w:rPr>
          <w:rFonts w:ascii="Times New Roman" w:eastAsia="Calibri" w:hAnsi="Times New Roman"/>
          <w:bCs/>
          <w:sz w:val="26"/>
          <w:szCs w:val="26"/>
        </w:rPr>
        <w:t>минимальный</w:t>
      </w:r>
      <w:proofErr w:type="gramEnd"/>
      <w:r w:rsidRPr="00F546FA">
        <w:rPr>
          <w:rFonts w:ascii="Times New Roman" w:eastAsia="Calibri" w:hAnsi="Times New Roman"/>
          <w:bCs/>
          <w:sz w:val="26"/>
          <w:szCs w:val="26"/>
        </w:rPr>
        <w:t xml:space="preserve"> – 10 %,</w:t>
      </w:r>
      <w:r w:rsidRPr="00907EF7">
        <w:rPr>
          <w:rFonts w:ascii="Times New Roman" w:eastAsia="Calibri" w:hAnsi="Times New Roman"/>
          <w:bCs/>
          <w:sz w:val="26"/>
          <w:szCs w:val="26"/>
        </w:rPr>
        <w:t xml:space="preserve"> максимальный – 30 %;</w:t>
      </w:r>
    </w:p>
    <w:p w:rsidR="002D20EE" w:rsidRPr="00907EF7" w:rsidRDefault="0007452A" w:rsidP="002D20EE">
      <w:pPr>
        <w:pStyle w:val="affffffffffc"/>
        <w:widowControl w:val="0"/>
        <w:suppressAutoHyphens w:val="0"/>
        <w:spacing w:after="0" w:line="100" w:lineRule="atLeast"/>
        <w:ind w:firstLine="709"/>
        <w:jc w:val="both"/>
        <w:rPr>
          <w:rFonts w:ascii="Times New Roman" w:eastAsia="Calibri" w:hAnsi="Times New Roman"/>
          <w:bCs/>
          <w:sz w:val="26"/>
          <w:szCs w:val="26"/>
        </w:rPr>
      </w:pPr>
      <w:r w:rsidRPr="00907EF7">
        <w:rPr>
          <w:rFonts w:ascii="Times New Roman" w:eastAsia="Calibri" w:hAnsi="Times New Roman"/>
          <w:bCs/>
          <w:sz w:val="26"/>
          <w:szCs w:val="26"/>
        </w:rPr>
        <w:t>для тротуара:</w:t>
      </w:r>
      <w:r w:rsidR="002D20EE" w:rsidRPr="00907EF7">
        <w:rPr>
          <w:rFonts w:ascii="Times New Roman" w:eastAsia="Calibri" w:hAnsi="Times New Roman"/>
          <w:bCs/>
          <w:sz w:val="26"/>
          <w:szCs w:val="26"/>
        </w:rPr>
        <w:t xml:space="preserve"> </w:t>
      </w:r>
      <w:proofErr w:type="gramStart"/>
      <w:r w:rsidR="002D20EE" w:rsidRPr="00907EF7">
        <w:rPr>
          <w:rFonts w:ascii="Times New Roman" w:eastAsia="Calibri" w:hAnsi="Times New Roman"/>
          <w:bCs/>
          <w:sz w:val="26"/>
          <w:szCs w:val="26"/>
        </w:rPr>
        <w:t>минимальный</w:t>
      </w:r>
      <w:proofErr w:type="gramEnd"/>
      <w:r w:rsidR="002D20EE" w:rsidRPr="00907EF7">
        <w:rPr>
          <w:rFonts w:ascii="Times New Roman" w:eastAsia="Calibri" w:hAnsi="Times New Roman"/>
          <w:bCs/>
          <w:sz w:val="26"/>
          <w:szCs w:val="26"/>
        </w:rPr>
        <w:t xml:space="preserve"> – 5 %, максимальный – 20 %.</w:t>
      </w:r>
    </w:p>
    <w:p w:rsidR="002D20EE" w:rsidRPr="00907EF7" w:rsidRDefault="002D20EE" w:rsidP="002D20EE">
      <w:pPr>
        <w:pStyle w:val="affffffffffc"/>
        <w:widowControl w:val="0"/>
        <w:suppressAutoHyphens w:val="0"/>
        <w:spacing w:after="0" w:line="100" w:lineRule="atLeast"/>
        <w:ind w:firstLine="709"/>
        <w:jc w:val="both"/>
        <w:rPr>
          <w:rFonts w:ascii="Times New Roman" w:eastAsia="Calibri" w:hAnsi="Times New Roman"/>
          <w:bCs/>
          <w:sz w:val="26"/>
          <w:szCs w:val="26"/>
        </w:rPr>
      </w:pPr>
      <w:r w:rsidRPr="00907EF7">
        <w:rPr>
          <w:rFonts w:ascii="Times New Roman" w:eastAsia="Calibri" w:hAnsi="Times New Roman"/>
          <w:bCs/>
          <w:sz w:val="26"/>
          <w:szCs w:val="26"/>
        </w:rPr>
        <w:t>Максимальные продольные уклоны, предусмотренные схемой вертикальной планировки по уличной сети, составляют для магистралей городского значения регулируемого движения 0,05, для транспортно-пешеходных магистралей районного значения</w:t>
      </w:r>
      <w:r w:rsidR="0007452A" w:rsidRPr="00907EF7">
        <w:rPr>
          <w:rFonts w:ascii="Times New Roman" w:eastAsia="Calibri" w:hAnsi="Times New Roman"/>
          <w:bCs/>
          <w:sz w:val="26"/>
          <w:szCs w:val="26"/>
        </w:rPr>
        <w:t xml:space="preserve"> – </w:t>
      </w:r>
      <w:r w:rsidRPr="00907EF7">
        <w:rPr>
          <w:rFonts w:ascii="Times New Roman" w:eastAsia="Calibri" w:hAnsi="Times New Roman"/>
          <w:bCs/>
          <w:sz w:val="26"/>
          <w:szCs w:val="26"/>
        </w:rPr>
        <w:t>0,06, на проездах местного значения – до 0,08, минимальные уклоны – 0,004.</w:t>
      </w:r>
    </w:p>
    <w:p w:rsidR="008A67A4" w:rsidRDefault="008A67A4" w:rsidP="002D20EE">
      <w:pPr>
        <w:pStyle w:val="12"/>
        <w:keepNext w:val="0"/>
        <w:widowControl w:val="0"/>
        <w:spacing w:before="0" w:after="0"/>
        <w:ind w:firstLine="0"/>
        <w:rPr>
          <w:sz w:val="26"/>
          <w:szCs w:val="26"/>
        </w:rPr>
      </w:pPr>
      <w:bookmarkStart w:id="16" w:name="_Toc527541185"/>
    </w:p>
    <w:p w:rsidR="002D20EE" w:rsidRPr="00907EF7" w:rsidRDefault="002D20EE" w:rsidP="002D20EE">
      <w:pPr>
        <w:pStyle w:val="12"/>
        <w:keepNext w:val="0"/>
        <w:widowControl w:val="0"/>
        <w:spacing w:before="0" w:after="0"/>
        <w:ind w:firstLine="0"/>
        <w:rPr>
          <w:sz w:val="26"/>
          <w:szCs w:val="26"/>
        </w:rPr>
      </w:pPr>
      <w:r w:rsidRPr="00907EF7">
        <w:rPr>
          <w:sz w:val="26"/>
          <w:szCs w:val="26"/>
        </w:rPr>
        <w:t>4.6.2. Водостоки</w:t>
      </w:r>
      <w:bookmarkEnd w:id="16"/>
    </w:p>
    <w:p w:rsidR="002D20EE" w:rsidRPr="00907EF7" w:rsidRDefault="002D20EE" w:rsidP="002D20EE">
      <w:pPr>
        <w:widowControl w:val="0"/>
        <w:rPr>
          <w:color w:val="FF0000"/>
          <w:sz w:val="26"/>
          <w:szCs w:val="26"/>
        </w:rPr>
      </w:pPr>
    </w:p>
    <w:p w:rsidR="002D20EE" w:rsidRPr="00907EF7" w:rsidRDefault="002D20EE" w:rsidP="002D20EE">
      <w:pPr>
        <w:pStyle w:val="ac"/>
        <w:widowControl w:val="0"/>
        <w:rPr>
          <w:b/>
          <w:sz w:val="26"/>
          <w:szCs w:val="26"/>
        </w:rPr>
      </w:pPr>
      <w:r w:rsidRPr="00907EF7">
        <w:rPr>
          <w:sz w:val="26"/>
          <w:szCs w:val="26"/>
        </w:rPr>
        <w:t xml:space="preserve">Проектом планировки организация поверхностного водоотвода принята при помощи развитой ливневой сети. </w:t>
      </w:r>
    </w:p>
    <w:p w:rsidR="002D20EE" w:rsidRPr="00907EF7" w:rsidRDefault="002D20EE" w:rsidP="002D20EE">
      <w:pPr>
        <w:pStyle w:val="ac"/>
        <w:widowControl w:val="0"/>
        <w:rPr>
          <w:b/>
          <w:sz w:val="26"/>
          <w:szCs w:val="26"/>
        </w:rPr>
      </w:pPr>
      <w:r w:rsidRPr="00907EF7">
        <w:rPr>
          <w:sz w:val="26"/>
          <w:szCs w:val="26"/>
        </w:rPr>
        <w:t>Проектом предусматривается развитие существующей системы ливневой канализации с размещением новых коллекторов в составе существующей и проектируемой улично-дорожной сети с учетом проектируемых отметок рельефа.</w:t>
      </w:r>
    </w:p>
    <w:p w:rsidR="002D20EE" w:rsidRPr="00907EF7" w:rsidRDefault="002D20EE" w:rsidP="002D20EE">
      <w:pPr>
        <w:pStyle w:val="ac"/>
        <w:widowControl w:val="0"/>
        <w:rPr>
          <w:b/>
          <w:sz w:val="26"/>
          <w:szCs w:val="26"/>
        </w:rPr>
      </w:pPr>
      <w:r w:rsidRPr="00907EF7">
        <w:rPr>
          <w:sz w:val="26"/>
          <w:szCs w:val="26"/>
        </w:rPr>
        <w:t xml:space="preserve">Трассировка проектируемых коллекторов выполнена с учетом проектируемой и перспективной застройки, степени загруженности подземными коммуникациями. Запроектированная система водостоков проложена по проектируемым магистральным улицам в направлении максимальных уклонов рельефа. Система ливневой канализации включает в себя самотечные проектные и существующие трубопроводы закрытой ливневой сети. Водостоки предусмотрены из железобетонных труб. </w:t>
      </w:r>
    </w:p>
    <w:p w:rsidR="002D20EE" w:rsidRPr="00907EF7" w:rsidRDefault="002D20EE" w:rsidP="002D20EE">
      <w:pPr>
        <w:pStyle w:val="ac"/>
        <w:widowControl w:val="0"/>
        <w:rPr>
          <w:b/>
          <w:sz w:val="26"/>
          <w:szCs w:val="26"/>
        </w:rPr>
      </w:pPr>
      <w:r w:rsidRPr="00907EF7">
        <w:rPr>
          <w:sz w:val="26"/>
          <w:szCs w:val="26"/>
        </w:rPr>
        <w:t xml:space="preserve">На планируемой территории можно выделить только один бассейн поверхностного стока, площадь которого составляет 366,55 га. Стоки с этого бассейна сбрасываются в существующий коллектор Д 2500 мм, проходящий по ул. </w:t>
      </w:r>
      <w:proofErr w:type="gramStart"/>
      <w:r w:rsidRPr="00907EF7">
        <w:rPr>
          <w:sz w:val="26"/>
          <w:szCs w:val="26"/>
        </w:rPr>
        <w:t>Широкой</w:t>
      </w:r>
      <w:proofErr w:type="gramEnd"/>
      <w:r w:rsidRPr="00907EF7">
        <w:rPr>
          <w:sz w:val="26"/>
          <w:szCs w:val="26"/>
        </w:rPr>
        <w:t xml:space="preserve">. Далее коллектор с ул. Широкой отводится на проектную площадку закрытого очистного сооружения ливневой сети, находящуюся на севере, за границей планируемой территории. После очистки сток сбрасывается в протоку реки Оби. </w:t>
      </w:r>
    </w:p>
    <w:p w:rsidR="002D20EE" w:rsidRPr="00907EF7" w:rsidRDefault="002D20EE" w:rsidP="002D20EE">
      <w:pPr>
        <w:pStyle w:val="ac"/>
        <w:widowControl w:val="0"/>
        <w:rPr>
          <w:b/>
          <w:sz w:val="26"/>
          <w:szCs w:val="26"/>
        </w:rPr>
      </w:pPr>
      <w:r w:rsidRPr="00907EF7">
        <w:rPr>
          <w:sz w:val="26"/>
          <w:szCs w:val="26"/>
        </w:rPr>
        <w:t>Сброс ливневого стока в протоку реки Оби производится с помощью рассеивающих выпусков, длина которых принимается по расчету на дальнейших стадиях проектирования. Принятая конструкция рассеивающих выпусков должна обеспечивать наиболее эффективное слияние дождевых вод с водой водоема.</w:t>
      </w:r>
    </w:p>
    <w:p w:rsidR="002D20EE" w:rsidRPr="00907EF7" w:rsidRDefault="002D20EE" w:rsidP="002D20EE">
      <w:pPr>
        <w:widowControl w:val="0"/>
        <w:ind w:firstLine="0"/>
        <w:jc w:val="left"/>
        <w:rPr>
          <w:color w:val="FF0000"/>
          <w:sz w:val="26"/>
          <w:szCs w:val="26"/>
          <w:highlight w:val="yellow"/>
        </w:rPr>
      </w:pPr>
    </w:p>
    <w:p w:rsidR="002D20EE" w:rsidRPr="00907EF7" w:rsidRDefault="002D20EE" w:rsidP="002D20EE">
      <w:pPr>
        <w:pStyle w:val="12"/>
        <w:keepNext w:val="0"/>
        <w:widowControl w:val="0"/>
        <w:spacing w:before="0" w:after="0"/>
        <w:ind w:firstLine="0"/>
        <w:rPr>
          <w:sz w:val="26"/>
          <w:szCs w:val="26"/>
        </w:rPr>
      </w:pPr>
      <w:bookmarkStart w:id="17" w:name="_Toc536782877"/>
      <w:r w:rsidRPr="00907EF7">
        <w:rPr>
          <w:sz w:val="26"/>
          <w:szCs w:val="26"/>
        </w:rPr>
        <w:t xml:space="preserve">5. Основные технико-экономические показатели развития </w:t>
      </w:r>
    </w:p>
    <w:p w:rsidR="002D20EE" w:rsidRPr="00907EF7" w:rsidRDefault="002D20EE" w:rsidP="002D20EE">
      <w:pPr>
        <w:pStyle w:val="12"/>
        <w:keepNext w:val="0"/>
        <w:widowControl w:val="0"/>
        <w:spacing w:before="0" w:after="0"/>
        <w:ind w:firstLine="0"/>
        <w:rPr>
          <w:sz w:val="26"/>
          <w:szCs w:val="26"/>
        </w:rPr>
      </w:pPr>
      <w:r w:rsidRPr="00907EF7">
        <w:rPr>
          <w:sz w:val="26"/>
          <w:szCs w:val="26"/>
        </w:rPr>
        <w:t xml:space="preserve">планируемой территории </w:t>
      </w:r>
      <w:bookmarkEnd w:id="17"/>
    </w:p>
    <w:p w:rsidR="002D20EE" w:rsidRPr="00907EF7" w:rsidRDefault="002D20EE" w:rsidP="002D20EE">
      <w:pPr>
        <w:rPr>
          <w:sz w:val="26"/>
          <w:szCs w:val="26"/>
        </w:rPr>
      </w:pPr>
    </w:p>
    <w:p w:rsidR="002D20EE" w:rsidRPr="00907EF7" w:rsidRDefault="002D20EE" w:rsidP="002D20EE">
      <w:pPr>
        <w:widowControl w:val="0"/>
        <w:spacing w:line="240" w:lineRule="atLeast"/>
        <w:rPr>
          <w:sz w:val="26"/>
          <w:szCs w:val="26"/>
        </w:rPr>
      </w:pPr>
      <w:r w:rsidRPr="00907EF7">
        <w:rPr>
          <w:sz w:val="26"/>
          <w:szCs w:val="26"/>
        </w:rPr>
        <w:t>Основные технико-экономические показатели развития планируемой территории представлены в таблице 2.</w:t>
      </w:r>
    </w:p>
    <w:p w:rsidR="002D20EE" w:rsidRPr="00907EF7" w:rsidRDefault="002D20EE" w:rsidP="002D20EE">
      <w:pPr>
        <w:widowControl w:val="0"/>
        <w:spacing w:line="240" w:lineRule="atLeast"/>
        <w:jc w:val="right"/>
        <w:rPr>
          <w:sz w:val="26"/>
          <w:szCs w:val="26"/>
        </w:rPr>
      </w:pPr>
    </w:p>
    <w:p w:rsidR="002D20EE" w:rsidRPr="00907EF7" w:rsidRDefault="002D20EE" w:rsidP="002D20EE">
      <w:pPr>
        <w:widowControl w:val="0"/>
        <w:spacing w:line="240" w:lineRule="atLeast"/>
        <w:jc w:val="right"/>
        <w:rPr>
          <w:sz w:val="26"/>
          <w:szCs w:val="26"/>
        </w:rPr>
      </w:pPr>
      <w:r w:rsidRPr="00907EF7">
        <w:rPr>
          <w:sz w:val="26"/>
          <w:szCs w:val="26"/>
        </w:rPr>
        <w:t>Таблица 2</w:t>
      </w:r>
    </w:p>
    <w:p w:rsidR="002D20EE" w:rsidRPr="00907EF7" w:rsidRDefault="002D20EE" w:rsidP="002D20EE">
      <w:pPr>
        <w:widowControl w:val="0"/>
        <w:spacing w:line="240" w:lineRule="atLeast"/>
        <w:jc w:val="right"/>
        <w:rPr>
          <w:sz w:val="26"/>
          <w:szCs w:val="26"/>
        </w:rPr>
      </w:pPr>
    </w:p>
    <w:p w:rsidR="002D20EE" w:rsidRPr="00907EF7" w:rsidRDefault="002D20EE" w:rsidP="002D20EE">
      <w:pPr>
        <w:widowControl w:val="0"/>
        <w:ind w:firstLine="0"/>
        <w:jc w:val="center"/>
        <w:rPr>
          <w:sz w:val="26"/>
          <w:szCs w:val="26"/>
        </w:rPr>
      </w:pPr>
      <w:r w:rsidRPr="00907EF7">
        <w:rPr>
          <w:sz w:val="26"/>
          <w:szCs w:val="26"/>
        </w:rPr>
        <w:t>Основные технико-экономические показатели развития</w:t>
      </w:r>
    </w:p>
    <w:p w:rsidR="002D20EE" w:rsidRPr="00907EF7" w:rsidRDefault="002D20EE" w:rsidP="002D20EE">
      <w:pPr>
        <w:widowControl w:val="0"/>
        <w:ind w:firstLine="0"/>
        <w:jc w:val="center"/>
        <w:rPr>
          <w:sz w:val="26"/>
          <w:szCs w:val="26"/>
        </w:rPr>
      </w:pPr>
      <w:r w:rsidRPr="00907EF7">
        <w:rPr>
          <w:sz w:val="26"/>
          <w:szCs w:val="26"/>
        </w:rPr>
        <w:t>планируемой территории</w:t>
      </w:r>
    </w:p>
    <w:p w:rsidR="002D20EE" w:rsidRPr="00907EF7" w:rsidRDefault="002D20EE" w:rsidP="008A67A4">
      <w:pPr>
        <w:widowControl w:val="0"/>
        <w:tabs>
          <w:tab w:val="left" w:pos="697"/>
          <w:tab w:val="left" w:pos="5012"/>
          <w:tab w:val="left" w:pos="8472"/>
        </w:tabs>
        <w:ind w:firstLine="0"/>
        <w:rPr>
          <w:color w:val="FF0000"/>
          <w:sz w:val="26"/>
          <w:szCs w:val="26"/>
        </w:rPr>
      </w:pPr>
    </w:p>
    <w:tbl>
      <w:tblPr>
        <w:tblW w:w="4892" w:type="pc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8"/>
        <w:gridCol w:w="5953"/>
        <w:gridCol w:w="1559"/>
        <w:gridCol w:w="1418"/>
      </w:tblGrid>
      <w:tr w:rsidR="002D20EE" w:rsidRPr="00907EF7" w:rsidTr="002D20EE">
        <w:tc>
          <w:tcPr>
            <w:tcW w:w="498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proofErr w:type="gramStart"/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spellEnd"/>
            <w:proofErr w:type="gramEnd"/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/</w:t>
            </w:r>
            <w:proofErr w:type="spellStart"/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3001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Наименование показателей использования</w:t>
            </w:r>
          </w:p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планируемой территории</w:t>
            </w:r>
          </w:p>
        </w:tc>
        <w:tc>
          <w:tcPr>
            <w:tcW w:w="786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Единицы измерения</w:t>
            </w:r>
          </w:p>
        </w:tc>
        <w:tc>
          <w:tcPr>
            <w:tcW w:w="715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 xml:space="preserve">Итого </w:t>
            </w:r>
          </w:p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до 2030</w:t>
            </w:r>
          </w:p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года</w:t>
            </w:r>
          </w:p>
        </w:tc>
      </w:tr>
    </w:tbl>
    <w:p w:rsidR="002D20EE" w:rsidRPr="008A67A4" w:rsidRDefault="002D20EE" w:rsidP="002D20EE">
      <w:pPr>
        <w:widowControl w:val="0"/>
        <w:rPr>
          <w:color w:val="FF0000"/>
          <w:sz w:val="2"/>
          <w:szCs w:val="2"/>
        </w:rPr>
      </w:pPr>
    </w:p>
    <w:tbl>
      <w:tblPr>
        <w:tblW w:w="4895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3"/>
        <w:gridCol w:w="5952"/>
        <w:gridCol w:w="1558"/>
        <w:gridCol w:w="1421"/>
      </w:tblGrid>
      <w:tr w:rsidR="002D20EE" w:rsidRPr="00907EF7" w:rsidTr="002D20EE">
        <w:trPr>
          <w:cantSplit/>
          <w:tblHeader/>
        </w:trPr>
        <w:tc>
          <w:tcPr>
            <w:tcW w:w="500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999" w:type="pct"/>
            <w:vAlign w:val="center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785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716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2D20EE" w:rsidRPr="00907EF7" w:rsidTr="002D20EE">
        <w:trPr>
          <w:cantSplit/>
        </w:trPr>
        <w:tc>
          <w:tcPr>
            <w:tcW w:w="5000" w:type="pct"/>
            <w:gridSpan w:val="4"/>
          </w:tcPr>
          <w:p w:rsidR="002D20EE" w:rsidRPr="00907EF7" w:rsidRDefault="002D20EE" w:rsidP="002B5A9D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1. Территория</w:t>
            </w:r>
          </w:p>
        </w:tc>
      </w:tr>
      <w:tr w:rsidR="002D20EE" w:rsidRPr="00907EF7" w:rsidTr="002D20EE">
        <w:trPr>
          <w:cantSplit/>
        </w:trPr>
        <w:tc>
          <w:tcPr>
            <w:tcW w:w="500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1.1</w:t>
            </w:r>
          </w:p>
        </w:tc>
        <w:tc>
          <w:tcPr>
            <w:tcW w:w="2999" w:type="pct"/>
          </w:tcPr>
          <w:p w:rsidR="002D20EE" w:rsidRPr="00907EF7" w:rsidRDefault="002D20EE" w:rsidP="002D20EE">
            <w:pPr>
              <w:pStyle w:val="28"/>
              <w:widowControl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Площадь планируемой территории, в том числе:</w:t>
            </w:r>
          </w:p>
        </w:tc>
        <w:tc>
          <w:tcPr>
            <w:tcW w:w="785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га</w:t>
            </w:r>
          </w:p>
        </w:tc>
        <w:tc>
          <w:tcPr>
            <w:tcW w:w="716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332,0</w:t>
            </w:r>
          </w:p>
        </w:tc>
      </w:tr>
      <w:tr w:rsidR="002D20EE" w:rsidRPr="00907EF7" w:rsidTr="002D20EE">
        <w:trPr>
          <w:cantSplit/>
        </w:trPr>
        <w:tc>
          <w:tcPr>
            <w:tcW w:w="500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1.1.1</w:t>
            </w:r>
          </w:p>
        </w:tc>
        <w:tc>
          <w:tcPr>
            <w:tcW w:w="2999" w:type="pct"/>
          </w:tcPr>
          <w:p w:rsidR="002D20EE" w:rsidRPr="00907EF7" w:rsidRDefault="002D20EE" w:rsidP="002D20EE">
            <w:pPr>
              <w:pStyle w:val="28"/>
              <w:widowControl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Зоны объектов рекреационного назначения, в том числе:</w:t>
            </w:r>
          </w:p>
        </w:tc>
        <w:tc>
          <w:tcPr>
            <w:tcW w:w="785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га</w:t>
            </w:r>
          </w:p>
        </w:tc>
        <w:tc>
          <w:tcPr>
            <w:tcW w:w="716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7,84</w:t>
            </w:r>
          </w:p>
        </w:tc>
      </w:tr>
      <w:tr w:rsidR="002D20EE" w:rsidRPr="00907EF7" w:rsidTr="002D20EE">
        <w:trPr>
          <w:cantSplit/>
        </w:trPr>
        <w:tc>
          <w:tcPr>
            <w:tcW w:w="500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1.1.1.1</w:t>
            </w:r>
          </w:p>
        </w:tc>
        <w:tc>
          <w:tcPr>
            <w:tcW w:w="2999" w:type="pct"/>
          </w:tcPr>
          <w:p w:rsidR="002D20EE" w:rsidRPr="00907EF7" w:rsidRDefault="002D20EE" w:rsidP="002D20EE">
            <w:pPr>
              <w:pStyle w:val="28"/>
              <w:widowControl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Зона объектов культуры и спорта</w:t>
            </w:r>
          </w:p>
        </w:tc>
        <w:tc>
          <w:tcPr>
            <w:tcW w:w="785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га</w:t>
            </w:r>
          </w:p>
        </w:tc>
        <w:tc>
          <w:tcPr>
            <w:tcW w:w="716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4,94</w:t>
            </w:r>
          </w:p>
        </w:tc>
      </w:tr>
      <w:tr w:rsidR="002D20EE" w:rsidRPr="00907EF7" w:rsidTr="002D20EE">
        <w:trPr>
          <w:cantSplit/>
        </w:trPr>
        <w:tc>
          <w:tcPr>
            <w:tcW w:w="500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1.1.1.2</w:t>
            </w:r>
          </w:p>
        </w:tc>
        <w:tc>
          <w:tcPr>
            <w:tcW w:w="2999" w:type="pct"/>
          </w:tcPr>
          <w:p w:rsidR="002D20EE" w:rsidRPr="00907EF7" w:rsidRDefault="002D20EE" w:rsidP="002D20EE">
            <w:pPr>
              <w:pStyle w:val="28"/>
              <w:widowControl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Озелененные территории ограниченного пользования</w:t>
            </w:r>
          </w:p>
        </w:tc>
        <w:tc>
          <w:tcPr>
            <w:tcW w:w="785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га</w:t>
            </w:r>
          </w:p>
        </w:tc>
        <w:tc>
          <w:tcPr>
            <w:tcW w:w="716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2,9</w:t>
            </w:r>
          </w:p>
        </w:tc>
      </w:tr>
      <w:tr w:rsidR="002D20EE" w:rsidRPr="00907EF7" w:rsidTr="002D20EE">
        <w:trPr>
          <w:cantSplit/>
        </w:trPr>
        <w:tc>
          <w:tcPr>
            <w:tcW w:w="500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1.1.2</w:t>
            </w:r>
          </w:p>
        </w:tc>
        <w:tc>
          <w:tcPr>
            <w:tcW w:w="2999" w:type="pct"/>
          </w:tcPr>
          <w:p w:rsidR="002D20EE" w:rsidRPr="00907EF7" w:rsidRDefault="002D20EE" w:rsidP="002D20EE">
            <w:pPr>
              <w:pStyle w:val="28"/>
              <w:widowControl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Зоны общественно-деловых объектов, в том числе:</w:t>
            </w:r>
          </w:p>
        </w:tc>
        <w:tc>
          <w:tcPr>
            <w:tcW w:w="785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га</w:t>
            </w:r>
          </w:p>
        </w:tc>
        <w:tc>
          <w:tcPr>
            <w:tcW w:w="716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107,41</w:t>
            </w:r>
          </w:p>
        </w:tc>
      </w:tr>
      <w:tr w:rsidR="002D20EE" w:rsidRPr="00907EF7" w:rsidTr="002D20EE">
        <w:trPr>
          <w:cantSplit/>
        </w:trPr>
        <w:tc>
          <w:tcPr>
            <w:tcW w:w="500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1.1.2.1</w:t>
            </w:r>
          </w:p>
        </w:tc>
        <w:tc>
          <w:tcPr>
            <w:tcW w:w="2999" w:type="pct"/>
          </w:tcPr>
          <w:p w:rsidR="002D20EE" w:rsidRPr="00907EF7" w:rsidRDefault="0071782F" w:rsidP="0071782F">
            <w:pPr>
              <w:pStyle w:val="28"/>
              <w:widowControl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 xml:space="preserve">Зона застройки </w:t>
            </w:r>
            <w:r w:rsidR="002D20EE" w:rsidRPr="00907EF7">
              <w:rPr>
                <w:rFonts w:ascii="Times New Roman" w:hAnsi="Times New Roman" w:cs="Times New Roman"/>
                <w:sz w:val="26"/>
                <w:szCs w:val="26"/>
              </w:rPr>
              <w:t>объект</w:t>
            </w: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ами</w:t>
            </w:r>
            <w:r w:rsidR="002D20EE" w:rsidRPr="00907EF7">
              <w:rPr>
                <w:rFonts w:ascii="Times New Roman" w:hAnsi="Times New Roman" w:cs="Times New Roman"/>
                <w:sz w:val="26"/>
                <w:szCs w:val="26"/>
              </w:rPr>
              <w:t xml:space="preserve"> делового, общественного и коммерческого назначения, в том числе многоэтажны</w:t>
            </w: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ми</w:t>
            </w:r>
            <w:r w:rsidR="002D20EE" w:rsidRPr="00907EF7">
              <w:rPr>
                <w:rFonts w:ascii="Times New Roman" w:hAnsi="Times New Roman" w:cs="Times New Roman"/>
                <w:sz w:val="26"/>
                <w:szCs w:val="26"/>
              </w:rPr>
              <w:t xml:space="preserve"> жилы</w:t>
            </w: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ми</w:t>
            </w:r>
            <w:r w:rsidR="002D20EE" w:rsidRPr="00907EF7">
              <w:rPr>
                <w:rFonts w:ascii="Times New Roman" w:hAnsi="Times New Roman" w:cs="Times New Roman"/>
                <w:sz w:val="26"/>
                <w:szCs w:val="26"/>
              </w:rPr>
              <w:t xml:space="preserve"> дом</w:t>
            </w: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ами</w:t>
            </w:r>
          </w:p>
        </w:tc>
        <w:tc>
          <w:tcPr>
            <w:tcW w:w="785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га</w:t>
            </w:r>
          </w:p>
        </w:tc>
        <w:tc>
          <w:tcPr>
            <w:tcW w:w="716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47,47</w:t>
            </w:r>
          </w:p>
        </w:tc>
      </w:tr>
      <w:tr w:rsidR="002D20EE" w:rsidRPr="00907EF7" w:rsidTr="002D20EE">
        <w:trPr>
          <w:cantSplit/>
        </w:trPr>
        <w:tc>
          <w:tcPr>
            <w:tcW w:w="500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1.1.2.2</w:t>
            </w:r>
          </w:p>
        </w:tc>
        <w:tc>
          <w:tcPr>
            <w:tcW w:w="2999" w:type="pct"/>
          </w:tcPr>
          <w:p w:rsidR="002D20EE" w:rsidRPr="00907EF7" w:rsidRDefault="002D20EE" w:rsidP="002D20EE">
            <w:pPr>
              <w:pStyle w:val="28"/>
              <w:widowControl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 xml:space="preserve">Зона объектов здравоохранения </w:t>
            </w:r>
          </w:p>
        </w:tc>
        <w:tc>
          <w:tcPr>
            <w:tcW w:w="785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га</w:t>
            </w:r>
          </w:p>
        </w:tc>
        <w:tc>
          <w:tcPr>
            <w:tcW w:w="716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9,95</w:t>
            </w:r>
          </w:p>
        </w:tc>
      </w:tr>
      <w:tr w:rsidR="002D20EE" w:rsidRPr="00907EF7" w:rsidTr="002D20EE">
        <w:trPr>
          <w:cantSplit/>
        </w:trPr>
        <w:tc>
          <w:tcPr>
            <w:tcW w:w="500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1.1.2.3</w:t>
            </w:r>
          </w:p>
        </w:tc>
        <w:tc>
          <w:tcPr>
            <w:tcW w:w="2999" w:type="pct"/>
          </w:tcPr>
          <w:p w:rsidR="002D20EE" w:rsidRPr="00907EF7" w:rsidRDefault="002D20EE" w:rsidP="002D20EE">
            <w:pPr>
              <w:pStyle w:val="28"/>
              <w:widowControl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Зона специализированной малоэтажной общественной застройки</w:t>
            </w:r>
          </w:p>
        </w:tc>
        <w:tc>
          <w:tcPr>
            <w:tcW w:w="785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га</w:t>
            </w:r>
          </w:p>
        </w:tc>
        <w:tc>
          <w:tcPr>
            <w:tcW w:w="716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6,5</w:t>
            </w:r>
          </w:p>
        </w:tc>
      </w:tr>
      <w:tr w:rsidR="002D20EE" w:rsidRPr="00907EF7" w:rsidTr="002D20EE">
        <w:trPr>
          <w:cantSplit/>
        </w:trPr>
        <w:tc>
          <w:tcPr>
            <w:tcW w:w="500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1.1.2.4</w:t>
            </w:r>
          </w:p>
        </w:tc>
        <w:tc>
          <w:tcPr>
            <w:tcW w:w="2999" w:type="pct"/>
          </w:tcPr>
          <w:p w:rsidR="002D20EE" w:rsidRPr="00907EF7" w:rsidRDefault="002D20EE" w:rsidP="002D20EE">
            <w:pPr>
              <w:pStyle w:val="28"/>
              <w:widowControl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Зона специализированной средне- и многоэтажной общественной застройки</w:t>
            </w:r>
          </w:p>
        </w:tc>
        <w:tc>
          <w:tcPr>
            <w:tcW w:w="785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га</w:t>
            </w:r>
          </w:p>
        </w:tc>
        <w:tc>
          <w:tcPr>
            <w:tcW w:w="716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2,3</w:t>
            </w:r>
          </w:p>
        </w:tc>
      </w:tr>
      <w:tr w:rsidR="002D20EE" w:rsidRPr="00907EF7" w:rsidTr="002D20EE">
        <w:trPr>
          <w:cantSplit/>
        </w:trPr>
        <w:tc>
          <w:tcPr>
            <w:tcW w:w="500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1.1.2.5</w:t>
            </w:r>
          </w:p>
        </w:tc>
        <w:tc>
          <w:tcPr>
            <w:tcW w:w="2999" w:type="pct"/>
          </w:tcPr>
          <w:p w:rsidR="002D20EE" w:rsidRPr="00907EF7" w:rsidRDefault="002D20EE" w:rsidP="0071782F">
            <w:pPr>
              <w:pStyle w:val="28"/>
              <w:widowControl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Зона объектов дошкольного, начального общего, основного общего и среднего общего образования</w:t>
            </w:r>
          </w:p>
        </w:tc>
        <w:tc>
          <w:tcPr>
            <w:tcW w:w="785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га</w:t>
            </w:r>
          </w:p>
        </w:tc>
        <w:tc>
          <w:tcPr>
            <w:tcW w:w="716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34,5</w:t>
            </w:r>
          </w:p>
        </w:tc>
      </w:tr>
      <w:tr w:rsidR="002D20EE" w:rsidRPr="00907EF7" w:rsidTr="002D20EE">
        <w:trPr>
          <w:cantSplit/>
        </w:trPr>
        <w:tc>
          <w:tcPr>
            <w:tcW w:w="500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1.1.2.6</w:t>
            </w:r>
          </w:p>
        </w:tc>
        <w:tc>
          <w:tcPr>
            <w:tcW w:w="2999" w:type="pct"/>
          </w:tcPr>
          <w:p w:rsidR="002D20EE" w:rsidRPr="00907EF7" w:rsidRDefault="002D20EE" w:rsidP="002D20EE">
            <w:pPr>
              <w:pStyle w:val="28"/>
              <w:widowControl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Зона объектов среднего профессионального и высшего профессионального образования, научно-исследовательских учреждений</w:t>
            </w:r>
          </w:p>
        </w:tc>
        <w:tc>
          <w:tcPr>
            <w:tcW w:w="785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га</w:t>
            </w:r>
          </w:p>
        </w:tc>
        <w:tc>
          <w:tcPr>
            <w:tcW w:w="716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6,6</w:t>
            </w:r>
          </w:p>
        </w:tc>
      </w:tr>
      <w:tr w:rsidR="002D20EE" w:rsidRPr="00907EF7" w:rsidTr="002D20EE">
        <w:trPr>
          <w:cantSplit/>
        </w:trPr>
        <w:tc>
          <w:tcPr>
            <w:tcW w:w="500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1.1.2.7</w:t>
            </w:r>
          </w:p>
        </w:tc>
        <w:tc>
          <w:tcPr>
            <w:tcW w:w="2999" w:type="pct"/>
          </w:tcPr>
          <w:p w:rsidR="002D20EE" w:rsidRPr="00907EF7" w:rsidRDefault="002D20EE" w:rsidP="002D20EE">
            <w:pPr>
              <w:pStyle w:val="28"/>
              <w:widowControl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Зона объектов религиозного назначения</w:t>
            </w:r>
          </w:p>
        </w:tc>
        <w:tc>
          <w:tcPr>
            <w:tcW w:w="785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га</w:t>
            </w:r>
          </w:p>
        </w:tc>
        <w:tc>
          <w:tcPr>
            <w:tcW w:w="716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0,09</w:t>
            </w:r>
          </w:p>
        </w:tc>
      </w:tr>
      <w:tr w:rsidR="002D20EE" w:rsidRPr="00907EF7" w:rsidTr="002D20EE">
        <w:trPr>
          <w:cantSplit/>
        </w:trPr>
        <w:tc>
          <w:tcPr>
            <w:tcW w:w="500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1.1.3</w:t>
            </w:r>
          </w:p>
        </w:tc>
        <w:tc>
          <w:tcPr>
            <w:tcW w:w="2999" w:type="pct"/>
          </w:tcPr>
          <w:p w:rsidR="002D20EE" w:rsidRPr="00907EF7" w:rsidRDefault="002D20EE" w:rsidP="002D20EE">
            <w:pPr>
              <w:pStyle w:val="28"/>
              <w:widowControl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Жилые зоны, в том числе:</w:t>
            </w:r>
          </w:p>
        </w:tc>
        <w:tc>
          <w:tcPr>
            <w:tcW w:w="785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га</w:t>
            </w:r>
          </w:p>
        </w:tc>
        <w:tc>
          <w:tcPr>
            <w:tcW w:w="716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131,24</w:t>
            </w:r>
          </w:p>
        </w:tc>
      </w:tr>
      <w:tr w:rsidR="002D20EE" w:rsidRPr="00907EF7" w:rsidTr="002D20EE">
        <w:trPr>
          <w:cantSplit/>
        </w:trPr>
        <w:tc>
          <w:tcPr>
            <w:tcW w:w="500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1.1.3.1</w:t>
            </w:r>
          </w:p>
        </w:tc>
        <w:tc>
          <w:tcPr>
            <w:tcW w:w="2999" w:type="pct"/>
          </w:tcPr>
          <w:p w:rsidR="002D20EE" w:rsidRPr="00907EF7" w:rsidRDefault="002D20EE" w:rsidP="002D20EE">
            <w:pPr>
              <w:pStyle w:val="28"/>
              <w:widowControl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Зона застройки жилыми домами смешанной этажности</w:t>
            </w:r>
          </w:p>
        </w:tc>
        <w:tc>
          <w:tcPr>
            <w:tcW w:w="785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га</w:t>
            </w:r>
          </w:p>
        </w:tc>
        <w:tc>
          <w:tcPr>
            <w:tcW w:w="716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117,24</w:t>
            </w:r>
          </w:p>
        </w:tc>
      </w:tr>
      <w:tr w:rsidR="002D20EE" w:rsidRPr="00907EF7" w:rsidTr="002D20EE">
        <w:trPr>
          <w:cantSplit/>
        </w:trPr>
        <w:tc>
          <w:tcPr>
            <w:tcW w:w="500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1.1.3.2</w:t>
            </w:r>
          </w:p>
        </w:tc>
        <w:tc>
          <w:tcPr>
            <w:tcW w:w="2999" w:type="pct"/>
          </w:tcPr>
          <w:p w:rsidR="002D20EE" w:rsidRPr="00907EF7" w:rsidRDefault="002D20EE" w:rsidP="002D20EE">
            <w:pPr>
              <w:pStyle w:val="28"/>
              <w:widowControl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 xml:space="preserve">Зона застройки </w:t>
            </w:r>
            <w:proofErr w:type="spellStart"/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среднеэтажными</w:t>
            </w:r>
            <w:proofErr w:type="spellEnd"/>
            <w:r w:rsidRPr="00907EF7">
              <w:rPr>
                <w:rFonts w:ascii="Times New Roman" w:hAnsi="Times New Roman" w:cs="Times New Roman"/>
                <w:sz w:val="26"/>
                <w:szCs w:val="26"/>
              </w:rPr>
              <w:t xml:space="preserve"> жилыми домами (от 5 </w:t>
            </w:r>
            <w:r w:rsidR="00CA4510" w:rsidRPr="00907EF7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 xml:space="preserve"> 8 этажей, включая </w:t>
            </w:r>
            <w:proofErr w:type="gramStart"/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мансардный</w:t>
            </w:r>
            <w:proofErr w:type="gramEnd"/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785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га</w:t>
            </w:r>
          </w:p>
        </w:tc>
        <w:tc>
          <w:tcPr>
            <w:tcW w:w="716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2,6</w:t>
            </w:r>
          </w:p>
        </w:tc>
      </w:tr>
      <w:tr w:rsidR="002D20EE" w:rsidRPr="00907EF7" w:rsidTr="002D20EE">
        <w:trPr>
          <w:cantSplit/>
        </w:trPr>
        <w:tc>
          <w:tcPr>
            <w:tcW w:w="500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1.1.3.3</w:t>
            </w:r>
          </w:p>
        </w:tc>
        <w:tc>
          <w:tcPr>
            <w:tcW w:w="2999" w:type="pct"/>
          </w:tcPr>
          <w:p w:rsidR="002D20EE" w:rsidRPr="00907EF7" w:rsidRDefault="002D20EE" w:rsidP="002D20EE">
            <w:pPr>
              <w:pStyle w:val="28"/>
              <w:widowControl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 xml:space="preserve">Зона застройки многоэтажными жилыми домами (9 </w:t>
            </w:r>
            <w:r w:rsidR="00CA4510" w:rsidRPr="00907EF7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 xml:space="preserve"> 13 этажей)</w:t>
            </w:r>
          </w:p>
        </w:tc>
        <w:tc>
          <w:tcPr>
            <w:tcW w:w="785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га</w:t>
            </w:r>
          </w:p>
        </w:tc>
        <w:tc>
          <w:tcPr>
            <w:tcW w:w="716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11,4</w:t>
            </w:r>
          </w:p>
        </w:tc>
      </w:tr>
      <w:tr w:rsidR="002D20EE" w:rsidRPr="00907EF7" w:rsidTr="002D20EE">
        <w:trPr>
          <w:cantSplit/>
        </w:trPr>
        <w:tc>
          <w:tcPr>
            <w:tcW w:w="500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1.1.4</w:t>
            </w:r>
          </w:p>
        </w:tc>
        <w:tc>
          <w:tcPr>
            <w:tcW w:w="2999" w:type="pct"/>
            <w:vAlign w:val="center"/>
          </w:tcPr>
          <w:p w:rsidR="002D20EE" w:rsidRPr="00907EF7" w:rsidRDefault="002D20EE" w:rsidP="002D20EE">
            <w:pPr>
              <w:pStyle w:val="28"/>
              <w:widowControl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Зоны инженерной и транспортной инфраструктур, в том числе:</w:t>
            </w:r>
          </w:p>
        </w:tc>
        <w:tc>
          <w:tcPr>
            <w:tcW w:w="785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га</w:t>
            </w:r>
          </w:p>
        </w:tc>
        <w:tc>
          <w:tcPr>
            <w:tcW w:w="716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74,85</w:t>
            </w:r>
          </w:p>
        </w:tc>
      </w:tr>
      <w:tr w:rsidR="002D20EE" w:rsidRPr="00907EF7" w:rsidTr="002D20EE">
        <w:trPr>
          <w:cantSplit/>
        </w:trPr>
        <w:tc>
          <w:tcPr>
            <w:tcW w:w="500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1.1.4.1</w:t>
            </w:r>
          </w:p>
        </w:tc>
        <w:tc>
          <w:tcPr>
            <w:tcW w:w="2999" w:type="pct"/>
            <w:vAlign w:val="center"/>
          </w:tcPr>
          <w:p w:rsidR="002D20EE" w:rsidRPr="00907EF7" w:rsidRDefault="002D20EE" w:rsidP="002D20EE">
            <w:pPr>
              <w:pStyle w:val="28"/>
              <w:widowControl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Зона транспортно-пересадочных узлов</w:t>
            </w:r>
          </w:p>
        </w:tc>
        <w:tc>
          <w:tcPr>
            <w:tcW w:w="785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га</w:t>
            </w:r>
          </w:p>
        </w:tc>
        <w:tc>
          <w:tcPr>
            <w:tcW w:w="716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0,7</w:t>
            </w:r>
          </w:p>
        </w:tc>
      </w:tr>
      <w:tr w:rsidR="002D20EE" w:rsidRPr="00907EF7" w:rsidTr="002D20EE">
        <w:trPr>
          <w:cantSplit/>
        </w:trPr>
        <w:tc>
          <w:tcPr>
            <w:tcW w:w="500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1.1.4.2</w:t>
            </w:r>
          </w:p>
        </w:tc>
        <w:tc>
          <w:tcPr>
            <w:tcW w:w="2999" w:type="pct"/>
            <w:vAlign w:val="center"/>
          </w:tcPr>
          <w:p w:rsidR="002D20EE" w:rsidRPr="00907EF7" w:rsidRDefault="002D20EE" w:rsidP="002D20EE">
            <w:pPr>
              <w:pStyle w:val="28"/>
              <w:widowControl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Зона улично-дорожной сети</w:t>
            </w:r>
          </w:p>
        </w:tc>
        <w:tc>
          <w:tcPr>
            <w:tcW w:w="785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га</w:t>
            </w:r>
          </w:p>
        </w:tc>
        <w:tc>
          <w:tcPr>
            <w:tcW w:w="716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74,15</w:t>
            </w:r>
          </w:p>
        </w:tc>
      </w:tr>
      <w:tr w:rsidR="002D20EE" w:rsidRPr="00907EF7" w:rsidTr="002D20EE">
        <w:trPr>
          <w:cantSplit/>
        </w:trPr>
        <w:tc>
          <w:tcPr>
            <w:tcW w:w="500" w:type="pct"/>
          </w:tcPr>
          <w:p w:rsidR="002D20EE" w:rsidRPr="00907EF7" w:rsidRDefault="002D20EE" w:rsidP="002D20EE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907EF7">
              <w:rPr>
                <w:sz w:val="26"/>
                <w:szCs w:val="26"/>
              </w:rPr>
              <w:t>1.1.5</w:t>
            </w:r>
          </w:p>
        </w:tc>
        <w:tc>
          <w:tcPr>
            <w:tcW w:w="2999" w:type="pct"/>
            <w:vAlign w:val="center"/>
          </w:tcPr>
          <w:p w:rsidR="002D20EE" w:rsidRPr="00907EF7" w:rsidRDefault="002D20EE" w:rsidP="002D20EE">
            <w:pPr>
              <w:widowControl w:val="0"/>
              <w:spacing w:line="240" w:lineRule="atLeast"/>
              <w:ind w:firstLine="0"/>
              <w:rPr>
                <w:sz w:val="26"/>
                <w:szCs w:val="26"/>
              </w:rPr>
            </w:pPr>
            <w:r w:rsidRPr="00907EF7">
              <w:rPr>
                <w:sz w:val="26"/>
                <w:szCs w:val="26"/>
              </w:rPr>
              <w:t>Производственные зоны:</w:t>
            </w:r>
          </w:p>
        </w:tc>
        <w:tc>
          <w:tcPr>
            <w:tcW w:w="785" w:type="pct"/>
          </w:tcPr>
          <w:p w:rsidR="002D20EE" w:rsidRPr="00907EF7" w:rsidRDefault="002D20EE" w:rsidP="002D20EE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907EF7">
              <w:rPr>
                <w:sz w:val="26"/>
                <w:szCs w:val="26"/>
              </w:rPr>
              <w:t>га</w:t>
            </w:r>
          </w:p>
        </w:tc>
        <w:tc>
          <w:tcPr>
            <w:tcW w:w="716" w:type="pct"/>
          </w:tcPr>
          <w:p w:rsidR="002D20EE" w:rsidRPr="00907EF7" w:rsidRDefault="002D20EE" w:rsidP="002D20EE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907EF7">
              <w:rPr>
                <w:sz w:val="26"/>
                <w:szCs w:val="26"/>
              </w:rPr>
              <w:t>3,71</w:t>
            </w:r>
          </w:p>
        </w:tc>
      </w:tr>
      <w:tr w:rsidR="002D20EE" w:rsidRPr="00907EF7" w:rsidTr="002D20EE">
        <w:trPr>
          <w:cantSplit/>
        </w:trPr>
        <w:tc>
          <w:tcPr>
            <w:tcW w:w="500" w:type="pct"/>
          </w:tcPr>
          <w:p w:rsidR="002D20EE" w:rsidRPr="00907EF7" w:rsidRDefault="002D20EE" w:rsidP="002D20EE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907EF7">
              <w:rPr>
                <w:sz w:val="26"/>
                <w:szCs w:val="26"/>
              </w:rPr>
              <w:t>1.1.5.1</w:t>
            </w:r>
          </w:p>
        </w:tc>
        <w:tc>
          <w:tcPr>
            <w:tcW w:w="2999" w:type="pct"/>
            <w:vAlign w:val="center"/>
          </w:tcPr>
          <w:p w:rsidR="002D20EE" w:rsidRPr="00907EF7" w:rsidRDefault="002D20EE" w:rsidP="002D20EE">
            <w:pPr>
              <w:widowControl w:val="0"/>
              <w:spacing w:line="240" w:lineRule="atLeast"/>
              <w:ind w:firstLine="0"/>
              <w:rPr>
                <w:sz w:val="26"/>
                <w:szCs w:val="26"/>
              </w:rPr>
            </w:pPr>
            <w:r w:rsidRPr="00907EF7">
              <w:rPr>
                <w:sz w:val="26"/>
                <w:szCs w:val="26"/>
              </w:rPr>
              <w:t>Зона коммунальных и складских объектов</w:t>
            </w:r>
          </w:p>
        </w:tc>
        <w:tc>
          <w:tcPr>
            <w:tcW w:w="785" w:type="pct"/>
          </w:tcPr>
          <w:p w:rsidR="002D20EE" w:rsidRPr="00907EF7" w:rsidRDefault="002D20EE" w:rsidP="002D20EE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907EF7">
              <w:rPr>
                <w:sz w:val="26"/>
                <w:szCs w:val="26"/>
              </w:rPr>
              <w:t>га</w:t>
            </w:r>
          </w:p>
        </w:tc>
        <w:tc>
          <w:tcPr>
            <w:tcW w:w="716" w:type="pct"/>
          </w:tcPr>
          <w:p w:rsidR="002D20EE" w:rsidRPr="00907EF7" w:rsidRDefault="002D20EE" w:rsidP="002D20EE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907EF7">
              <w:rPr>
                <w:sz w:val="26"/>
                <w:szCs w:val="26"/>
              </w:rPr>
              <w:t>3,71</w:t>
            </w:r>
          </w:p>
        </w:tc>
      </w:tr>
      <w:tr w:rsidR="002D20EE" w:rsidRPr="00907EF7" w:rsidTr="002D20EE">
        <w:trPr>
          <w:cantSplit/>
        </w:trPr>
        <w:tc>
          <w:tcPr>
            <w:tcW w:w="500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1.1.6</w:t>
            </w:r>
          </w:p>
        </w:tc>
        <w:tc>
          <w:tcPr>
            <w:tcW w:w="2999" w:type="pct"/>
            <w:vAlign w:val="center"/>
          </w:tcPr>
          <w:p w:rsidR="002D20EE" w:rsidRPr="00907EF7" w:rsidRDefault="002D20EE" w:rsidP="002D20EE">
            <w:pPr>
              <w:pStyle w:val="28"/>
              <w:widowControl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Зоны стоянок автомобильного транспорта, в том числе:</w:t>
            </w:r>
          </w:p>
        </w:tc>
        <w:tc>
          <w:tcPr>
            <w:tcW w:w="785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га</w:t>
            </w:r>
          </w:p>
        </w:tc>
        <w:tc>
          <w:tcPr>
            <w:tcW w:w="716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2,84</w:t>
            </w:r>
          </w:p>
        </w:tc>
      </w:tr>
      <w:tr w:rsidR="002D20EE" w:rsidRPr="00907EF7" w:rsidTr="002D20EE">
        <w:trPr>
          <w:cantSplit/>
        </w:trPr>
        <w:tc>
          <w:tcPr>
            <w:tcW w:w="500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1.1.6.1</w:t>
            </w:r>
          </w:p>
        </w:tc>
        <w:tc>
          <w:tcPr>
            <w:tcW w:w="2999" w:type="pct"/>
            <w:vAlign w:val="center"/>
          </w:tcPr>
          <w:p w:rsidR="002D20EE" w:rsidRPr="00907EF7" w:rsidRDefault="002D20EE" w:rsidP="002D20EE">
            <w:pPr>
              <w:pStyle w:val="28"/>
              <w:widowControl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Зона стоянок для легковых автомобилей</w:t>
            </w:r>
          </w:p>
        </w:tc>
        <w:tc>
          <w:tcPr>
            <w:tcW w:w="785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га</w:t>
            </w:r>
          </w:p>
        </w:tc>
        <w:tc>
          <w:tcPr>
            <w:tcW w:w="716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2,84</w:t>
            </w:r>
          </w:p>
        </w:tc>
      </w:tr>
      <w:tr w:rsidR="002D20EE" w:rsidRPr="00907EF7" w:rsidTr="002D20EE">
        <w:trPr>
          <w:cantSplit/>
        </w:trPr>
        <w:tc>
          <w:tcPr>
            <w:tcW w:w="500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1.1.7</w:t>
            </w:r>
          </w:p>
        </w:tc>
        <w:tc>
          <w:tcPr>
            <w:tcW w:w="2999" w:type="pct"/>
          </w:tcPr>
          <w:p w:rsidR="002D20EE" w:rsidRPr="00907EF7" w:rsidRDefault="002D20EE" w:rsidP="002D20EE">
            <w:pPr>
              <w:pStyle w:val="28"/>
              <w:widowControl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Парки, скверы, бульвары, иные озелененные территории общего пользования</w:t>
            </w:r>
          </w:p>
        </w:tc>
        <w:tc>
          <w:tcPr>
            <w:tcW w:w="785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га</w:t>
            </w:r>
          </w:p>
        </w:tc>
        <w:tc>
          <w:tcPr>
            <w:tcW w:w="716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3,41</w:t>
            </w:r>
          </w:p>
        </w:tc>
      </w:tr>
      <w:tr w:rsidR="002D20EE" w:rsidRPr="00907EF7" w:rsidTr="002D20EE">
        <w:trPr>
          <w:cantSplit/>
        </w:trPr>
        <w:tc>
          <w:tcPr>
            <w:tcW w:w="5000" w:type="pct"/>
            <w:gridSpan w:val="4"/>
          </w:tcPr>
          <w:p w:rsidR="002D20EE" w:rsidRPr="00907EF7" w:rsidRDefault="002D20EE" w:rsidP="002B5A9D">
            <w:pPr>
              <w:pStyle w:val="28"/>
              <w:widowControl w:val="0"/>
              <w:ind w:left="3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2. Население, жилищный фонд</w:t>
            </w:r>
          </w:p>
        </w:tc>
      </w:tr>
      <w:tr w:rsidR="002D20EE" w:rsidRPr="00907EF7" w:rsidTr="002D20EE">
        <w:trPr>
          <w:cantSplit/>
        </w:trPr>
        <w:tc>
          <w:tcPr>
            <w:tcW w:w="500" w:type="pct"/>
          </w:tcPr>
          <w:p w:rsidR="002D20EE" w:rsidRPr="00907EF7" w:rsidRDefault="002D20EE" w:rsidP="002D20EE">
            <w:pPr>
              <w:pStyle w:val="S6"/>
              <w:widowControl w:val="0"/>
              <w:tabs>
                <w:tab w:val="left" w:pos="905"/>
              </w:tabs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907EF7">
              <w:rPr>
                <w:sz w:val="26"/>
                <w:szCs w:val="26"/>
              </w:rPr>
              <w:t>2.1</w:t>
            </w:r>
          </w:p>
        </w:tc>
        <w:tc>
          <w:tcPr>
            <w:tcW w:w="2999" w:type="pct"/>
          </w:tcPr>
          <w:p w:rsidR="002D20EE" w:rsidRPr="00907EF7" w:rsidRDefault="002D20EE" w:rsidP="002D20EE">
            <w:pPr>
              <w:pStyle w:val="S6"/>
              <w:widowControl w:val="0"/>
              <w:tabs>
                <w:tab w:val="left" w:pos="676"/>
                <w:tab w:val="left" w:pos="989"/>
              </w:tabs>
              <w:spacing w:line="240" w:lineRule="atLeast"/>
              <w:ind w:firstLine="0"/>
              <w:rPr>
                <w:sz w:val="26"/>
                <w:szCs w:val="26"/>
              </w:rPr>
            </w:pPr>
            <w:r w:rsidRPr="00907EF7">
              <w:rPr>
                <w:sz w:val="26"/>
                <w:szCs w:val="26"/>
              </w:rPr>
              <w:t>Численность населения</w:t>
            </w:r>
          </w:p>
        </w:tc>
        <w:tc>
          <w:tcPr>
            <w:tcW w:w="785" w:type="pct"/>
          </w:tcPr>
          <w:p w:rsidR="002D20EE" w:rsidRPr="00907EF7" w:rsidRDefault="002D20EE" w:rsidP="002D20EE">
            <w:pPr>
              <w:pStyle w:val="S6"/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907EF7">
              <w:rPr>
                <w:sz w:val="26"/>
                <w:szCs w:val="26"/>
              </w:rPr>
              <w:t>тыс.</w:t>
            </w:r>
          </w:p>
          <w:p w:rsidR="002D20EE" w:rsidRPr="00907EF7" w:rsidRDefault="002D20EE" w:rsidP="002D20EE">
            <w:pPr>
              <w:pStyle w:val="S6"/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907EF7">
              <w:rPr>
                <w:sz w:val="26"/>
                <w:szCs w:val="26"/>
              </w:rPr>
              <w:t>человек</w:t>
            </w:r>
          </w:p>
        </w:tc>
        <w:tc>
          <w:tcPr>
            <w:tcW w:w="716" w:type="pct"/>
          </w:tcPr>
          <w:p w:rsidR="002D20EE" w:rsidRPr="00907EF7" w:rsidRDefault="002D20EE" w:rsidP="002D20EE">
            <w:pPr>
              <w:pStyle w:val="S6"/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  <w:highlight w:val="yellow"/>
              </w:rPr>
            </w:pPr>
            <w:r w:rsidRPr="00907EF7">
              <w:rPr>
                <w:snapToGrid w:val="0"/>
                <w:sz w:val="26"/>
                <w:szCs w:val="26"/>
              </w:rPr>
              <w:t>80,11</w:t>
            </w:r>
          </w:p>
        </w:tc>
      </w:tr>
      <w:tr w:rsidR="002D20EE" w:rsidRPr="00907EF7" w:rsidTr="002D20EE">
        <w:trPr>
          <w:cantSplit/>
        </w:trPr>
        <w:tc>
          <w:tcPr>
            <w:tcW w:w="500" w:type="pct"/>
          </w:tcPr>
          <w:p w:rsidR="002D20EE" w:rsidRPr="00907EF7" w:rsidRDefault="002D20EE" w:rsidP="002D20EE">
            <w:pPr>
              <w:pStyle w:val="S6"/>
              <w:widowControl w:val="0"/>
              <w:tabs>
                <w:tab w:val="left" w:pos="905"/>
              </w:tabs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907EF7">
              <w:rPr>
                <w:sz w:val="26"/>
                <w:szCs w:val="26"/>
              </w:rPr>
              <w:t>2.2</w:t>
            </w:r>
          </w:p>
        </w:tc>
        <w:tc>
          <w:tcPr>
            <w:tcW w:w="2999" w:type="pct"/>
          </w:tcPr>
          <w:p w:rsidR="002D20EE" w:rsidRPr="00907EF7" w:rsidRDefault="002D20EE" w:rsidP="002D20EE">
            <w:pPr>
              <w:pStyle w:val="S6"/>
              <w:widowControl w:val="0"/>
              <w:tabs>
                <w:tab w:val="left" w:pos="676"/>
                <w:tab w:val="left" w:pos="989"/>
              </w:tabs>
              <w:spacing w:line="240" w:lineRule="atLeast"/>
              <w:ind w:firstLine="0"/>
              <w:rPr>
                <w:sz w:val="26"/>
                <w:szCs w:val="26"/>
              </w:rPr>
            </w:pPr>
            <w:r w:rsidRPr="00907EF7">
              <w:rPr>
                <w:sz w:val="26"/>
                <w:szCs w:val="26"/>
              </w:rPr>
              <w:t>Общий объем жилищного фонда, в том числе:</w:t>
            </w:r>
          </w:p>
        </w:tc>
        <w:tc>
          <w:tcPr>
            <w:tcW w:w="785" w:type="pct"/>
          </w:tcPr>
          <w:p w:rsidR="002D20EE" w:rsidRPr="00907EF7" w:rsidRDefault="002D20EE" w:rsidP="002D20EE">
            <w:pPr>
              <w:pStyle w:val="S6"/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907EF7">
              <w:rPr>
                <w:sz w:val="26"/>
                <w:szCs w:val="26"/>
              </w:rPr>
              <w:t>тыс. кв. м</w:t>
            </w:r>
          </w:p>
        </w:tc>
        <w:tc>
          <w:tcPr>
            <w:tcW w:w="716" w:type="pct"/>
          </w:tcPr>
          <w:p w:rsidR="002D20EE" w:rsidRPr="00907EF7" w:rsidRDefault="002D20EE" w:rsidP="002D20EE">
            <w:pPr>
              <w:pStyle w:val="S6"/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  <w:highlight w:val="yellow"/>
              </w:rPr>
            </w:pPr>
            <w:r w:rsidRPr="00907EF7">
              <w:rPr>
                <w:color w:val="000000"/>
                <w:sz w:val="26"/>
                <w:szCs w:val="26"/>
              </w:rPr>
              <w:t>2156,8</w:t>
            </w:r>
          </w:p>
        </w:tc>
      </w:tr>
      <w:tr w:rsidR="002D20EE" w:rsidRPr="00907EF7" w:rsidTr="002D20EE">
        <w:trPr>
          <w:cantSplit/>
        </w:trPr>
        <w:tc>
          <w:tcPr>
            <w:tcW w:w="500" w:type="pct"/>
          </w:tcPr>
          <w:p w:rsidR="002D20EE" w:rsidRPr="00907EF7" w:rsidRDefault="002D20EE" w:rsidP="002D20EE">
            <w:pPr>
              <w:pStyle w:val="S6"/>
              <w:widowControl w:val="0"/>
              <w:tabs>
                <w:tab w:val="left" w:pos="905"/>
              </w:tabs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907EF7">
              <w:rPr>
                <w:sz w:val="26"/>
                <w:szCs w:val="26"/>
              </w:rPr>
              <w:t>2.3</w:t>
            </w:r>
          </w:p>
        </w:tc>
        <w:tc>
          <w:tcPr>
            <w:tcW w:w="2999" w:type="pct"/>
          </w:tcPr>
          <w:p w:rsidR="002D20EE" w:rsidRPr="00907EF7" w:rsidRDefault="002D20EE" w:rsidP="002D20EE">
            <w:pPr>
              <w:pStyle w:val="S6"/>
              <w:widowControl w:val="0"/>
              <w:tabs>
                <w:tab w:val="left" w:pos="676"/>
                <w:tab w:val="left" w:pos="989"/>
              </w:tabs>
              <w:spacing w:line="240" w:lineRule="atLeast"/>
              <w:ind w:firstLine="0"/>
              <w:rPr>
                <w:sz w:val="26"/>
                <w:szCs w:val="26"/>
              </w:rPr>
            </w:pPr>
            <w:r w:rsidRPr="00907EF7">
              <w:rPr>
                <w:sz w:val="26"/>
                <w:szCs w:val="26"/>
              </w:rPr>
              <w:t>Объем нового жилищного строительства</w:t>
            </w:r>
          </w:p>
        </w:tc>
        <w:tc>
          <w:tcPr>
            <w:tcW w:w="785" w:type="pct"/>
          </w:tcPr>
          <w:p w:rsidR="002D20EE" w:rsidRPr="00907EF7" w:rsidRDefault="002D20EE" w:rsidP="002D20EE">
            <w:pPr>
              <w:pStyle w:val="S6"/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907EF7">
              <w:rPr>
                <w:sz w:val="26"/>
                <w:szCs w:val="26"/>
              </w:rPr>
              <w:t>тыс. кв. м</w:t>
            </w:r>
          </w:p>
        </w:tc>
        <w:tc>
          <w:tcPr>
            <w:tcW w:w="716" w:type="pct"/>
          </w:tcPr>
          <w:p w:rsidR="002D20EE" w:rsidRPr="00907EF7" w:rsidRDefault="002D20EE" w:rsidP="002D20EE">
            <w:pPr>
              <w:pStyle w:val="S6"/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  <w:highlight w:val="yellow"/>
              </w:rPr>
            </w:pPr>
            <w:r w:rsidRPr="00907EF7">
              <w:rPr>
                <w:snapToGrid w:val="0"/>
                <w:sz w:val="26"/>
                <w:szCs w:val="26"/>
              </w:rPr>
              <w:t>919,1</w:t>
            </w:r>
          </w:p>
        </w:tc>
      </w:tr>
      <w:tr w:rsidR="002D20EE" w:rsidRPr="00907EF7" w:rsidTr="002D20EE">
        <w:trPr>
          <w:cantSplit/>
        </w:trPr>
        <w:tc>
          <w:tcPr>
            <w:tcW w:w="500" w:type="pct"/>
          </w:tcPr>
          <w:p w:rsidR="002D20EE" w:rsidRPr="00907EF7" w:rsidRDefault="002D20EE" w:rsidP="002D20EE">
            <w:pPr>
              <w:pStyle w:val="S6"/>
              <w:widowControl w:val="0"/>
              <w:tabs>
                <w:tab w:val="left" w:pos="905"/>
              </w:tabs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907EF7">
              <w:rPr>
                <w:sz w:val="26"/>
                <w:szCs w:val="26"/>
              </w:rPr>
              <w:t>2.4</w:t>
            </w:r>
          </w:p>
        </w:tc>
        <w:tc>
          <w:tcPr>
            <w:tcW w:w="2999" w:type="pct"/>
          </w:tcPr>
          <w:p w:rsidR="002D20EE" w:rsidRPr="00907EF7" w:rsidRDefault="002D20EE" w:rsidP="002D20EE">
            <w:pPr>
              <w:pStyle w:val="S6"/>
              <w:widowControl w:val="0"/>
              <w:tabs>
                <w:tab w:val="left" w:pos="676"/>
                <w:tab w:val="left" w:pos="989"/>
              </w:tabs>
              <w:spacing w:line="240" w:lineRule="atLeast"/>
              <w:ind w:firstLine="0"/>
              <w:rPr>
                <w:sz w:val="26"/>
                <w:szCs w:val="26"/>
              </w:rPr>
            </w:pPr>
            <w:r w:rsidRPr="00907EF7">
              <w:rPr>
                <w:sz w:val="26"/>
                <w:szCs w:val="26"/>
              </w:rPr>
              <w:t>Средняя обеспеченность населения общей площадью жилья</w:t>
            </w:r>
          </w:p>
        </w:tc>
        <w:tc>
          <w:tcPr>
            <w:tcW w:w="785" w:type="pct"/>
          </w:tcPr>
          <w:p w:rsidR="002D20EE" w:rsidRPr="00907EF7" w:rsidRDefault="002D20EE" w:rsidP="002D20EE">
            <w:pPr>
              <w:pStyle w:val="S6"/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907EF7">
              <w:rPr>
                <w:sz w:val="26"/>
                <w:szCs w:val="26"/>
              </w:rPr>
              <w:t>кв. м/</w:t>
            </w:r>
          </w:p>
          <w:p w:rsidR="002D20EE" w:rsidRPr="00907EF7" w:rsidRDefault="002D20EE" w:rsidP="002D20EE">
            <w:pPr>
              <w:pStyle w:val="S6"/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907EF7">
              <w:rPr>
                <w:sz w:val="26"/>
                <w:szCs w:val="26"/>
              </w:rPr>
              <w:t>человека</w:t>
            </w:r>
          </w:p>
        </w:tc>
        <w:tc>
          <w:tcPr>
            <w:tcW w:w="716" w:type="pct"/>
          </w:tcPr>
          <w:p w:rsidR="002D20EE" w:rsidRPr="00907EF7" w:rsidRDefault="002D20EE" w:rsidP="002D20EE">
            <w:pPr>
              <w:pStyle w:val="S6"/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  <w:highlight w:val="yellow"/>
              </w:rPr>
            </w:pPr>
            <w:r w:rsidRPr="00907EF7">
              <w:rPr>
                <w:snapToGrid w:val="0"/>
                <w:sz w:val="26"/>
                <w:szCs w:val="26"/>
              </w:rPr>
              <w:t>26,9</w:t>
            </w:r>
          </w:p>
        </w:tc>
      </w:tr>
      <w:tr w:rsidR="002D20EE" w:rsidRPr="00907EF7" w:rsidTr="002D20EE">
        <w:trPr>
          <w:cantSplit/>
        </w:trPr>
        <w:tc>
          <w:tcPr>
            <w:tcW w:w="5000" w:type="pct"/>
            <w:gridSpan w:val="4"/>
          </w:tcPr>
          <w:p w:rsidR="002D20EE" w:rsidRPr="00907EF7" w:rsidRDefault="002D20EE" w:rsidP="002B5A9D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3. Транспортная инфраструктура</w:t>
            </w:r>
          </w:p>
        </w:tc>
      </w:tr>
      <w:tr w:rsidR="002D20EE" w:rsidRPr="00907EF7" w:rsidTr="002D20EE">
        <w:trPr>
          <w:cantSplit/>
        </w:trPr>
        <w:tc>
          <w:tcPr>
            <w:tcW w:w="500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3.1</w:t>
            </w:r>
          </w:p>
        </w:tc>
        <w:tc>
          <w:tcPr>
            <w:tcW w:w="2999" w:type="pct"/>
          </w:tcPr>
          <w:p w:rsidR="002D20EE" w:rsidRPr="00907EF7" w:rsidRDefault="002D20EE" w:rsidP="002D20EE">
            <w:pPr>
              <w:pStyle w:val="28"/>
              <w:widowControl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Протяженность улично-дорожной сети, в том числе:</w:t>
            </w:r>
          </w:p>
        </w:tc>
        <w:tc>
          <w:tcPr>
            <w:tcW w:w="785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км</w:t>
            </w:r>
          </w:p>
        </w:tc>
        <w:tc>
          <w:tcPr>
            <w:tcW w:w="716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19,62</w:t>
            </w:r>
          </w:p>
        </w:tc>
      </w:tr>
      <w:tr w:rsidR="002D20EE" w:rsidRPr="00907EF7" w:rsidTr="002D20EE">
        <w:trPr>
          <w:cantSplit/>
        </w:trPr>
        <w:tc>
          <w:tcPr>
            <w:tcW w:w="500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3.1.1</w:t>
            </w:r>
          </w:p>
        </w:tc>
        <w:tc>
          <w:tcPr>
            <w:tcW w:w="2999" w:type="pct"/>
          </w:tcPr>
          <w:p w:rsidR="002D20EE" w:rsidRPr="00907EF7" w:rsidRDefault="002D20EE" w:rsidP="002D20EE">
            <w:pPr>
              <w:pStyle w:val="28"/>
              <w:widowControl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eastAsia="Calibri" w:hAnsi="Times New Roman" w:cs="Times New Roman"/>
                <w:sz w:val="26"/>
                <w:szCs w:val="26"/>
              </w:rPr>
              <w:t>Магистральные улицы общегородского значения регулируемого движения</w:t>
            </w:r>
          </w:p>
        </w:tc>
        <w:tc>
          <w:tcPr>
            <w:tcW w:w="785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км</w:t>
            </w:r>
          </w:p>
        </w:tc>
        <w:tc>
          <w:tcPr>
            <w:tcW w:w="716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9,1</w:t>
            </w:r>
          </w:p>
        </w:tc>
      </w:tr>
      <w:tr w:rsidR="002D20EE" w:rsidRPr="00907EF7" w:rsidTr="002D20EE">
        <w:trPr>
          <w:cantSplit/>
        </w:trPr>
        <w:tc>
          <w:tcPr>
            <w:tcW w:w="500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3.1.2</w:t>
            </w:r>
          </w:p>
        </w:tc>
        <w:tc>
          <w:tcPr>
            <w:tcW w:w="2999" w:type="pct"/>
          </w:tcPr>
          <w:p w:rsidR="002D20EE" w:rsidRPr="00907EF7" w:rsidRDefault="002D20EE" w:rsidP="002D20EE">
            <w:pPr>
              <w:pStyle w:val="28"/>
              <w:widowControl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br w:type="page"/>
            </w:r>
            <w:r w:rsidRPr="00907EF7">
              <w:rPr>
                <w:rFonts w:ascii="Times New Roman" w:eastAsia="Calibri" w:hAnsi="Times New Roman" w:cs="Times New Roman"/>
                <w:sz w:val="26"/>
                <w:szCs w:val="26"/>
              </w:rPr>
              <w:t>Магистральные улицы районного значения транспортно-пешеходные</w:t>
            </w:r>
          </w:p>
        </w:tc>
        <w:tc>
          <w:tcPr>
            <w:tcW w:w="785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км</w:t>
            </w:r>
          </w:p>
        </w:tc>
        <w:tc>
          <w:tcPr>
            <w:tcW w:w="716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6,39</w:t>
            </w:r>
          </w:p>
        </w:tc>
      </w:tr>
      <w:tr w:rsidR="002D20EE" w:rsidRPr="00907EF7" w:rsidTr="002D20EE">
        <w:trPr>
          <w:cantSplit/>
        </w:trPr>
        <w:tc>
          <w:tcPr>
            <w:tcW w:w="500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3.1.3</w:t>
            </w:r>
          </w:p>
        </w:tc>
        <w:tc>
          <w:tcPr>
            <w:tcW w:w="2999" w:type="pct"/>
          </w:tcPr>
          <w:p w:rsidR="002D20EE" w:rsidRPr="00907EF7" w:rsidRDefault="002D20EE" w:rsidP="002D20EE">
            <w:pPr>
              <w:pStyle w:val="28"/>
              <w:widowControl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eastAsia="Calibri" w:hAnsi="Times New Roman" w:cs="Times New Roman"/>
                <w:sz w:val="26"/>
                <w:szCs w:val="26"/>
              </w:rPr>
              <w:t>Улицы в жилой застройке</w:t>
            </w:r>
          </w:p>
        </w:tc>
        <w:tc>
          <w:tcPr>
            <w:tcW w:w="785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км</w:t>
            </w:r>
          </w:p>
        </w:tc>
        <w:tc>
          <w:tcPr>
            <w:tcW w:w="716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4,13</w:t>
            </w:r>
          </w:p>
        </w:tc>
      </w:tr>
      <w:tr w:rsidR="002D20EE" w:rsidRPr="00907EF7" w:rsidTr="002D20EE">
        <w:trPr>
          <w:cantSplit/>
        </w:trPr>
        <w:tc>
          <w:tcPr>
            <w:tcW w:w="500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3.2</w:t>
            </w:r>
          </w:p>
        </w:tc>
        <w:tc>
          <w:tcPr>
            <w:tcW w:w="2999" w:type="pct"/>
          </w:tcPr>
          <w:p w:rsidR="002D20EE" w:rsidRPr="00907EF7" w:rsidRDefault="002D20EE" w:rsidP="002D20EE">
            <w:pPr>
              <w:pStyle w:val="28"/>
              <w:widowControl w:val="0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Протяженность магистральной улично-дорожной сети</w:t>
            </w:r>
          </w:p>
        </w:tc>
        <w:tc>
          <w:tcPr>
            <w:tcW w:w="785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км</w:t>
            </w:r>
          </w:p>
        </w:tc>
        <w:tc>
          <w:tcPr>
            <w:tcW w:w="716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15,49</w:t>
            </w:r>
          </w:p>
        </w:tc>
      </w:tr>
      <w:tr w:rsidR="002D20EE" w:rsidRPr="00907EF7" w:rsidTr="002D20EE">
        <w:trPr>
          <w:cantSplit/>
        </w:trPr>
        <w:tc>
          <w:tcPr>
            <w:tcW w:w="500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3.3</w:t>
            </w:r>
          </w:p>
        </w:tc>
        <w:tc>
          <w:tcPr>
            <w:tcW w:w="2999" w:type="pct"/>
          </w:tcPr>
          <w:p w:rsidR="002D20EE" w:rsidRPr="00907EF7" w:rsidRDefault="002D20EE" w:rsidP="002D20EE">
            <w:pPr>
              <w:pStyle w:val="28"/>
              <w:widowControl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Плотность магистральной улично-дорожной сети</w:t>
            </w:r>
          </w:p>
        </w:tc>
        <w:tc>
          <w:tcPr>
            <w:tcW w:w="785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км</w:t>
            </w:r>
            <w:proofErr w:type="gramEnd"/>
            <w:r w:rsidRPr="00907EF7">
              <w:rPr>
                <w:rFonts w:ascii="Times New Roman" w:hAnsi="Times New Roman" w:cs="Times New Roman"/>
                <w:sz w:val="26"/>
                <w:szCs w:val="26"/>
              </w:rPr>
              <w:t xml:space="preserve">/кв. км </w:t>
            </w:r>
          </w:p>
        </w:tc>
        <w:tc>
          <w:tcPr>
            <w:tcW w:w="716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4,6</w:t>
            </w:r>
          </w:p>
        </w:tc>
      </w:tr>
      <w:tr w:rsidR="002D20EE" w:rsidRPr="00907EF7" w:rsidTr="002D20EE">
        <w:trPr>
          <w:cantSplit/>
        </w:trPr>
        <w:tc>
          <w:tcPr>
            <w:tcW w:w="500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3.4</w:t>
            </w:r>
          </w:p>
        </w:tc>
        <w:tc>
          <w:tcPr>
            <w:tcW w:w="2999" w:type="pct"/>
          </w:tcPr>
          <w:p w:rsidR="002D20EE" w:rsidRPr="00907EF7" w:rsidRDefault="002D20EE" w:rsidP="002D20EE">
            <w:pPr>
              <w:pStyle w:val="28"/>
              <w:widowControl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Плотность улично-дорожной сети</w:t>
            </w:r>
          </w:p>
        </w:tc>
        <w:tc>
          <w:tcPr>
            <w:tcW w:w="785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км</w:t>
            </w:r>
            <w:proofErr w:type="gramEnd"/>
            <w:r w:rsidRPr="00907EF7">
              <w:rPr>
                <w:rFonts w:ascii="Times New Roman" w:hAnsi="Times New Roman" w:cs="Times New Roman"/>
                <w:sz w:val="26"/>
                <w:szCs w:val="26"/>
              </w:rPr>
              <w:t xml:space="preserve">/кв. км </w:t>
            </w:r>
          </w:p>
        </w:tc>
        <w:tc>
          <w:tcPr>
            <w:tcW w:w="716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5,4</w:t>
            </w:r>
          </w:p>
        </w:tc>
      </w:tr>
      <w:tr w:rsidR="002D20EE" w:rsidRPr="00907EF7" w:rsidTr="002D20EE">
        <w:trPr>
          <w:cantSplit/>
        </w:trPr>
        <w:tc>
          <w:tcPr>
            <w:tcW w:w="500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3.5</w:t>
            </w:r>
          </w:p>
        </w:tc>
        <w:tc>
          <w:tcPr>
            <w:tcW w:w="2999" w:type="pct"/>
          </w:tcPr>
          <w:p w:rsidR="002D20EE" w:rsidRPr="00907EF7" w:rsidRDefault="002D20EE" w:rsidP="002D20EE">
            <w:pPr>
              <w:pStyle w:val="28"/>
              <w:widowControl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Протяженность линий общественного пассажирского транспорта, в том числе:</w:t>
            </w:r>
          </w:p>
        </w:tc>
        <w:tc>
          <w:tcPr>
            <w:tcW w:w="785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км</w:t>
            </w:r>
          </w:p>
        </w:tc>
        <w:tc>
          <w:tcPr>
            <w:tcW w:w="716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28,63</w:t>
            </w:r>
          </w:p>
        </w:tc>
      </w:tr>
      <w:tr w:rsidR="002D20EE" w:rsidRPr="00907EF7" w:rsidTr="002D20EE">
        <w:trPr>
          <w:cantSplit/>
        </w:trPr>
        <w:tc>
          <w:tcPr>
            <w:tcW w:w="500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3.5.1</w:t>
            </w:r>
          </w:p>
        </w:tc>
        <w:tc>
          <w:tcPr>
            <w:tcW w:w="2999" w:type="pct"/>
          </w:tcPr>
          <w:p w:rsidR="002D20EE" w:rsidRPr="00907EF7" w:rsidRDefault="002D20EE" w:rsidP="002D20EE">
            <w:pPr>
              <w:pStyle w:val="28"/>
              <w:widowControl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Автобуса</w:t>
            </w:r>
          </w:p>
        </w:tc>
        <w:tc>
          <w:tcPr>
            <w:tcW w:w="785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км</w:t>
            </w:r>
          </w:p>
        </w:tc>
        <w:tc>
          <w:tcPr>
            <w:tcW w:w="716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14,14</w:t>
            </w:r>
          </w:p>
        </w:tc>
      </w:tr>
      <w:tr w:rsidR="002D20EE" w:rsidRPr="00907EF7" w:rsidTr="002D20EE">
        <w:trPr>
          <w:cantSplit/>
        </w:trPr>
        <w:tc>
          <w:tcPr>
            <w:tcW w:w="500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3.5.2</w:t>
            </w:r>
          </w:p>
        </w:tc>
        <w:tc>
          <w:tcPr>
            <w:tcW w:w="2999" w:type="pct"/>
          </w:tcPr>
          <w:p w:rsidR="002D20EE" w:rsidRPr="00907EF7" w:rsidRDefault="002D20EE" w:rsidP="002D20EE">
            <w:pPr>
              <w:pStyle w:val="28"/>
              <w:widowControl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Троллейбуса</w:t>
            </w:r>
          </w:p>
        </w:tc>
        <w:tc>
          <w:tcPr>
            <w:tcW w:w="785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км</w:t>
            </w:r>
          </w:p>
        </w:tc>
        <w:tc>
          <w:tcPr>
            <w:tcW w:w="716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3,80</w:t>
            </w:r>
          </w:p>
        </w:tc>
      </w:tr>
      <w:tr w:rsidR="002D20EE" w:rsidRPr="00907EF7" w:rsidTr="002D20EE">
        <w:trPr>
          <w:cantSplit/>
        </w:trPr>
        <w:tc>
          <w:tcPr>
            <w:tcW w:w="500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3.5.3</w:t>
            </w:r>
          </w:p>
        </w:tc>
        <w:tc>
          <w:tcPr>
            <w:tcW w:w="2999" w:type="pct"/>
          </w:tcPr>
          <w:p w:rsidR="002D20EE" w:rsidRPr="00907EF7" w:rsidRDefault="002D20EE" w:rsidP="002D20EE">
            <w:pPr>
              <w:pStyle w:val="28"/>
              <w:widowControl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Трамвая</w:t>
            </w:r>
          </w:p>
        </w:tc>
        <w:tc>
          <w:tcPr>
            <w:tcW w:w="785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км</w:t>
            </w:r>
          </w:p>
        </w:tc>
        <w:tc>
          <w:tcPr>
            <w:tcW w:w="716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7,24</w:t>
            </w:r>
          </w:p>
        </w:tc>
      </w:tr>
      <w:tr w:rsidR="002D20EE" w:rsidRPr="00907EF7" w:rsidTr="002D20EE">
        <w:trPr>
          <w:cantSplit/>
        </w:trPr>
        <w:tc>
          <w:tcPr>
            <w:tcW w:w="500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3.5.4</w:t>
            </w:r>
          </w:p>
        </w:tc>
        <w:tc>
          <w:tcPr>
            <w:tcW w:w="2999" w:type="pct"/>
          </w:tcPr>
          <w:p w:rsidR="002D20EE" w:rsidRPr="00907EF7" w:rsidRDefault="002D20EE" w:rsidP="002D20EE">
            <w:pPr>
              <w:pStyle w:val="28"/>
              <w:widowControl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Метро</w:t>
            </w:r>
          </w:p>
        </w:tc>
        <w:tc>
          <w:tcPr>
            <w:tcW w:w="785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км</w:t>
            </w:r>
          </w:p>
        </w:tc>
        <w:tc>
          <w:tcPr>
            <w:tcW w:w="716" w:type="pct"/>
          </w:tcPr>
          <w:p w:rsidR="002D20EE" w:rsidRPr="00907EF7" w:rsidRDefault="002D20EE" w:rsidP="002D20EE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2,31</w:t>
            </w:r>
          </w:p>
        </w:tc>
      </w:tr>
      <w:tr w:rsidR="002D20EE" w:rsidRPr="00907EF7" w:rsidTr="002D20EE">
        <w:trPr>
          <w:cantSplit/>
        </w:trPr>
        <w:tc>
          <w:tcPr>
            <w:tcW w:w="5000" w:type="pct"/>
            <w:gridSpan w:val="4"/>
          </w:tcPr>
          <w:p w:rsidR="002D20EE" w:rsidRPr="00907EF7" w:rsidRDefault="002D20EE" w:rsidP="002B5A9D">
            <w:pPr>
              <w:pStyle w:val="28"/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7EF7">
              <w:rPr>
                <w:rFonts w:ascii="Times New Roman" w:hAnsi="Times New Roman" w:cs="Times New Roman"/>
                <w:sz w:val="26"/>
                <w:szCs w:val="26"/>
              </w:rPr>
              <w:t>4. Инженерное обеспечение</w:t>
            </w:r>
          </w:p>
        </w:tc>
      </w:tr>
      <w:tr w:rsidR="002D20EE" w:rsidRPr="00907EF7" w:rsidTr="002D20EE">
        <w:trPr>
          <w:cantSplit/>
        </w:trPr>
        <w:tc>
          <w:tcPr>
            <w:tcW w:w="500" w:type="pct"/>
          </w:tcPr>
          <w:p w:rsidR="002D20EE" w:rsidRPr="00907EF7" w:rsidRDefault="002D20EE" w:rsidP="002D20EE">
            <w:pPr>
              <w:pStyle w:val="S6"/>
              <w:widowControl w:val="0"/>
              <w:tabs>
                <w:tab w:val="left" w:pos="905"/>
              </w:tabs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907EF7">
              <w:rPr>
                <w:sz w:val="26"/>
                <w:szCs w:val="26"/>
              </w:rPr>
              <w:t>4.1</w:t>
            </w:r>
          </w:p>
        </w:tc>
        <w:tc>
          <w:tcPr>
            <w:tcW w:w="2999" w:type="pct"/>
          </w:tcPr>
          <w:p w:rsidR="002D20EE" w:rsidRPr="00907EF7" w:rsidRDefault="002D20EE" w:rsidP="002D20EE">
            <w:pPr>
              <w:pStyle w:val="S6"/>
              <w:widowControl w:val="0"/>
              <w:tabs>
                <w:tab w:val="left" w:pos="676"/>
                <w:tab w:val="left" w:pos="989"/>
              </w:tabs>
              <w:spacing w:line="240" w:lineRule="atLeast"/>
              <w:ind w:firstLine="0"/>
              <w:rPr>
                <w:sz w:val="26"/>
                <w:szCs w:val="26"/>
              </w:rPr>
            </w:pPr>
            <w:r w:rsidRPr="00907EF7">
              <w:rPr>
                <w:sz w:val="26"/>
                <w:szCs w:val="26"/>
              </w:rPr>
              <w:t xml:space="preserve">Водопотребление </w:t>
            </w:r>
          </w:p>
        </w:tc>
        <w:tc>
          <w:tcPr>
            <w:tcW w:w="785" w:type="pct"/>
          </w:tcPr>
          <w:p w:rsidR="002D20EE" w:rsidRPr="00907EF7" w:rsidRDefault="002D20EE" w:rsidP="002D20EE">
            <w:pPr>
              <w:pStyle w:val="S6"/>
              <w:widowControl w:val="0"/>
              <w:spacing w:line="240" w:lineRule="atLeast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07EF7">
              <w:rPr>
                <w:color w:val="000000"/>
                <w:sz w:val="26"/>
                <w:szCs w:val="26"/>
              </w:rPr>
              <w:t>куб. м/</w:t>
            </w:r>
          </w:p>
          <w:p w:rsidR="002D20EE" w:rsidRPr="00907EF7" w:rsidRDefault="002D20EE" w:rsidP="002D20EE">
            <w:pPr>
              <w:pStyle w:val="S6"/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907EF7">
              <w:rPr>
                <w:color w:val="000000"/>
                <w:sz w:val="26"/>
                <w:szCs w:val="26"/>
              </w:rPr>
              <w:t>сутки</w:t>
            </w:r>
          </w:p>
        </w:tc>
        <w:tc>
          <w:tcPr>
            <w:tcW w:w="716" w:type="pct"/>
          </w:tcPr>
          <w:p w:rsidR="002D20EE" w:rsidRPr="00907EF7" w:rsidRDefault="002D20EE" w:rsidP="002D20EE">
            <w:pPr>
              <w:pStyle w:val="S6"/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907EF7">
              <w:rPr>
                <w:color w:val="000000"/>
                <w:sz w:val="26"/>
                <w:szCs w:val="26"/>
              </w:rPr>
              <w:t>27727,67</w:t>
            </w:r>
          </w:p>
        </w:tc>
      </w:tr>
      <w:tr w:rsidR="002D20EE" w:rsidRPr="00907EF7" w:rsidTr="002D20EE">
        <w:trPr>
          <w:cantSplit/>
        </w:trPr>
        <w:tc>
          <w:tcPr>
            <w:tcW w:w="500" w:type="pct"/>
          </w:tcPr>
          <w:p w:rsidR="002D20EE" w:rsidRPr="00907EF7" w:rsidRDefault="002D20EE" w:rsidP="002D20EE">
            <w:pPr>
              <w:pStyle w:val="S6"/>
              <w:widowControl w:val="0"/>
              <w:tabs>
                <w:tab w:val="left" w:pos="905"/>
              </w:tabs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907EF7">
              <w:rPr>
                <w:sz w:val="26"/>
                <w:szCs w:val="26"/>
              </w:rPr>
              <w:t>4.2</w:t>
            </w:r>
          </w:p>
        </w:tc>
        <w:tc>
          <w:tcPr>
            <w:tcW w:w="2999" w:type="pct"/>
          </w:tcPr>
          <w:p w:rsidR="002D20EE" w:rsidRPr="00907EF7" w:rsidRDefault="002D20EE" w:rsidP="002D20EE">
            <w:pPr>
              <w:pStyle w:val="S6"/>
              <w:widowControl w:val="0"/>
              <w:tabs>
                <w:tab w:val="left" w:pos="676"/>
                <w:tab w:val="left" w:pos="989"/>
              </w:tabs>
              <w:spacing w:line="240" w:lineRule="atLeast"/>
              <w:ind w:firstLine="0"/>
              <w:rPr>
                <w:sz w:val="26"/>
                <w:szCs w:val="26"/>
              </w:rPr>
            </w:pPr>
            <w:r w:rsidRPr="00907EF7">
              <w:rPr>
                <w:sz w:val="26"/>
                <w:szCs w:val="26"/>
              </w:rPr>
              <w:t>Водоотведение</w:t>
            </w:r>
          </w:p>
        </w:tc>
        <w:tc>
          <w:tcPr>
            <w:tcW w:w="785" w:type="pct"/>
          </w:tcPr>
          <w:p w:rsidR="002D20EE" w:rsidRPr="00907EF7" w:rsidRDefault="002D20EE" w:rsidP="002D20EE">
            <w:pPr>
              <w:pStyle w:val="S6"/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907EF7">
              <w:rPr>
                <w:sz w:val="26"/>
                <w:szCs w:val="26"/>
              </w:rPr>
              <w:t>куб. м/</w:t>
            </w:r>
          </w:p>
          <w:p w:rsidR="002D20EE" w:rsidRPr="00907EF7" w:rsidRDefault="002D20EE" w:rsidP="002D20EE">
            <w:pPr>
              <w:pStyle w:val="S6"/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907EF7">
              <w:rPr>
                <w:sz w:val="26"/>
                <w:szCs w:val="26"/>
              </w:rPr>
              <w:t>сутки</w:t>
            </w:r>
          </w:p>
        </w:tc>
        <w:tc>
          <w:tcPr>
            <w:tcW w:w="716" w:type="pct"/>
          </w:tcPr>
          <w:p w:rsidR="002D20EE" w:rsidRPr="00907EF7" w:rsidRDefault="002D20EE" w:rsidP="002D20EE">
            <w:pPr>
              <w:pStyle w:val="S6"/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907EF7">
              <w:rPr>
                <w:color w:val="000000"/>
                <w:sz w:val="26"/>
                <w:szCs w:val="26"/>
              </w:rPr>
              <w:t>18745,74</w:t>
            </w:r>
          </w:p>
        </w:tc>
      </w:tr>
      <w:tr w:rsidR="002D20EE" w:rsidRPr="00907EF7" w:rsidTr="002D20EE">
        <w:trPr>
          <w:cantSplit/>
        </w:trPr>
        <w:tc>
          <w:tcPr>
            <w:tcW w:w="500" w:type="pct"/>
          </w:tcPr>
          <w:p w:rsidR="002D20EE" w:rsidRPr="00907EF7" w:rsidRDefault="002D20EE" w:rsidP="002D20EE">
            <w:pPr>
              <w:pStyle w:val="S6"/>
              <w:widowControl w:val="0"/>
              <w:tabs>
                <w:tab w:val="left" w:pos="905"/>
              </w:tabs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907EF7">
              <w:rPr>
                <w:sz w:val="26"/>
                <w:szCs w:val="26"/>
              </w:rPr>
              <w:t>4.3</w:t>
            </w:r>
          </w:p>
        </w:tc>
        <w:tc>
          <w:tcPr>
            <w:tcW w:w="2999" w:type="pct"/>
          </w:tcPr>
          <w:p w:rsidR="002D20EE" w:rsidRPr="00907EF7" w:rsidRDefault="002D20EE" w:rsidP="002D20EE">
            <w:pPr>
              <w:pStyle w:val="S6"/>
              <w:widowControl w:val="0"/>
              <w:tabs>
                <w:tab w:val="left" w:pos="676"/>
                <w:tab w:val="left" w:pos="989"/>
              </w:tabs>
              <w:spacing w:line="240" w:lineRule="atLeast"/>
              <w:ind w:firstLine="0"/>
              <w:rPr>
                <w:sz w:val="26"/>
                <w:szCs w:val="26"/>
              </w:rPr>
            </w:pPr>
            <w:r w:rsidRPr="00907EF7">
              <w:rPr>
                <w:sz w:val="26"/>
                <w:szCs w:val="26"/>
              </w:rPr>
              <w:t>Электропотребление</w:t>
            </w:r>
          </w:p>
        </w:tc>
        <w:tc>
          <w:tcPr>
            <w:tcW w:w="785" w:type="pct"/>
          </w:tcPr>
          <w:p w:rsidR="002D20EE" w:rsidRPr="00907EF7" w:rsidRDefault="002D20EE" w:rsidP="002D20EE">
            <w:pPr>
              <w:pStyle w:val="S6"/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907EF7">
              <w:rPr>
                <w:sz w:val="26"/>
                <w:szCs w:val="26"/>
              </w:rPr>
              <w:t>кВт</w:t>
            </w:r>
          </w:p>
        </w:tc>
        <w:tc>
          <w:tcPr>
            <w:tcW w:w="716" w:type="pct"/>
          </w:tcPr>
          <w:p w:rsidR="002D20EE" w:rsidRPr="00907EF7" w:rsidRDefault="002D20EE" w:rsidP="002D20EE">
            <w:pPr>
              <w:pStyle w:val="S6"/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907EF7">
              <w:rPr>
                <w:sz w:val="26"/>
                <w:szCs w:val="26"/>
              </w:rPr>
              <w:t>49908,352</w:t>
            </w:r>
          </w:p>
        </w:tc>
      </w:tr>
    </w:tbl>
    <w:p w:rsidR="002B5A9D" w:rsidRPr="00907EF7" w:rsidRDefault="002B5A9D" w:rsidP="002B5A9D">
      <w:pPr>
        <w:spacing w:line="240" w:lineRule="atLeast"/>
        <w:ind w:firstLine="0"/>
        <w:jc w:val="center"/>
        <w:rPr>
          <w:sz w:val="26"/>
          <w:szCs w:val="26"/>
        </w:rPr>
      </w:pPr>
    </w:p>
    <w:p w:rsidR="002D20EE" w:rsidRPr="00907EF7" w:rsidRDefault="002D20EE" w:rsidP="002B5A9D">
      <w:pPr>
        <w:spacing w:line="240" w:lineRule="atLeast"/>
        <w:ind w:firstLine="0"/>
        <w:jc w:val="center"/>
        <w:rPr>
          <w:sz w:val="26"/>
          <w:szCs w:val="26"/>
        </w:rPr>
      </w:pPr>
      <w:r w:rsidRPr="00907EF7">
        <w:rPr>
          <w:sz w:val="26"/>
          <w:szCs w:val="26"/>
        </w:rPr>
        <w:t>____________</w:t>
      </w:r>
    </w:p>
    <w:p w:rsidR="002B5A9D" w:rsidRPr="00907EF7" w:rsidRDefault="002B5A9D" w:rsidP="002B5A9D">
      <w:pPr>
        <w:spacing w:line="240" w:lineRule="atLeast"/>
        <w:ind w:firstLine="0"/>
        <w:jc w:val="center"/>
        <w:rPr>
          <w:sz w:val="26"/>
          <w:szCs w:val="26"/>
        </w:rPr>
      </w:pPr>
    </w:p>
    <w:p w:rsidR="002D20EE" w:rsidRPr="008D3AE9" w:rsidRDefault="002D20EE" w:rsidP="002D20EE">
      <w:pPr>
        <w:widowControl w:val="0"/>
        <w:ind w:left="6096" w:firstLine="0"/>
        <w:rPr>
          <w:szCs w:val="28"/>
        </w:rPr>
      </w:pPr>
    </w:p>
    <w:p w:rsidR="002D20EE" w:rsidRPr="008D3AE9" w:rsidRDefault="002D20EE" w:rsidP="002D20EE">
      <w:pPr>
        <w:widowControl w:val="0"/>
        <w:ind w:left="6096" w:firstLine="0"/>
        <w:rPr>
          <w:szCs w:val="28"/>
        </w:rPr>
      </w:pPr>
    </w:p>
    <w:p w:rsidR="002D20EE" w:rsidRPr="008D3AE9" w:rsidRDefault="002D20EE" w:rsidP="002D20EE">
      <w:pPr>
        <w:widowControl w:val="0"/>
        <w:ind w:left="6096" w:firstLine="0"/>
        <w:rPr>
          <w:szCs w:val="28"/>
        </w:rPr>
      </w:pPr>
    </w:p>
    <w:p w:rsidR="002D20EE" w:rsidRPr="008D3AE9" w:rsidRDefault="002D20EE" w:rsidP="002D20EE">
      <w:pPr>
        <w:widowControl w:val="0"/>
        <w:ind w:left="6096" w:firstLine="0"/>
        <w:rPr>
          <w:szCs w:val="28"/>
        </w:rPr>
      </w:pPr>
    </w:p>
    <w:p w:rsidR="002D20EE" w:rsidRPr="008D3AE9" w:rsidRDefault="002D20EE" w:rsidP="002D20EE">
      <w:pPr>
        <w:widowControl w:val="0"/>
        <w:spacing w:after="200" w:line="276" w:lineRule="auto"/>
        <w:ind w:firstLine="0"/>
        <w:jc w:val="left"/>
        <w:rPr>
          <w:szCs w:val="28"/>
        </w:rPr>
        <w:sectPr w:rsidR="002D20EE" w:rsidRPr="008D3AE9" w:rsidSect="00907EF7">
          <w:headerReference w:type="first" r:id="rId11"/>
          <w:pgSz w:w="11906" w:h="16838"/>
          <w:pgMar w:top="1134" w:right="567" w:bottom="851" w:left="1418" w:header="709" w:footer="79" w:gutter="0"/>
          <w:pgNumType w:start="1"/>
          <w:cols w:space="708"/>
          <w:titlePg/>
          <w:docGrid w:linePitch="381"/>
        </w:sectPr>
      </w:pPr>
    </w:p>
    <w:p w:rsidR="002D20EE" w:rsidRPr="008A67A4" w:rsidRDefault="002D20EE" w:rsidP="008A67A4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left="6379" w:firstLine="0"/>
        <w:rPr>
          <w:sz w:val="24"/>
          <w:szCs w:val="24"/>
        </w:rPr>
      </w:pPr>
      <w:r w:rsidRPr="008A67A4">
        <w:rPr>
          <w:sz w:val="24"/>
          <w:szCs w:val="24"/>
        </w:rPr>
        <w:t xml:space="preserve">Приложение 3 </w:t>
      </w:r>
    </w:p>
    <w:p w:rsidR="002D20EE" w:rsidRPr="008A67A4" w:rsidRDefault="002D20EE" w:rsidP="008A67A4">
      <w:pPr>
        <w:widowControl w:val="0"/>
        <w:ind w:left="6379" w:firstLine="0"/>
        <w:rPr>
          <w:sz w:val="24"/>
          <w:szCs w:val="24"/>
        </w:rPr>
      </w:pPr>
      <w:r w:rsidRPr="008A67A4">
        <w:rPr>
          <w:sz w:val="24"/>
          <w:szCs w:val="24"/>
        </w:rPr>
        <w:t>к проекту планировки территории, ограниченной улицами Широкой, Станиславского, Титова и Связистов, в Ленинском районе</w:t>
      </w:r>
    </w:p>
    <w:p w:rsidR="002D20EE" w:rsidRDefault="002D20EE" w:rsidP="002D20EE">
      <w:pPr>
        <w:widowControl w:val="0"/>
        <w:tabs>
          <w:tab w:val="left" w:pos="5387"/>
        </w:tabs>
        <w:spacing w:line="240" w:lineRule="atLeast"/>
        <w:ind w:left="6379" w:firstLine="0"/>
        <w:rPr>
          <w:color w:val="595959" w:themeColor="text1" w:themeTint="A6"/>
          <w:sz w:val="27"/>
          <w:szCs w:val="27"/>
        </w:rPr>
      </w:pPr>
    </w:p>
    <w:p w:rsidR="002D20EE" w:rsidRPr="00DE3B88" w:rsidRDefault="002D20EE" w:rsidP="002D20EE">
      <w:pPr>
        <w:widowControl w:val="0"/>
        <w:tabs>
          <w:tab w:val="left" w:pos="5387"/>
        </w:tabs>
        <w:spacing w:line="240" w:lineRule="atLeast"/>
        <w:ind w:left="6379" w:firstLine="0"/>
        <w:rPr>
          <w:color w:val="595959" w:themeColor="text1" w:themeTint="A6"/>
          <w:sz w:val="27"/>
          <w:szCs w:val="27"/>
        </w:rPr>
      </w:pPr>
    </w:p>
    <w:p w:rsidR="002D20EE" w:rsidRPr="00DE3B88" w:rsidRDefault="002D20EE" w:rsidP="00226326">
      <w:pPr>
        <w:widowControl w:val="0"/>
        <w:tabs>
          <w:tab w:val="left" w:pos="709"/>
        </w:tabs>
        <w:ind w:firstLine="0"/>
        <w:jc w:val="center"/>
        <w:rPr>
          <w:b/>
          <w:sz w:val="27"/>
          <w:szCs w:val="27"/>
        </w:rPr>
      </w:pPr>
      <w:r w:rsidRPr="00DE3B88">
        <w:rPr>
          <w:b/>
          <w:sz w:val="27"/>
          <w:szCs w:val="27"/>
        </w:rPr>
        <w:t>ПОЛОЖЕНИЯ</w:t>
      </w:r>
    </w:p>
    <w:p w:rsidR="002D20EE" w:rsidRPr="00984CEE" w:rsidRDefault="002D20EE" w:rsidP="002D20EE">
      <w:pPr>
        <w:widowControl w:val="0"/>
        <w:suppressAutoHyphens/>
        <w:spacing w:line="240" w:lineRule="atLeast"/>
        <w:ind w:right="-2" w:firstLine="0"/>
        <w:jc w:val="center"/>
        <w:rPr>
          <w:szCs w:val="28"/>
        </w:rPr>
      </w:pPr>
      <w:r w:rsidRPr="00984CEE">
        <w:rPr>
          <w:b/>
          <w:bCs/>
          <w:szCs w:val="28"/>
        </w:rPr>
        <w:t>об очередности планируемого развития территории</w:t>
      </w:r>
    </w:p>
    <w:p w:rsidR="002D20EE" w:rsidRPr="00DE3B88" w:rsidRDefault="002D20EE" w:rsidP="002D20EE">
      <w:pPr>
        <w:pStyle w:val="S6"/>
        <w:widowControl w:val="0"/>
        <w:spacing w:line="240" w:lineRule="atLeast"/>
        <w:ind w:right="-2" w:firstLine="0"/>
        <w:jc w:val="center"/>
        <w:rPr>
          <w:b/>
          <w:color w:val="595959" w:themeColor="text1" w:themeTint="A6"/>
          <w:sz w:val="27"/>
          <w:szCs w:val="27"/>
        </w:rPr>
      </w:pPr>
    </w:p>
    <w:p w:rsidR="002D20EE" w:rsidRPr="004954BD" w:rsidRDefault="002D20EE" w:rsidP="002D20EE">
      <w:pPr>
        <w:pStyle w:val="S6"/>
        <w:widowControl w:val="0"/>
        <w:spacing w:line="240" w:lineRule="atLeast"/>
        <w:ind w:right="-2"/>
        <w:rPr>
          <w:szCs w:val="28"/>
          <w:shd w:val="clear" w:color="auto" w:fill="FFFFFF"/>
        </w:rPr>
      </w:pPr>
      <w:r w:rsidRPr="004954BD">
        <w:rPr>
          <w:szCs w:val="28"/>
        </w:rPr>
        <w:t xml:space="preserve">Первая очередь строительства, реконструкции необходимых для функционирования объектов и обеспечения жизнедеятельности граждан объектов коммунальной, транспортной, социальной инфраструктур, в том числе включенных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 </w:t>
      </w:r>
      <w:r w:rsidRPr="00C634CD">
        <w:rPr>
          <w:szCs w:val="28"/>
          <w:shd w:val="clear" w:color="auto" w:fill="FFFFFF"/>
        </w:rPr>
        <w:t>до 2026</w:t>
      </w:r>
      <w:r w:rsidRPr="004954BD">
        <w:rPr>
          <w:szCs w:val="28"/>
          <w:shd w:val="clear" w:color="auto" w:fill="FFFFFF"/>
        </w:rPr>
        <w:t xml:space="preserve"> года</w:t>
      </w:r>
      <w:r>
        <w:rPr>
          <w:szCs w:val="28"/>
          <w:shd w:val="clear" w:color="auto" w:fill="FFFFFF"/>
        </w:rPr>
        <w:t>,</w:t>
      </w:r>
      <w:r w:rsidRPr="004954BD">
        <w:rPr>
          <w:szCs w:val="28"/>
          <w:shd w:val="clear" w:color="auto" w:fill="FFFFFF"/>
        </w:rPr>
        <w:t xml:space="preserve"> включает:</w:t>
      </w:r>
    </w:p>
    <w:p w:rsidR="002D20EE" w:rsidRPr="00C634CD" w:rsidRDefault="002D20EE" w:rsidP="002D20EE">
      <w:pPr>
        <w:pStyle w:val="S6"/>
        <w:widowControl w:val="0"/>
        <w:spacing w:line="240" w:lineRule="atLeast"/>
        <w:ind w:right="-2"/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t>о</w:t>
      </w:r>
      <w:r w:rsidRPr="00C634CD">
        <w:rPr>
          <w:szCs w:val="28"/>
          <w:shd w:val="clear" w:color="auto" w:fill="FFFFFF"/>
        </w:rPr>
        <w:t>бъекты капитального строительства:</w:t>
      </w:r>
    </w:p>
    <w:p w:rsidR="002D20EE" w:rsidRPr="004954BD" w:rsidRDefault="002D20EE" w:rsidP="002D20EE">
      <w:pPr>
        <w:widowControl w:val="0"/>
        <w:rPr>
          <w:snapToGrid w:val="0"/>
          <w:szCs w:val="28"/>
        </w:rPr>
      </w:pPr>
      <w:r w:rsidRPr="004954BD">
        <w:rPr>
          <w:snapToGrid w:val="0"/>
          <w:szCs w:val="28"/>
        </w:rPr>
        <w:t>строительство дошкольной образовательной организации (детского сада) на 220 ме</w:t>
      </w:r>
      <w:proofErr w:type="gramStart"/>
      <w:r w:rsidRPr="004954BD">
        <w:rPr>
          <w:snapToGrid w:val="0"/>
          <w:szCs w:val="28"/>
        </w:rPr>
        <w:t xml:space="preserve">ст в </w:t>
      </w:r>
      <w:r>
        <w:rPr>
          <w:snapToGrid w:val="0"/>
          <w:szCs w:val="28"/>
        </w:rPr>
        <w:t>кв</w:t>
      </w:r>
      <w:proofErr w:type="gramEnd"/>
      <w:r>
        <w:rPr>
          <w:snapToGrid w:val="0"/>
          <w:szCs w:val="28"/>
        </w:rPr>
        <w:t>артале</w:t>
      </w:r>
      <w:r w:rsidRPr="004954BD">
        <w:rPr>
          <w:snapToGrid w:val="0"/>
          <w:szCs w:val="28"/>
        </w:rPr>
        <w:t xml:space="preserve"> 191.01.05.01 по </w:t>
      </w:r>
      <w:r w:rsidRPr="004954BD">
        <w:rPr>
          <w:szCs w:val="28"/>
        </w:rPr>
        <w:t xml:space="preserve">Программе комплексного развития социальной инфраструктуры города Новосибирска на 2017 – 2030 годы, утвержденной решением Совета депутатов города Новосибирска от </w:t>
      </w:r>
      <w:r w:rsidRPr="00EC3252">
        <w:rPr>
          <w:snapToGrid w:val="0"/>
          <w:szCs w:val="28"/>
        </w:rPr>
        <w:t>21.12.2016 № 329</w:t>
      </w:r>
      <w:r>
        <w:rPr>
          <w:snapToGrid w:val="0"/>
          <w:szCs w:val="28"/>
        </w:rPr>
        <w:t xml:space="preserve"> </w:t>
      </w:r>
      <w:r w:rsidRPr="004954BD">
        <w:rPr>
          <w:szCs w:val="28"/>
        </w:rPr>
        <w:t>(далее – ПКРСИ)</w:t>
      </w:r>
      <w:r>
        <w:rPr>
          <w:szCs w:val="28"/>
        </w:rPr>
        <w:t>,</w:t>
      </w:r>
      <w:r w:rsidRPr="004954BD">
        <w:rPr>
          <w:snapToGrid w:val="0"/>
          <w:szCs w:val="28"/>
        </w:rPr>
        <w:t xml:space="preserve"> </w:t>
      </w:r>
      <w:r w:rsidR="00C6314C">
        <w:rPr>
          <w:snapToGrid w:val="0"/>
          <w:szCs w:val="28"/>
        </w:rPr>
        <w:t xml:space="preserve">- </w:t>
      </w:r>
      <w:r w:rsidRPr="004954BD">
        <w:rPr>
          <w:snapToGrid w:val="0"/>
          <w:szCs w:val="28"/>
        </w:rPr>
        <w:t xml:space="preserve">в 2023 </w:t>
      </w:r>
      <w:r>
        <w:rPr>
          <w:snapToGrid w:val="0"/>
          <w:szCs w:val="28"/>
        </w:rPr>
        <w:t>году</w:t>
      </w:r>
      <w:r w:rsidRPr="004954BD">
        <w:rPr>
          <w:snapToGrid w:val="0"/>
          <w:szCs w:val="28"/>
        </w:rPr>
        <w:t>;</w:t>
      </w:r>
    </w:p>
    <w:p w:rsidR="002D20EE" w:rsidRDefault="002D20EE" w:rsidP="002D20EE">
      <w:pPr>
        <w:widowControl w:val="0"/>
        <w:rPr>
          <w:snapToGrid w:val="0"/>
          <w:szCs w:val="28"/>
        </w:rPr>
      </w:pPr>
      <w:r w:rsidRPr="00C634CD">
        <w:rPr>
          <w:snapToGrid w:val="0"/>
          <w:szCs w:val="28"/>
        </w:rPr>
        <w:t>строительство дошкольной образовательной</w:t>
      </w:r>
      <w:r w:rsidRPr="004954BD">
        <w:rPr>
          <w:snapToGrid w:val="0"/>
          <w:szCs w:val="28"/>
        </w:rPr>
        <w:t xml:space="preserve"> организации (детского сада) на 220 ме</w:t>
      </w:r>
      <w:proofErr w:type="gramStart"/>
      <w:r w:rsidRPr="004954BD">
        <w:rPr>
          <w:snapToGrid w:val="0"/>
          <w:szCs w:val="28"/>
        </w:rPr>
        <w:t xml:space="preserve">ст в </w:t>
      </w:r>
      <w:r>
        <w:rPr>
          <w:snapToGrid w:val="0"/>
          <w:szCs w:val="28"/>
        </w:rPr>
        <w:t>кв</w:t>
      </w:r>
      <w:proofErr w:type="gramEnd"/>
      <w:r>
        <w:rPr>
          <w:snapToGrid w:val="0"/>
          <w:szCs w:val="28"/>
        </w:rPr>
        <w:t>артале</w:t>
      </w:r>
      <w:r w:rsidRPr="004954BD">
        <w:rPr>
          <w:snapToGrid w:val="0"/>
          <w:szCs w:val="28"/>
        </w:rPr>
        <w:t xml:space="preserve"> 191.01.01.02 по ПКРСИ </w:t>
      </w:r>
      <w:r w:rsidR="00C6314C">
        <w:rPr>
          <w:snapToGrid w:val="0"/>
          <w:szCs w:val="28"/>
        </w:rPr>
        <w:t xml:space="preserve">- </w:t>
      </w:r>
      <w:r w:rsidRPr="004954BD">
        <w:rPr>
          <w:snapToGrid w:val="0"/>
          <w:szCs w:val="28"/>
        </w:rPr>
        <w:t xml:space="preserve">в 2024 </w:t>
      </w:r>
      <w:r>
        <w:rPr>
          <w:snapToGrid w:val="0"/>
          <w:szCs w:val="28"/>
        </w:rPr>
        <w:t>году;</w:t>
      </w:r>
    </w:p>
    <w:p w:rsidR="002D20EE" w:rsidRPr="004954BD" w:rsidRDefault="002D20EE" w:rsidP="002D20EE">
      <w:pPr>
        <w:widowControl w:val="0"/>
        <w:rPr>
          <w:snapToGrid w:val="0"/>
          <w:szCs w:val="28"/>
        </w:rPr>
      </w:pPr>
      <w:r>
        <w:rPr>
          <w:snapToGrid w:val="0"/>
          <w:szCs w:val="28"/>
        </w:rPr>
        <w:t xml:space="preserve">реконструкцию муниципального бюджетного образовательного учреждения </w:t>
      </w:r>
      <w:r w:rsidRPr="004954BD">
        <w:rPr>
          <w:snapToGrid w:val="0"/>
          <w:szCs w:val="28"/>
        </w:rPr>
        <w:t>города Новосибирска «Средняя общеобразовательная школа №</w:t>
      </w:r>
      <w:r>
        <w:rPr>
          <w:snapToGrid w:val="0"/>
          <w:szCs w:val="28"/>
        </w:rPr>
        <w:t> 73» по ул. Котовского, </w:t>
      </w:r>
      <w:r w:rsidRPr="004954BD">
        <w:rPr>
          <w:snapToGrid w:val="0"/>
          <w:szCs w:val="28"/>
        </w:rPr>
        <w:t>16 с 450 до 700 ме</w:t>
      </w:r>
      <w:proofErr w:type="gramStart"/>
      <w:r w:rsidRPr="004954BD">
        <w:rPr>
          <w:snapToGrid w:val="0"/>
          <w:szCs w:val="28"/>
        </w:rPr>
        <w:t xml:space="preserve">ст в </w:t>
      </w:r>
      <w:r>
        <w:rPr>
          <w:snapToGrid w:val="0"/>
          <w:szCs w:val="28"/>
        </w:rPr>
        <w:t>кв</w:t>
      </w:r>
      <w:proofErr w:type="gramEnd"/>
      <w:r>
        <w:rPr>
          <w:snapToGrid w:val="0"/>
          <w:szCs w:val="28"/>
        </w:rPr>
        <w:t>артале</w:t>
      </w:r>
      <w:r w:rsidRPr="004954BD">
        <w:rPr>
          <w:snapToGrid w:val="0"/>
          <w:szCs w:val="28"/>
        </w:rPr>
        <w:t xml:space="preserve"> 191.02.01.02 по ПКРСИ </w:t>
      </w:r>
      <w:r w:rsidR="00C6314C">
        <w:rPr>
          <w:snapToGrid w:val="0"/>
          <w:szCs w:val="28"/>
        </w:rPr>
        <w:t xml:space="preserve">- </w:t>
      </w:r>
      <w:r w:rsidRPr="004954BD">
        <w:rPr>
          <w:snapToGrid w:val="0"/>
          <w:szCs w:val="28"/>
        </w:rPr>
        <w:t>в 2021</w:t>
      </w:r>
      <w:r>
        <w:rPr>
          <w:snapToGrid w:val="0"/>
          <w:szCs w:val="28"/>
        </w:rPr>
        <w:t xml:space="preserve"> году</w:t>
      </w:r>
      <w:r w:rsidRPr="004954BD">
        <w:rPr>
          <w:snapToGrid w:val="0"/>
          <w:szCs w:val="28"/>
        </w:rPr>
        <w:t>;</w:t>
      </w:r>
    </w:p>
    <w:p w:rsidR="002D20EE" w:rsidRDefault="002D20EE" w:rsidP="002D20EE">
      <w:pPr>
        <w:widowControl w:val="0"/>
        <w:rPr>
          <w:snapToGrid w:val="0"/>
          <w:szCs w:val="28"/>
        </w:rPr>
      </w:pPr>
      <w:r>
        <w:rPr>
          <w:snapToGrid w:val="0"/>
          <w:szCs w:val="28"/>
        </w:rPr>
        <w:t>реконструкцию м</w:t>
      </w:r>
      <w:r w:rsidRPr="005D30C8">
        <w:rPr>
          <w:snapToGrid w:val="0"/>
          <w:szCs w:val="28"/>
        </w:rPr>
        <w:t>униципального автономного общеобразовательного учреждения города Новосибирска</w:t>
      </w:r>
      <w:r>
        <w:rPr>
          <w:snapToGrid w:val="0"/>
          <w:szCs w:val="28"/>
        </w:rPr>
        <w:t xml:space="preserve"> «Вторая Новосибирская гимназия» с </w:t>
      </w:r>
      <w:r w:rsidRPr="004954BD">
        <w:rPr>
          <w:snapToGrid w:val="0"/>
          <w:szCs w:val="28"/>
        </w:rPr>
        <w:t xml:space="preserve">увеличением проектной мощности </w:t>
      </w:r>
      <w:r>
        <w:rPr>
          <w:snapToGrid w:val="0"/>
          <w:szCs w:val="28"/>
        </w:rPr>
        <w:t>с 750 до 1100 ме</w:t>
      </w:r>
      <w:proofErr w:type="gramStart"/>
      <w:r>
        <w:rPr>
          <w:snapToGrid w:val="0"/>
          <w:szCs w:val="28"/>
        </w:rPr>
        <w:t>ст в кв</w:t>
      </w:r>
      <w:proofErr w:type="gramEnd"/>
      <w:r>
        <w:rPr>
          <w:snapToGrid w:val="0"/>
          <w:szCs w:val="28"/>
        </w:rPr>
        <w:t xml:space="preserve">артале 191.01.03.01 по </w:t>
      </w:r>
      <w:r w:rsidRPr="004954BD">
        <w:rPr>
          <w:snapToGrid w:val="0"/>
          <w:szCs w:val="28"/>
        </w:rPr>
        <w:t xml:space="preserve">ПКРСИ </w:t>
      </w:r>
      <w:r w:rsidR="00C6314C">
        <w:rPr>
          <w:snapToGrid w:val="0"/>
          <w:szCs w:val="28"/>
        </w:rPr>
        <w:t xml:space="preserve">- </w:t>
      </w:r>
      <w:r w:rsidRPr="004954BD">
        <w:rPr>
          <w:snapToGrid w:val="0"/>
          <w:szCs w:val="28"/>
        </w:rPr>
        <w:t>в 2021</w:t>
      </w:r>
      <w:r>
        <w:rPr>
          <w:snapToGrid w:val="0"/>
          <w:szCs w:val="28"/>
        </w:rPr>
        <w:t xml:space="preserve"> году;</w:t>
      </w:r>
    </w:p>
    <w:p w:rsidR="002D20EE" w:rsidRPr="00C634CD" w:rsidRDefault="002D20EE" w:rsidP="002D20EE">
      <w:pPr>
        <w:widowControl w:val="0"/>
        <w:rPr>
          <w:snapToGrid w:val="0"/>
          <w:szCs w:val="28"/>
        </w:rPr>
      </w:pPr>
      <w:r w:rsidRPr="004954BD">
        <w:rPr>
          <w:snapToGrid w:val="0"/>
          <w:szCs w:val="28"/>
        </w:rPr>
        <w:t>реконструкци</w:t>
      </w:r>
      <w:r>
        <w:rPr>
          <w:snapToGrid w:val="0"/>
          <w:szCs w:val="28"/>
        </w:rPr>
        <w:t>ю</w:t>
      </w:r>
      <w:r w:rsidRPr="004954BD">
        <w:rPr>
          <w:snapToGrid w:val="0"/>
          <w:szCs w:val="28"/>
        </w:rPr>
        <w:t xml:space="preserve"> </w:t>
      </w:r>
      <w:r w:rsidR="00CA4510">
        <w:rPr>
          <w:snapToGrid w:val="0"/>
          <w:szCs w:val="28"/>
        </w:rPr>
        <w:t xml:space="preserve">муниципального бюджетного образовательного учреждения </w:t>
      </w:r>
      <w:r w:rsidR="00CA4510" w:rsidRPr="004954BD">
        <w:rPr>
          <w:snapToGrid w:val="0"/>
          <w:szCs w:val="28"/>
        </w:rPr>
        <w:t>города Новосибирска</w:t>
      </w:r>
      <w:r w:rsidRPr="004954BD">
        <w:rPr>
          <w:snapToGrid w:val="0"/>
          <w:szCs w:val="28"/>
        </w:rPr>
        <w:t xml:space="preserve"> «Средняя общеобразовательная школа №</w:t>
      </w:r>
      <w:r>
        <w:rPr>
          <w:snapToGrid w:val="0"/>
          <w:szCs w:val="28"/>
        </w:rPr>
        <w:t xml:space="preserve"> </w:t>
      </w:r>
      <w:r w:rsidRPr="004954BD">
        <w:rPr>
          <w:snapToGrid w:val="0"/>
          <w:szCs w:val="28"/>
        </w:rPr>
        <w:t xml:space="preserve">40» по </w:t>
      </w:r>
      <w:r w:rsidR="00AF4F0A">
        <w:rPr>
          <w:snapToGrid w:val="0"/>
          <w:szCs w:val="28"/>
        </w:rPr>
        <w:t xml:space="preserve">ул. </w:t>
      </w:r>
      <w:r w:rsidRPr="004954BD">
        <w:rPr>
          <w:snapToGrid w:val="0"/>
          <w:szCs w:val="28"/>
        </w:rPr>
        <w:t xml:space="preserve">Крашенинникова, 6 с увеличением проектной мощности с 450 до </w:t>
      </w:r>
      <w:r w:rsidRPr="00C634CD">
        <w:rPr>
          <w:snapToGrid w:val="0"/>
          <w:szCs w:val="28"/>
        </w:rPr>
        <w:t>1100 ме</w:t>
      </w:r>
      <w:proofErr w:type="gramStart"/>
      <w:r w:rsidRPr="00C634CD">
        <w:rPr>
          <w:snapToGrid w:val="0"/>
          <w:szCs w:val="28"/>
        </w:rPr>
        <w:t xml:space="preserve">ст в </w:t>
      </w:r>
      <w:r>
        <w:rPr>
          <w:snapToGrid w:val="0"/>
          <w:szCs w:val="28"/>
        </w:rPr>
        <w:t>кв</w:t>
      </w:r>
      <w:proofErr w:type="gramEnd"/>
      <w:r>
        <w:rPr>
          <w:snapToGrid w:val="0"/>
          <w:szCs w:val="28"/>
        </w:rPr>
        <w:t>артале</w:t>
      </w:r>
      <w:r w:rsidRPr="00C634CD">
        <w:rPr>
          <w:snapToGrid w:val="0"/>
          <w:szCs w:val="28"/>
        </w:rPr>
        <w:t xml:space="preserve"> 191.02.04.02 по ПКРСИ </w:t>
      </w:r>
      <w:r w:rsidR="00C6314C">
        <w:rPr>
          <w:snapToGrid w:val="0"/>
          <w:szCs w:val="28"/>
        </w:rPr>
        <w:t xml:space="preserve">- </w:t>
      </w:r>
      <w:r w:rsidRPr="00C634CD">
        <w:rPr>
          <w:snapToGrid w:val="0"/>
          <w:szCs w:val="28"/>
        </w:rPr>
        <w:t xml:space="preserve">в 2023 </w:t>
      </w:r>
      <w:r>
        <w:rPr>
          <w:snapToGrid w:val="0"/>
          <w:szCs w:val="28"/>
        </w:rPr>
        <w:t>году;</w:t>
      </w:r>
    </w:p>
    <w:p w:rsidR="002D20EE" w:rsidRPr="00C634CD" w:rsidRDefault="002D20EE" w:rsidP="002D20EE">
      <w:pPr>
        <w:widowControl w:val="0"/>
        <w:spacing w:line="240" w:lineRule="atLeast"/>
        <w:rPr>
          <w:szCs w:val="28"/>
        </w:rPr>
      </w:pPr>
      <w:r>
        <w:rPr>
          <w:szCs w:val="28"/>
        </w:rPr>
        <w:t>о</w:t>
      </w:r>
      <w:r w:rsidRPr="00C634CD">
        <w:rPr>
          <w:szCs w:val="28"/>
        </w:rPr>
        <w:t>бъекты транспортной инфраструктуры:</w:t>
      </w:r>
    </w:p>
    <w:p w:rsidR="002D20EE" w:rsidRPr="004954BD" w:rsidRDefault="002D20EE" w:rsidP="002D20EE">
      <w:pPr>
        <w:pStyle w:val="S6"/>
        <w:widowControl w:val="0"/>
        <w:spacing w:line="240" w:lineRule="atLeast"/>
        <w:ind w:right="-2"/>
        <w:rPr>
          <w:szCs w:val="28"/>
        </w:rPr>
      </w:pPr>
      <w:r w:rsidRPr="004954BD">
        <w:rPr>
          <w:szCs w:val="28"/>
        </w:rPr>
        <w:t>строительство участка линии городского трамвая по ул.</w:t>
      </w:r>
      <w:r>
        <w:rPr>
          <w:szCs w:val="28"/>
        </w:rPr>
        <w:t xml:space="preserve"> Широкой от ул. </w:t>
      </w:r>
      <w:proofErr w:type="spellStart"/>
      <w:r>
        <w:rPr>
          <w:szCs w:val="28"/>
        </w:rPr>
        <w:t>Демьяновской</w:t>
      </w:r>
      <w:proofErr w:type="spellEnd"/>
      <w:r>
        <w:rPr>
          <w:szCs w:val="28"/>
        </w:rPr>
        <w:t xml:space="preserve"> </w:t>
      </w:r>
      <w:r w:rsidRPr="004954BD">
        <w:rPr>
          <w:szCs w:val="28"/>
        </w:rPr>
        <w:t>до ул.</w:t>
      </w:r>
      <w:r>
        <w:rPr>
          <w:szCs w:val="28"/>
        </w:rPr>
        <w:t xml:space="preserve"> </w:t>
      </w:r>
      <w:r w:rsidRPr="004954BD">
        <w:rPr>
          <w:szCs w:val="28"/>
        </w:rPr>
        <w:t xml:space="preserve">Троллейной протяженностью 530 м в соответствии с </w:t>
      </w:r>
      <w:r w:rsidR="00CA4510" w:rsidRPr="00C634CD">
        <w:rPr>
          <w:szCs w:val="28"/>
          <w:shd w:val="clear" w:color="auto" w:fill="FFFFFF"/>
        </w:rPr>
        <w:t>Программой комплексного развития</w:t>
      </w:r>
      <w:r w:rsidR="00CA4510" w:rsidRPr="004954BD">
        <w:rPr>
          <w:szCs w:val="28"/>
          <w:shd w:val="clear" w:color="auto" w:fill="FFFFFF"/>
        </w:rPr>
        <w:t xml:space="preserve"> транспортной инфраструктуры города Новосибирска на 2018 – 2030 годы, утвержденной решением Совета депутатов города Новосибирска от 26.09.2018 №</w:t>
      </w:r>
      <w:r w:rsidR="00CA4510">
        <w:rPr>
          <w:szCs w:val="28"/>
          <w:shd w:val="clear" w:color="auto" w:fill="FFFFFF"/>
        </w:rPr>
        <w:t xml:space="preserve"> </w:t>
      </w:r>
      <w:r w:rsidR="00CA4510" w:rsidRPr="004954BD">
        <w:rPr>
          <w:szCs w:val="28"/>
          <w:shd w:val="clear" w:color="auto" w:fill="FFFFFF"/>
        </w:rPr>
        <w:t>660</w:t>
      </w:r>
      <w:r w:rsidR="00CA4510">
        <w:rPr>
          <w:szCs w:val="28"/>
          <w:shd w:val="clear" w:color="auto" w:fill="FFFFFF"/>
        </w:rPr>
        <w:t xml:space="preserve"> (далее – ПКРТИ)</w:t>
      </w:r>
      <w:r w:rsidRPr="004954BD">
        <w:rPr>
          <w:szCs w:val="28"/>
        </w:rPr>
        <w:t>;</w:t>
      </w:r>
    </w:p>
    <w:p w:rsidR="002D20EE" w:rsidRPr="004954BD" w:rsidRDefault="002D20EE" w:rsidP="002D20EE">
      <w:pPr>
        <w:pStyle w:val="S6"/>
        <w:widowControl w:val="0"/>
        <w:spacing w:line="240" w:lineRule="atLeast"/>
        <w:ind w:right="-2"/>
        <w:rPr>
          <w:szCs w:val="28"/>
          <w:shd w:val="clear" w:color="auto" w:fill="FFFFFF"/>
        </w:rPr>
      </w:pPr>
      <w:r w:rsidRPr="00C634CD">
        <w:rPr>
          <w:szCs w:val="28"/>
        </w:rPr>
        <w:t>строительство станции</w:t>
      </w:r>
      <w:r>
        <w:rPr>
          <w:szCs w:val="28"/>
        </w:rPr>
        <w:t xml:space="preserve"> метрополитена Ленинской линии </w:t>
      </w:r>
      <w:r w:rsidR="0007452A">
        <w:rPr>
          <w:szCs w:val="28"/>
        </w:rPr>
        <w:t>«</w:t>
      </w:r>
      <w:r w:rsidRPr="00C634CD">
        <w:rPr>
          <w:szCs w:val="28"/>
        </w:rPr>
        <w:t>Площадь Стани</w:t>
      </w:r>
      <w:r>
        <w:rPr>
          <w:szCs w:val="28"/>
        </w:rPr>
        <w:t>славского</w:t>
      </w:r>
      <w:r w:rsidR="0007452A">
        <w:rPr>
          <w:szCs w:val="28"/>
        </w:rPr>
        <w:t>»</w:t>
      </w:r>
      <w:r w:rsidRPr="00C634CD">
        <w:rPr>
          <w:szCs w:val="28"/>
        </w:rPr>
        <w:t xml:space="preserve"> на пересечении ул. Станиславского и ул. Титов</w:t>
      </w:r>
      <w:r>
        <w:rPr>
          <w:szCs w:val="28"/>
        </w:rPr>
        <w:t xml:space="preserve">а </w:t>
      </w:r>
      <w:r w:rsidR="00C6314C">
        <w:rPr>
          <w:szCs w:val="28"/>
        </w:rPr>
        <w:t xml:space="preserve">- </w:t>
      </w:r>
      <w:r>
        <w:rPr>
          <w:szCs w:val="28"/>
        </w:rPr>
        <w:t>в 2023 году</w:t>
      </w:r>
      <w:r w:rsidRPr="00C634CD">
        <w:rPr>
          <w:szCs w:val="28"/>
        </w:rPr>
        <w:t xml:space="preserve"> в </w:t>
      </w:r>
      <w:r w:rsidRPr="00C634CD">
        <w:rPr>
          <w:szCs w:val="28"/>
          <w:shd w:val="clear" w:color="auto" w:fill="FFFFFF"/>
        </w:rPr>
        <w:t xml:space="preserve">соответствии с </w:t>
      </w:r>
      <w:r w:rsidR="00CA4510">
        <w:rPr>
          <w:szCs w:val="28"/>
          <w:shd w:val="clear" w:color="auto" w:fill="FFFFFF"/>
        </w:rPr>
        <w:t>ПКРТИ</w:t>
      </w:r>
      <w:r w:rsidRPr="004954BD">
        <w:rPr>
          <w:szCs w:val="28"/>
          <w:shd w:val="clear" w:color="auto" w:fill="FFFFFF"/>
        </w:rPr>
        <w:t>;</w:t>
      </w:r>
    </w:p>
    <w:p w:rsidR="002D20EE" w:rsidRPr="004954BD" w:rsidRDefault="002D20EE" w:rsidP="002D20EE">
      <w:pPr>
        <w:pStyle w:val="S6"/>
        <w:widowControl w:val="0"/>
        <w:spacing w:line="240" w:lineRule="atLeast"/>
        <w:ind w:right="-2"/>
        <w:rPr>
          <w:szCs w:val="28"/>
          <w:shd w:val="clear" w:color="auto" w:fill="FFFFFF"/>
        </w:rPr>
      </w:pPr>
      <w:r w:rsidRPr="004954BD">
        <w:rPr>
          <w:szCs w:val="28"/>
        </w:rPr>
        <w:t>строительство Ленинской линии метрополитена по ул. Титова на участке от ул</w:t>
      </w:r>
      <w:r>
        <w:rPr>
          <w:szCs w:val="28"/>
        </w:rPr>
        <w:t>. </w:t>
      </w:r>
      <w:r w:rsidRPr="004954BD">
        <w:rPr>
          <w:szCs w:val="28"/>
        </w:rPr>
        <w:t xml:space="preserve">Станиславского </w:t>
      </w:r>
      <w:r>
        <w:rPr>
          <w:szCs w:val="28"/>
        </w:rPr>
        <w:t xml:space="preserve">до перспективной станции метро </w:t>
      </w:r>
      <w:r w:rsidR="0007452A">
        <w:rPr>
          <w:szCs w:val="28"/>
        </w:rPr>
        <w:t>«</w:t>
      </w:r>
      <w:r>
        <w:rPr>
          <w:szCs w:val="28"/>
        </w:rPr>
        <w:t>Троллейная</w:t>
      </w:r>
      <w:r w:rsidR="0007452A">
        <w:rPr>
          <w:szCs w:val="28"/>
        </w:rPr>
        <w:t>»</w:t>
      </w:r>
      <w:r w:rsidRPr="004954BD">
        <w:rPr>
          <w:szCs w:val="28"/>
        </w:rPr>
        <w:t xml:space="preserve"> </w:t>
      </w:r>
      <w:r>
        <w:rPr>
          <w:szCs w:val="28"/>
        </w:rPr>
        <w:t xml:space="preserve">и станции Троллейная </w:t>
      </w:r>
      <w:r w:rsidR="00C6314C">
        <w:rPr>
          <w:szCs w:val="28"/>
        </w:rPr>
        <w:t xml:space="preserve">- </w:t>
      </w:r>
      <w:r>
        <w:rPr>
          <w:szCs w:val="28"/>
        </w:rPr>
        <w:t>до 2026 года</w:t>
      </w:r>
      <w:r w:rsidRPr="004954BD">
        <w:rPr>
          <w:szCs w:val="28"/>
        </w:rPr>
        <w:t xml:space="preserve"> в </w:t>
      </w:r>
      <w:r w:rsidRPr="004954BD">
        <w:rPr>
          <w:szCs w:val="28"/>
          <w:shd w:val="clear" w:color="auto" w:fill="FFFFFF"/>
        </w:rPr>
        <w:t>соответствии с ПКРТИ;</w:t>
      </w:r>
    </w:p>
    <w:p w:rsidR="002D20EE" w:rsidRPr="004954BD" w:rsidRDefault="002D20EE" w:rsidP="002D20EE">
      <w:pPr>
        <w:pStyle w:val="S6"/>
        <w:widowControl w:val="0"/>
        <w:spacing w:line="240" w:lineRule="atLeast"/>
        <w:ind w:right="-2"/>
        <w:rPr>
          <w:szCs w:val="28"/>
        </w:rPr>
      </w:pPr>
      <w:r w:rsidRPr="004954BD">
        <w:rPr>
          <w:szCs w:val="28"/>
        </w:rPr>
        <w:t>ликвидаци</w:t>
      </w:r>
      <w:r>
        <w:rPr>
          <w:szCs w:val="28"/>
        </w:rPr>
        <w:t>ю</w:t>
      </w:r>
      <w:r w:rsidRPr="004954BD">
        <w:rPr>
          <w:szCs w:val="28"/>
        </w:rPr>
        <w:t xml:space="preserve"> трамвайного кольца по ул.</w:t>
      </w:r>
      <w:r>
        <w:rPr>
          <w:szCs w:val="28"/>
        </w:rPr>
        <w:t xml:space="preserve"> </w:t>
      </w:r>
      <w:proofErr w:type="gramStart"/>
      <w:r w:rsidRPr="004954BD">
        <w:rPr>
          <w:szCs w:val="28"/>
        </w:rPr>
        <w:t>Широкой</w:t>
      </w:r>
      <w:proofErr w:type="gramEnd"/>
      <w:r w:rsidRPr="004954BD">
        <w:rPr>
          <w:szCs w:val="28"/>
        </w:rPr>
        <w:t xml:space="preserve"> </w:t>
      </w:r>
      <w:r w:rsidR="00C6314C">
        <w:rPr>
          <w:szCs w:val="28"/>
        </w:rPr>
        <w:t xml:space="preserve">- </w:t>
      </w:r>
      <w:r w:rsidRPr="004954BD">
        <w:rPr>
          <w:szCs w:val="28"/>
        </w:rPr>
        <w:t>в 2022</w:t>
      </w:r>
      <w:r>
        <w:rPr>
          <w:szCs w:val="28"/>
        </w:rPr>
        <w:t xml:space="preserve"> </w:t>
      </w:r>
      <w:r w:rsidRPr="004954BD">
        <w:rPr>
          <w:szCs w:val="28"/>
        </w:rPr>
        <w:t>г</w:t>
      </w:r>
      <w:r>
        <w:rPr>
          <w:szCs w:val="28"/>
        </w:rPr>
        <w:t>оду</w:t>
      </w:r>
      <w:r w:rsidRPr="004954BD">
        <w:rPr>
          <w:szCs w:val="28"/>
        </w:rPr>
        <w:t xml:space="preserve"> в соответствии с ПКРТИ</w:t>
      </w:r>
      <w:r>
        <w:rPr>
          <w:szCs w:val="28"/>
        </w:rPr>
        <w:t>.</w:t>
      </w:r>
    </w:p>
    <w:p w:rsidR="002D20EE" w:rsidRPr="004954BD" w:rsidRDefault="002D20EE" w:rsidP="002D20EE">
      <w:pPr>
        <w:pStyle w:val="S6"/>
        <w:widowControl w:val="0"/>
        <w:spacing w:line="240" w:lineRule="atLeast"/>
        <w:ind w:right="-2"/>
        <w:rPr>
          <w:szCs w:val="28"/>
          <w:shd w:val="clear" w:color="auto" w:fill="FFFFFF"/>
        </w:rPr>
      </w:pPr>
      <w:r w:rsidRPr="004954BD">
        <w:rPr>
          <w:szCs w:val="28"/>
        </w:rPr>
        <w:t xml:space="preserve">Вторая очередь строительства, реконструкции необходимых для функционирования объектов и обеспечения жизнедеятельности граждан объектов коммунальной, транспортной, социальной инфраструктур, в том числе включенных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 </w:t>
      </w:r>
      <w:r w:rsidRPr="00C634CD">
        <w:rPr>
          <w:szCs w:val="28"/>
          <w:shd w:val="clear" w:color="auto" w:fill="FFFFFF"/>
        </w:rPr>
        <w:t>до 2030</w:t>
      </w:r>
      <w:r w:rsidRPr="004954BD">
        <w:rPr>
          <w:szCs w:val="28"/>
          <w:shd w:val="clear" w:color="auto" w:fill="FFFFFF"/>
        </w:rPr>
        <w:t xml:space="preserve"> года</w:t>
      </w:r>
      <w:r>
        <w:rPr>
          <w:szCs w:val="28"/>
          <w:shd w:val="clear" w:color="auto" w:fill="FFFFFF"/>
        </w:rPr>
        <w:t>,</w:t>
      </w:r>
      <w:r w:rsidRPr="004954BD">
        <w:rPr>
          <w:szCs w:val="28"/>
          <w:shd w:val="clear" w:color="auto" w:fill="FFFFFF"/>
        </w:rPr>
        <w:t xml:space="preserve"> включает:</w:t>
      </w:r>
    </w:p>
    <w:p w:rsidR="002D20EE" w:rsidRPr="00C634CD" w:rsidRDefault="002D20EE" w:rsidP="002D20EE">
      <w:pPr>
        <w:pStyle w:val="S6"/>
        <w:widowControl w:val="0"/>
        <w:spacing w:line="240" w:lineRule="atLeast"/>
        <w:ind w:right="-2"/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t>о</w:t>
      </w:r>
      <w:r w:rsidRPr="00C634CD">
        <w:rPr>
          <w:szCs w:val="28"/>
          <w:shd w:val="clear" w:color="auto" w:fill="FFFFFF"/>
        </w:rPr>
        <w:t>бъекты капитального строительства:</w:t>
      </w:r>
    </w:p>
    <w:p w:rsidR="002D20EE" w:rsidRPr="004954BD" w:rsidRDefault="002D20EE" w:rsidP="002D20EE">
      <w:pPr>
        <w:widowControl w:val="0"/>
        <w:rPr>
          <w:snapToGrid w:val="0"/>
          <w:szCs w:val="28"/>
        </w:rPr>
      </w:pPr>
      <w:r w:rsidRPr="00C634CD">
        <w:rPr>
          <w:snapToGrid w:val="0"/>
          <w:szCs w:val="28"/>
        </w:rPr>
        <w:t xml:space="preserve">строительство общеобразовательной школы на 1100 </w:t>
      </w:r>
      <w:r>
        <w:rPr>
          <w:snapToGrid w:val="0"/>
          <w:szCs w:val="28"/>
        </w:rPr>
        <w:t xml:space="preserve">мест </w:t>
      </w:r>
      <w:r w:rsidR="00C6314C">
        <w:rPr>
          <w:snapToGrid w:val="0"/>
          <w:szCs w:val="28"/>
        </w:rPr>
        <w:t xml:space="preserve">- </w:t>
      </w:r>
      <w:r w:rsidRPr="00C634CD">
        <w:rPr>
          <w:snapToGrid w:val="0"/>
          <w:szCs w:val="28"/>
        </w:rPr>
        <w:t xml:space="preserve">в </w:t>
      </w:r>
      <w:r>
        <w:rPr>
          <w:snapToGrid w:val="0"/>
          <w:szCs w:val="28"/>
        </w:rPr>
        <w:t>квартале</w:t>
      </w:r>
      <w:r w:rsidRPr="00C634CD">
        <w:rPr>
          <w:snapToGrid w:val="0"/>
          <w:szCs w:val="28"/>
        </w:rPr>
        <w:t xml:space="preserve"> 191.01.05.02 по ПКРСИ</w:t>
      </w:r>
      <w:r w:rsidRPr="004954BD">
        <w:rPr>
          <w:snapToGrid w:val="0"/>
          <w:szCs w:val="28"/>
        </w:rPr>
        <w:t xml:space="preserve"> в 2027 </w:t>
      </w:r>
      <w:r>
        <w:rPr>
          <w:snapToGrid w:val="0"/>
          <w:szCs w:val="28"/>
        </w:rPr>
        <w:t>году</w:t>
      </w:r>
      <w:r w:rsidRPr="004954BD">
        <w:rPr>
          <w:snapToGrid w:val="0"/>
          <w:szCs w:val="28"/>
        </w:rPr>
        <w:t>;</w:t>
      </w:r>
    </w:p>
    <w:p w:rsidR="002D20EE" w:rsidRPr="004954BD" w:rsidRDefault="002D20EE" w:rsidP="002D20EE">
      <w:pPr>
        <w:widowControl w:val="0"/>
        <w:rPr>
          <w:snapToGrid w:val="0"/>
          <w:szCs w:val="28"/>
        </w:rPr>
      </w:pPr>
      <w:r w:rsidRPr="004954BD">
        <w:rPr>
          <w:snapToGrid w:val="0"/>
          <w:szCs w:val="28"/>
        </w:rPr>
        <w:t xml:space="preserve">строительство дошкольной образовательной организации (детского сада) на 220 мест </w:t>
      </w:r>
      <w:r w:rsidR="00C6314C">
        <w:rPr>
          <w:snapToGrid w:val="0"/>
          <w:szCs w:val="28"/>
        </w:rPr>
        <w:t xml:space="preserve">- </w:t>
      </w:r>
      <w:r w:rsidRPr="004954BD">
        <w:rPr>
          <w:snapToGrid w:val="0"/>
          <w:szCs w:val="28"/>
        </w:rPr>
        <w:t xml:space="preserve">в </w:t>
      </w:r>
      <w:r>
        <w:rPr>
          <w:snapToGrid w:val="0"/>
          <w:szCs w:val="28"/>
        </w:rPr>
        <w:t>квартале</w:t>
      </w:r>
      <w:r w:rsidRPr="004954BD">
        <w:rPr>
          <w:snapToGrid w:val="0"/>
          <w:szCs w:val="28"/>
        </w:rPr>
        <w:t xml:space="preserve"> 191.01.05.04;</w:t>
      </w:r>
    </w:p>
    <w:p w:rsidR="002D20EE" w:rsidRPr="004954BD" w:rsidRDefault="002D20EE" w:rsidP="002D20EE">
      <w:pPr>
        <w:widowControl w:val="0"/>
        <w:rPr>
          <w:snapToGrid w:val="0"/>
          <w:szCs w:val="28"/>
        </w:rPr>
      </w:pPr>
      <w:r w:rsidRPr="004954BD">
        <w:rPr>
          <w:snapToGrid w:val="0"/>
          <w:szCs w:val="28"/>
        </w:rPr>
        <w:t xml:space="preserve">строительство дошкольной образовательной организации (детского сада) на 245 мест </w:t>
      </w:r>
      <w:r w:rsidR="00C6314C">
        <w:rPr>
          <w:snapToGrid w:val="0"/>
          <w:szCs w:val="28"/>
        </w:rPr>
        <w:t xml:space="preserve">- </w:t>
      </w:r>
      <w:r w:rsidRPr="004954BD">
        <w:rPr>
          <w:snapToGrid w:val="0"/>
          <w:szCs w:val="28"/>
        </w:rPr>
        <w:t xml:space="preserve">в </w:t>
      </w:r>
      <w:r>
        <w:rPr>
          <w:snapToGrid w:val="0"/>
          <w:szCs w:val="28"/>
        </w:rPr>
        <w:t>квартале</w:t>
      </w:r>
      <w:r w:rsidRPr="004954BD">
        <w:rPr>
          <w:snapToGrid w:val="0"/>
          <w:szCs w:val="28"/>
        </w:rPr>
        <w:t xml:space="preserve"> 191.01.06.05;</w:t>
      </w:r>
    </w:p>
    <w:p w:rsidR="002D20EE" w:rsidRPr="004954BD" w:rsidRDefault="002D20EE" w:rsidP="002D20EE">
      <w:pPr>
        <w:widowControl w:val="0"/>
        <w:rPr>
          <w:snapToGrid w:val="0"/>
          <w:szCs w:val="28"/>
        </w:rPr>
      </w:pPr>
      <w:r w:rsidRPr="004954BD">
        <w:rPr>
          <w:snapToGrid w:val="0"/>
          <w:szCs w:val="28"/>
        </w:rPr>
        <w:t>реконструкци</w:t>
      </w:r>
      <w:r>
        <w:rPr>
          <w:snapToGrid w:val="0"/>
          <w:szCs w:val="28"/>
        </w:rPr>
        <w:t>ю</w:t>
      </w:r>
      <w:r w:rsidRPr="004954BD">
        <w:rPr>
          <w:snapToGrid w:val="0"/>
          <w:szCs w:val="28"/>
        </w:rPr>
        <w:t xml:space="preserve"> дошкольной образовательной организации (детского сада) с увеличением проектной мощности с 80 до 160 мест </w:t>
      </w:r>
      <w:r w:rsidR="00C6314C">
        <w:rPr>
          <w:snapToGrid w:val="0"/>
          <w:szCs w:val="28"/>
        </w:rPr>
        <w:t xml:space="preserve">- </w:t>
      </w:r>
      <w:r w:rsidRPr="004954BD">
        <w:rPr>
          <w:snapToGrid w:val="0"/>
          <w:szCs w:val="28"/>
        </w:rPr>
        <w:t xml:space="preserve">в </w:t>
      </w:r>
      <w:r>
        <w:rPr>
          <w:snapToGrid w:val="0"/>
          <w:szCs w:val="28"/>
        </w:rPr>
        <w:t>квартале</w:t>
      </w:r>
      <w:r w:rsidRPr="004954BD">
        <w:rPr>
          <w:snapToGrid w:val="0"/>
          <w:szCs w:val="28"/>
        </w:rPr>
        <w:t xml:space="preserve"> 191.01.06.03</w:t>
      </w:r>
      <w:r w:rsidRPr="0032392D">
        <w:rPr>
          <w:snapToGrid w:val="0"/>
          <w:szCs w:val="28"/>
        </w:rPr>
        <w:t>;</w:t>
      </w:r>
    </w:p>
    <w:p w:rsidR="002D20EE" w:rsidRPr="004954BD" w:rsidRDefault="002D20EE" w:rsidP="002D20EE">
      <w:pPr>
        <w:widowControl w:val="0"/>
        <w:rPr>
          <w:snapToGrid w:val="0"/>
          <w:szCs w:val="28"/>
        </w:rPr>
      </w:pPr>
      <w:r w:rsidRPr="004954BD">
        <w:rPr>
          <w:snapToGrid w:val="0"/>
          <w:szCs w:val="28"/>
        </w:rPr>
        <w:t xml:space="preserve">строительство двух общеобразовательных школ на 1100 </w:t>
      </w:r>
      <w:r>
        <w:rPr>
          <w:snapToGrid w:val="0"/>
          <w:szCs w:val="28"/>
        </w:rPr>
        <w:t xml:space="preserve">мест </w:t>
      </w:r>
      <w:r w:rsidR="00C6314C">
        <w:rPr>
          <w:snapToGrid w:val="0"/>
          <w:szCs w:val="28"/>
        </w:rPr>
        <w:t xml:space="preserve">- </w:t>
      </w:r>
      <w:r w:rsidRPr="004954BD">
        <w:rPr>
          <w:snapToGrid w:val="0"/>
          <w:szCs w:val="28"/>
        </w:rPr>
        <w:t xml:space="preserve">в </w:t>
      </w:r>
      <w:r>
        <w:rPr>
          <w:snapToGrid w:val="0"/>
          <w:szCs w:val="28"/>
        </w:rPr>
        <w:t>кварталах</w:t>
      </w:r>
      <w:r w:rsidRPr="004954BD">
        <w:rPr>
          <w:snapToGrid w:val="0"/>
          <w:szCs w:val="28"/>
        </w:rPr>
        <w:t xml:space="preserve"> 191.01.05.05 и 191.01.06.04;</w:t>
      </w:r>
    </w:p>
    <w:p w:rsidR="002D20EE" w:rsidRPr="004954BD" w:rsidRDefault="002D20EE" w:rsidP="002D20EE">
      <w:pPr>
        <w:widowControl w:val="0"/>
        <w:rPr>
          <w:szCs w:val="28"/>
        </w:rPr>
      </w:pPr>
      <w:r w:rsidRPr="004954BD">
        <w:rPr>
          <w:snapToGrid w:val="0"/>
          <w:szCs w:val="28"/>
        </w:rPr>
        <w:t xml:space="preserve">строительство </w:t>
      </w:r>
      <w:proofErr w:type="spellStart"/>
      <w:r w:rsidRPr="004954BD">
        <w:rPr>
          <w:snapToGrid w:val="0"/>
          <w:szCs w:val="28"/>
        </w:rPr>
        <w:t>общеврачебной</w:t>
      </w:r>
      <w:proofErr w:type="spellEnd"/>
      <w:r w:rsidRPr="004954BD">
        <w:rPr>
          <w:snapToGrid w:val="0"/>
          <w:szCs w:val="28"/>
        </w:rPr>
        <w:t xml:space="preserve"> практики </w:t>
      </w:r>
      <w:r w:rsidR="00C6314C">
        <w:rPr>
          <w:snapToGrid w:val="0"/>
          <w:szCs w:val="28"/>
        </w:rPr>
        <w:t xml:space="preserve">- </w:t>
      </w:r>
      <w:r w:rsidRPr="004954BD">
        <w:rPr>
          <w:snapToGrid w:val="0"/>
          <w:szCs w:val="28"/>
        </w:rPr>
        <w:t xml:space="preserve">в </w:t>
      </w:r>
      <w:r>
        <w:rPr>
          <w:snapToGrid w:val="0"/>
          <w:szCs w:val="28"/>
        </w:rPr>
        <w:t>квартале</w:t>
      </w:r>
      <w:r w:rsidRPr="004954BD">
        <w:rPr>
          <w:snapToGrid w:val="0"/>
          <w:szCs w:val="28"/>
        </w:rPr>
        <w:t xml:space="preserve"> 191.01.04.01 по ПКРСИ до 2030 г</w:t>
      </w:r>
      <w:r>
        <w:rPr>
          <w:snapToGrid w:val="0"/>
          <w:szCs w:val="28"/>
        </w:rPr>
        <w:t>ода</w:t>
      </w:r>
      <w:r w:rsidRPr="004954BD">
        <w:rPr>
          <w:snapToGrid w:val="0"/>
          <w:szCs w:val="28"/>
        </w:rPr>
        <w:t>;</w:t>
      </w:r>
    </w:p>
    <w:p w:rsidR="002D20EE" w:rsidRPr="004954BD" w:rsidRDefault="002D20EE" w:rsidP="002D20EE">
      <w:pPr>
        <w:widowControl w:val="0"/>
        <w:rPr>
          <w:snapToGrid w:val="0"/>
          <w:szCs w:val="28"/>
        </w:rPr>
      </w:pPr>
      <w:r w:rsidRPr="004954BD">
        <w:rPr>
          <w:snapToGrid w:val="0"/>
          <w:szCs w:val="28"/>
        </w:rPr>
        <w:t>реконструкци</w:t>
      </w:r>
      <w:r>
        <w:rPr>
          <w:snapToGrid w:val="0"/>
          <w:szCs w:val="28"/>
        </w:rPr>
        <w:t>ю</w:t>
      </w:r>
      <w:r w:rsidRPr="004954BD">
        <w:rPr>
          <w:snapToGrid w:val="0"/>
          <w:szCs w:val="28"/>
        </w:rPr>
        <w:t xml:space="preserve"> спортивных помещений по ул. Котовского, 20 </w:t>
      </w:r>
      <w:r w:rsidR="00C6314C">
        <w:rPr>
          <w:snapToGrid w:val="0"/>
          <w:szCs w:val="28"/>
        </w:rPr>
        <w:t xml:space="preserve">- </w:t>
      </w:r>
      <w:r w:rsidRPr="004954BD">
        <w:rPr>
          <w:snapToGrid w:val="0"/>
          <w:szCs w:val="28"/>
        </w:rPr>
        <w:t xml:space="preserve">в </w:t>
      </w:r>
      <w:r>
        <w:rPr>
          <w:snapToGrid w:val="0"/>
          <w:szCs w:val="28"/>
        </w:rPr>
        <w:t>квартале</w:t>
      </w:r>
      <w:r w:rsidRPr="004954BD">
        <w:rPr>
          <w:snapToGrid w:val="0"/>
          <w:szCs w:val="28"/>
        </w:rPr>
        <w:t xml:space="preserve"> 191.02.01.02 по ПКРСИ до 202</w:t>
      </w:r>
      <w:r w:rsidR="00C6314C">
        <w:rPr>
          <w:snapToGrid w:val="0"/>
          <w:szCs w:val="28"/>
        </w:rPr>
        <w:t>3</w:t>
      </w:r>
      <w:r w:rsidRPr="004954BD">
        <w:rPr>
          <w:snapToGrid w:val="0"/>
          <w:szCs w:val="28"/>
        </w:rPr>
        <w:t xml:space="preserve"> г</w:t>
      </w:r>
      <w:r>
        <w:rPr>
          <w:snapToGrid w:val="0"/>
          <w:szCs w:val="28"/>
        </w:rPr>
        <w:t>ода</w:t>
      </w:r>
      <w:r w:rsidRPr="004954BD">
        <w:rPr>
          <w:snapToGrid w:val="0"/>
          <w:szCs w:val="28"/>
        </w:rPr>
        <w:t>;</w:t>
      </w:r>
    </w:p>
    <w:p w:rsidR="002D20EE" w:rsidRPr="004954BD" w:rsidRDefault="002D20EE" w:rsidP="002D20EE">
      <w:pPr>
        <w:widowControl w:val="0"/>
        <w:rPr>
          <w:snapToGrid w:val="0"/>
          <w:szCs w:val="28"/>
        </w:rPr>
      </w:pPr>
      <w:r w:rsidRPr="004954BD">
        <w:rPr>
          <w:snapToGrid w:val="0"/>
          <w:szCs w:val="28"/>
        </w:rPr>
        <w:t xml:space="preserve">строительство </w:t>
      </w:r>
      <w:proofErr w:type="spellStart"/>
      <w:r w:rsidRPr="004954BD">
        <w:rPr>
          <w:snapToGrid w:val="0"/>
          <w:szCs w:val="28"/>
        </w:rPr>
        <w:t>культурно-досугового</w:t>
      </w:r>
      <w:proofErr w:type="spellEnd"/>
      <w:r w:rsidRPr="004954BD">
        <w:rPr>
          <w:snapToGrid w:val="0"/>
          <w:szCs w:val="28"/>
        </w:rPr>
        <w:t xml:space="preserve"> центра со зрительным залом </w:t>
      </w:r>
      <w:r w:rsidR="00C6314C">
        <w:rPr>
          <w:snapToGrid w:val="0"/>
          <w:szCs w:val="28"/>
        </w:rPr>
        <w:t xml:space="preserve">- </w:t>
      </w:r>
      <w:r w:rsidRPr="004954BD">
        <w:rPr>
          <w:snapToGrid w:val="0"/>
          <w:szCs w:val="28"/>
        </w:rPr>
        <w:t xml:space="preserve">в </w:t>
      </w:r>
      <w:r>
        <w:rPr>
          <w:snapToGrid w:val="0"/>
          <w:szCs w:val="28"/>
        </w:rPr>
        <w:t>квартале</w:t>
      </w:r>
      <w:r w:rsidRPr="004954BD">
        <w:rPr>
          <w:snapToGrid w:val="0"/>
          <w:szCs w:val="28"/>
        </w:rPr>
        <w:t xml:space="preserve"> 191.01.06.05;</w:t>
      </w:r>
    </w:p>
    <w:p w:rsidR="002D20EE" w:rsidRPr="004954BD" w:rsidRDefault="002D20EE" w:rsidP="002D20EE">
      <w:pPr>
        <w:widowControl w:val="0"/>
        <w:rPr>
          <w:snapToGrid w:val="0"/>
          <w:szCs w:val="28"/>
        </w:rPr>
      </w:pPr>
      <w:r w:rsidRPr="004954BD">
        <w:rPr>
          <w:snapToGrid w:val="0"/>
          <w:szCs w:val="28"/>
        </w:rPr>
        <w:t xml:space="preserve">строительство физкультурно-спортивного комплекса </w:t>
      </w:r>
      <w:r w:rsidR="00C6314C">
        <w:rPr>
          <w:snapToGrid w:val="0"/>
          <w:szCs w:val="28"/>
        </w:rPr>
        <w:t xml:space="preserve">- </w:t>
      </w:r>
      <w:r w:rsidRPr="004954BD">
        <w:rPr>
          <w:snapToGrid w:val="0"/>
          <w:szCs w:val="28"/>
        </w:rPr>
        <w:t xml:space="preserve">в </w:t>
      </w:r>
      <w:r>
        <w:rPr>
          <w:snapToGrid w:val="0"/>
          <w:szCs w:val="28"/>
        </w:rPr>
        <w:t>квартале 191.01.00.03;</w:t>
      </w:r>
    </w:p>
    <w:p w:rsidR="002D20EE" w:rsidRPr="004954BD" w:rsidRDefault="002D20EE" w:rsidP="002D20EE">
      <w:pPr>
        <w:widowControl w:val="0"/>
        <w:rPr>
          <w:snapToGrid w:val="0"/>
          <w:szCs w:val="28"/>
        </w:rPr>
      </w:pPr>
      <w:r w:rsidRPr="004954BD">
        <w:rPr>
          <w:snapToGrid w:val="0"/>
          <w:szCs w:val="28"/>
        </w:rPr>
        <w:t xml:space="preserve">размещение библиотеки </w:t>
      </w:r>
      <w:r w:rsidR="00C6314C">
        <w:rPr>
          <w:snapToGrid w:val="0"/>
          <w:szCs w:val="28"/>
        </w:rPr>
        <w:t xml:space="preserve">- </w:t>
      </w:r>
      <w:r w:rsidRPr="004954BD">
        <w:rPr>
          <w:snapToGrid w:val="0"/>
          <w:szCs w:val="28"/>
        </w:rPr>
        <w:t>в квартал</w:t>
      </w:r>
      <w:r>
        <w:rPr>
          <w:snapToGrid w:val="0"/>
          <w:szCs w:val="28"/>
        </w:rPr>
        <w:t>е</w:t>
      </w:r>
      <w:r w:rsidRPr="004954BD">
        <w:rPr>
          <w:snapToGrid w:val="0"/>
          <w:szCs w:val="28"/>
        </w:rPr>
        <w:t xml:space="preserve"> 191.01.02.02</w:t>
      </w:r>
      <w:r>
        <w:rPr>
          <w:snapToGrid w:val="0"/>
          <w:szCs w:val="28"/>
        </w:rPr>
        <w:t>;</w:t>
      </w:r>
    </w:p>
    <w:p w:rsidR="002D20EE" w:rsidRPr="00C634CD" w:rsidRDefault="002D20EE" w:rsidP="002D20EE">
      <w:pPr>
        <w:widowControl w:val="0"/>
        <w:spacing w:line="240" w:lineRule="atLeast"/>
        <w:rPr>
          <w:szCs w:val="28"/>
        </w:rPr>
      </w:pPr>
      <w:r>
        <w:rPr>
          <w:szCs w:val="28"/>
        </w:rPr>
        <w:t>о</w:t>
      </w:r>
      <w:r w:rsidRPr="00C634CD">
        <w:rPr>
          <w:szCs w:val="28"/>
        </w:rPr>
        <w:t>бъекты транспортной инфраструктуры:</w:t>
      </w:r>
    </w:p>
    <w:p w:rsidR="002D20EE" w:rsidRPr="004954BD" w:rsidRDefault="002D20EE" w:rsidP="002D20EE">
      <w:pPr>
        <w:widowControl w:val="0"/>
        <w:rPr>
          <w:szCs w:val="28"/>
        </w:rPr>
      </w:pPr>
      <w:r w:rsidRPr="004954BD">
        <w:rPr>
          <w:szCs w:val="28"/>
        </w:rPr>
        <w:t xml:space="preserve">строительство </w:t>
      </w:r>
      <w:proofErr w:type="gramStart"/>
      <w:r w:rsidRPr="004954BD">
        <w:rPr>
          <w:szCs w:val="28"/>
        </w:rPr>
        <w:t>участков магистральных улиц общегородского значения регулируемого движения соответствующей протяженности</w:t>
      </w:r>
      <w:proofErr w:type="gramEnd"/>
      <w:r w:rsidRPr="004954BD">
        <w:rPr>
          <w:szCs w:val="28"/>
        </w:rPr>
        <w:t xml:space="preserve"> по ул. Связистов (1,43 км) и ул. Широкой (2,27 км) с использованием существующих участков проезжей части, устройством обособленного полотна городского трамвая, строительством транспортных развязок;</w:t>
      </w:r>
    </w:p>
    <w:p w:rsidR="002D20EE" w:rsidRPr="004954BD" w:rsidRDefault="002D20EE" w:rsidP="002D20EE">
      <w:pPr>
        <w:widowControl w:val="0"/>
        <w:spacing w:line="240" w:lineRule="atLeast"/>
        <w:rPr>
          <w:szCs w:val="28"/>
        </w:rPr>
      </w:pPr>
      <w:r w:rsidRPr="004954BD">
        <w:rPr>
          <w:szCs w:val="28"/>
        </w:rPr>
        <w:t>расширение участков магистральных улиц общегородского значения регулируемого движения по ул. Титова (1,46 км), ул. Троллейной</w:t>
      </w:r>
      <w:r w:rsidRPr="004954BD">
        <w:rPr>
          <w:color w:val="FF0000"/>
          <w:szCs w:val="28"/>
        </w:rPr>
        <w:t xml:space="preserve"> </w:t>
      </w:r>
      <w:r w:rsidRPr="004954BD">
        <w:rPr>
          <w:szCs w:val="28"/>
        </w:rPr>
        <w:t>с использованием существующих участков проезжей части, устройством разделительной полосы и строительством транспортных развязок;</w:t>
      </w:r>
    </w:p>
    <w:p w:rsidR="002D20EE" w:rsidRPr="009F7867" w:rsidRDefault="002D20EE" w:rsidP="002D20EE">
      <w:pPr>
        <w:widowControl w:val="0"/>
        <w:spacing w:line="240" w:lineRule="atLeast"/>
        <w:rPr>
          <w:color w:val="FF0000"/>
          <w:szCs w:val="28"/>
        </w:rPr>
      </w:pPr>
      <w:proofErr w:type="gramStart"/>
      <w:r w:rsidRPr="009F7867">
        <w:rPr>
          <w:szCs w:val="28"/>
        </w:rPr>
        <w:t>расширение проезжей части участков магистральных улиц районного значения соответствующей протяженности: до трех полос движения − по ул.</w:t>
      </w:r>
      <w:r>
        <w:rPr>
          <w:szCs w:val="28"/>
        </w:rPr>
        <w:t xml:space="preserve"> </w:t>
      </w:r>
      <w:r w:rsidRPr="009F7867">
        <w:rPr>
          <w:szCs w:val="28"/>
        </w:rPr>
        <w:t>Новосибирской (0,74 км),</w:t>
      </w:r>
      <w:r w:rsidRPr="009F7867">
        <w:rPr>
          <w:color w:val="FF0000"/>
          <w:szCs w:val="28"/>
        </w:rPr>
        <w:t xml:space="preserve"> </w:t>
      </w:r>
      <w:r w:rsidRPr="009F7867">
        <w:rPr>
          <w:szCs w:val="28"/>
        </w:rPr>
        <w:t>ул. Пермской (0,62 км),</w:t>
      </w:r>
      <w:r w:rsidRPr="009F7867">
        <w:rPr>
          <w:color w:val="FF0000"/>
          <w:szCs w:val="28"/>
        </w:rPr>
        <w:t xml:space="preserve"> </w:t>
      </w:r>
      <w:r w:rsidRPr="009F7867">
        <w:rPr>
          <w:szCs w:val="28"/>
        </w:rPr>
        <w:t>ул. Котовского (0,77 км), ул. </w:t>
      </w:r>
      <w:proofErr w:type="spellStart"/>
      <w:r w:rsidRPr="009F7867">
        <w:rPr>
          <w:szCs w:val="28"/>
        </w:rPr>
        <w:t>Демьяновской</w:t>
      </w:r>
      <w:proofErr w:type="spellEnd"/>
      <w:r w:rsidRPr="009F7867">
        <w:rPr>
          <w:szCs w:val="28"/>
        </w:rPr>
        <w:t xml:space="preserve"> (0,53 км); до ширины 7,0 м − по ул. Пархоменко (0,8 км)</w:t>
      </w:r>
      <w:r w:rsidRPr="009F7867">
        <w:rPr>
          <w:color w:val="FF0000"/>
          <w:szCs w:val="28"/>
        </w:rPr>
        <w:t xml:space="preserve"> </w:t>
      </w:r>
      <w:r w:rsidRPr="009F7867">
        <w:rPr>
          <w:szCs w:val="28"/>
        </w:rPr>
        <w:t>и ул. </w:t>
      </w:r>
      <w:proofErr w:type="spellStart"/>
      <w:r w:rsidRPr="009F7867">
        <w:rPr>
          <w:szCs w:val="28"/>
        </w:rPr>
        <w:t>Плахотного</w:t>
      </w:r>
      <w:proofErr w:type="spellEnd"/>
      <w:r w:rsidRPr="009F7867">
        <w:rPr>
          <w:szCs w:val="28"/>
        </w:rPr>
        <w:t xml:space="preserve"> (0,8 км) с использованием на всех улицах существующих участков проезжей части;</w:t>
      </w:r>
      <w:proofErr w:type="gramEnd"/>
    </w:p>
    <w:p w:rsidR="002D20EE" w:rsidRPr="009F7867" w:rsidRDefault="002D20EE" w:rsidP="002D20EE">
      <w:pPr>
        <w:widowControl w:val="0"/>
        <w:spacing w:line="240" w:lineRule="atLeast"/>
        <w:rPr>
          <w:szCs w:val="28"/>
        </w:rPr>
      </w:pPr>
      <w:r w:rsidRPr="009F7867">
        <w:rPr>
          <w:szCs w:val="28"/>
        </w:rPr>
        <w:t>строительство участков магистральных улиц соответствующей протяженности по ул. Пархоменко (0,22 км), ул. </w:t>
      </w:r>
      <w:proofErr w:type="spellStart"/>
      <w:r w:rsidRPr="009F7867">
        <w:rPr>
          <w:szCs w:val="28"/>
        </w:rPr>
        <w:t>Дюканова</w:t>
      </w:r>
      <w:proofErr w:type="spellEnd"/>
      <w:r w:rsidRPr="009F7867">
        <w:rPr>
          <w:szCs w:val="28"/>
        </w:rPr>
        <w:t xml:space="preserve"> (0,36 км);</w:t>
      </w:r>
    </w:p>
    <w:p w:rsidR="002D20EE" w:rsidRPr="009F7867" w:rsidRDefault="002D20EE" w:rsidP="002D20EE">
      <w:pPr>
        <w:widowControl w:val="0"/>
        <w:spacing w:line="240" w:lineRule="atLeast"/>
        <w:rPr>
          <w:color w:val="FF0000"/>
          <w:szCs w:val="28"/>
        </w:rPr>
      </w:pPr>
      <w:r w:rsidRPr="009F7867">
        <w:rPr>
          <w:szCs w:val="28"/>
        </w:rPr>
        <w:t xml:space="preserve">строительство участков улиц местного значения с шириной проезжей части </w:t>
      </w:r>
      <w:r>
        <w:rPr>
          <w:szCs w:val="28"/>
        </w:rPr>
        <w:t xml:space="preserve">7,0 </w:t>
      </w:r>
      <w:r w:rsidR="00CA4510">
        <w:rPr>
          <w:szCs w:val="28"/>
        </w:rPr>
        <w:t>–</w:t>
      </w:r>
      <w:r>
        <w:rPr>
          <w:szCs w:val="28"/>
        </w:rPr>
        <w:t xml:space="preserve"> </w:t>
      </w:r>
      <w:r w:rsidRPr="009F7867">
        <w:rPr>
          <w:szCs w:val="28"/>
        </w:rPr>
        <w:t xml:space="preserve">9,0 м по ул. Киевской (0,91 км), </w:t>
      </w:r>
      <w:r>
        <w:rPr>
          <w:szCs w:val="28"/>
        </w:rPr>
        <w:t>ул. Полтавской (0,68 км)</w:t>
      </w:r>
      <w:r w:rsidRPr="009F7867">
        <w:rPr>
          <w:szCs w:val="28"/>
        </w:rPr>
        <w:t>;</w:t>
      </w:r>
    </w:p>
    <w:p w:rsidR="002D20EE" w:rsidRPr="004954BD" w:rsidRDefault="002D20EE" w:rsidP="002D20EE">
      <w:pPr>
        <w:widowControl w:val="0"/>
        <w:spacing w:line="240" w:lineRule="atLeast"/>
        <w:rPr>
          <w:szCs w:val="28"/>
        </w:rPr>
      </w:pPr>
      <w:r w:rsidRPr="004954BD">
        <w:rPr>
          <w:szCs w:val="28"/>
        </w:rPr>
        <w:t>расширение участков проезжей части улиц местного значения до 9,0 м по ул. Пермской,</w:t>
      </w:r>
      <w:r w:rsidRPr="004954BD">
        <w:rPr>
          <w:color w:val="FF0000"/>
          <w:szCs w:val="28"/>
        </w:rPr>
        <w:t xml:space="preserve"> </w:t>
      </w:r>
      <w:r w:rsidRPr="004954BD">
        <w:rPr>
          <w:szCs w:val="28"/>
        </w:rPr>
        <w:t>ул. Петропавловской,</w:t>
      </w:r>
      <w:r w:rsidRPr="004954BD">
        <w:rPr>
          <w:color w:val="FF0000"/>
          <w:szCs w:val="28"/>
        </w:rPr>
        <w:t xml:space="preserve"> </w:t>
      </w:r>
      <w:r w:rsidRPr="004954BD">
        <w:rPr>
          <w:szCs w:val="28"/>
        </w:rPr>
        <w:t>ул. Крашенинникова (0,41 км);</w:t>
      </w:r>
    </w:p>
    <w:p w:rsidR="002D20EE" w:rsidRPr="004954BD" w:rsidRDefault="002D20EE" w:rsidP="002D20EE">
      <w:pPr>
        <w:widowControl w:val="0"/>
        <w:spacing w:line="240" w:lineRule="atLeast"/>
        <w:rPr>
          <w:color w:val="FF0000"/>
          <w:szCs w:val="28"/>
        </w:rPr>
      </w:pPr>
      <w:proofErr w:type="gramStart"/>
      <w:r w:rsidRPr="004954BD">
        <w:rPr>
          <w:szCs w:val="28"/>
        </w:rPr>
        <w:t>реконструкци</w:t>
      </w:r>
      <w:r>
        <w:rPr>
          <w:szCs w:val="28"/>
        </w:rPr>
        <w:t>ю</w:t>
      </w:r>
      <w:r w:rsidRPr="004954BD">
        <w:rPr>
          <w:szCs w:val="28"/>
        </w:rPr>
        <w:t xml:space="preserve"> улиц местного значения: ул. Южн</w:t>
      </w:r>
      <w:r>
        <w:rPr>
          <w:szCs w:val="28"/>
        </w:rPr>
        <w:t>ой</w:t>
      </w:r>
      <w:r w:rsidRPr="004954BD">
        <w:rPr>
          <w:szCs w:val="28"/>
        </w:rPr>
        <w:t>, ул. Янтарн</w:t>
      </w:r>
      <w:r>
        <w:rPr>
          <w:szCs w:val="28"/>
        </w:rPr>
        <w:t>ой</w:t>
      </w:r>
      <w:r w:rsidRPr="004954BD">
        <w:rPr>
          <w:szCs w:val="28"/>
        </w:rPr>
        <w:t xml:space="preserve">, </w:t>
      </w:r>
      <w:r>
        <w:rPr>
          <w:szCs w:val="28"/>
        </w:rPr>
        <w:br/>
      </w:r>
      <w:r w:rsidRPr="004954BD">
        <w:rPr>
          <w:szCs w:val="28"/>
        </w:rPr>
        <w:t>пер. 1-</w:t>
      </w:r>
      <w:r>
        <w:rPr>
          <w:szCs w:val="28"/>
        </w:rPr>
        <w:t>го</w:t>
      </w:r>
      <w:r w:rsidRPr="004954BD">
        <w:rPr>
          <w:szCs w:val="28"/>
        </w:rPr>
        <w:t xml:space="preserve"> Петропавловск</w:t>
      </w:r>
      <w:r>
        <w:rPr>
          <w:szCs w:val="28"/>
        </w:rPr>
        <w:t>ого</w:t>
      </w:r>
      <w:r w:rsidRPr="004954BD">
        <w:rPr>
          <w:szCs w:val="28"/>
        </w:rPr>
        <w:t>, пер. 2-</w:t>
      </w:r>
      <w:r>
        <w:rPr>
          <w:szCs w:val="28"/>
        </w:rPr>
        <w:t>го</w:t>
      </w:r>
      <w:r w:rsidRPr="004954BD">
        <w:rPr>
          <w:szCs w:val="28"/>
        </w:rPr>
        <w:t xml:space="preserve"> Крашенинникова.</w:t>
      </w:r>
      <w:r w:rsidRPr="004954BD">
        <w:rPr>
          <w:color w:val="FF0000"/>
          <w:szCs w:val="28"/>
        </w:rPr>
        <w:t xml:space="preserve"> </w:t>
      </w:r>
      <w:proofErr w:type="gramEnd"/>
    </w:p>
    <w:p w:rsidR="002D20EE" w:rsidRPr="004954BD" w:rsidRDefault="002D20EE" w:rsidP="0071782F">
      <w:pPr>
        <w:pStyle w:val="S6"/>
        <w:widowControl w:val="0"/>
        <w:spacing w:line="240" w:lineRule="atLeast"/>
        <w:ind w:right="-2"/>
        <w:rPr>
          <w:szCs w:val="28"/>
        </w:rPr>
      </w:pPr>
      <w:r w:rsidRPr="004954BD">
        <w:rPr>
          <w:szCs w:val="28"/>
        </w:rPr>
        <w:t>Также на период после 2030 года предусмотрен</w:t>
      </w:r>
      <w:r w:rsidR="0071782F">
        <w:rPr>
          <w:szCs w:val="28"/>
        </w:rPr>
        <w:t xml:space="preserve"> </w:t>
      </w:r>
      <w:r w:rsidRPr="00C634CD">
        <w:rPr>
          <w:szCs w:val="28"/>
        </w:rPr>
        <w:t>ввод в действие в плановый период станций</w:t>
      </w:r>
      <w:r w:rsidRPr="004954BD">
        <w:rPr>
          <w:szCs w:val="28"/>
        </w:rPr>
        <w:t xml:space="preserve"> метрополитена Ленинской линии </w:t>
      </w:r>
      <w:r w:rsidR="0007452A">
        <w:rPr>
          <w:szCs w:val="28"/>
        </w:rPr>
        <w:t>«</w:t>
      </w:r>
      <w:r w:rsidRPr="004954BD">
        <w:rPr>
          <w:szCs w:val="28"/>
        </w:rPr>
        <w:t>Площадь Станиславского</w:t>
      </w:r>
      <w:r w:rsidR="0007452A">
        <w:rPr>
          <w:szCs w:val="28"/>
        </w:rPr>
        <w:t>»</w:t>
      </w:r>
      <w:r w:rsidRPr="004954BD">
        <w:rPr>
          <w:szCs w:val="28"/>
        </w:rPr>
        <w:t xml:space="preserve">, </w:t>
      </w:r>
      <w:r w:rsidR="0007452A">
        <w:rPr>
          <w:szCs w:val="28"/>
        </w:rPr>
        <w:t>«</w:t>
      </w:r>
      <w:r w:rsidRPr="004954BD">
        <w:rPr>
          <w:szCs w:val="28"/>
        </w:rPr>
        <w:t>Троллейная</w:t>
      </w:r>
      <w:r w:rsidR="0007452A">
        <w:rPr>
          <w:szCs w:val="28"/>
        </w:rPr>
        <w:t>»</w:t>
      </w:r>
      <w:r>
        <w:rPr>
          <w:szCs w:val="28"/>
        </w:rPr>
        <w:t>.</w:t>
      </w:r>
    </w:p>
    <w:p w:rsidR="002D20EE" w:rsidRDefault="002D20EE" w:rsidP="002D20EE">
      <w:pPr>
        <w:pStyle w:val="S6"/>
        <w:widowControl w:val="0"/>
        <w:spacing w:line="240" w:lineRule="atLeast"/>
        <w:ind w:right="-2"/>
        <w:rPr>
          <w:szCs w:val="28"/>
        </w:rPr>
      </w:pPr>
      <w:r w:rsidRPr="004954BD">
        <w:rPr>
          <w:szCs w:val="28"/>
        </w:rPr>
        <w:t>В связи с планируемой реализацией линий городского трамвая по ул. Связистов и линии метрополитена по ул. Титова меняется схема размещения существующих линий городского трамвая – ликвидируется участок по ул.</w:t>
      </w:r>
      <w:r>
        <w:rPr>
          <w:szCs w:val="28"/>
        </w:rPr>
        <w:t xml:space="preserve"> </w:t>
      </w:r>
      <w:r w:rsidRPr="004954BD">
        <w:rPr>
          <w:szCs w:val="28"/>
        </w:rPr>
        <w:t xml:space="preserve">Связистов. На ул. Титова трамвайные пути сохраняются на первую очередь и ликвидируются после пуска метрополитена до </w:t>
      </w:r>
      <w:proofErr w:type="spellStart"/>
      <w:r w:rsidRPr="004954BD">
        <w:rPr>
          <w:szCs w:val="28"/>
        </w:rPr>
        <w:t>Ереснинской</w:t>
      </w:r>
      <w:proofErr w:type="spellEnd"/>
      <w:r w:rsidRPr="004954BD">
        <w:rPr>
          <w:szCs w:val="28"/>
        </w:rPr>
        <w:t xml:space="preserve"> площадки.</w:t>
      </w:r>
    </w:p>
    <w:p w:rsidR="002D20EE" w:rsidRPr="0074562F" w:rsidRDefault="002D20EE" w:rsidP="0007452A">
      <w:pPr>
        <w:spacing w:before="480"/>
        <w:ind w:firstLine="0"/>
        <w:jc w:val="center"/>
      </w:pPr>
      <w:r w:rsidRPr="001143FE">
        <w:t>____________</w:t>
      </w:r>
    </w:p>
    <w:sectPr w:rsidR="002D20EE" w:rsidRPr="0074562F" w:rsidSect="002D20EE">
      <w:headerReference w:type="even" r:id="rId12"/>
      <w:headerReference w:type="default" r:id="rId13"/>
      <w:pgSz w:w="11906" w:h="16838"/>
      <w:pgMar w:top="1134" w:right="567" w:bottom="851" w:left="1418" w:header="709" w:footer="221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0317" w:rsidRDefault="00470317" w:rsidP="007B56B1">
      <w:r>
        <w:separator/>
      </w:r>
    </w:p>
    <w:p w:rsidR="00470317" w:rsidRDefault="00470317"/>
  </w:endnote>
  <w:endnote w:type="continuationSeparator" w:id="0">
    <w:p w:rsidR="00470317" w:rsidRDefault="00470317" w:rsidP="007B56B1">
      <w:r>
        <w:continuationSeparator/>
      </w:r>
    </w:p>
    <w:p w:rsidR="00470317" w:rsidRDefault="00470317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PT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0317" w:rsidRDefault="00470317" w:rsidP="007B56B1">
      <w:r>
        <w:separator/>
      </w:r>
    </w:p>
    <w:p w:rsidR="00470317" w:rsidRDefault="00470317"/>
  </w:footnote>
  <w:footnote w:type="continuationSeparator" w:id="0">
    <w:p w:rsidR="00470317" w:rsidRDefault="00470317" w:rsidP="007B56B1">
      <w:r>
        <w:continuationSeparator/>
      </w:r>
    </w:p>
    <w:p w:rsidR="00470317" w:rsidRDefault="00470317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317" w:rsidRPr="003F7CFD" w:rsidRDefault="007C23A2" w:rsidP="00EA6885">
    <w:pPr>
      <w:pStyle w:val="a6"/>
      <w:tabs>
        <w:tab w:val="center" w:pos="4961"/>
        <w:tab w:val="left" w:pos="5475"/>
      </w:tabs>
      <w:ind w:firstLine="0"/>
      <w:jc w:val="center"/>
      <w:rPr>
        <w:sz w:val="24"/>
        <w:szCs w:val="24"/>
      </w:rPr>
    </w:pPr>
    <w:sdt>
      <w:sdtPr>
        <w:id w:val="17769747"/>
        <w:docPartObj>
          <w:docPartGallery w:val="Page Numbers (Top of Page)"/>
          <w:docPartUnique/>
        </w:docPartObj>
      </w:sdtPr>
      <w:sdtEndPr>
        <w:rPr>
          <w:sz w:val="24"/>
          <w:szCs w:val="24"/>
        </w:rPr>
      </w:sdtEndPr>
      <w:sdtContent>
        <w:r w:rsidRPr="003F7CFD">
          <w:rPr>
            <w:sz w:val="24"/>
            <w:szCs w:val="24"/>
          </w:rPr>
          <w:fldChar w:fldCharType="begin"/>
        </w:r>
        <w:r w:rsidR="00470317" w:rsidRPr="003F7CFD">
          <w:rPr>
            <w:sz w:val="24"/>
            <w:szCs w:val="24"/>
          </w:rPr>
          <w:instrText xml:space="preserve"> PAGE   \* MERGEFORMAT </w:instrText>
        </w:r>
        <w:r w:rsidRPr="003F7CFD">
          <w:rPr>
            <w:sz w:val="24"/>
            <w:szCs w:val="24"/>
          </w:rPr>
          <w:fldChar w:fldCharType="separate"/>
        </w:r>
        <w:r w:rsidR="00115B29">
          <w:rPr>
            <w:noProof/>
            <w:sz w:val="24"/>
            <w:szCs w:val="24"/>
          </w:rPr>
          <w:t>2</w:t>
        </w:r>
        <w:r w:rsidRPr="003F7CFD">
          <w:rPr>
            <w:sz w:val="24"/>
            <w:szCs w:val="24"/>
          </w:rPr>
          <w:fldChar w:fldCharType="end"/>
        </w:r>
      </w:sdtContent>
    </w:sdt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317" w:rsidRDefault="00470317">
    <w:pPr>
      <w:pStyle w:val="a6"/>
      <w:jc w:val="center"/>
    </w:pPr>
  </w:p>
  <w:p w:rsidR="00470317" w:rsidRDefault="00470317" w:rsidP="002D20EE">
    <w:pPr>
      <w:pStyle w:val="a6"/>
      <w:ind w:firstLine="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317" w:rsidRDefault="00470317" w:rsidP="0050473D">
    <w:pPr>
      <w:pStyle w:val="a6"/>
      <w:ind w:firstLine="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317" w:rsidRPr="004747FB" w:rsidRDefault="007C23A2" w:rsidP="0050473D">
    <w:pPr>
      <w:pStyle w:val="a6"/>
      <w:ind w:firstLine="0"/>
      <w:jc w:val="center"/>
      <w:rPr>
        <w:sz w:val="24"/>
        <w:szCs w:val="24"/>
      </w:rPr>
    </w:pPr>
    <w:sdt>
      <w:sdtPr>
        <w:id w:val="506787254"/>
        <w:docPartObj>
          <w:docPartGallery w:val="Page Numbers (Top of Page)"/>
          <w:docPartUnique/>
        </w:docPartObj>
      </w:sdtPr>
      <w:sdtEndPr>
        <w:rPr>
          <w:sz w:val="24"/>
          <w:szCs w:val="24"/>
        </w:rPr>
      </w:sdtEndPr>
      <w:sdtContent>
        <w:r w:rsidRPr="004747FB">
          <w:rPr>
            <w:sz w:val="24"/>
            <w:szCs w:val="24"/>
          </w:rPr>
          <w:fldChar w:fldCharType="begin"/>
        </w:r>
        <w:r w:rsidR="00470317" w:rsidRPr="004747FB">
          <w:rPr>
            <w:sz w:val="24"/>
            <w:szCs w:val="24"/>
          </w:rPr>
          <w:instrText>PAGE   \* MERGEFORMAT</w:instrText>
        </w:r>
        <w:r w:rsidRPr="004747FB">
          <w:rPr>
            <w:sz w:val="24"/>
            <w:szCs w:val="24"/>
          </w:rPr>
          <w:fldChar w:fldCharType="separate"/>
        </w:r>
        <w:r w:rsidR="00115B29">
          <w:rPr>
            <w:noProof/>
            <w:sz w:val="24"/>
            <w:szCs w:val="24"/>
          </w:rPr>
          <w:t>3</w:t>
        </w:r>
        <w:r w:rsidRPr="004747FB">
          <w:rPr>
            <w:sz w:val="24"/>
            <w:szCs w:val="24"/>
          </w:rPr>
          <w:fldChar w:fldCharType="end"/>
        </w:r>
      </w:sdtContent>
    </w:sdt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">
    <w:nsid w:val="00000005"/>
    <w:multiLevelType w:val="singleLevel"/>
    <w:tmpl w:val="00000005"/>
    <w:name w:val="WW8Num10"/>
    <w:styleLink w:val="a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">
    <w:nsid w:val="0243697F"/>
    <w:multiLevelType w:val="hybridMultilevel"/>
    <w:tmpl w:val="5F36188C"/>
    <w:styleLink w:val="111111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">
    <w:nsid w:val="05814BCF"/>
    <w:multiLevelType w:val="multilevel"/>
    <w:tmpl w:val="0419001D"/>
    <w:name w:val="WW8Num9"/>
    <w:styleLink w:val="1ai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4">
    <w:nsid w:val="05AE0A0C"/>
    <w:multiLevelType w:val="hybridMultilevel"/>
    <w:tmpl w:val="5784B37A"/>
    <w:lvl w:ilvl="0" w:tplc="0419000F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cs="Wingdings" w:hint="default"/>
      </w:rPr>
    </w:lvl>
  </w:abstractNum>
  <w:abstractNum w:abstractNumId="5">
    <w:nsid w:val="078A5A97"/>
    <w:multiLevelType w:val="multilevel"/>
    <w:tmpl w:val="6846CA98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bCs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firstLine="340"/>
      </w:pPr>
      <w:rPr>
        <w:rFonts w:cs="Times New Roman" w:hint="default"/>
        <w:b w:val="0"/>
        <w:bCs w:val="0"/>
      </w:rPr>
    </w:lvl>
    <w:lvl w:ilvl="2">
      <w:start w:val="1"/>
      <w:numFmt w:val="decimal"/>
      <w:pStyle w:val="S2"/>
      <w:lvlText w:val="3.1.%3"/>
      <w:lvlJc w:val="left"/>
      <w:pPr>
        <w:tabs>
          <w:tab w:val="num" w:pos="1021"/>
        </w:tabs>
        <w:ind w:firstLine="73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1800"/>
      </w:pPr>
      <w:rPr>
        <w:rFonts w:cs="Times New Roman" w:hint="default"/>
      </w:rPr>
    </w:lvl>
  </w:abstractNum>
  <w:abstractNum w:abstractNumId="6">
    <w:nsid w:val="10233330"/>
    <w:multiLevelType w:val="hybridMultilevel"/>
    <w:tmpl w:val="F2C04A2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47802DB"/>
    <w:multiLevelType w:val="multilevel"/>
    <w:tmpl w:val="58A2D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7E027BB"/>
    <w:multiLevelType w:val="hybridMultilevel"/>
    <w:tmpl w:val="B6A8E476"/>
    <w:lvl w:ilvl="0" w:tplc="0419000F">
      <w:start w:val="1"/>
      <w:numFmt w:val="decimal"/>
      <w:pStyle w:val="S3"/>
      <w:lvlText w:val="%1)"/>
      <w:lvlJc w:val="left"/>
      <w:pPr>
        <w:tabs>
          <w:tab w:val="num" w:pos="1188"/>
        </w:tabs>
        <w:ind w:firstLine="737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1C080CBF"/>
    <w:multiLevelType w:val="multilevel"/>
    <w:tmpl w:val="35CC5B78"/>
    <w:styleLink w:val="1ai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10">
    <w:nsid w:val="1C0B7994"/>
    <w:multiLevelType w:val="multilevel"/>
    <w:tmpl w:val="04190023"/>
    <w:styleLink w:val="2"/>
    <w:lvl w:ilvl="0">
      <w:start w:val="1"/>
      <w:numFmt w:val="upperRoman"/>
      <w:lvlText w:val="Статья %1."/>
      <w:lvlJc w:val="left"/>
      <w:pPr>
        <w:tabs>
          <w:tab w:val="num" w:pos="1800"/>
        </w:tabs>
      </w:pPr>
      <w:rPr>
        <w:rFonts w:cs="Times New Roman"/>
      </w:r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11">
    <w:nsid w:val="1EBB1359"/>
    <w:multiLevelType w:val="hybridMultilevel"/>
    <w:tmpl w:val="BE1CBD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7F5C91"/>
    <w:multiLevelType w:val="hybridMultilevel"/>
    <w:tmpl w:val="C448B99E"/>
    <w:lvl w:ilvl="0" w:tplc="0419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3">
    <w:nsid w:val="2AB6333D"/>
    <w:multiLevelType w:val="multilevel"/>
    <w:tmpl w:val="48FC63E6"/>
    <w:lvl w:ilvl="0">
      <w:start w:val="1"/>
      <w:numFmt w:val="decimal"/>
      <w:pStyle w:val="20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30F56F22"/>
    <w:multiLevelType w:val="hybridMultilevel"/>
    <w:tmpl w:val="0BC4D380"/>
    <w:lvl w:ilvl="0" w:tplc="04190001">
      <w:start w:val="1"/>
      <w:numFmt w:val="decimal"/>
      <w:pStyle w:val="1"/>
      <w:lvlText w:val="Рисунок %1"/>
      <w:lvlJc w:val="right"/>
      <w:pPr>
        <w:tabs>
          <w:tab w:val="num" w:pos="4611"/>
        </w:tabs>
        <w:ind w:left="4441" w:hanging="851"/>
      </w:pPr>
      <w:rPr>
        <w:rFonts w:cs="Times New Roman"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05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03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0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03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05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5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0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6">
    <w:nsid w:val="39AE07B9"/>
    <w:multiLevelType w:val="multilevel"/>
    <w:tmpl w:val="A05EDDE2"/>
    <w:lvl w:ilvl="0">
      <w:start w:val="1"/>
      <w:numFmt w:val="decimal"/>
      <w:lvlText w:val="%1"/>
      <w:lvlJc w:val="left"/>
      <w:pPr>
        <w:tabs>
          <w:tab w:val="num" w:pos="1963"/>
        </w:tabs>
        <w:ind w:left="1963" w:hanging="360"/>
      </w:pPr>
      <w:rPr>
        <w:rFonts w:cs="Times New Roman" w:hint="default"/>
        <w:b/>
        <w:bCs/>
        <w:i w:val="0"/>
        <w:iCs w:val="0"/>
      </w:rPr>
    </w:lvl>
    <w:lvl w:ilvl="1">
      <w:start w:val="1"/>
      <w:numFmt w:val="decimal"/>
      <w:lvlText w:val="2.%2"/>
      <w:lvlJc w:val="left"/>
      <w:pPr>
        <w:tabs>
          <w:tab w:val="num" w:pos="964"/>
        </w:tabs>
        <w:ind w:firstLine="397"/>
      </w:pPr>
      <w:rPr>
        <w:rFonts w:cs="Times New Roman" w:hint="default"/>
        <w:b w:val="0"/>
        <w:bCs w:val="0"/>
        <w:i w:val="0"/>
        <w:iCs w:val="0"/>
      </w:rPr>
    </w:lvl>
    <w:lvl w:ilvl="2">
      <w:start w:val="1"/>
      <w:numFmt w:val="decimal"/>
      <w:pStyle w:val="S31"/>
      <w:lvlText w:val="3.2.%3"/>
      <w:lvlJc w:val="center"/>
      <w:pPr>
        <w:tabs>
          <w:tab w:val="num" w:pos="567"/>
        </w:tabs>
        <w:ind w:firstLine="288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num" w:pos="3403"/>
        </w:tabs>
        <w:ind w:left="3403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4123"/>
        </w:tabs>
        <w:ind w:left="4123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483"/>
        </w:tabs>
        <w:ind w:left="4483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203"/>
        </w:tabs>
        <w:ind w:left="5203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63"/>
        </w:tabs>
        <w:ind w:left="5563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283"/>
        </w:tabs>
        <w:ind w:left="6283" w:hanging="1800"/>
      </w:pPr>
      <w:rPr>
        <w:rFonts w:cs="Times New Roman" w:hint="default"/>
      </w:rPr>
    </w:lvl>
  </w:abstractNum>
  <w:abstractNum w:abstractNumId="17">
    <w:nsid w:val="39F11538"/>
    <w:multiLevelType w:val="hybridMultilevel"/>
    <w:tmpl w:val="82464C74"/>
    <w:lvl w:ilvl="0" w:tplc="04190001">
      <w:start w:val="1"/>
      <w:numFmt w:val="bullet"/>
      <w:pStyle w:val="-S"/>
      <w:lvlText w:val=""/>
      <w:lvlJc w:val="left"/>
      <w:pPr>
        <w:tabs>
          <w:tab w:val="num" w:pos="1021"/>
        </w:tabs>
        <w:ind w:firstLine="68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BDC3813"/>
    <w:multiLevelType w:val="hybridMultilevel"/>
    <w:tmpl w:val="02C6B2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D1C2EA7"/>
    <w:multiLevelType w:val="hybridMultilevel"/>
    <w:tmpl w:val="E3549766"/>
    <w:styleLink w:val="10"/>
    <w:lvl w:ilvl="0" w:tplc="FFFFFFF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41CC7886"/>
    <w:multiLevelType w:val="hybridMultilevel"/>
    <w:tmpl w:val="D400BB88"/>
    <w:lvl w:ilvl="0" w:tplc="04190001">
      <w:start w:val="1"/>
      <w:numFmt w:val="decimal"/>
      <w:pStyle w:val="S"/>
      <w:lvlText w:val="%1."/>
      <w:lvlJc w:val="left"/>
      <w:pPr>
        <w:tabs>
          <w:tab w:val="num" w:pos="1134"/>
        </w:tabs>
        <w:ind w:firstLine="794"/>
      </w:pPr>
      <w:rPr>
        <w:rFonts w:cs="Times New Roman"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41E9532F"/>
    <w:multiLevelType w:val="hybridMultilevel"/>
    <w:tmpl w:val="111A67F2"/>
    <w:styleLink w:val="1ai1"/>
    <w:lvl w:ilvl="0" w:tplc="FFFFFFFF">
      <w:start w:val="1"/>
      <w:numFmt w:val="bullet"/>
      <w:lvlText w:val=""/>
      <w:lvlJc w:val="left"/>
      <w:pPr>
        <w:tabs>
          <w:tab w:val="num" w:pos="1490"/>
        </w:tabs>
        <w:ind w:left="149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210"/>
        </w:tabs>
        <w:ind w:left="221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930"/>
        </w:tabs>
        <w:ind w:left="293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50"/>
        </w:tabs>
        <w:ind w:left="365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70"/>
        </w:tabs>
        <w:ind w:left="437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90"/>
        </w:tabs>
        <w:ind w:left="509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10"/>
        </w:tabs>
        <w:ind w:left="581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530"/>
        </w:tabs>
        <w:ind w:left="653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50"/>
        </w:tabs>
        <w:ind w:left="7250" w:hanging="360"/>
      </w:pPr>
      <w:rPr>
        <w:rFonts w:ascii="Wingdings" w:hAnsi="Wingdings" w:hint="default"/>
      </w:rPr>
    </w:lvl>
  </w:abstractNum>
  <w:abstractNum w:abstractNumId="22">
    <w:nsid w:val="4BDF68B4"/>
    <w:multiLevelType w:val="multilevel"/>
    <w:tmpl w:val="0419001F"/>
    <w:styleLink w:val="11111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3">
    <w:nsid w:val="4CE532D6"/>
    <w:multiLevelType w:val="hybridMultilevel"/>
    <w:tmpl w:val="DFAA24A8"/>
    <w:lvl w:ilvl="0" w:tplc="50E6EFE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1C951AC"/>
    <w:multiLevelType w:val="hybridMultilevel"/>
    <w:tmpl w:val="EF4E1430"/>
    <w:lvl w:ilvl="0" w:tplc="50E6EF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AB520C3"/>
    <w:multiLevelType w:val="multilevel"/>
    <w:tmpl w:val="94620080"/>
    <w:lvl w:ilvl="0">
      <w:numFmt w:val="bullet"/>
      <w:pStyle w:val="a0"/>
      <w:lvlText w:val="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AFE1C8E"/>
    <w:multiLevelType w:val="hybridMultilevel"/>
    <w:tmpl w:val="56EE7E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661047A8"/>
    <w:multiLevelType w:val="hybridMultilevel"/>
    <w:tmpl w:val="76FAB0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646532C"/>
    <w:multiLevelType w:val="hybridMultilevel"/>
    <w:tmpl w:val="0FDE09B2"/>
    <w:lvl w:ilvl="0" w:tplc="83FA8200">
      <w:start w:val="1"/>
      <w:numFmt w:val="decimal"/>
      <w:pStyle w:val="S310"/>
      <w:lvlText w:val="%1."/>
      <w:lvlJc w:val="left"/>
      <w:pPr>
        <w:tabs>
          <w:tab w:val="num" w:pos="964"/>
        </w:tabs>
        <w:ind w:firstLine="624"/>
      </w:pPr>
      <w:rPr>
        <w:rFonts w:cs="Times New Roman"/>
        <w:color w:val="auto"/>
      </w:rPr>
    </w:lvl>
    <w:lvl w:ilvl="1" w:tplc="9F2014FC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83F6EE1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98E29A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F8CBEDC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C4CEF3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EC229A2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A19685AC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B3BE081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687E68D4"/>
    <w:multiLevelType w:val="multilevel"/>
    <w:tmpl w:val="E9563626"/>
    <w:lvl w:ilvl="0">
      <w:start w:val="1"/>
      <w:numFmt w:val="decimal"/>
      <w:pStyle w:val="a1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30">
    <w:nsid w:val="68F13BC0"/>
    <w:multiLevelType w:val="multilevel"/>
    <w:tmpl w:val="35CC5B78"/>
    <w:styleLink w:val="11111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31">
    <w:nsid w:val="76C541EE"/>
    <w:multiLevelType w:val="hybridMultilevel"/>
    <w:tmpl w:val="DF64C174"/>
    <w:lvl w:ilvl="0" w:tplc="9E103AAE">
      <w:start w:val="1"/>
      <w:numFmt w:val="decimal"/>
      <w:pStyle w:val="11"/>
      <w:lvlText w:val="Таблица %1"/>
      <w:lvlJc w:val="right"/>
      <w:pPr>
        <w:tabs>
          <w:tab w:val="num" w:pos="4116"/>
        </w:tabs>
        <w:ind w:left="3949" w:firstLine="5860"/>
      </w:pPr>
      <w:rPr>
        <w:rFonts w:cs="Times New Roman" w:hint="default"/>
      </w:rPr>
    </w:lvl>
    <w:lvl w:ilvl="1" w:tplc="8A24FE9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ABD6D13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BFEEF4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E20D62C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EF22A26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D932E3C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7E865A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5F40768C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5"/>
  </w:num>
  <w:num w:numId="2">
    <w:abstractNumId w:val="13"/>
  </w:num>
  <w:num w:numId="3">
    <w:abstractNumId w:val="1"/>
  </w:num>
  <w:num w:numId="4">
    <w:abstractNumId w:val="22"/>
  </w:num>
  <w:num w:numId="5">
    <w:abstractNumId w:val="3"/>
  </w:num>
  <w:num w:numId="6">
    <w:abstractNumId w:val="10"/>
  </w:num>
  <w:num w:numId="7">
    <w:abstractNumId w:val="21"/>
  </w:num>
  <w:num w:numId="8">
    <w:abstractNumId w:val="19"/>
  </w:num>
  <w:num w:numId="9">
    <w:abstractNumId w:val="2"/>
  </w:num>
  <w:num w:numId="10">
    <w:abstractNumId w:val="9"/>
  </w:num>
  <w:num w:numId="11">
    <w:abstractNumId w:val="30"/>
  </w:num>
  <w:num w:numId="12">
    <w:abstractNumId w:val="17"/>
  </w:num>
  <w:num w:numId="13">
    <w:abstractNumId w:val="25"/>
  </w:num>
  <w:num w:numId="1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</w:num>
  <w:num w:numId="16">
    <w:abstractNumId w:val="31"/>
  </w:num>
  <w:num w:numId="17">
    <w:abstractNumId w:val="5"/>
    <w:lvlOverride w:ilvl="0">
      <w:lvl w:ilvl="0">
        <w:start w:val="1"/>
        <w:numFmt w:val="decimal"/>
        <w:lvlText w:val="%1"/>
        <w:lvlJc w:val="left"/>
        <w:pPr>
          <w:tabs>
            <w:tab w:val="num" w:pos="720"/>
          </w:tabs>
          <w:ind w:left="720" w:hanging="360"/>
        </w:pPr>
        <w:rPr>
          <w:rFonts w:cs="Times New Roman" w:hint="default"/>
          <w:b/>
          <w:bCs/>
        </w:rPr>
      </w:lvl>
    </w:lvlOverride>
    <w:lvlOverride w:ilvl="1">
      <w:lvl w:ilvl="1">
        <w:start w:val="1"/>
        <w:numFmt w:val="decimal"/>
        <w:lvlText w:val="%1.%2"/>
        <w:lvlJc w:val="left"/>
        <w:pPr>
          <w:tabs>
            <w:tab w:val="num" w:pos="510"/>
          </w:tabs>
          <w:ind w:firstLine="340"/>
        </w:pPr>
        <w:rPr>
          <w:rFonts w:cs="Times New Roman" w:hint="default"/>
          <w:b w:val="0"/>
          <w:bCs w:val="0"/>
        </w:rPr>
      </w:lvl>
    </w:lvlOverride>
    <w:lvlOverride w:ilvl="2">
      <w:lvl w:ilvl="2">
        <w:start w:val="1"/>
        <w:numFmt w:val="decimal"/>
        <w:pStyle w:val="S2"/>
        <w:lvlText w:val="3.1.%3"/>
        <w:lvlJc w:val="left"/>
        <w:pPr>
          <w:tabs>
            <w:tab w:val="num" w:pos="1021"/>
          </w:tabs>
          <w:ind w:firstLine="737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vertAlign w:val="baseline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2160"/>
          </w:tabs>
          <w:ind w:left="2160" w:hanging="720"/>
        </w:pPr>
        <w:rPr>
          <w:rFonts w:cs="Times New Roman"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2880"/>
          </w:tabs>
          <w:ind w:left="2880" w:hanging="1080"/>
        </w:pPr>
        <w:rPr>
          <w:rFonts w:cs="Times New Roman"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3240"/>
          </w:tabs>
          <w:ind w:left="3240" w:hanging="1080"/>
        </w:pPr>
        <w:rPr>
          <w:rFonts w:cs="Times New Roman"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3960"/>
          </w:tabs>
          <w:ind w:left="3960" w:hanging="1440"/>
        </w:pPr>
        <w:rPr>
          <w:rFonts w:cs="Times New Roman"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4320"/>
          </w:tabs>
          <w:ind w:left="4320" w:hanging="1440"/>
        </w:pPr>
        <w:rPr>
          <w:rFonts w:cs="Times New Roman"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5040"/>
          </w:tabs>
          <w:ind w:left="5040" w:hanging="1800"/>
        </w:pPr>
        <w:rPr>
          <w:rFonts w:cs="Times New Roman" w:hint="default"/>
        </w:rPr>
      </w:lvl>
    </w:lvlOverride>
  </w:num>
  <w:num w:numId="18">
    <w:abstractNumId w:val="8"/>
  </w:num>
  <w:num w:numId="19">
    <w:abstractNumId w:val="16"/>
  </w:num>
  <w:num w:numId="20">
    <w:abstractNumId w:val="20"/>
  </w:num>
  <w:num w:numId="21">
    <w:abstractNumId w:val="28"/>
    <w:lvlOverride w:ilvl="0">
      <w:startOverride w:val="1"/>
    </w:lvlOverride>
  </w:num>
  <w:num w:numId="22">
    <w:abstractNumId w:val="27"/>
  </w:num>
  <w:num w:numId="23">
    <w:abstractNumId w:val="12"/>
  </w:num>
  <w:num w:numId="24">
    <w:abstractNumId w:val="24"/>
  </w:num>
  <w:num w:numId="25">
    <w:abstractNumId w:val="26"/>
  </w:num>
  <w:num w:numId="26">
    <w:abstractNumId w:val="23"/>
  </w:num>
  <w:num w:numId="27">
    <w:abstractNumId w:val="18"/>
  </w:num>
  <w:num w:numId="28">
    <w:abstractNumId w:val="7"/>
  </w:num>
  <w:num w:numId="29">
    <w:abstractNumId w:val="4"/>
  </w:num>
  <w:num w:numId="30">
    <w:abstractNumId w:val="11"/>
  </w:num>
  <w:num w:numId="31">
    <w:abstractNumId w:val="6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attachedTemplate r:id="rId1"/>
  <w:defaultTabStop w:val="720"/>
  <w:autoHyphenation/>
  <w:consecutiveHyphenLimit w:val="24"/>
  <w:hyphenationZone w:val="357"/>
  <w:doNotHyphenateCap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0E6"/>
    <w:rsid w:val="0000159B"/>
    <w:rsid w:val="00001B3B"/>
    <w:rsid w:val="00001BC1"/>
    <w:rsid w:val="00001F3E"/>
    <w:rsid w:val="0000258E"/>
    <w:rsid w:val="00003AA4"/>
    <w:rsid w:val="00004343"/>
    <w:rsid w:val="00004F0A"/>
    <w:rsid w:val="00005D02"/>
    <w:rsid w:val="000065C9"/>
    <w:rsid w:val="0000717A"/>
    <w:rsid w:val="000075B6"/>
    <w:rsid w:val="00007E88"/>
    <w:rsid w:val="00011868"/>
    <w:rsid w:val="00011AEA"/>
    <w:rsid w:val="000120C5"/>
    <w:rsid w:val="00012254"/>
    <w:rsid w:val="00012BC2"/>
    <w:rsid w:val="000130D6"/>
    <w:rsid w:val="000130F5"/>
    <w:rsid w:val="00013F14"/>
    <w:rsid w:val="0001466D"/>
    <w:rsid w:val="00014EF1"/>
    <w:rsid w:val="00014F0C"/>
    <w:rsid w:val="0001543D"/>
    <w:rsid w:val="0001650A"/>
    <w:rsid w:val="000201A5"/>
    <w:rsid w:val="00020C64"/>
    <w:rsid w:val="00020E33"/>
    <w:rsid w:val="00021772"/>
    <w:rsid w:val="00023052"/>
    <w:rsid w:val="00023130"/>
    <w:rsid w:val="00023CC8"/>
    <w:rsid w:val="0002407E"/>
    <w:rsid w:val="000241D9"/>
    <w:rsid w:val="00025F4B"/>
    <w:rsid w:val="000261EC"/>
    <w:rsid w:val="0002627A"/>
    <w:rsid w:val="00026B7F"/>
    <w:rsid w:val="000272F1"/>
    <w:rsid w:val="000301D4"/>
    <w:rsid w:val="000312AD"/>
    <w:rsid w:val="000314B6"/>
    <w:rsid w:val="00031B0B"/>
    <w:rsid w:val="00032939"/>
    <w:rsid w:val="0003302F"/>
    <w:rsid w:val="00033375"/>
    <w:rsid w:val="000333CB"/>
    <w:rsid w:val="0003426C"/>
    <w:rsid w:val="00035246"/>
    <w:rsid w:val="0003645D"/>
    <w:rsid w:val="000372F4"/>
    <w:rsid w:val="000401D7"/>
    <w:rsid w:val="00042ADF"/>
    <w:rsid w:val="00042F32"/>
    <w:rsid w:val="00042F68"/>
    <w:rsid w:val="000448FC"/>
    <w:rsid w:val="000456B7"/>
    <w:rsid w:val="00046182"/>
    <w:rsid w:val="00047CF1"/>
    <w:rsid w:val="00050117"/>
    <w:rsid w:val="0005241B"/>
    <w:rsid w:val="00052E99"/>
    <w:rsid w:val="00052FB9"/>
    <w:rsid w:val="000531F8"/>
    <w:rsid w:val="00053ADE"/>
    <w:rsid w:val="00053FD7"/>
    <w:rsid w:val="00054818"/>
    <w:rsid w:val="00054877"/>
    <w:rsid w:val="00054A9F"/>
    <w:rsid w:val="00054EE8"/>
    <w:rsid w:val="00054F0F"/>
    <w:rsid w:val="0005531B"/>
    <w:rsid w:val="00056D44"/>
    <w:rsid w:val="00057B46"/>
    <w:rsid w:val="00057C6A"/>
    <w:rsid w:val="000602AC"/>
    <w:rsid w:val="000605A2"/>
    <w:rsid w:val="00060C86"/>
    <w:rsid w:val="00060CFD"/>
    <w:rsid w:val="00061572"/>
    <w:rsid w:val="0006181F"/>
    <w:rsid w:val="000625FC"/>
    <w:rsid w:val="00062EA7"/>
    <w:rsid w:val="00063048"/>
    <w:rsid w:val="00063287"/>
    <w:rsid w:val="000636BA"/>
    <w:rsid w:val="000652B1"/>
    <w:rsid w:val="00065759"/>
    <w:rsid w:val="00065AD0"/>
    <w:rsid w:val="00066AD7"/>
    <w:rsid w:val="000672F4"/>
    <w:rsid w:val="00067F1C"/>
    <w:rsid w:val="00070CC4"/>
    <w:rsid w:val="00071750"/>
    <w:rsid w:val="00071E36"/>
    <w:rsid w:val="00072E4D"/>
    <w:rsid w:val="000736DD"/>
    <w:rsid w:val="00073A34"/>
    <w:rsid w:val="00073C2F"/>
    <w:rsid w:val="000740EE"/>
    <w:rsid w:val="00074210"/>
    <w:rsid w:val="0007452A"/>
    <w:rsid w:val="0007471A"/>
    <w:rsid w:val="0007499E"/>
    <w:rsid w:val="00074A43"/>
    <w:rsid w:val="000751FA"/>
    <w:rsid w:val="00075AF2"/>
    <w:rsid w:val="000768B0"/>
    <w:rsid w:val="00080109"/>
    <w:rsid w:val="000804BB"/>
    <w:rsid w:val="00080840"/>
    <w:rsid w:val="00081A8A"/>
    <w:rsid w:val="000826F9"/>
    <w:rsid w:val="00082CF7"/>
    <w:rsid w:val="00083339"/>
    <w:rsid w:val="00084BE0"/>
    <w:rsid w:val="00084CC1"/>
    <w:rsid w:val="00085A9D"/>
    <w:rsid w:val="00086655"/>
    <w:rsid w:val="000868BD"/>
    <w:rsid w:val="00086DEF"/>
    <w:rsid w:val="0008717C"/>
    <w:rsid w:val="000877A0"/>
    <w:rsid w:val="00087A9C"/>
    <w:rsid w:val="00087B60"/>
    <w:rsid w:val="00087C9F"/>
    <w:rsid w:val="000908B3"/>
    <w:rsid w:val="0009164B"/>
    <w:rsid w:val="000919FD"/>
    <w:rsid w:val="00091D7D"/>
    <w:rsid w:val="000921F5"/>
    <w:rsid w:val="00092485"/>
    <w:rsid w:val="00092A0A"/>
    <w:rsid w:val="00092D47"/>
    <w:rsid w:val="000940BF"/>
    <w:rsid w:val="00095932"/>
    <w:rsid w:val="00095C66"/>
    <w:rsid w:val="00096BA6"/>
    <w:rsid w:val="000A108F"/>
    <w:rsid w:val="000A13AE"/>
    <w:rsid w:val="000A1EEC"/>
    <w:rsid w:val="000A2F3F"/>
    <w:rsid w:val="000A4147"/>
    <w:rsid w:val="000A4291"/>
    <w:rsid w:val="000A5182"/>
    <w:rsid w:val="000A69D7"/>
    <w:rsid w:val="000A6DE1"/>
    <w:rsid w:val="000B0688"/>
    <w:rsid w:val="000B1404"/>
    <w:rsid w:val="000B1E8F"/>
    <w:rsid w:val="000B26CE"/>
    <w:rsid w:val="000B2761"/>
    <w:rsid w:val="000B27B1"/>
    <w:rsid w:val="000B2E0F"/>
    <w:rsid w:val="000B3663"/>
    <w:rsid w:val="000B42C7"/>
    <w:rsid w:val="000B440B"/>
    <w:rsid w:val="000B5A4B"/>
    <w:rsid w:val="000B6772"/>
    <w:rsid w:val="000B7267"/>
    <w:rsid w:val="000C10FD"/>
    <w:rsid w:val="000C1A3E"/>
    <w:rsid w:val="000C1C6B"/>
    <w:rsid w:val="000C21A8"/>
    <w:rsid w:val="000C384C"/>
    <w:rsid w:val="000C3E0E"/>
    <w:rsid w:val="000C44DF"/>
    <w:rsid w:val="000C486C"/>
    <w:rsid w:val="000C5245"/>
    <w:rsid w:val="000C5391"/>
    <w:rsid w:val="000C6195"/>
    <w:rsid w:val="000C6E96"/>
    <w:rsid w:val="000C77A3"/>
    <w:rsid w:val="000C7F6D"/>
    <w:rsid w:val="000D0086"/>
    <w:rsid w:val="000D0B79"/>
    <w:rsid w:val="000D1BA7"/>
    <w:rsid w:val="000D3124"/>
    <w:rsid w:val="000D330C"/>
    <w:rsid w:val="000D4486"/>
    <w:rsid w:val="000D5FFF"/>
    <w:rsid w:val="000D67AD"/>
    <w:rsid w:val="000D684B"/>
    <w:rsid w:val="000D73BE"/>
    <w:rsid w:val="000D75C5"/>
    <w:rsid w:val="000D7F0D"/>
    <w:rsid w:val="000E2483"/>
    <w:rsid w:val="000E291A"/>
    <w:rsid w:val="000E32A0"/>
    <w:rsid w:val="000E351A"/>
    <w:rsid w:val="000E3654"/>
    <w:rsid w:val="000E3F83"/>
    <w:rsid w:val="000E52BC"/>
    <w:rsid w:val="000E5391"/>
    <w:rsid w:val="000E6CED"/>
    <w:rsid w:val="000E7E95"/>
    <w:rsid w:val="000F0D6F"/>
    <w:rsid w:val="000F2602"/>
    <w:rsid w:val="000F3886"/>
    <w:rsid w:val="000F3B16"/>
    <w:rsid w:val="000F4321"/>
    <w:rsid w:val="000F4E08"/>
    <w:rsid w:val="000F5767"/>
    <w:rsid w:val="000F64D1"/>
    <w:rsid w:val="000F65C2"/>
    <w:rsid w:val="000F7837"/>
    <w:rsid w:val="000F7F73"/>
    <w:rsid w:val="00100F16"/>
    <w:rsid w:val="00101631"/>
    <w:rsid w:val="001023A8"/>
    <w:rsid w:val="001023D1"/>
    <w:rsid w:val="001026EA"/>
    <w:rsid w:val="00102762"/>
    <w:rsid w:val="00105380"/>
    <w:rsid w:val="001059A2"/>
    <w:rsid w:val="00106445"/>
    <w:rsid w:val="00106496"/>
    <w:rsid w:val="0010716A"/>
    <w:rsid w:val="00107607"/>
    <w:rsid w:val="0011073D"/>
    <w:rsid w:val="001121CF"/>
    <w:rsid w:val="001125BA"/>
    <w:rsid w:val="0011321F"/>
    <w:rsid w:val="001133FD"/>
    <w:rsid w:val="001141D2"/>
    <w:rsid w:val="00114D5D"/>
    <w:rsid w:val="001155F5"/>
    <w:rsid w:val="00115B29"/>
    <w:rsid w:val="0011665B"/>
    <w:rsid w:val="001171BF"/>
    <w:rsid w:val="00117802"/>
    <w:rsid w:val="00117E9B"/>
    <w:rsid w:val="00120699"/>
    <w:rsid w:val="001215FA"/>
    <w:rsid w:val="001217D3"/>
    <w:rsid w:val="00121B1B"/>
    <w:rsid w:val="001232A7"/>
    <w:rsid w:val="00123C55"/>
    <w:rsid w:val="0012435C"/>
    <w:rsid w:val="00124BE2"/>
    <w:rsid w:val="00124E7B"/>
    <w:rsid w:val="00124ED8"/>
    <w:rsid w:val="001255E7"/>
    <w:rsid w:val="00126584"/>
    <w:rsid w:val="0012678E"/>
    <w:rsid w:val="00126D9C"/>
    <w:rsid w:val="0012733A"/>
    <w:rsid w:val="001273F1"/>
    <w:rsid w:val="001326EC"/>
    <w:rsid w:val="00132B3A"/>
    <w:rsid w:val="00133E90"/>
    <w:rsid w:val="001349DA"/>
    <w:rsid w:val="0013578E"/>
    <w:rsid w:val="00137009"/>
    <w:rsid w:val="00137395"/>
    <w:rsid w:val="00137A09"/>
    <w:rsid w:val="00141731"/>
    <w:rsid w:val="00141DD9"/>
    <w:rsid w:val="00142032"/>
    <w:rsid w:val="00142A48"/>
    <w:rsid w:val="00143506"/>
    <w:rsid w:val="00144120"/>
    <w:rsid w:val="00145875"/>
    <w:rsid w:val="001463AF"/>
    <w:rsid w:val="00146D51"/>
    <w:rsid w:val="001470A7"/>
    <w:rsid w:val="00147A91"/>
    <w:rsid w:val="0015004A"/>
    <w:rsid w:val="00150C19"/>
    <w:rsid w:val="00152A6B"/>
    <w:rsid w:val="0015383F"/>
    <w:rsid w:val="00156182"/>
    <w:rsid w:val="00156969"/>
    <w:rsid w:val="00156A6B"/>
    <w:rsid w:val="00156DE0"/>
    <w:rsid w:val="00157528"/>
    <w:rsid w:val="0016022C"/>
    <w:rsid w:val="00160B30"/>
    <w:rsid w:val="00160B8F"/>
    <w:rsid w:val="00161199"/>
    <w:rsid w:val="001612A3"/>
    <w:rsid w:val="00162676"/>
    <w:rsid w:val="00162FDE"/>
    <w:rsid w:val="0016489B"/>
    <w:rsid w:val="00165C64"/>
    <w:rsid w:val="00166A14"/>
    <w:rsid w:val="001677E4"/>
    <w:rsid w:val="00167AA8"/>
    <w:rsid w:val="00170327"/>
    <w:rsid w:val="00171561"/>
    <w:rsid w:val="00171972"/>
    <w:rsid w:val="00171F09"/>
    <w:rsid w:val="001727CA"/>
    <w:rsid w:val="001728B4"/>
    <w:rsid w:val="00175728"/>
    <w:rsid w:val="00175B5D"/>
    <w:rsid w:val="00176AB3"/>
    <w:rsid w:val="00176C0F"/>
    <w:rsid w:val="00176DF6"/>
    <w:rsid w:val="00177976"/>
    <w:rsid w:val="0018074E"/>
    <w:rsid w:val="001813A0"/>
    <w:rsid w:val="00181586"/>
    <w:rsid w:val="00181603"/>
    <w:rsid w:val="00181C22"/>
    <w:rsid w:val="00181DA2"/>
    <w:rsid w:val="00182266"/>
    <w:rsid w:val="0018241B"/>
    <w:rsid w:val="00182503"/>
    <w:rsid w:val="001830C3"/>
    <w:rsid w:val="001835D3"/>
    <w:rsid w:val="0018480E"/>
    <w:rsid w:val="001870B1"/>
    <w:rsid w:val="0018742E"/>
    <w:rsid w:val="00190377"/>
    <w:rsid w:val="00190764"/>
    <w:rsid w:val="00190823"/>
    <w:rsid w:val="0019083F"/>
    <w:rsid w:val="0019121D"/>
    <w:rsid w:val="00191C00"/>
    <w:rsid w:val="00191CD5"/>
    <w:rsid w:val="00193DC0"/>
    <w:rsid w:val="00194652"/>
    <w:rsid w:val="0019590A"/>
    <w:rsid w:val="00196B3D"/>
    <w:rsid w:val="00197CD2"/>
    <w:rsid w:val="001A0D68"/>
    <w:rsid w:val="001A1D7F"/>
    <w:rsid w:val="001A21D5"/>
    <w:rsid w:val="001A34DE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2ADD"/>
    <w:rsid w:val="001B30EC"/>
    <w:rsid w:val="001B52F3"/>
    <w:rsid w:val="001B5462"/>
    <w:rsid w:val="001B5697"/>
    <w:rsid w:val="001B56BB"/>
    <w:rsid w:val="001B5ADB"/>
    <w:rsid w:val="001B628B"/>
    <w:rsid w:val="001B6445"/>
    <w:rsid w:val="001B662D"/>
    <w:rsid w:val="001B6640"/>
    <w:rsid w:val="001B6FD8"/>
    <w:rsid w:val="001B7AB3"/>
    <w:rsid w:val="001B7F00"/>
    <w:rsid w:val="001C038F"/>
    <w:rsid w:val="001C04FD"/>
    <w:rsid w:val="001C0EAA"/>
    <w:rsid w:val="001C1047"/>
    <w:rsid w:val="001C1C8B"/>
    <w:rsid w:val="001C2005"/>
    <w:rsid w:val="001C231A"/>
    <w:rsid w:val="001C2BFD"/>
    <w:rsid w:val="001C35AE"/>
    <w:rsid w:val="001C3A91"/>
    <w:rsid w:val="001C3B08"/>
    <w:rsid w:val="001C4080"/>
    <w:rsid w:val="001C44B6"/>
    <w:rsid w:val="001C473B"/>
    <w:rsid w:val="001C5533"/>
    <w:rsid w:val="001C564A"/>
    <w:rsid w:val="001C5EA4"/>
    <w:rsid w:val="001C6BB9"/>
    <w:rsid w:val="001C6CED"/>
    <w:rsid w:val="001C6D9D"/>
    <w:rsid w:val="001C6E68"/>
    <w:rsid w:val="001C700D"/>
    <w:rsid w:val="001C7286"/>
    <w:rsid w:val="001C75AC"/>
    <w:rsid w:val="001C7FA8"/>
    <w:rsid w:val="001D036E"/>
    <w:rsid w:val="001D04BF"/>
    <w:rsid w:val="001D088D"/>
    <w:rsid w:val="001D0D6E"/>
    <w:rsid w:val="001D1C97"/>
    <w:rsid w:val="001D1DC3"/>
    <w:rsid w:val="001D2627"/>
    <w:rsid w:val="001D40BA"/>
    <w:rsid w:val="001D459C"/>
    <w:rsid w:val="001D47F7"/>
    <w:rsid w:val="001D553A"/>
    <w:rsid w:val="001D5AEA"/>
    <w:rsid w:val="001D6BF4"/>
    <w:rsid w:val="001D7B31"/>
    <w:rsid w:val="001D7C75"/>
    <w:rsid w:val="001E0245"/>
    <w:rsid w:val="001E02BE"/>
    <w:rsid w:val="001E1590"/>
    <w:rsid w:val="001E1672"/>
    <w:rsid w:val="001E34F2"/>
    <w:rsid w:val="001E369E"/>
    <w:rsid w:val="001E3B1A"/>
    <w:rsid w:val="001E3CF4"/>
    <w:rsid w:val="001E400A"/>
    <w:rsid w:val="001E4605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4C3"/>
    <w:rsid w:val="001F4F94"/>
    <w:rsid w:val="001F50C2"/>
    <w:rsid w:val="001F5555"/>
    <w:rsid w:val="001F5661"/>
    <w:rsid w:val="001F59DE"/>
    <w:rsid w:val="001F6479"/>
    <w:rsid w:val="001F7454"/>
    <w:rsid w:val="00201283"/>
    <w:rsid w:val="00201A14"/>
    <w:rsid w:val="00201B08"/>
    <w:rsid w:val="00202A90"/>
    <w:rsid w:val="002032AD"/>
    <w:rsid w:val="0020373F"/>
    <w:rsid w:val="002049B8"/>
    <w:rsid w:val="00205431"/>
    <w:rsid w:val="0020762E"/>
    <w:rsid w:val="0020772C"/>
    <w:rsid w:val="00210340"/>
    <w:rsid w:val="00210EDC"/>
    <w:rsid w:val="00211306"/>
    <w:rsid w:val="00211CB7"/>
    <w:rsid w:val="00211F51"/>
    <w:rsid w:val="0021203D"/>
    <w:rsid w:val="00213F11"/>
    <w:rsid w:val="00213F9D"/>
    <w:rsid w:val="002146B9"/>
    <w:rsid w:val="00215E2C"/>
    <w:rsid w:val="00216519"/>
    <w:rsid w:val="00216FE5"/>
    <w:rsid w:val="002171C5"/>
    <w:rsid w:val="002173F2"/>
    <w:rsid w:val="002174D4"/>
    <w:rsid w:val="00221904"/>
    <w:rsid w:val="002239A1"/>
    <w:rsid w:val="00223A37"/>
    <w:rsid w:val="0022438D"/>
    <w:rsid w:val="00224861"/>
    <w:rsid w:val="00225882"/>
    <w:rsid w:val="0022612C"/>
    <w:rsid w:val="00226326"/>
    <w:rsid w:val="00226C55"/>
    <w:rsid w:val="00226CEB"/>
    <w:rsid w:val="0022780E"/>
    <w:rsid w:val="00230487"/>
    <w:rsid w:val="00231A68"/>
    <w:rsid w:val="002336AB"/>
    <w:rsid w:val="00233729"/>
    <w:rsid w:val="002338E1"/>
    <w:rsid w:val="00233B51"/>
    <w:rsid w:val="00233C12"/>
    <w:rsid w:val="002341F8"/>
    <w:rsid w:val="002344B8"/>
    <w:rsid w:val="00234AAC"/>
    <w:rsid w:val="00234C5C"/>
    <w:rsid w:val="00235227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1015"/>
    <w:rsid w:val="00241D35"/>
    <w:rsid w:val="002432F0"/>
    <w:rsid w:val="0024428C"/>
    <w:rsid w:val="00245173"/>
    <w:rsid w:val="002454D9"/>
    <w:rsid w:val="00245DDC"/>
    <w:rsid w:val="0024645E"/>
    <w:rsid w:val="002464A1"/>
    <w:rsid w:val="002474D1"/>
    <w:rsid w:val="00247861"/>
    <w:rsid w:val="00247B54"/>
    <w:rsid w:val="002500F2"/>
    <w:rsid w:val="002513EF"/>
    <w:rsid w:val="0025166E"/>
    <w:rsid w:val="002519C7"/>
    <w:rsid w:val="00251AD2"/>
    <w:rsid w:val="00253195"/>
    <w:rsid w:val="00253B45"/>
    <w:rsid w:val="00254D40"/>
    <w:rsid w:val="00255D4B"/>
    <w:rsid w:val="00256420"/>
    <w:rsid w:val="00257132"/>
    <w:rsid w:val="00257331"/>
    <w:rsid w:val="002578FA"/>
    <w:rsid w:val="002579BD"/>
    <w:rsid w:val="0026036C"/>
    <w:rsid w:val="00261326"/>
    <w:rsid w:val="00261F40"/>
    <w:rsid w:val="002637CE"/>
    <w:rsid w:val="00263A17"/>
    <w:rsid w:val="00263B72"/>
    <w:rsid w:val="00263E64"/>
    <w:rsid w:val="00264046"/>
    <w:rsid w:val="00265464"/>
    <w:rsid w:val="002664E2"/>
    <w:rsid w:val="0026661A"/>
    <w:rsid w:val="00266C2E"/>
    <w:rsid w:val="00266F44"/>
    <w:rsid w:val="00270984"/>
    <w:rsid w:val="00271585"/>
    <w:rsid w:val="002715E9"/>
    <w:rsid w:val="0027169D"/>
    <w:rsid w:val="00271A1B"/>
    <w:rsid w:val="00272597"/>
    <w:rsid w:val="002730FA"/>
    <w:rsid w:val="0027375D"/>
    <w:rsid w:val="0027422B"/>
    <w:rsid w:val="002759E9"/>
    <w:rsid w:val="00275F74"/>
    <w:rsid w:val="00276574"/>
    <w:rsid w:val="002766D0"/>
    <w:rsid w:val="0027728F"/>
    <w:rsid w:val="002800C3"/>
    <w:rsid w:val="00281224"/>
    <w:rsid w:val="00281755"/>
    <w:rsid w:val="002818BA"/>
    <w:rsid w:val="00282807"/>
    <w:rsid w:val="0028333E"/>
    <w:rsid w:val="0028412E"/>
    <w:rsid w:val="002851ED"/>
    <w:rsid w:val="00286EC3"/>
    <w:rsid w:val="0029117E"/>
    <w:rsid w:val="00291386"/>
    <w:rsid w:val="00291DF6"/>
    <w:rsid w:val="00291DF7"/>
    <w:rsid w:val="00291ED8"/>
    <w:rsid w:val="002935F2"/>
    <w:rsid w:val="00293879"/>
    <w:rsid w:val="002941B8"/>
    <w:rsid w:val="002943E5"/>
    <w:rsid w:val="002962B6"/>
    <w:rsid w:val="00296CC7"/>
    <w:rsid w:val="00297065"/>
    <w:rsid w:val="0029713C"/>
    <w:rsid w:val="002976AB"/>
    <w:rsid w:val="00297D7C"/>
    <w:rsid w:val="002A0003"/>
    <w:rsid w:val="002A005A"/>
    <w:rsid w:val="002A076D"/>
    <w:rsid w:val="002A07FE"/>
    <w:rsid w:val="002A17C0"/>
    <w:rsid w:val="002A1D15"/>
    <w:rsid w:val="002A1FC0"/>
    <w:rsid w:val="002A25DF"/>
    <w:rsid w:val="002A2DF3"/>
    <w:rsid w:val="002A2E13"/>
    <w:rsid w:val="002A3445"/>
    <w:rsid w:val="002A368D"/>
    <w:rsid w:val="002A3B33"/>
    <w:rsid w:val="002A3C4B"/>
    <w:rsid w:val="002A4167"/>
    <w:rsid w:val="002A56F8"/>
    <w:rsid w:val="002A5E42"/>
    <w:rsid w:val="002A5F17"/>
    <w:rsid w:val="002A6131"/>
    <w:rsid w:val="002A6F08"/>
    <w:rsid w:val="002A73F8"/>
    <w:rsid w:val="002A75B1"/>
    <w:rsid w:val="002B01C1"/>
    <w:rsid w:val="002B1D3E"/>
    <w:rsid w:val="002B39AA"/>
    <w:rsid w:val="002B40A3"/>
    <w:rsid w:val="002B4175"/>
    <w:rsid w:val="002B4742"/>
    <w:rsid w:val="002B5A9D"/>
    <w:rsid w:val="002B5C90"/>
    <w:rsid w:val="002B7009"/>
    <w:rsid w:val="002B77AA"/>
    <w:rsid w:val="002B79D3"/>
    <w:rsid w:val="002B7FE1"/>
    <w:rsid w:val="002C0249"/>
    <w:rsid w:val="002C02A3"/>
    <w:rsid w:val="002C03E9"/>
    <w:rsid w:val="002C05EE"/>
    <w:rsid w:val="002C0CB9"/>
    <w:rsid w:val="002C1A35"/>
    <w:rsid w:val="002C1E59"/>
    <w:rsid w:val="002C1EC8"/>
    <w:rsid w:val="002C2565"/>
    <w:rsid w:val="002C3280"/>
    <w:rsid w:val="002C361A"/>
    <w:rsid w:val="002C38CE"/>
    <w:rsid w:val="002C3A26"/>
    <w:rsid w:val="002C4914"/>
    <w:rsid w:val="002C4BDC"/>
    <w:rsid w:val="002C4FD3"/>
    <w:rsid w:val="002C534C"/>
    <w:rsid w:val="002C58AD"/>
    <w:rsid w:val="002C69B1"/>
    <w:rsid w:val="002C6ACA"/>
    <w:rsid w:val="002D0A39"/>
    <w:rsid w:val="002D0B9A"/>
    <w:rsid w:val="002D18EF"/>
    <w:rsid w:val="002D1D93"/>
    <w:rsid w:val="002D20EE"/>
    <w:rsid w:val="002D45A4"/>
    <w:rsid w:val="002D4B72"/>
    <w:rsid w:val="002D53E5"/>
    <w:rsid w:val="002D5C02"/>
    <w:rsid w:val="002D6344"/>
    <w:rsid w:val="002D71A5"/>
    <w:rsid w:val="002E03AB"/>
    <w:rsid w:val="002E0612"/>
    <w:rsid w:val="002E0B94"/>
    <w:rsid w:val="002E136A"/>
    <w:rsid w:val="002E16BA"/>
    <w:rsid w:val="002E1B24"/>
    <w:rsid w:val="002E4E9D"/>
    <w:rsid w:val="002E4F19"/>
    <w:rsid w:val="002E55DB"/>
    <w:rsid w:val="002E59BF"/>
    <w:rsid w:val="002E75FF"/>
    <w:rsid w:val="002F0266"/>
    <w:rsid w:val="002F0659"/>
    <w:rsid w:val="002F0B62"/>
    <w:rsid w:val="002F1D74"/>
    <w:rsid w:val="002F1D8A"/>
    <w:rsid w:val="002F22C5"/>
    <w:rsid w:val="002F3168"/>
    <w:rsid w:val="002F3F2C"/>
    <w:rsid w:val="002F4EDE"/>
    <w:rsid w:val="002F575E"/>
    <w:rsid w:val="002F58D6"/>
    <w:rsid w:val="002F5BE4"/>
    <w:rsid w:val="002F5CAF"/>
    <w:rsid w:val="002F5DCE"/>
    <w:rsid w:val="002F5FBC"/>
    <w:rsid w:val="002F6139"/>
    <w:rsid w:val="002F6390"/>
    <w:rsid w:val="002F719C"/>
    <w:rsid w:val="002F7467"/>
    <w:rsid w:val="0030051D"/>
    <w:rsid w:val="00300959"/>
    <w:rsid w:val="00300CD0"/>
    <w:rsid w:val="00301013"/>
    <w:rsid w:val="00301BC5"/>
    <w:rsid w:val="00302051"/>
    <w:rsid w:val="00302152"/>
    <w:rsid w:val="0030249E"/>
    <w:rsid w:val="00303194"/>
    <w:rsid w:val="00305274"/>
    <w:rsid w:val="003060B5"/>
    <w:rsid w:val="003067B1"/>
    <w:rsid w:val="00306F49"/>
    <w:rsid w:val="00307480"/>
    <w:rsid w:val="003077A8"/>
    <w:rsid w:val="00307870"/>
    <w:rsid w:val="0031034C"/>
    <w:rsid w:val="003112D3"/>
    <w:rsid w:val="00313226"/>
    <w:rsid w:val="00313C3E"/>
    <w:rsid w:val="0031468D"/>
    <w:rsid w:val="00315093"/>
    <w:rsid w:val="003158D6"/>
    <w:rsid w:val="00315CA5"/>
    <w:rsid w:val="00315D31"/>
    <w:rsid w:val="00315D7A"/>
    <w:rsid w:val="003166BF"/>
    <w:rsid w:val="00317533"/>
    <w:rsid w:val="003178D5"/>
    <w:rsid w:val="0032146F"/>
    <w:rsid w:val="00321D89"/>
    <w:rsid w:val="00321E15"/>
    <w:rsid w:val="00322676"/>
    <w:rsid w:val="00324556"/>
    <w:rsid w:val="003246BD"/>
    <w:rsid w:val="00326E69"/>
    <w:rsid w:val="0032753E"/>
    <w:rsid w:val="00327901"/>
    <w:rsid w:val="0033087E"/>
    <w:rsid w:val="003309BB"/>
    <w:rsid w:val="00330C7C"/>
    <w:rsid w:val="00330F14"/>
    <w:rsid w:val="00331D65"/>
    <w:rsid w:val="003336F5"/>
    <w:rsid w:val="0033420C"/>
    <w:rsid w:val="00334846"/>
    <w:rsid w:val="00334A06"/>
    <w:rsid w:val="00334B30"/>
    <w:rsid w:val="00335A3D"/>
    <w:rsid w:val="00335B74"/>
    <w:rsid w:val="003372CB"/>
    <w:rsid w:val="00337384"/>
    <w:rsid w:val="00337538"/>
    <w:rsid w:val="00337833"/>
    <w:rsid w:val="00337D7E"/>
    <w:rsid w:val="003401CE"/>
    <w:rsid w:val="00340276"/>
    <w:rsid w:val="00340309"/>
    <w:rsid w:val="003405F8"/>
    <w:rsid w:val="0034082A"/>
    <w:rsid w:val="00340DB6"/>
    <w:rsid w:val="00341048"/>
    <w:rsid w:val="003410E5"/>
    <w:rsid w:val="00341EC8"/>
    <w:rsid w:val="00342032"/>
    <w:rsid w:val="003439BB"/>
    <w:rsid w:val="003445C2"/>
    <w:rsid w:val="00345039"/>
    <w:rsid w:val="00345B50"/>
    <w:rsid w:val="00345FA5"/>
    <w:rsid w:val="00345FE4"/>
    <w:rsid w:val="003461BF"/>
    <w:rsid w:val="00346290"/>
    <w:rsid w:val="00347789"/>
    <w:rsid w:val="00347F5E"/>
    <w:rsid w:val="0035010A"/>
    <w:rsid w:val="00350455"/>
    <w:rsid w:val="00350674"/>
    <w:rsid w:val="0035090E"/>
    <w:rsid w:val="003517C9"/>
    <w:rsid w:val="00351928"/>
    <w:rsid w:val="00351B9D"/>
    <w:rsid w:val="003534BC"/>
    <w:rsid w:val="00353798"/>
    <w:rsid w:val="00354078"/>
    <w:rsid w:val="00355B54"/>
    <w:rsid w:val="00355B66"/>
    <w:rsid w:val="003563D4"/>
    <w:rsid w:val="00356897"/>
    <w:rsid w:val="00357192"/>
    <w:rsid w:val="00357391"/>
    <w:rsid w:val="00360C75"/>
    <w:rsid w:val="00362525"/>
    <w:rsid w:val="00362667"/>
    <w:rsid w:val="003644DC"/>
    <w:rsid w:val="00364E14"/>
    <w:rsid w:val="00365671"/>
    <w:rsid w:val="0036590E"/>
    <w:rsid w:val="00366695"/>
    <w:rsid w:val="00366885"/>
    <w:rsid w:val="00367B8C"/>
    <w:rsid w:val="00370056"/>
    <w:rsid w:val="003702E7"/>
    <w:rsid w:val="0037046A"/>
    <w:rsid w:val="00370978"/>
    <w:rsid w:val="00370DD4"/>
    <w:rsid w:val="00370ED8"/>
    <w:rsid w:val="00370F54"/>
    <w:rsid w:val="00371D23"/>
    <w:rsid w:val="0037237F"/>
    <w:rsid w:val="00372CBE"/>
    <w:rsid w:val="0037349B"/>
    <w:rsid w:val="00374C34"/>
    <w:rsid w:val="00375479"/>
    <w:rsid w:val="003758B7"/>
    <w:rsid w:val="00376269"/>
    <w:rsid w:val="00377BFE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4CD"/>
    <w:rsid w:val="00386B7F"/>
    <w:rsid w:val="00386CF7"/>
    <w:rsid w:val="00386FD4"/>
    <w:rsid w:val="0038729A"/>
    <w:rsid w:val="00387454"/>
    <w:rsid w:val="0038748E"/>
    <w:rsid w:val="00387962"/>
    <w:rsid w:val="003903F2"/>
    <w:rsid w:val="003905B5"/>
    <w:rsid w:val="00391103"/>
    <w:rsid w:val="0039166D"/>
    <w:rsid w:val="003918E4"/>
    <w:rsid w:val="00392236"/>
    <w:rsid w:val="00392FB5"/>
    <w:rsid w:val="003932F4"/>
    <w:rsid w:val="00393AD5"/>
    <w:rsid w:val="00394DCC"/>
    <w:rsid w:val="00394FAE"/>
    <w:rsid w:val="00395771"/>
    <w:rsid w:val="003963F8"/>
    <w:rsid w:val="003964B4"/>
    <w:rsid w:val="00396C16"/>
    <w:rsid w:val="00397CDD"/>
    <w:rsid w:val="003A0305"/>
    <w:rsid w:val="003A095E"/>
    <w:rsid w:val="003A13D4"/>
    <w:rsid w:val="003A3B39"/>
    <w:rsid w:val="003A3D8E"/>
    <w:rsid w:val="003A3F7F"/>
    <w:rsid w:val="003A3FBC"/>
    <w:rsid w:val="003A5694"/>
    <w:rsid w:val="003A5BF8"/>
    <w:rsid w:val="003A692B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C5E"/>
    <w:rsid w:val="003B4ED4"/>
    <w:rsid w:val="003B4F32"/>
    <w:rsid w:val="003B524D"/>
    <w:rsid w:val="003B6A6E"/>
    <w:rsid w:val="003B6FC5"/>
    <w:rsid w:val="003C05A9"/>
    <w:rsid w:val="003C162C"/>
    <w:rsid w:val="003C3487"/>
    <w:rsid w:val="003C35F7"/>
    <w:rsid w:val="003C392F"/>
    <w:rsid w:val="003C4636"/>
    <w:rsid w:val="003C4A96"/>
    <w:rsid w:val="003C73F6"/>
    <w:rsid w:val="003C772D"/>
    <w:rsid w:val="003C77DF"/>
    <w:rsid w:val="003D197E"/>
    <w:rsid w:val="003D29BE"/>
    <w:rsid w:val="003D3926"/>
    <w:rsid w:val="003D3C2C"/>
    <w:rsid w:val="003D3EEE"/>
    <w:rsid w:val="003D48CE"/>
    <w:rsid w:val="003D4BFB"/>
    <w:rsid w:val="003D4CFE"/>
    <w:rsid w:val="003D6B7A"/>
    <w:rsid w:val="003D75E2"/>
    <w:rsid w:val="003E0F48"/>
    <w:rsid w:val="003E1595"/>
    <w:rsid w:val="003E2A89"/>
    <w:rsid w:val="003E3E25"/>
    <w:rsid w:val="003E4066"/>
    <w:rsid w:val="003E4EA3"/>
    <w:rsid w:val="003E5AFA"/>
    <w:rsid w:val="003E5C18"/>
    <w:rsid w:val="003E5F3C"/>
    <w:rsid w:val="003E6818"/>
    <w:rsid w:val="003E6B53"/>
    <w:rsid w:val="003E7A43"/>
    <w:rsid w:val="003F013F"/>
    <w:rsid w:val="003F03A5"/>
    <w:rsid w:val="003F0685"/>
    <w:rsid w:val="003F09A2"/>
    <w:rsid w:val="003F0D1D"/>
    <w:rsid w:val="003F17EC"/>
    <w:rsid w:val="003F1D3D"/>
    <w:rsid w:val="003F2BDF"/>
    <w:rsid w:val="003F3027"/>
    <w:rsid w:val="003F324E"/>
    <w:rsid w:val="003F39B7"/>
    <w:rsid w:val="003F3AFB"/>
    <w:rsid w:val="003F3F01"/>
    <w:rsid w:val="003F4686"/>
    <w:rsid w:val="003F4AFE"/>
    <w:rsid w:val="003F50F0"/>
    <w:rsid w:val="003F531C"/>
    <w:rsid w:val="003F5E98"/>
    <w:rsid w:val="003F6166"/>
    <w:rsid w:val="003F73B6"/>
    <w:rsid w:val="003F754F"/>
    <w:rsid w:val="003F7CFD"/>
    <w:rsid w:val="0040003F"/>
    <w:rsid w:val="00400ADB"/>
    <w:rsid w:val="00401EA9"/>
    <w:rsid w:val="00402ED3"/>
    <w:rsid w:val="00403179"/>
    <w:rsid w:val="0040389C"/>
    <w:rsid w:val="00403F8B"/>
    <w:rsid w:val="00404156"/>
    <w:rsid w:val="004050A4"/>
    <w:rsid w:val="00405DFC"/>
    <w:rsid w:val="0040717F"/>
    <w:rsid w:val="004073A3"/>
    <w:rsid w:val="00407DC8"/>
    <w:rsid w:val="00407E52"/>
    <w:rsid w:val="0041018A"/>
    <w:rsid w:val="004114DE"/>
    <w:rsid w:val="00411FF2"/>
    <w:rsid w:val="00412CBF"/>
    <w:rsid w:val="00413741"/>
    <w:rsid w:val="00414592"/>
    <w:rsid w:val="004146BB"/>
    <w:rsid w:val="004158F9"/>
    <w:rsid w:val="00415F51"/>
    <w:rsid w:val="0041634F"/>
    <w:rsid w:val="00416350"/>
    <w:rsid w:val="0041655E"/>
    <w:rsid w:val="0041687C"/>
    <w:rsid w:val="00417B5C"/>
    <w:rsid w:val="00417CBC"/>
    <w:rsid w:val="00420E06"/>
    <w:rsid w:val="0042112D"/>
    <w:rsid w:val="004212F6"/>
    <w:rsid w:val="004217C3"/>
    <w:rsid w:val="00421DF2"/>
    <w:rsid w:val="004228F7"/>
    <w:rsid w:val="00422E1D"/>
    <w:rsid w:val="0042473E"/>
    <w:rsid w:val="004262E6"/>
    <w:rsid w:val="00430FA0"/>
    <w:rsid w:val="00431B61"/>
    <w:rsid w:val="00432874"/>
    <w:rsid w:val="0043288F"/>
    <w:rsid w:val="00433326"/>
    <w:rsid w:val="0043388E"/>
    <w:rsid w:val="00433A5A"/>
    <w:rsid w:val="00433CCE"/>
    <w:rsid w:val="00434D65"/>
    <w:rsid w:val="00435123"/>
    <w:rsid w:val="00435402"/>
    <w:rsid w:val="00435736"/>
    <w:rsid w:val="0043581A"/>
    <w:rsid w:val="00435AA0"/>
    <w:rsid w:val="00435C4A"/>
    <w:rsid w:val="00435D63"/>
    <w:rsid w:val="00437374"/>
    <w:rsid w:val="00437493"/>
    <w:rsid w:val="00440C5D"/>
    <w:rsid w:val="0044105C"/>
    <w:rsid w:val="0044172F"/>
    <w:rsid w:val="00441829"/>
    <w:rsid w:val="004418D6"/>
    <w:rsid w:val="004432E8"/>
    <w:rsid w:val="0044368B"/>
    <w:rsid w:val="00443E26"/>
    <w:rsid w:val="0044425E"/>
    <w:rsid w:val="004442C9"/>
    <w:rsid w:val="00444666"/>
    <w:rsid w:val="00444735"/>
    <w:rsid w:val="00444F89"/>
    <w:rsid w:val="00445E97"/>
    <w:rsid w:val="00445EE3"/>
    <w:rsid w:val="0044602E"/>
    <w:rsid w:val="00446C02"/>
    <w:rsid w:val="00446FED"/>
    <w:rsid w:val="00447741"/>
    <w:rsid w:val="00447E72"/>
    <w:rsid w:val="00447EC3"/>
    <w:rsid w:val="00450964"/>
    <w:rsid w:val="00450E82"/>
    <w:rsid w:val="00451C25"/>
    <w:rsid w:val="0045245C"/>
    <w:rsid w:val="00452ED3"/>
    <w:rsid w:val="00452EF0"/>
    <w:rsid w:val="00453192"/>
    <w:rsid w:val="004539B4"/>
    <w:rsid w:val="00453D67"/>
    <w:rsid w:val="00454F2F"/>
    <w:rsid w:val="0045503A"/>
    <w:rsid w:val="004550A1"/>
    <w:rsid w:val="00455242"/>
    <w:rsid w:val="004558ED"/>
    <w:rsid w:val="004577DB"/>
    <w:rsid w:val="00457928"/>
    <w:rsid w:val="00457B81"/>
    <w:rsid w:val="00457DD1"/>
    <w:rsid w:val="00457DF4"/>
    <w:rsid w:val="00461A47"/>
    <w:rsid w:val="00462787"/>
    <w:rsid w:val="004636CD"/>
    <w:rsid w:val="00464926"/>
    <w:rsid w:val="0046506D"/>
    <w:rsid w:val="004652AA"/>
    <w:rsid w:val="004665F8"/>
    <w:rsid w:val="0046703F"/>
    <w:rsid w:val="00467901"/>
    <w:rsid w:val="0046791C"/>
    <w:rsid w:val="00467DFC"/>
    <w:rsid w:val="00470317"/>
    <w:rsid w:val="0047158D"/>
    <w:rsid w:val="004722AC"/>
    <w:rsid w:val="004723DA"/>
    <w:rsid w:val="00473238"/>
    <w:rsid w:val="0047465B"/>
    <w:rsid w:val="004747C8"/>
    <w:rsid w:val="004750A4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17BF"/>
    <w:rsid w:val="004946F9"/>
    <w:rsid w:val="004952DB"/>
    <w:rsid w:val="00495807"/>
    <w:rsid w:val="0049593F"/>
    <w:rsid w:val="00496F4E"/>
    <w:rsid w:val="004970E7"/>
    <w:rsid w:val="004972AA"/>
    <w:rsid w:val="004976CF"/>
    <w:rsid w:val="004977FA"/>
    <w:rsid w:val="004A1AC7"/>
    <w:rsid w:val="004A1D3D"/>
    <w:rsid w:val="004A1DEE"/>
    <w:rsid w:val="004A1EBC"/>
    <w:rsid w:val="004A1F1F"/>
    <w:rsid w:val="004A2047"/>
    <w:rsid w:val="004A2423"/>
    <w:rsid w:val="004A361E"/>
    <w:rsid w:val="004A4205"/>
    <w:rsid w:val="004A4B1E"/>
    <w:rsid w:val="004A5018"/>
    <w:rsid w:val="004A5075"/>
    <w:rsid w:val="004A7BDB"/>
    <w:rsid w:val="004B1435"/>
    <w:rsid w:val="004B17CC"/>
    <w:rsid w:val="004B1A0B"/>
    <w:rsid w:val="004B1D2C"/>
    <w:rsid w:val="004B2357"/>
    <w:rsid w:val="004B2D44"/>
    <w:rsid w:val="004B4544"/>
    <w:rsid w:val="004B4558"/>
    <w:rsid w:val="004B4F4F"/>
    <w:rsid w:val="004B51C7"/>
    <w:rsid w:val="004B5716"/>
    <w:rsid w:val="004B58B0"/>
    <w:rsid w:val="004B5DEB"/>
    <w:rsid w:val="004B5E9A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597C"/>
    <w:rsid w:val="004C6546"/>
    <w:rsid w:val="004D287D"/>
    <w:rsid w:val="004D3607"/>
    <w:rsid w:val="004D49A9"/>
    <w:rsid w:val="004D5403"/>
    <w:rsid w:val="004D5CB8"/>
    <w:rsid w:val="004D693B"/>
    <w:rsid w:val="004D6C5D"/>
    <w:rsid w:val="004D6C75"/>
    <w:rsid w:val="004D7B58"/>
    <w:rsid w:val="004E02DC"/>
    <w:rsid w:val="004E046F"/>
    <w:rsid w:val="004E0EA0"/>
    <w:rsid w:val="004E0F60"/>
    <w:rsid w:val="004E14F8"/>
    <w:rsid w:val="004E28F5"/>
    <w:rsid w:val="004E3830"/>
    <w:rsid w:val="004E3DDE"/>
    <w:rsid w:val="004E58B4"/>
    <w:rsid w:val="004E6D7B"/>
    <w:rsid w:val="004E738E"/>
    <w:rsid w:val="004F087C"/>
    <w:rsid w:val="004F1125"/>
    <w:rsid w:val="004F1618"/>
    <w:rsid w:val="004F2244"/>
    <w:rsid w:val="004F2A32"/>
    <w:rsid w:val="004F3280"/>
    <w:rsid w:val="004F5004"/>
    <w:rsid w:val="004F5FDB"/>
    <w:rsid w:val="004F6DA9"/>
    <w:rsid w:val="004F6E79"/>
    <w:rsid w:val="004F7DA0"/>
    <w:rsid w:val="00500FA9"/>
    <w:rsid w:val="005014B4"/>
    <w:rsid w:val="00502309"/>
    <w:rsid w:val="005027AE"/>
    <w:rsid w:val="00502B88"/>
    <w:rsid w:val="005035DE"/>
    <w:rsid w:val="0050398D"/>
    <w:rsid w:val="00503EDB"/>
    <w:rsid w:val="0050473D"/>
    <w:rsid w:val="00507202"/>
    <w:rsid w:val="00507855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5D2"/>
    <w:rsid w:val="00516DBE"/>
    <w:rsid w:val="005171CC"/>
    <w:rsid w:val="00517A6E"/>
    <w:rsid w:val="00517B42"/>
    <w:rsid w:val="00520D56"/>
    <w:rsid w:val="0052181E"/>
    <w:rsid w:val="00522567"/>
    <w:rsid w:val="00522690"/>
    <w:rsid w:val="005227A0"/>
    <w:rsid w:val="005230D5"/>
    <w:rsid w:val="0052322A"/>
    <w:rsid w:val="00523B77"/>
    <w:rsid w:val="00523D6A"/>
    <w:rsid w:val="005244BD"/>
    <w:rsid w:val="00524C4D"/>
    <w:rsid w:val="005259AD"/>
    <w:rsid w:val="00526FDC"/>
    <w:rsid w:val="0052714F"/>
    <w:rsid w:val="0053019E"/>
    <w:rsid w:val="005313D7"/>
    <w:rsid w:val="00531B56"/>
    <w:rsid w:val="0053280E"/>
    <w:rsid w:val="0053294A"/>
    <w:rsid w:val="005339A9"/>
    <w:rsid w:val="005348FF"/>
    <w:rsid w:val="005355B0"/>
    <w:rsid w:val="005358D8"/>
    <w:rsid w:val="00535C99"/>
    <w:rsid w:val="00535E63"/>
    <w:rsid w:val="005378BF"/>
    <w:rsid w:val="005401AE"/>
    <w:rsid w:val="00540518"/>
    <w:rsid w:val="00540655"/>
    <w:rsid w:val="00541172"/>
    <w:rsid w:val="0054179B"/>
    <w:rsid w:val="00541B16"/>
    <w:rsid w:val="0054233B"/>
    <w:rsid w:val="00543BFF"/>
    <w:rsid w:val="0054530C"/>
    <w:rsid w:val="0054564B"/>
    <w:rsid w:val="00545BAB"/>
    <w:rsid w:val="005505C3"/>
    <w:rsid w:val="00550BF7"/>
    <w:rsid w:val="00550C41"/>
    <w:rsid w:val="0055191C"/>
    <w:rsid w:val="005519AF"/>
    <w:rsid w:val="00551D0B"/>
    <w:rsid w:val="00552758"/>
    <w:rsid w:val="00552929"/>
    <w:rsid w:val="00552E15"/>
    <w:rsid w:val="0055333A"/>
    <w:rsid w:val="005535E6"/>
    <w:rsid w:val="00553DA9"/>
    <w:rsid w:val="0055521D"/>
    <w:rsid w:val="00555293"/>
    <w:rsid w:val="00555792"/>
    <w:rsid w:val="00557331"/>
    <w:rsid w:val="00557ACE"/>
    <w:rsid w:val="0056079A"/>
    <w:rsid w:val="00560E89"/>
    <w:rsid w:val="005622F7"/>
    <w:rsid w:val="00562598"/>
    <w:rsid w:val="00563C46"/>
    <w:rsid w:val="00564BD4"/>
    <w:rsid w:val="00565141"/>
    <w:rsid w:val="00566CC3"/>
    <w:rsid w:val="0056727F"/>
    <w:rsid w:val="00567982"/>
    <w:rsid w:val="00567A73"/>
    <w:rsid w:val="00570225"/>
    <w:rsid w:val="005702A5"/>
    <w:rsid w:val="00571CD9"/>
    <w:rsid w:val="00571F3C"/>
    <w:rsid w:val="00572965"/>
    <w:rsid w:val="00572CC6"/>
    <w:rsid w:val="00574729"/>
    <w:rsid w:val="00574A04"/>
    <w:rsid w:val="005761DD"/>
    <w:rsid w:val="00577D4D"/>
    <w:rsid w:val="00580022"/>
    <w:rsid w:val="0058035C"/>
    <w:rsid w:val="00581ECA"/>
    <w:rsid w:val="005822A6"/>
    <w:rsid w:val="00582BE3"/>
    <w:rsid w:val="00582C58"/>
    <w:rsid w:val="005837D2"/>
    <w:rsid w:val="00584624"/>
    <w:rsid w:val="00584A48"/>
    <w:rsid w:val="00584AAD"/>
    <w:rsid w:val="00584FDC"/>
    <w:rsid w:val="005859BE"/>
    <w:rsid w:val="00585F05"/>
    <w:rsid w:val="00585FEB"/>
    <w:rsid w:val="00586AC9"/>
    <w:rsid w:val="00586EEE"/>
    <w:rsid w:val="00586F7C"/>
    <w:rsid w:val="00587EBF"/>
    <w:rsid w:val="00587EE9"/>
    <w:rsid w:val="005902C1"/>
    <w:rsid w:val="005915A8"/>
    <w:rsid w:val="00591C3C"/>
    <w:rsid w:val="005922D7"/>
    <w:rsid w:val="005929E8"/>
    <w:rsid w:val="00592BD2"/>
    <w:rsid w:val="005933BD"/>
    <w:rsid w:val="00593DA7"/>
    <w:rsid w:val="00594348"/>
    <w:rsid w:val="00594698"/>
    <w:rsid w:val="00595786"/>
    <w:rsid w:val="00595A24"/>
    <w:rsid w:val="0059635C"/>
    <w:rsid w:val="005968B3"/>
    <w:rsid w:val="00597527"/>
    <w:rsid w:val="00597B4E"/>
    <w:rsid w:val="00597DC4"/>
    <w:rsid w:val="005A10E9"/>
    <w:rsid w:val="005A1AFB"/>
    <w:rsid w:val="005A1EEE"/>
    <w:rsid w:val="005A3549"/>
    <w:rsid w:val="005A6545"/>
    <w:rsid w:val="005A6D7C"/>
    <w:rsid w:val="005A73E8"/>
    <w:rsid w:val="005A751C"/>
    <w:rsid w:val="005A7B20"/>
    <w:rsid w:val="005A7FB2"/>
    <w:rsid w:val="005B15D0"/>
    <w:rsid w:val="005B196D"/>
    <w:rsid w:val="005B2396"/>
    <w:rsid w:val="005B2EA2"/>
    <w:rsid w:val="005B34AE"/>
    <w:rsid w:val="005B44D7"/>
    <w:rsid w:val="005B4C50"/>
    <w:rsid w:val="005B4FA7"/>
    <w:rsid w:val="005B63A9"/>
    <w:rsid w:val="005B7C72"/>
    <w:rsid w:val="005B7EFB"/>
    <w:rsid w:val="005C0AC8"/>
    <w:rsid w:val="005C0E5B"/>
    <w:rsid w:val="005C16AC"/>
    <w:rsid w:val="005C18D7"/>
    <w:rsid w:val="005C1C57"/>
    <w:rsid w:val="005C235B"/>
    <w:rsid w:val="005C3855"/>
    <w:rsid w:val="005C3B47"/>
    <w:rsid w:val="005C4198"/>
    <w:rsid w:val="005C4CBA"/>
    <w:rsid w:val="005C5AAC"/>
    <w:rsid w:val="005C71B7"/>
    <w:rsid w:val="005D0281"/>
    <w:rsid w:val="005D0A38"/>
    <w:rsid w:val="005D11CA"/>
    <w:rsid w:val="005D29E2"/>
    <w:rsid w:val="005D2DFC"/>
    <w:rsid w:val="005D37E1"/>
    <w:rsid w:val="005D3E09"/>
    <w:rsid w:val="005D41B1"/>
    <w:rsid w:val="005D4A3E"/>
    <w:rsid w:val="005D533C"/>
    <w:rsid w:val="005D5990"/>
    <w:rsid w:val="005D5DFA"/>
    <w:rsid w:val="005D5F80"/>
    <w:rsid w:val="005D6265"/>
    <w:rsid w:val="005D70C0"/>
    <w:rsid w:val="005E03EE"/>
    <w:rsid w:val="005E1EF4"/>
    <w:rsid w:val="005E2807"/>
    <w:rsid w:val="005E28D0"/>
    <w:rsid w:val="005E2D65"/>
    <w:rsid w:val="005E2E7C"/>
    <w:rsid w:val="005E56FA"/>
    <w:rsid w:val="005F0A04"/>
    <w:rsid w:val="005F0C8C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09E8"/>
    <w:rsid w:val="00600A69"/>
    <w:rsid w:val="006011B6"/>
    <w:rsid w:val="00601973"/>
    <w:rsid w:val="00602684"/>
    <w:rsid w:val="00604386"/>
    <w:rsid w:val="006043C0"/>
    <w:rsid w:val="00605DD7"/>
    <w:rsid w:val="00605DE9"/>
    <w:rsid w:val="0060606E"/>
    <w:rsid w:val="006067B9"/>
    <w:rsid w:val="006107CF"/>
    <w:rsid w:val="006116E8"/>
    <w:rsid w:val="006122BE"/>
    <w:rsid w:val="006134A2"/>
    <w:rsid w:val="006135FA"/>
    <w:rsid w:val="006141B8"/>
    <w:rsid w:val="00614DAF"/>
    <w:rsid w:val="00614E2C"/>
    <w:rsid w:val="00615C92"/>
    <w:rsid w:val="00615E46"/>
    <w:rsid w:val="006162AE"/>
    <w:rsid w:val="006170D6"/>
    <w:rsid w:val="006172A1"/>
    <w:rsid w:val="00617F8A"/>
    <w:rsid w:val="00620264"/>
    <w:rsid w:val="0062097A"/>
    <w:rsid w:val="00621259"/>
    <w:rsid w:val="006220A0"/>
    <w:rsid w:val="0062236C"/>
    <w:rsid w:val="006228F3"/>
    <w:rsid w:val="00622CC6"/>
    <w:rsid w:val="00623624"/>
    <w:rsid w:val="006238FB"/>
    <w:rsid w:val="00624133"/>
    <w:rsid w:val="006259B8"/>
    <w:rsid w:val="00625E20"/>
    <w:rsid w:val="00625EA9"/>
    <w:rsid w:val="00625F5B"/>
    <w:rsid w:val="0062608E"/>
    <w:rsid w:val="00626840"/>
    <w:rsid w:val="006315BB"/>
    <w:rsid w:val="00632249"/>
    <w:rsid w:val="00632299"/>
    <w:rsid w:val="006326B6"/>
    <w:rsid w:val="00632FA0"/>
    <w:rsid w:val="00633F44"/>
    <w:rsid w:val="006346FF"/>
    <w:rsid w:val="00634ECF"/>
    <w:rsid w:val="006354A3"/>
    <w:rsid w:val="00635D64"/>
    <w:rsid w:val="006367FE"/>
    <w:rsid w:val="00636D7D"/>
    <w:rsid w:val="00637527"/>
    <w:rsid w:val="006406E7"/>
    <w:rsid w:val="00642659"/>
    <w:rsid w:val="0064300B"/>
    <w:rsid w:val="006450B2"/>
    <w:rsid w:val="00645AE3"/>
    <w:rsid w:val="0064601B"/>
    <w:rsid w:val="00646126"/>
    <w:rsid w:val="00646F22"/>
    <w:rsid w:val="00647096"/>
    <w:rsid w:val="0064784D"/>
    <w:rsid w:val="0065163B"/>
    <w:rsid w:val="00655038"/>
    <w:rsid w:val="00655A3B"/>
    <w:rsid w:val="00656044"/>
    <w:rsid w:val="00656516"/>
    <w:rsid w:val="00657038"/>
    <w:rsid w:val="0065713D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02C"/>
    <w:rsid w:val="0066437F"/>
    <w:rsid w:val="00664821"/>
    <w:rsid w:val="006651D1"/>
    <w:rsid w:val="00666081"/>
    <w:rsid w:val="0066625B"/>
    <w:rsid w:val="00666ED6"/>
    <w:rsid w:val="00667E7B"/>
    <w:rsid w:val="0067104A"/>
    <w:rsid w:val="0067109D"/>
    <w:rsid w:val="00671D05"/>
    <w:rsid w:val="00671D35"/>
    <w:rsid w:val="00672E3B"/>
    <w:rsid w:val="00674064"/>
    <w:rsid w:val="006747BD"/>
    <w:rsid w:val="00675579"/>
    <w:rsid w:val="006762BB"/>
    <w:rsid w:val="00676EEE"/>
    <w:rsid w:val="006770B5"/>
    <w:rsid w:val="00677320"/>
    <w:rsid w:val="00677832"/>
    <w:rsid w:val="006804C9"/>
    <w:rsid w:val="00682301"/>
    <w:rsid w:val="00682E49"/>
    <w:rsid w:val="00683354"/>
    <w:rsid w:val="00683760"/>
    <w:rsid w:val="00683F3F"/>
    <w:rsid w:val="006845FE"/>
    <w:rsid w:val="006866DC"/>
    <w:rsid w:val="006867AB"/>
    <w:rsid w:val="00686FF5"/>
    <w:rsid w:val="006910D2"/>
    <w:rsid w:val="0069126F"/>
    <w:rsid w:val="0069264A"/>
    <w:rsid w:val="00692E81"/>
    <w:rsid w:val="00693442"/>
    <w:rsid w:val="00693D59"/>
    <w:rsid w:val="00693F3B"/>
    <w:rsid w:val="0069716F"/>
    <w:rsid w:val="00697EBB"/>
    <w:rsid w:val="006A0355"/>
    <w:rsid w:val="006A090C"/>
    <w:rsid w:val="006A0B36"/>
    <w:rsid w:val="006A1160"/>
    <w:rsid w:val="006A1CD4"/>
    <w:rsid w:val="006A415A"/>
    <w:rsid w:val="006A4FAA"/>
    <w:rsid w:val="006A56CD"/>
    <w:rsid w:val="006A5BEB"/>
    <w:rsid w:val="006A5F72"/>
    <w:rsid w:val="006A657A"/>
    <w:rsid w:val="006B0508"/>
    <w:rsid w:val="006B0689"/>
    <w:rsid w:val="006B10F5"/>
    <w:rsid w:val="006B12B6"/>
    <w:rsid w:val="006B1348"/>
    <w:rsid w:val="006B30D9"/>
    <w:rsid w:val="006B37AC"/>
    <w:rsid w:val="006B41C2"/>
    <w:rsid w:val="006B4EA7"/>
    <w:rsid w:val="006B4F47"/>
    <w:rsid w:val="006B5A13"/>
    <w:rsid w:val="006B5A29"/>
    <w:rsid w:val="006B6094"/>
    <w:rsid w:val="006C2F7A"/>
    <w:rsid w:val="006C3128"/>
    <w:rsid w:val="006C37D8"/>
    <w:rsid w:val="006C3C36"/>
    <w:rsid w:val="006C3C5B"/>
    <w:rsid w:val="006C3DDB"/>
    <w:rsid w:val="006C4590"/>
    <w:rsid w:val="006C5638"/>
    <w:rsid w:val="006C59C3"/>
    <w:rsid w:val="006C5AE3"/>
    <w:rsid w:val="006C5E6F"/>
    <w:rsid w:val="006C67AB"/>
    <w:rsid w:val="006C6D34"/>
    <w:rsid w:val="006C6FE0"/>
    <w:rsid w:val="006C7559"/>
    <w:rsid w:val="006D0373"/>
    <w:rsid w:val="006D1119"/>
    <w:rsid w:val="006D1523"/>
    <w:rsid w:val="006D16AF"/>
    <w:rsid w:val="006D1C47"/>
    <w:rsid w:val="006D1E39"/>
    <w:rsid w:val="006D32D2"/>
    <w:rsid w:val="006D40BF"/>
    <w:rsid w:val="006D422F"/>
    <w:rsid w:val="006D5059"/>
    <w:rsid w:val="006D588C"/>
    <w:rsid w:val="006D5C28"/>
    <w:rsid w:val="006D611C"/>
    <w:rsid w:val="006D61A7"/>
    <w:rsid w:val="006D7DFA"/>
    <w:rsid w:val="006E0B5D"/>
    <w:rsid w:val="006E0FE7"/>
    <w:rsid w:val="006E2383"/>
    <w:rsid w:val="006E2C91"/>
    <w:rsid w:val="006E324A"/>
    <w:rsid w:val="006E62B5"/>
    <w:rsid w:val="006E6378"/>
    <w:rsid w:val="006E7544"/>
    <w:rsid w:val="006E77EF"/>
    <w:rsid w:val="006F11BA"/>
    <w:rsid w:val="006F171B"/>
    <w:rsid w:val="006F1841"/>
    <w:rsid w:val="006F2309"/>
    <w:rsid w:val="006F230A"/>
    <w:rsid w:val="006F2398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24C9"/>
    <w:rsid w:val="007024E2"/>
    <w:rsid w:val="00703255"/>
    <w:rsid w:val="00703670"/>
    <w:rsid w:val="007051A2"/>
    <w:rsid w:val="0070643D"/>
    <w:rsid w:val="00706B52"/>
    <w:rsid w:val="00706B88"/>
    <w:rsid w:val="00706DEE"/>
    <w:rsid w:val="007079FB"/>
    <w:rsid w:val="00707FC3"/>
    <w:rsid w:val="0071093A"/>
    <w:rsid w:val="007149F5"/>
    <w:rsid w:val="00714E24"/>
    <w:rsid w:val="007152DD"/>
    <w:rsid w:val="00715F0F"/>
    <w:rsid w:val="0071713F"/>
    <w:rsid w:val="0071782F"/>
    <w:rsid w:val="0071794F"/>
    <w:rsid w:val="00720219"/>
    <w:rsid w:val="00721B33"/>
    <w:rsid w:val="00721EF7"/>
    <w:rsid w:val="0072264E"/>
    <w:rsid w:val="00722705"/>
    <w:rsid w:val="00722A1D"/>
    <w:rsid w:val="00723101"/>
    <w:rsid w:val="0072391F"/>
    <w:rsid w:val="007244C9"/>
    <w:rsid w:val="007252D0"/>
    <w:rsid w:val="00725623"/>
    <w:rsid w:val="0072591F"/>
    <w:rsid w:val="00725AD7"/>
    <w:rsid w:val="00726BC8"/>
    <w:rsid w:val="00727D5E"/>
    <w:rsid w:val="00727E9B"/>
    <w:rsid w:val="00730ECC"/>
    <w:rsid w:val="00731800"/>
    <w:rsid w:val="00732488"/>
    <w:rsid w:val="007326CE"/>
    <w:rsid w:val="00733043"/>
    <w:rsid w:val="00733B74"/>
    <w:rsid w:val="00733CF2"/>
    <w:rsid w:val="007344DC"/>
    <w:rsid w:val="00734768"/>
    <w:rsid w:val="0073485E"/>
    <w:rsid w:val="00735562"/>
    <w:rsid w:val="00735759"/>
    <w:rsid w:val="00735B99"/>
    <w:rsid w:val="00735D33"/>
    <w:rsid w:val="00735E8F"/>
    <w:rsid w:val="00735ED9"/>
    <w:rsid w:val="007361DE"/>
    <w:rsid w:val="007375D5"/>
    <w:rsid w:val="00737648"/>
    <w:rsid w:val="00740725"/>
    <w:rsid w:val="0074131E"/>
    <w:rsid w:val="007417E0"/>
    <w:rsid w:val="00742634"/>
    <w:rsid w:val="007427EC"/>
    <w:rsid w:val="00743212"/>
    <w:rsid w:val="00744141"/>
    <w:rsid w:val="00744186"/>
    <w:rsid w:val="00746485"/>
    <w:rsid w:val="007472E2"/>
    <w:rsid w:val="00747B8A"/>
    <w:rsid w:val="00750613"/>
    <w:rsid w:val="007516C4"/>
    <w:rsid w:val="00751CBF"/>
    <w:rsid w:val="00751D54"/>
    <w:rsid w:val="00754756"/>
    <w:rsid w:val="007547DE"/>
    <w:rsid w:val="0075547C"/>
    <w:rsid w:val="007559F7"/>
    <w:rsid w:val="0075782E"/>
    <w:rsid w:val="00757DCE"/>
    <w:rsid w:val="007612BC"/>
    <w:rsid w:val="007619CA"/>
    <w:rsid w:val="00761FD2"/>
    <w:rsid w:val="007628FB"/>
    <w:rsid w:val="00763EB7"/>
    <w:rsid w:val="007640FB"/>
    <w:rsid w:val="00764776"/>
    <w:rsid w:val="00764DF8"/>
    <w:rsid w:val="007654A3"/>
    <w:rsid w:val="00766FF0"/>
    <w:rsid w:val="0077116E"/>
    <w:rsid w:val="00772037"/>
    <w:rsid w:val="0077245A"/>
    <w:rsid w:val="00775303"/>
    <w:rsid w:val="00775469"/>
    <w:rsid w:val="00775A94"/>
    <w:rsid w:val="00776590"/>
    <w:rsid w:val="00776715"/>
    <w:rsid w:val="00776A20"/>
    <w:rsid w:val="00777A32"/>
    <w:rsid w:val="00777F28"/>
    <w:rsid w:val="00777F65"/>
    <w:rsid w:val="00780EED"/>
    <w:rsid w:val="00781226"/>
    <w:rsid w:val="00781812"/>
    <w:rsid w:val="00781C03"/>
    <w:rsid w:val="00781CC6"/>
    <w:rsid w:val="00781ECC"/>
    <w:rsid w:val="00782409"/>
    <w:rsid w:val="00782A70"/>
    <w:rsid w:val="00783024"/>
    <w:rsid w:val="007831F2"/>
    <w:rsid w:val="007842EA"/>
    <w:rsid w:val="007844DC"/>
    <w:rsid w:val="0078566C"/>
    <w:rsid w:val="00785873"/>
    <w:rsid w:val="0078615D"/>
    <w:rsid w:val="00787B72"/>
    <w:rsid w:val="00787D04"/>
    <w:rsid w:val="0079022D"/>
    <w:rsid w:val="007903E5"/>
    <w:rsid w:val="0079073E"/>
    <w:rsid w:val="00791504"/>
    <w:rsid w:val="0079240F"/>
    <w:rsid w:val="0079414E"/>
    <w:rsid w:val="0079593C"/>
    <w:rsid w:val="00795C6C"/>
    <w:rsid w:val="00795CA6"/>
    <w:rsid w:val="007962A8"/>
    <w:rsid w:val="007964C6"/>
    <w:rsid w:val="00796811"/>
    <w:rsid w:val="00796DE2"/>
    <w:rsid w:val="00797B77"/>
    <w:rsid w:val="00797E77"/>
    <w:rsid w:val="007A0300"/>
    <w:rsid w:val="007A0B30"/>
    <w:rsid w:val="007A12CC"/>
    <w:rsid w:val="007A1954"/>
    <w:rsid w:val="007A2786"/>
    <w:rsid w:val="007A4A61"/>
    <w:rsid w:val="007A4BB2"/>
    <w:rsid w:val="007A579C"/>
    <w:rsid w:val="007A68D7"/>
    <w:rsid w:val="007A6B79"/>
    <w:rsid w:val="007A7718"/>
    <w:rsid w:val="007B077C"/>
    <w:rsid w:val="007B07B3"/>
    <w:rsid w:val="007B0A7A"/>
    <w:rsid w:val="007B1287"/>
    <w:rsid w:val="007B1FEA"/>
    <w:rsid w:val="007B2CDD"/>
    <w:rsid w:val="007B2DFF"/>
    <w:rsid w:val="007B3157"/>
    <w:rsid w:val="007B4CA0"/>
    <w:rsid w:val="007B56B1"/>
    <w:rsid w:val="007B58F6"/>
    <w:rsid w:val="007B60C1"/>
    <w:rsid w:val="007B6145"/>
    <w:rsid w:val="007B64FE"/>
    <w:rsid w:val="007B6B5C"/>
    <w:rsid w:val="007B7FFC"/>
    <w:rsid w:val="007C01F5"/>
    <w:rsid w:val="007C0E93"/>
    <w:rsid w:val="007C15D4"/>
    <w:rsid w:val="007C17FB"/>
    <w:rsid w:val="007C1CB0"/>
    <w:rsid w:val="007C22BB"/>
    <w:rsid w:val="007C23A2"/>
    <w:rsid w:val="007C293B"/>
    <w:rsid w:val="007C2A88"/>
    <w:rsid w:val="007C2B95"/>
    <w:rsid w:val="007C2DF6"/>
    <w:rsid w:val="007C3FCB"/>
    <w:rsid w:val="007C4089"/>
    <w:rsid w:val="007C46C7"/>
    <w:rsid w:val="007C5986"/>
    <w:rsid w:val="007C6FF5"/>
    <w:rsid w:val="007D1E3C"/>
    <w:rsid w:val="007D239E"/>
    <w:rsid w:val="007D2A22"/>
    <w:rsid w:val="007D36E4"/>
    <w:rsid w:val="007D3A30"/>
    <w:rsid w:val="007D418A"/>
    <w:rsid w:val="007D5EAE"/>
    <w:rsid w:val="007D628A"/>
    <w:rsid w:val="007D6756"/>
    <w:rsid w:val="007D69D3"/>
    <w:rsid w:val="007D6F89"/>
    <w:rsid w:val="007D7822"/>
    <w:rsid w:val="007D7AD4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6F80"/>
    <w:rsid w:val="007E78B2"/>
    <w:rsid w:val="007F2618"/>
    <w:rsid w:val="007F2673"/>
    <w:rsid w:val="007F3720"/>
    <w:rsid w:val="007F3C20"/>
    <w:rsid w:val="007F44CA"/>
    <w:rsid w:val="007F60F1"/>
    <w:rsid w:val="007F66F1"/>
    <w:rsid w:val="007F74BE"/>
    <w:rsid w:val="007F7E73"/>
    <w:rsid w:val="00800104"/>
    <w:rsid w:val="00800526"/>
    <w:rsid w:val="00801521"/>
    <w:rsid w:val="00802431"/>
    <w:rsid w:val="00802A4F"/>
    <w:rsid w:val="00802D5A"/>
    <w:rsid w:val="008034B5"/>
    <w:rsid w:val="00803F5F"/>
    <w:rsid w:val="0080421E"/>
    <w:rsid w:val="00804425"/>
    <w:rsid w:val="00804FCE"/>
    <w:rsid w:val="0080698F"/>
    <w:rsid w:val="00807E93"/>
    <w:rsid w:val="00810A22"/>
    <w:rsid w:val="00810B41"/>
    <w:rsid w:val="00810CF2"/>
    <w:rsid w:val="00810F6D"/>
    <w:rsid w:val="0081110E"/>
    <w:rsid w:val="00812200"/>
    <w:rsid w:val="00812F55"/>
    <w:rsid w:val="00813259"/>
    <w:rsid w:val="00814632"/>
    <w:rsid w:val="008165A7"/>
    <w:rsid w:val="008169EC"/>
    <w:rsid w:val="0081746B"/>
    <w:rsid w:val="0082084A"/>
    <w:rsid w:val="00821E0E"/>
    <w:rsid w:val="00822305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624"/>
    <w:rsid w:val="00830C3B"/>
    <w:rsid w:val="00831874"/>
    <w:rsid w:val="00831C3E"/>
    <w:rsid w:val="008320E8"/>
    <w:rsid w:val="00832442"/>
    <w:rsid w:val="00833BFC"/>
    <w:rsid w:val="00833C4C"/>
    <w:rsid w:val="00833DCD"/>
    <w:rsid w:val="0083489B"/>
    <w:rsid w:val="00834A42"/>
    <w:rsid w:val="008355DB"/>
    <w:rsid w:val="008358FC"/>
    <w:rsid w:val="0084185A"/>
    <w:rsid w:val="00841A9F"/>
    <w:rsid w:val="00841FAB"/>
    <w:rsid w:val="00841FE6"/>
    <w:rsid w:val="0084277B"/>
    <w:rsid w:val="00842A35"/>
    <w:rsid w:val="00842B16"/>
    <w:rsid w:val="008432AB"/>
    <w:rsid w:val="008445DE"/>
    <w:rsid w:val="0084560D"/>
    <w:rsid w:val="00845A91"/>
    <w:rsid w:val="00846246"/>
    <w:rsid w:val="0084653A"/>
    <w:rsid w:val="00846AED"/>
    <w:rsid w:val="00847D36"/>
    <w:rsid w:val="0085055A"/>
    <w:rsid w:val="00850738"/>
    <w:rsid w:val="00851BF6"/>
    <w:rsid w:val="008522F9"/>
    <w:rsid w:val="00852546"/>
    <w:rsid w:val="008530F9"/>
    <w:rsid w:val="00853983"/>
    <w:rsid w:val="00853BB7"/>
    <w:rsid w:val="008544C3"/>
    <w:rsid w:val="00854A9D"/>
    <w:rsid w:val="008559C1"/>
    <w:rsid w:val="00855D0A"/>
    <w:rsid w:val="008563BD"/>
    <w:rsid w:val="00856F1D"/>
    <w:rsid w:val="0085723F"/>
    <w:rsid w:val="00857437"/>
    <w:rsid w:val="00857ED8"/>
    <w:rsid w:val="008601B0"/>
    <w:rsid w:val="00860E62"/>
    <w:rsid w:val="00861524"/>
    <w:rsid w:val="00862B19"/>
    <w:rsid w:val="00862C3C"/>
    <w:rsid w:val="00862D88"/>
    <w:rsid w:val="00863350"/>
    <w:rsid w:val="0086588A"/>
    <w:rsid w:val="00866FFD"/>
    <w:rsid w:val="008671F7"/>
    <w:rsid w:val="00867F5B"/>
    <w:rsid w:val="0087132E"/>
    <w:rsid w:val="00871426"/>
    <w:rsid w:val="00871F04"/>
    <w:rsid w:val="0087283C"/>
    <w:rsid w:val="00872865"/>
    <w:rsid w:val="008732CF"/>
    <w:rsid w:val="00873874"/>
    <w:rsid w:val="00873B74"/>
    <w:rsid w:val="00874278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0B09"/>
    <w:rsid w:val="00883224"/>
    <w:rsid w:val="00883546"/>
    <w:rsid w:val="00883D89"/>
    <w:rsid w:val="00883E89"/>
    <w:rsid w:val="0088425F"/>
    <w:rsid w:val="00885359"/>
    <w:rsid w:val="00885765"/>
    <w:rsid w:val="008864F5"/>
    <w:rsid w:val="0088772F"/>
    <w:rsid w:val="00887F4D"/>
    <w:rsid w:val="00890E30"/>
    <w:rsid w:val="00890F0E"/>
    <w:rsid w:val="00891150"/>
    <w:rsid w:val="008921B0"/>
    <w:rsid w:val="0089246F"/>
    <w:rsid w:val="00892E5C"/>
    <w:rsid w:val="00893936"/>
    <w:rsid w:val="00893A87"/>
    <w:rsid w:val="0089572D"/>
    <w:rsid w:val="008959D3"/>
    <w:rsid w:val="00895A64"/>
    <w:rsid w:val="00895EDC"/>
    <w:rsid w:val="008961EA"/>
    <w:rsid w:val="00897D5D"/>
    <w:rsid w:val="008A0411"/>
    <w:rsid w:val="008A108C"/>
    <w:rsid w:val="008A1754"/>
    <w:rsid w:val="008A36FF"/>
    <w:rsid w:val="008A3978"/>
    <w:rsid w:val="008A49CA"/>
    <w:rsid w:val="008A4B5B"/>
    <w:rsid w:val="008A4EEC"/>
    <w:rsid w:val="008A54CE"/>
    <w:rsid w:val="008A6341"/>
    <w:rsid w:val="008A67A4"/>
    <w:rsid w:val="008A733B"/>
    <w:rsid w:val="008B015D"/>
    <w:rsid w:val="008B0EC1"/>
    <w:rsid w:val="008B1223"/>
    <w:rsid w:val="008B1A39"/>
    <w:rsid w:val="008B1EB9"/>
    <w:rsid w:val="008B203A"/>
    <w:rsid w:val="008B2C33"/>
    <w:rsid w:val="008B327E"/>
    <w:rsid w:val="008B3AD3"/>
    <w:rsid w:val="008B3B2A"/>
    <w:rsid w:val="008B4B49"/>
    <w:rsid w:val="008B5789"/>
    <w:rsid w:val="008B5E74"/>
    <w:rsid w:val="008B614F"/>
    <w:rsid w:val="008B6680"/>
    <w:rsid w:val="008B76B4"/>
    <w:rsid w:val="008C1EB2"/>
    <w:rsid w:val="008C24DB"/>
    <w:rsid w:val="008C2528"/>
    <w:rsid w:val="008C25C2"/>
    <w:rsid w:val="008C2611"/>
    <w:rsid w:val="008C2B5C"/>
    <w:rsid w:val="008C2BF5"/>
    <w:rsid w:val="008C30E1"/>
    <w:rsid w:val="008C3B13"/>
    <w:rsid w:val="008C4949"/>
    <w:rsid w:val="008C5082"/>
    <w:rsid w:val="008C56E3"/>
    <w:rsid w:val="008C64B7"/>
    <w:rsid w:val="008C68FA"/>
    <w:rsid w:val="008C69B9"/>
    <w:rsid w:val="008C7921"/>
    <w:rsid w:val="008C79F9"/>
    <w:rsid w:val="008C7D65"/>
    <w:rsid w:val="008D0E86"/>
    <w:rsid w:val="008D1A4A"/>
    <w:rsid w:val="008D1DA4"/>
    <w:rsid w:val="008D280C"/>
    <w:rsid w:val="008D2859"/>
    <w:rsid w:val="008D44AC"/>
    <w:rsid w:val="008D46C2"/>
    <w:rsid w:val="008D4823"/>
    <w:rsid w:val="008D55A9"/>
    <w:rsid w:val="008D561A"/>
    <w:rsid w:val="008D56B8"/>
    <w:rsid w:val="008D5A43"/>
    <w:rsid w:val="008D67AD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9A8"/>
    <w:rsid w:val="008E5ABB"/>
    <w:rsid w:val="008E5FF7"/>
    <w:rsid w:val="008E6041"/>
    <w:rsid w:val="008E6384"/>
    <w:rsid w:val="008E64ED"/>
    <w:rsid w:val="008E6527"/>
    <w:rsid w:val="008E662B"/>
    <w:rsid w:val="008E6E4D"/>
    <w:rsid w:val="008E74D2"/>
    <w:rsid w:val="008F1009"/>
    <w:rsid w:val="008F11C6"/>
    <w:rsid w:val="008F1310"/>
    <w:rsid w:val="008F4894"/>
    <w:rsid w:val="008F5CB3"/>
    <w:rsid w:val="008F5E91"/>
    <w:rsid w:val="008F6959"/>
    <w:rsid w:val="008F736F"/>
    <w:rsid w:val="008F7DAD"/>
    <w:rsid w:val="00900AB7"/>
    <w:rsid w:val="00900D86"/>
    <w:rsid w:val="00901185"/>
    <w:rsid w:val="0090181E"/>
    <w:rsid w:val="00901C17"/>
    <w:rsid w:val="0090213D"/>
    <w:rsid w:val="00902DD8"/>
    <w:rsid w:val="00902F5E"/>
    <w:rsid w:val="009039F9"/>
    <w:rsid w:val="00903A4F"/>
    <w:rsid w:val="00903DB2"/>
    <w:rsid w:val="00903DDF"/>
    <w:rsid w:val="00904E7D"/>
    <w:rsid w:val="00904F50"/>
    <w:rsid w:val="00905DED"/>
    <w:rsid w:val="00906940"/>
    <w:rsid w:val="009073B2"/>
    <w:rsid w:val="00907597"/>
    <w:rsid w:val="00907B7E"/>
    <w:rsid w:val="00907EF7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154F"/>
    <w:rsid w:val="00922FCD"/>
    <w:rsid w:val="00923964"/>
    <w:rsid w:val="00923FC7"/>
    <w:rsid w:val="00924721"/>
    <w:rsid w:val="00924762"/>
    <w:rsid w:val="00924C7D"/>
    <w:rsid w:val="00930AB3"/>
    <w:rsid w:val="00930AB7"/>
    <w:rsid w:val="0093110C"/>
    <w:rsid w:val="00931C5E"/>
    <w:rsid w:val="0093201C"/>
    <w:rsid w:val="00932143"/>
    <w:rsid w:val="00932287"/>
    <w:rsid w:val="00934DEC"/>
    <w:rsid w:val="00934F43"/>
    <w:rsid w:val="00935BD6"/>
    <w:rsid w:val="00935EC6"/>
    <w:rsid w:val="00935F35"/>
    <w:rsid w:val="00937084"/>
    <w:rsid w:val="00937CC8"/>
    <w:rsid w:val="00940FFE"/>
    <w:rsid w:val="00941236"/>
    <w:rsid w:val="00941423"/>
    <w:rsid w:val="00941F82"/>
    <w:rsid w:val="009428EE"/>
    <w:rsid w:val="009430E4"/>
    <w:rsid w:val="0094357F"/>
    <w:rsid w:val="009437CC"/>
    <w:rsid w:val="009449CA"/>
    <w:rsid w:val="009452FA"/>
    <w:rsid w:val="00945456"/>
    <w:rsid w:val="009455B0"/>
    <w:rsid w:val="00945AF0"/>
    <w:rsid w:val="00945B0D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C4"/>
    <w:rsid w:val="00950AE2"/>
    <w:rsid w:val="00951988"/>
    <w:rsid w:val="00951D92"/>
    <w:rsid w:val="00952335"/>
    <w:rsid w:val="0095407B"/>
    <w:rsid w:val="00954176"/>
    <w:rsid w:val="00954530"/>
    <w:rsid w:val="00954D3F"/>
    <w:rsid w:val="00955159"/>
    <w:rsid w:val="009552F4"/>
    <w:rsid w:val="009558DF"/>
    <w:rsid w:val="009569DA"/>
    <w:rsid w:val="00956D02"/>
    <w:rsid w:val="00956ED7"/>
    <w:rsid w:val="0096051F"/>
    <w:rsid w:val="0096092A"/>
    <w:rsid w:val="00960AB9"/>
    <w:rsid w:val="00961F9A"/>
    <w:rsid w:val="00962385"/>
    <w:rsid w:val="009631FE"/>
    <w:rsid w:val="00963214"/>
    <w:rsid w:val="00963B22"/>
    <w:rsid w:val="00963F0C"/>
    <w:rsid w:val="0096471D"/>
    <w:rsid w:val="00964788"/>
    <w:rsid w:val="00964BE3"/>
    <w:rsid w:val="00964DE6"/>
    <w:rsid w:val="009650F7"/>
    <w:rsid w:val="00966084"/>
    <w:rsid w:val="00967664"/>
    <w:rsid w:val="009678E2"/>
    <w:rsid w:val="00967906"/>
    <w:rsid w:val="009679F1"/>
    <w:rsid w:val="00967B3A"/>
    <w:rsid w:val="00967B79"/>
    <w:rsid w:val="00967C66"/>
    <w:rsid w:val="00967CD6"/>
    <w:rsid w:val="00967FA6"/>
    <w:rsid w:val="00970B06"/>
    <w:rsid w:val="00970CAF"/>
    <w:rsid w:val="00970E33"/>
    <w:rsid w:val="009713B4"/>
    <w:rsid w:val="00971AC6"/>
    <w:rsid w:val="0097215E"/>
    <w:rsid w:val="009723AF"/>
    <w:rsid w:val="00972674"/>
    <w:rsid w:val="00972787"/>
    <w:rsid w:val="00973F34"/>
    <w:rsid w:val="00974575"/>
    <w:rsid w:val="0097498A"/>
    <w:rsid w:val="009752FB"/>
    <w:rsid w:val="0097536A"/>
    <w:rsid w:val="009768A6"/>
    <w:rsid w:val="00980109"/>
    <w:rsid w:val="009803B5"/>
    <w:rsid w:val="0098050D"/>
    <w:rsid w:val="0098106E"/>
    <w:rsid w:val="009814BC"/>
    <w:rsid w:val="00981A61"/>
    <w:rsid w:val="00982631"/>
    <w:rsid w:val="00982B76"/>
    <w:rsid w:val="00982DC1"/>
    <w:rsid w:val="00982FD6"/>
    <w:rsid w:val="00983318"/>
    <w:rsid w:val="00983C28"/>
    <w:rsid w:val="00984CEE"/>
    <w:rsid w:val="00985103"/>
    <w:rsid w:val="00985A91"/>
    <w:rsid w:val="00985E19"/>
    <w:rsid w:val="00985EDA"/>
    <w:rsid w:val="00985F6B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AE2"/>
    <w:rsid w:val="00993232"/>
    <w:rsid w:val="0099335C"/>
    <w:rsid w:val="009936FA"/>
    <w:rsid w:val="00993774"/>
    <w:rsid w:val="00993AE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1A63"/>
    <w:rsid w:val="009A432D"/>
    <w:rsid w:val="009A4E26"/>
    <w:rsid w:val="009A5138"/>
    <w:rsid w:val="009A541A"/>
    <w:rsid w:val="009A5668"/>
    <w:rsid w:val="009A63BA"/>
    <w:rsid w:val="009A6409"/>
    <w:rsid w:val="009A6446"/>
    <w:rsid w:val="009A6490"/>
    <w:rsid w:val="009A6721"/>
    <w:rsid w:val="009B0442"/>
    <w:rsid w:val="009B0D7B"/>
    <w:rsid w:val="009B11E4"/>
    <w:rsid w:val="009B1EF1"/>
    <w:rsid w:val="009B22BB"/>
    <w:rsid w:val="009B298B"/>
    <w:rsid w:val="009B2E6B"/>
    <w:rsid w:val="009B4B6C"/>
    <w:rsid w:val="009B4CE5"/>
    <w:rsid w:val="009B789A"/>
    <w:rsid w:val="009C0903"/>
    <w:rsid w:val="009C0C14"/>
    <w:rsid w:val="009C13D1"/>
    <w:rsid w:val="009C16EA"/>
    <w:rsid w:val="009C1F51"/>
    <w:rsid w:val="009C22A2"/>
    <w:rsid w:val="009C295B"/>
    <w:rsid w:val="009C3B12"/>
    <w:rsid w:val="009C4B79"/>
    <w:rsid w:val="009C56FC"/>
    <w:rsid w:val="009C5BA4"/>
    <w:rsid w:val="009C6476"/>
    <w:rsid w:val="009C6F81"/>
    <w:rsid w:val="009C71DC"/>
    <w:rsid w:val="009C75E2"/>
    <w:rsid w:val="009C7D3E"/>
    <w:rsid w:val="009C7F24"/>
    <w:rsid w:val="009D0126"/>
    <w:rsid w:val="009D0F21"/>
    <w:rsid w:val="009D11D9"/>
    <w:rsid w:val="009D2AA7"/>
    <w:rsid w:val="009D2B6C"/>
    <w:rsid w:val="009D2CDF"/>
    <w:rsid w:val="009D50E9"/>
    <w:rsid w:val="009D587A"/>
    <w:rsid w:val="009D64B6"/>
    <w:rsid w:val="009D6900"/>
    <w:rsid w:val="009E09B1"/>
    <w:rsid w:val="009E0A1E"/>
    <w:rsid w:val="009E0D4D"/>
    <w:rsid w:val="009E0E53"/>
    <w:rsid w:val="009E1FB2"/>
    <w:rsid w:val="009E2038"/>
    <w:rsid w:val="009E3831"/>
    <w:rsid w:val="009E402E"/>
    <w:rsid w:val="009E46E1"/>
    <w:rsid w:val="009E55C3"/>
    <w:rsid w:val="009E5795"/>
    <w:rsid w:val="009E5BD7"/>
    <w:rsid w:val="009E686D"/>
    <w:rsid w:val="009F002D"/>
    <w:rsid w:val="009F0949"/>
    <w:rsid w:val="009F0C50"/>
    <w:rsid w:val="009F106F"/>
    <w:rsid w:val="009F10BE"/>
    <w:rsid w:val="009F1438"/>
    <w:rsid w:val="009F3F37"/>
    <w:rsid w:val="009F5248"/>
    <w:rsid w:val="009F613E"/>
    <w:rsid w:val="009F6227"/>
    <w:rsid w:val="009F6389"/>
    <w:rsid w:val="009F64D0"/>
    <w:rsid w:val="009F73F5"/>
    <w:rsid w:val="009F7665"/>
    <w:rsid w:val="009F76C1"/>
    <w:rsid w:val="00A00068"/>
    <w:rsid w:val="00A0043C"/>
    <w:rsid w:val="00A0057D"/>
    <w:rsid w:val="00A011CA"/>
    <w:rsid w:val="00A013FD"/>
    <w:rsid w:val="00A014E3"/>
    <w:rsid w:val="00A021D3"/>
    <w:rsid w:val="00A02D9C"/>
    <w:rsid w:val="00A03ECB"/>
    <w:rsid w:val="00A047ED"/>
    <w:rsid w:val="00A0584C"/>
    <w:rsid w:val="00A0663D"/>
    <w:rsid w:val="00A06761"/>
    <w:rsid w:val="00A06BF8"/>
    <w:rsid w:val="00A07946"/>
    <w:rsid w:val="00A07BFE"/>
    <w:rsid w:val="00A1018A"/>
    <w:rsid w:val="00A10545"/>
    <w:rsid w:val="00A110E7"/>
    <w:rsid w:val="00A1142F"/>
    <w:rsid w:val="00A1204D"/>
    <w:rsid w:val="00A1293C"/>
    <w:rsid w:val="00A12C84"/>
    <w:rsid w:val="00A1376E"/>
    <w:rsid w:val="00A139F1"/>
    <w:rsid w:val="00A13A41"/>
    <w:rsid w:val="00A13F21"/>
    <w:rsid w:val="00A140FA"/>
    <w:rsid w:val="00A15A30"/>
    <w:rsid w:val="00A15F9D"/>
    <w:rsid w:val="00A16E38"/>
    <w:rsid w:val="00A1719D"/>
    <w:rsid w:val="00A17956"/>
    <w:rsid w:val="00A17B39"/>
    <w:rsid w:val="00A17CE8"/>
    <w:rsid w:val="00A20059"/>
    <w:rsid w:val="00A2048A"/>
    <w:rsid w:val="00A204E7"/>
    <w:rsid w:val="00A22F31"/>
    <w:rsid w:val="00A239AB"/>
    <w:rsid w:val="00A239EA"/>
    <w:rsid w:val="00A2494E"/>
    <w:rsid w:val="00A25315"/>
    <w:rsid w:val="00A25D8E"/>
    <w:rsid w:val="00A267A4"/>
    <w:rsid w:val="00A3069D"/>
    <w:rsid w:val="00A324D4"/>
    <w:rsid w:val="00A32657"/>
    <w:rsid w:val="00A328D2"/>
    <w:rsid w:val="00A3297C"/>
    <w:rsid w:val="00A33571"/>
    <w:rsid w:val="00A33697"/>
    <w:rsid w:val="00A33991"/>
    <w:rsid w:val="00A33FA5"/>
    <w:rsid w:val="00A33FED"/>
    <w:rsid w:val="00A34FA2"/>
    <w:rsid w:val="00A3531B"/>
    <w:rsid w:val="00A35499"/>
    <w:rsid w:val="00A35C2C"/>
    <w:rsid w:val="00A36389"/>
    <w:rsid w:val="00A367D0"/>
    <w:rsid w:val="00A36B3F"/>
    <w:rsid w:val="00A36F58"/>
    <w:rsid w:val="00A37F92"/>
    <w:rsid w:val="00A41A1F"/>
    <w:rsid w:val="00A41B59"/>
    <w:rsid w:val="00A41C04"/>
    <w:rsid w:val="00A41D2B"/>
    <w:rsid w:val="00A42CB9"/>
    <w:rsid w:val="00A43AFC"/>
    <w:rsid w:val="00A458EE"/>
    <w:rsid w:val="00A4653C"/>
    <w:rsid w:val="00A4717F"/>
    <w:rsid w:val="00A47968"/>
    <w:rsid w:val="00A512BE"/>
    <w:rsid w:val="00A5136E"/>
    <w:rsid w:val="00A52FC5"/>
    <w:rsid w:val="00A537D8"/>
    <w:rsid w:val="00A53876"/>
    <w:rsid w:val="00A53D38"/>
    <w:rsid w:val="00A5425A"/>
    <w:rsid w:val="00A5442E"/>
    <w:rsid w:val="00A54D8D"/>
    <w:rsid w:val="00A55CA4"/>
    <w:rsid w:val="00A55E7F"/>
    <w:rsid w:val="00A57290"/>
    <w:rsid w:val="00A60EBD"/>
    <w:rsid w:val="00A614F3"/>
    <w:rsid w:val="00A623E2"/>
    <w:rsid w:val="00A65AED"/>
    <w:rsid w:val="00A65C16"/>
    <w:rsid w:val="00A6723B"/>
    <w:rsid w:val="00A6794B"/>
    <w:rsid w:val="00A67C0B"/>
    <w:rsid w:val="00A7091E"/>
    <w:rsid w:val="00A70DDD"/>
    <w:rsid w:val="00A712C1"/>
    <w:rsid w:val="00A71549"/>
    <w:rsid w:val="00A71BC8"/>
    <w:rsid w:val="00A726F2"/>
    <w:rsid w:val="00A733D4"/>
    <w:rsid w:val="00A739F5"/>
    <w:rsid w:val="00A73FC0"/>
    <w:rsid w:val="00A74456"/>
    <w:rsid w:val="00A746C4"/>
    <w:rsid w:val="00A747A1"/>
    <w:rsid w:val="00A7516B"/>
    <w:rsid w:val="00A76344"/>
    <w:rsid w:val="00A775FB"/>
    <w:rsid w:val="00A77886"/>
    <w:rsid w:val="00A802CB"/>
    <w:rsid w:val="00A80877"/>
    <w:rsid w:val="00A808F4"/>
    <w:rsid w:val="00A80E68"/>
    <w:rsid w:val="00A81DA1"/>
    <w:rsid w:val="00A822D3"/>
    <w:rsid w:val="00A82347"/>
    <w:rsid w:val="00A82622"/>
    <w:rsid w:val="00A82670"/>
    <w:rsid w:val="00A82B81"/>
    <w:rsid w:val="00A83372"/>
    <w:rsid w:val="00A837D5"/>
    <w:rsid w:val="00A83835"/>
    <w:rsid w:val="00A84BD8"/>
    <w:rsid w:val="00A857AA"/>
    <w:rsid w:val="00A85804"/>
    <w:rsid w:val="00A865F2"/>
    <w:rsid w:val="00A86CF0"/>
    <w:rsid w:val="00A86D96"/>
    <w:rsid w:val="00A86E3C"/>
    <w:rsid w:val="00A876CF"/>
    <w:rsid w:val="00A901F4"/>
    <w:rsid w:val="00A92569"/>
    <w:rsid w:val="00A92CE1"/>
    <w:rsid w:val="00A93101"/>
    <w:rsid w:val="00A9344A"/>
    <w:rsid w:val="00A93B68"/>
    <w:rsid w:val="00A941DD"/>
    <w:rsid w:val="00A96036"/>
    <w:rsid w:val="00A969A7"/>
    <w:rsid w:val="00A96B06"/>
    <w:rsid w:val="00A971BF"/>
    <w:rsid w:val="00A97441"/>
    <w:rsid w:val="00AA1B94"/>
    <w:rsid w:val="00AA1E12"/>
    <w:rsid w:val="00AA1EEE"/>
    <w:rsid w:val="00AA21C7"/>
    <w:rsid w:val="00AA2A1E"/>
    <w:rsid w:val="00AA33C7"/>
    <w:rsid w:val="00AA38AB"/>
    <w:rsid w:val="00AA396E"/>
    <w:rsid w:val="00AA3AF7"/>
    <w:rsid w:val="00AA42BF"/>
    <w:rsid w:val="00AA43CE"/>
    <w:rsid w:val="00AA5BFD"/>
    <w:rsid w:val="00AA5F71"/>
    <w:rsid w:val="00AA7023"/>
    <w:rsid w:val="00AA75EB"/>
    <w:rsid w:val="00AB031A"/>
    <w:rsid w:val="00AB0A70"/>
    <w:rsid w:val="00AB1CE0"/>
    <w:rsid w:val="00AB2D9B"/>
    <w:rsid w:val="00AB303E"/>
    <w:rsid w:val="00AB3B4B"/>
    <w:rsid w:val="00AB5E3C"/>
    <w:rsid w:val="00AB669C"/>
    <w:rsid w:val="00AC0392"/>
    <w:rsid w:val="00AC0B05"/>
    <w:rsid w:val="00AC0BEA"/>
    <w:rsid w:val="00AC1357"/>
    <w:rsid w:val="00AC149B"/>
    <w:rsid w:val="00AC3A1D"/>
    <w:rsid w:val="00AC4006"/>
    <w:rsid w:val="00AC4832"/>
    <w:rsid w:val="00AC5A49"/>
    <w:rsid w:val="00AC790A"/>
    <w:rsid w:val="00AC7A1B"/>
    <w:rsid w:val="00AC7E86"/>
    <w:rsid w:val="00AD1156"/>
    <w:rsid w:val="00AD1970"/>
    <w:rsid w:val="00AD1A34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D7E93"/>
    <w:rsid w:val="00AD7FBA"/>
    <w:rsid w:val="00AE08D9"/>
    <w:rsid w:val="00AE13A4"/>
    <w:rsid w:val="00AE233B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E7E3F"/>
    <w:rsid w:val="00AF0824"/>
    <w:rsid w:val="00AF0E22"/>
    <w:rsid w:val="00AF1ACE"/>
    <w:rsid w:val="00AF2618"/>
    <w:rsid w:val="00AF29C4"/>
    <w:rsid w:val="00AF2BD0"/>
    <w:rsid w:val="00AF4309"/>
    <w:rsid w:val="00AF4F0A"/>
    <w:rsid w:val="00AF524C"/>
    <w:rsid w:val="00AF568B"/>
    <w:rsid w:val="00AF5963"/>
    <w:rsid w:val="00AF5B45"/>
    <w:rsid w:val="00AF64E7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ACE"/>
    <w:rsid w:val="00B02ED7"/>
    <w:rsid w:val="00B03731"/>
    <w:rsid w:val="00B03AB0"/>
    <w:rsid w:val="00B05C94"/>
    <w:rsid w:val="00B069D5"/>
    <w:rsid w:val="00B06D89"/>
    <w:rsid w:val="00B071AB"/>
    <w:rsid w:val="00B0787E"/>
    <w:rsid w:val="00B11FED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32E"/>
    <w:rsid w:val="00B20462"/>
    <w:rsid w:val="00B2069E"/>
    <w:rsid w:val="00B217EC"/>
    <w:rsid w:val="00B22EE6"/>
    <w:rsid w:val="00B23791"/>
    <w:rsid w:val="00B23E82"/>
    <w:rsid w:val="00B254A0"/>
    <w:rsid w:val="00B25D67"/>
    <w:rsid w:val="00B2602C"/>
    <w:rsid w:val="00B2755D"/>
    <w:rsid w:val="00B302A9"/>
    <w:rsid w:val="00B30D05"/>
    <w:rsid w:val="00B31D00"/>
    <w:rsid w:val="00B32536"/>
    <w:rsid w:val="00B33552"/>
    <w:rsid w:val="00B33606"/>
    <w:rsid w:val="00B33CF8"/>
    <w:rsid w:val="00B33DF3"/>
    <w:rsid w:val="00B34269"/>
    <w:rsid w:val="00B34B31"/>
    <w:rsid w:val="00B34E96"/>
    <w:rsid w:val="00B35101"/>
    <w:rsid w:val="00B358F3"/>
    <w:rsid w:val="00B359C5"/>
    <w:rsid w:val="00B35BB7"/>
    <w:rsid w:val="00B37081"/>
    <w:rsid w:val="00B37365"/>
    <w:rsid w:val="00B373CB"/>
    <w:rsid w:val="00B411F3"/>
    <w:rsid w:val="00B421AE"/>
    <w:rsid w:val="00B42305"/>
    <w:rsid w:val="00B426F0"/>
    <w:rsid w:val="00B42828"/>
    <w:rsid w:val="00B42ABD"/>
    <w:rsid w:val="00B42B02"/>
    <w:rsid w:val="00B4423F"/>
    <w:rsid w:val="00B442C6"/>
    <w:rsid w:val="00B44631"/>
    <w:rsid w:val="00B45F14"/>
    <w:rsid w:val="00B46038"/>
    <w:rsid w:val="00B465A5"/>
    <w:rsid w:val="00B46A76"/>
    <w:rsid w:val="00B47954"/>
    <w:rsid w:val="00B4798C"/>
    <w:rsid w:val="00B47A85"/>
    <w:rsid w:val="00B47F87"/>
    <w:rsid w:val="00B50059"/>
    <w:rsid w:val="00B513FB"/>
    <w:rsid w:val="00B51B56"/>
    <w:rsid w:val="00B5261D"/>
    <w:rsid w:val="00B53065"/>
    <w:rsid w:val="00B5325E"/>
    <w:rsid w:val="00B5328B"/>
    <w:rsid w:val="00B53E02"/>
    <w:rsid w:val="00B54089"/>
    <w:rsid w:val="00B54245"/>
    <w:rsid w:val="00B54A2E"/>
    <w:rsid w:val="00B54D69"/>
    <w:rsid w:val="00B55D1F"/>
    <w:rsid w:val="00B57276"/>
    <w:rsid w:val="00B57E87"/>
    <w:rsid w:val="00B6067F"/>
    <w:rsid w:val="00B6190D"/>
    <w:rsid w:val="00B622D1"/>
    <w:rsid w:val="00B63120"/>
    <w:rsid w:val="00B639EB"/>
    <w:rsid w:val="00B63D8C"/>
    <w:rsid w:val="00B644AC"/>
    <w:rsid w:val="00B646E7"/>
    <w:rsid w:val="00B64715"/>
    <w:rsid w:val="00B6675B"/>
    <w:rsid w:val="00B6697B"/>
    <w:rsid w:val="00B67F5E"/>
    <w:rsid w:val="00B70396"/>
    <w:rsid w:val="00B7086C"/>
    <w:rsid w:val="00B70CDB"/>
    <w:rsid w:val="00B71204"/>
    <w:rsid w:val="00B71238"/>
    <w:rsid w:val="00B72744"/>
    <w:rsid w:val="00B728A7"/>
    <w:rsid w:val="00B72E28"/>
    <w:rsid w:val="00B73D8E"/>
    <w:rsid w:val="00B74BF3"/>
    <w:rsid w:val="00B751D6"/>
    <w:rsid w:val="00B75BCD"/>
    <w:rsid w:val="00B760EF"/>
    <w:rsid w:val="00B7693F"/>
    <w:rsid w:val="00B7773E"/>
    <w:rsid w:val="00B77E0F"/>
    <w:rsid w:val="00B80125"/>
    <w:rsid w:val="00B804AA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86EF2"/>
    <w:rsid w:val="00B9066C"/>
    <w:rsid w:val="00B90C00"/>
    <w:rsid w:val="00B91458"/>
    <w:rsid w:val="00B9337B"/>
    <w:rsid w:val="00B94EBE"/>
    <w:rsid w:val="00B95B49"/>
    <w:rsid w:val="00B95D69"/>
    <w:rsid w:val="00B960E8"/>
    <w:rsid w:val="00B969D2"/>
    <w:rsid w:val="00B97B71"/>
    <w:rsid w:val="00BA03AF"/>
    <w:rsid w:val="00BA1DFF"/>
    <w:rsid w:val="00BA22D3"/>
    <w:rsid w:val="00BA28E8"/>
    <w:rsid w:val="00BA2DBF"/>
    <w:rsid w:val="00BA368C"/>
    <w:rsid w:val="00BA3A03"/>
    <w:rsid w:val="00BA3AA0"/>
    <w:rsid w:val="00BA3B5A"/>
    <w:rsid w:val="00BA4665"/>
    <w:rsid w:val="00BA479D"/>
    <w:rsid w:val="00BA4C25"/>
    <w:rsid w:val="00BA502D"/>
    <w:rsid w:val="00BA53AC"/>
    <w:rsid w:val="00BA5A49"/>
    <w:rsid w:val="00BA5BBC"/>
    <w:rsid w:val="00BA6007"/>
    <w:rsid w:val="00BA6187"/>
    <w:rsid w:val="00BA6D26"/>
    <w:rsid w:val="00BA7EC0"/>
    <w:rsid w:val="00BB086E"/>
    <w:rsid w:val="00BB2105"/>
    <w:rsid w:val="00BB2176"/>
    <w:rsid w:val="00BB2ADD"/>
    <w:rsid w:val="00BB2C26"/>
    <w:rsid w:val="00BB2C6F"/>
    <w:rsid w:val="00BB3025"/>
    <w:rsid w:val="00BB318C"/>
    <w:rsid w:val="00BB3C2C"/>
    <w:rsid w:val="00BB3D7A"/>
    <w:rsid w:val="00BB5877"/>
    <w:rsid w:val="00BB58B7"/>
    <w:rsid w:val="00BB72CD"/>
    <w:rsid w:val="00BB757B"/>
    <w:rsid w:val="00BC0CD1"/>
    <w:rsid w:val="00BC15FD"/>
    <w:rsid w:val="00BC1CB7"/>
    <w:rsid w:val="00BC2CB0"/>
    <w:rsid w:val="00BC342E"/>
    <w:rsid w:val="00BC3BDD"/>
    <w:rsid w:val="00BC47E7"/>
    <w:rsid w:val="00BC4F5C"/>
    <w:rsid w:val="00BC514B"/>
    <w:rsid w:val="00BC6A69"/>
    <w:rsid w:val="00BC7839"/>
    <w:rsid w:val="00BD0B64"/>
    <w:rsid w:val="00BD0BB8"/>
    <w:rsid w:val="00BD1352"/>
    <w:rsid w:val="00BD1367"/>
    <w:rsid w:val="00BD1E3E"/>
    <w:rsid w:val="00BD1F46"/>
    <w:rsid w:val="00BD214A"/>
    <w:rsid w:val="00BD42B0"/>
    <w:rsid w:val="00BD436C"/>
    <w:rsid w:val="00BD50E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B99"/>
    <w:rsid w:val="00BD7EDB"/>
    <w:rsid w:val="00BE0D78"/>
    <w:rsid w:val="00BE1792"/>
    <w:rsid w:val="00BE1BFD"/>
    <w:rsid w:val="00BE1DA0"/>
    <w:rsid w:val="00BE5B55"/>
    <w:rsid w:val="00BE5CAB"/>
    <w:rsid w:val="00BE64C5"/>
    <w:rsid w:val="00BF05E2"/>
    <w:rsid w:val="00BF0967"/>
    <w:rsid w:val="00BF0BBF"/>
    <w:rsid w:val="00BF2292"/>
    <w:rsid w:val="00BF23CA"/>
    <w:rsid w:val="00BF3C03"/>
    <w:rsid w:val="00BF439F"/>
    <w:rsid w:val="00BF4949"/>
    <w:rsid w:val="00BF49C9"/>
    <w:rsid w:val="00BF4BE3"/>
    <w:rsid w:val="00BF4BEE"/>
    <w:rsid w:val="00BF4E89"/>
    <w:rsid w:val="00BF5390"/>
    <w:rsid w:val="00BF625E"/>
    <w:rsid w:val="00BF6BBC"/>
    <w:rsid w:val="00BF6BCA"/>
    <w:rsid w:val="00BF6DA6"/>
    <w:rsid w:val="00BF7810"/>
    <w:rsid w:val="00BF7AB7"/>
    <w:rsid w:val="00C00446"/>
    <w:rsid w:val="00C02397"/>
    <w:rsid w:val="00C02470"/>
    <w:rsid w:val="00C02535"/>
    <w:rsid w:val="00C0408E"/>
    <w:rsid w:val="00C042F1"/>
    <w:rsid w:val="00C04A67"/>
    <w:rsid w:val="00C04AAD"/>
    <w:rsid w:val="00C10069"/>
    <w:rsid w:val="00C10214"/>
    <w:rsid w:val="00C1043D"/>
    <w:rsid w:val="00C105D0"/>
    <w:rsid w:val="00C11092"/>
    <w:rsid w:val="00C112CA"/>
    <w:rsid w:val="00C118EA"/>
    <w:rsid w:val="00C12A4C"/>
    <w:rsid w:val="00C132CB"/>
    <w:rsid w:val="00C1396E"/>
    <w:rsid w:val="00C155BF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7B7"/>
    <w:rsid w:val="00C22B44"/>
    <w:rsid w:val="00C24215"/>
    <w:rsid w:val="00C252F2"/>
    <w:rsid w:val="00C25494"/>
    <w:rsid w:val="00C267BC"/>
    <w:rsid w:val="00C27500"/>
    <w:rsid w:val="00C27FA1"/>
    <w:rsid w:val="00C31168"/>
    <w:rsid w:val="00C31805"/>
    <w:rsid w:val="00C32BDC"/>
    <w:rsid w:val="00C332A6"/>
    <w:rsid w:val="00C334F9"/>
    <w:rsid w:val="00C342D9"/>
    <w:rsid w:val="00C34522"/>
    <w:rsid w:val="00C351C9"/>
    <w:rsid w:val="00C35C4F"/>
    <w:rsid w:val="00C3634F"/>
    <w:rsid w:val="00C371A3"/>
    <w:rsid w:val="00C4032A"/>
    <w:rsid w:val="00C41308"/>
    <w:rsid w:val="00C41363"/>
    <w:rsid w:val="00C41917"/>
    <w:rsid w:val="00C42EA7"/>
    <w:rsid w:val="00C43425"/>
    <w:rsid w:val="00C451D1"/>
    <w:rsid w:val="00C4577F"/>
    <w:rsid w:val="00C45BEC"/>
    <w:rsid w:val="00C45D68"/>
    <w:rsid w:val="00C50DC9"/>
    <w:rsid w:val="00C51614"/>
    <w:rsid w:val="00C51BE2"/>
    <w:rsid w:val="00C51E61"/>
    <w:rsid w:val="00C53F29"/>
    <w:rsid w:val="00C56CF3"/>
    <w:rsid w:val="00C573EF"/>
    <w:rsid w:val="00C5792F"/>
    <w:rsid w:val="00C600DB"/>
    <w:rsid w:val="00C60BD0"/>
    <w:rsid w:val="00C611B6"/>
    <w:rsid w:val="00C619FD"/>
    <w:rsid w:val="00C61B02"/>
    <w:rsid w:val="00C621F5"/>
    <w:rsid w:val="00C62CCB"/>
    <w:rsid w:val="00C6300C"/>
    <w:rsid w:val="00C6314C"/>
    <w:rsid w:val="00C6328B"/>
    <w:rsid w:val="00C63941"/>
    <w:rsid w:val="00C64902"/>
    <w:rsid w:val="00C658B9"/>
    <w:rsid w:val="00C65FEA"/>
    <w:rsid w:val="00C66369"/>
    <w:rsid w:val="00C66608"/>
    <w:rsid w:val="00C6687E"/>
    <w:rsid w:val="00C67077"/>
    <w:rsid w:val="00C67BFA"/>
    <w:rsid w:val="00C707AC"/>
    <w:rsid w:val="00C70FA0"/>
    <w:rsid w:val="00C717F2"/>
    <w:rsid w:val="00C725F2"/>
    <w:rsid w:val="00C73528"/>
    <w:rsid w:val="00C73679"/>
    <w:rsid w:val="00C73831"/>
    <w:rsid w:val="00C74E8D"/>
    <w:rsid w:val="00C76049"/>
    <w:rsid w:val="00C76F65"/>
    <w:rsid w:val="00C77058"/>
    <w:rsid w:val="00C7748B"/>
    <w:rsid w:val="00C77A65"/>
    <w:rsid w:val="00C80282"/>
    <w:rsid w:val="00C81107"/>
    <w:rsid w:val="00C8161C"/>
    <w:rsid w:val="00C821B8"/>
    <w:rsid w:val="00C82BBA"/>
    <w:rsid w:val="00C82E4B"/>
    <w:rsid w:val="00C831B2"/>
    <w:rsid w:val="00C83508"/>
    <w:rsid w:val="00C83E8E"/>
    <w:rsid w:val="00C84047"/>
    <w:rsid w:val="00C8473D"/>
    <w:rsid w:val="00C84AA3"/>
    <w:rsid w:val="00C852B4"/>
    <w:rsid w:val="00C856CA"/>
    <w:rsid w:val="00C85D58"/>
    <w:rsid w:val="00C8782B"/>
    <w:rsid w:val="00C91104"/>
    <w:rsid w:val="00C92E7E"/>
    <w:rsid w:val="00C93045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0E67"/>
    <w:rsid w:val="00CA0ECB"/>
    <w:rsid w:val="00CA11B8"/>
    <w:rsid w:val="00CA11D3"/>
    <w:rsid w:val="00CA2B95"/>
    <w:rsid w:val="00CA320A"/>
    <w:rsid w:val="00CA36BE"/>
    <w:rsid w:val="00CA3D57"/>
    <w:rsid w:val="00CA40D0"/>
    <w:rsid w:val="00CA4207"/>
    <w:rsid w:val="00CA4510"/>
    <w:rsid w:val="00CA4F46"/>
    <w:rsid w:val="00CA64FC"/>
    <w:rsid w:val="00CA78C3"/>
    <w:rsid w:val="00CA7B34"/>
    <w:rsid w:val="00CB00D6"/>
    <w:rsid w:val="00CB0AE9"/>
    <w:rsid w:val="00CB0FF3"/>
    <w:rsid w:val="00CB1A37"/>
    <w:rsid w:val="00CB1B1D"/>
    <w:rsid w:val="00CB2335"/>
    <w:rsid w:val="00CB2DF8"/>
    <w:rsid w:val="00CB3157"/>
    <w:rsid w:val="00CB39D5"/>
    <w:rsid w:val="00CB4A98"/>
    <w:rsid w:val="00CB4EDA"/>
    <w:rsid w:val="00CB56BB"/>
    <w:rsid w:val="00CB5CE1"/>
    <w:rsid w:val="00CB6482"/>
    <w:rsid w:val="00CB66BE"/>
    <w:rsid w:val="00CB7A63"/>
    <w:rsid w:val="00CB7D1C"/>
    <w:rsid w:val="00CC067A"/>
    <w:rsid w:val="00CC06DD"/>
    <w:rsid w:val="00CC0A99"/>
    <w:rsid w:val="00CC0B4B"/>
    <w:rsid w:val="00CC2F70"/>
    <w:rsid w:val="00CC31A5"/>
    <w:rsid w:val="00CC34FB"/>
    <w:rsid w:val="00CC4C43"/>
    <w:rsid w:val="00CC4FC9"/>
    <w:rsid w:val="00CC4FD1"/>
    <w:rsid w:val="00CC5522"/>
    <w:rsid w:val="00CC75DE"/>
    <w:rsid w:val="00CC7682"/>
    <w:rsid w:val="00CC76C0"/>
    <w:rsid w:val="00CD1216"/>
    <w:rsid w:val="00CD3527"/>
    <w:rsid w:val="00CD4867"/>
    <w:rsid w:val="00CD502C"/>
    <w:rsid w:val="00CD5243"/>
    <w:rsid w:val="00CD56CF"/>
    <w:rsid w:val="00CD5904"/>
    <w:rsid w:val="00CD5EDA"/>
    <w:rsid w:val="00CD677D"/>
    <w:rsid w:val="00CD67EC"/>
    <w:rsid w:val="00CD6C04"/>
    <w:rsid w:val="00CE0859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06FB"/>
    <w:rsid w:val="00CF11D3"/>
    <w:rsid w:val="00CF1670"/>
    <w:rsid w:val="00CF2863"/>
    <w:rsid w:val="00CF2B95"/>
    <w:rsid w:val="00CF34A1"/>
    <w:rsid w:val="00CF43BF"/>
    <w:rsid w:val="00CF53D8"/>
    <w:rsid w:val="00CF5403"/>
    <w:rsid w:val="00CF5656"/>
    <w:rsid w:val="00CF5791"/>
    <w:rsid w:val="00CF5B56"/>
    <w:rsid w:val="00CF6284"/>
    <w:rsid w:val="00CF7C5C"/>
    <w:rsid w:val="00D004CA"/>
    <w:rsid w:val="00D00C18"/>
    <w:rsid w:val="00D0105F"/>
    <w:rsid w:val="00D011B9"/>
    <w:rsid w:val="00D013B9"/>
    <w:rsid w:val="00D01572"/>
    <w:rsid w:val="00D0281F"/>
    <w:rsid w:val="00D03197"/>
    <w:rsid w:val="00D03405"/>
    <w:rsid w:val="00D03B42"/>
    <w:rsid w:val="00D0435B"/>
    <w:rsid w:val="00D04395"/>
    <w:rsid w:val="00D04787"/>
    <w:rsid w:val="00D049AB"/>
    <w:rsid w:val="00D04B58"/>
    <w:rsid w:val="00D052C6"/>
    <w:rsid w:val="00D06C13"/>
    <w:rsid w:val="00D07E7A"/>
    <w:rsid w:val="00D101BE"/>
    <w:rsid w:val="00D10AA2"/>
    <w:rsid w:val="00D11379"/>
    <w:rsid w:val="00D11567"/>
    <w:rsid w:val="00D12936"/>
    <w:rsid w:val="00D12BB7"/>
    <w:rsid w:val="00D12FBE"/>
    <w:rsid w:val="00D1307D"/>
    <w:rsid w:val="00D15C01"/>
    <w:rsid w:val="00D15F26"/>
    <w:rsid w:val="00D16542"/>
    <w:rsid w:val="00D166DE"/>
    <w:rsid w:val="00D179E0"/>
    <w:rsid w:val="00D20566"/>
    <w:rsid w:val="00D2091E"/>
    <w:rsid w:val="00D20D13"/>
    <w:rsid w:val="00D2237F"/>
    <w:rsid w:val="00D23A82"/>
    <w:rsid w:val="00D23BEA"/>
    <w:rsid w:val="00D25AC4"/>
    <w:rsid w:val="00D25F58"/>
    <w:rsid w:val="00D25FA3"/>
    <w:rsid w:val="00D26083"/>
    <w:rsid w:val="00D264BB"/>
    <w:rsid w:val="00D26AE2"/>
    <w:rsid w:val="00D26FA8"/>
    <w:rsid w:val="00D275E6"/>
    <w:rsid w:val="00D315C7"/>
    <w:rsid w:val="00D31B1D"/>
    <w:rsid w:val="00D32B9E"/>
    <w:rsid w:val="00D33EC4"/>
    <w:rsid w:val="00D35D25"/>
    <w:rsid w:val="00D35EC0"/>
    <w:rsid w:val="00D35F81"/>
    <w:rsid w:val="00D36916"/>
    <w:rsid w:val="00D37E0E"/>
    <w:rsid w:val="00D37F21"/>
    <w:rsid w:val="00D4037D"/>
    <w:rsid w:val="00D4094C"/>
    <w:rsid w:val="00D40956"/>
    <w:rsid w:val="00D411D8"/>
    <w:rsid w:val="00D41970"/>
    <w:rsid w:val="00D41FA2"/>
    <w:rsid w:val="00D427A3"/>
    <w:rsid w:val="00D44931"/>
    <w:rsid w:val="00D45752"/>
    <w:rsid w:val="00D473F5"/>
    <w:rsid w:val="00D479B2"/>
    <w:rsid w:val="00D509E6"/>
    <w:rsid w:val="00D50C6F"/>
    <w:rsid w:val="00D521B6"/>
    <w:rsid w:val="00D52F37"/>
    <w:rsid w:val="00D536CD"/>
    <w:rsid w:val="00D53987"/>
    <w:rsid w:val="00D53A97"/>
    <w:rsid w:val="00D53BC4"/>
    <w:rsid w:val="00D543B0"/>
    <w:rsid w:val="00D563E4"/>
    <w:rsid w:val="00D56BD9"/>
    <w:rsid w:val="00D5732F"/>
    <w:rsid w:val="00D57367"/>
    <w:rsid w:val="00D57487"/>
    <w:rsid w:val="00D605D8"/>
    <w:rsid w:val="00D60E53"/>
    <w:rsid w:val="00D61A10"/>
    <w:rsid w:val="00D62844"/>
    <w:rsid w:val="00D630E3"/>
    <w:rsid w:val="00D64404"/>
    <w:rsid w:val="00D646E8"/>
    <w:rsid w:val="00D649A7"/>
    <w:rsid w:val="00D65777"/>
    <w:rsid w:val="00D65802"/>
    <w:rsid w:val="00D65CFF"/>
    <w:rsid w:val="00D672B1"/>
    <w:rsid w:val="00D677B5"/>
    <w:rsid w:val="00D67F2F"/>
    <w:rsid w:val="00D704B7"/>
    <w:rsid w:val="00D7085C"/>
    <w:rsid w:val="00D72337"/>
    <w:rsid w:val="00D72E57"/>
    <w:rsid w:val="00D7333D"/>
    <w:rsid w:val="00D74CCC"/>
    <w:rsid w:val="00D75196"/>
    <w:rsid w:val="00D75228"/>
    <w:rsid w:val="00D758A7"/>
    <w:rsid w:val="00D76406"/>
    <w:rsid w:val="00D76EC4"/>
    <w:rsid w:val="00D80201"/>
    <w:rsid w:val="00D8269C"/>
    <w:rsid w:val="00D83064"/>
    <w:rsid w:val="00D832CD"/>
    <w:rsid w:val="00D8333F"/>
    <w:rsid w:val="00D83601"/>
    <w:rsid w:val="00D83939"/>
    <w:rsid w:val="00D84032"/>
    <w:rsid w:val="00D84687"/>
    <w:rsid w:val="00D84964"/>
    <w:rsid w:val="00D84CB7"/>
    <w:rsid w:val="00D8666A"/>
    <w:rsid w:val="00D866EC"/>
    <w:rsid w:val="00D87064"/>
    <w:rsid w:val="00D871E4"/>
    <w:rsid w:val="00D877E6"/>
    <w:rsid w:val="00D9098D"/>
    <w:rsid w:val="00D90A1F"/>
    <w:rsid w:val="00D92016"/>
    <w:rsid w:val="00D929BA"/>
    <w:rsid w:val="00D92EFA"/>
    <w:rsid w:val="00D930A7"/>
    <w:rsid w:val="00D936C8"/>
    <w:rsid w:val="00D93D0C"/>
    <w:rsid w:val="00D93EE3"/>
    <w:rsid w:val="00D9413D"/>
    <w:rsid w:val="00D944A3"/>
    <w:rsid w:val="00D94915"/>
    <w:rsid w:val="00D94970"/>
    <w:rsid w:val="00D95678"/>
    <w:rsid w:val="00D95928"/>
    <w:rsid w:val="00D96045"/>
    <w:rsid w:val="00D96084"/>
    <w:rsid w:val="00D97400"/>
    <w:rsid w:val="00D976BC"/>
    <w:rsid w:val="00D976E1"/>
    <w:rsid w:val="00DA0505"/>
    <w:rsid w:val="00DA1184"/>
    <w:rsid w:val="00DA2030"/>
    <w:rsid w:val="00DA295C"/>
    <w:rsid w:val="00DA3797"/>
    <w:rsid w:val="00DA4D81"/>
    <w:rsid w:val="00DA4FA6"/>
    <w:rsid w:val="00DA5893"/>
    <w:rsid w:val="00DA58CC"/>
    <w:rsid w:val="00DA5A03"/>
    <w:rsid w:val="00DA735E"/>
    <w:rsid w:val="00DA77F8"/>
    <w:rsid w:val="00DB0A31"/>
    <w:rsid w:val="00DB108E"/>
    <w:rsid w:val="00DB1442"/>
    <w:rsid w:val="00DB1CE4"/>
    <w:rsid w:val="00DB2FA8"/>
    <w:rsid w:val="00DB31CB"/>
    <w:rsid w:val="00DB35DA"/>
    <w:rsid w:val="00DB3A8F"/>
    <w:rsid w:val="00DB41DA"/>
    <w:rsid w:val="00DB5603"/>
    <w:rsid w:val="00DB561C"/>
    <w:rsid w:val="00DB5E35"/>
    <w:rsid w:val="00DB60EA"/>
    <w:rsid w:val="00DB6323"/>
    <w:rsid w:val="00DB6694"/>
    <w:rsid w:val="00DB66C7"/>
    <w:rsid w:val="00DB69A2"/>
    <w:rsid w:val="00DB6E5F"/>
    <w:rsid w:val="00DB75E6"/>
    <w:rsid w:val="00DC04B9"/>
    <w:rsid w:val="00DC05F0"/>
    <w:rsid w:val="00DC0CB7"/>
    <w:rsid w:val="00DC132F"/>
    <w:rsid w:val="00DC1C4D"/>
    <w:rsid w:val="00DC1D2F"/>
    <w:rsid w:val="00DC1E6A"/>
    <w:rsid w:val="00DC2561"/>
    <w:rsid w:val="00DC274C"/>
    <w:rsid w:val="00DC2F10"/>
    <w:rsid w:val="00DC3BE5"/>
    <w:rsid w:val="00DC3F6D"/>
    <w:rsid w:val="00DC5FC2"/>
    <w:rsid w:val="00DC605D"/>
    <w:rsid w:val="00DC65DA"/>
    <w:rsid w:val="00DC66FC"/>
    <w:rsid w:val="00DC6D2C"/>
    <w:rsid w:val="00DC6FB7"/>
    <w:rsid w:val="00DC7292"/>
    <w:rsid w:val="00DC7541"/>
    <w:rsid w:val="00DC7845"/>
    <w:rsid w:val="00DD02CB"/>
    <w:rsid w:val="00DD0489"/>
    <w:rsid w:val="00DD0749"/>
    <w:rsid w:val="00DD173C"/>
    <w:rsid w:val="00DD4F14"/>
    <w:rsid w:val="00DD6224"/>
    <w:rsid w:val="00DD7134"/>
    <w:rsid w:val="00DD74CF"/>
    <w:rsid w:val="00DD74EF"/>
    <w:rsid w:val="00DD7841"/>
    <w:rsid w:val="00DE08BD"/>
    <w:rsid w:val="00DE09CD"/>
    <w:rsid w:val="00DE12F0"/>
    <w:rsid w:val="00DE1AE1"/>
    <w:rsid w:val="00DE1BD3"/>
    <w:rsid w:val="00DE1D8B"/>
    <w:rsid w:val="00DE23A7"/>
    <w:rsid w:val="00DE346A"/>
    <w:rsid w:val="00DE4556"/>
    <w:rsid w:val="00DE57E9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36B"/>
    <w:rsid w:val="00DF2593"/>
    <w:rsid w:val="00DF29B9"/>
    <w:rsid w:val="00DF29F7"/>
    <w:rsid w:val="00DF2BE4"/>
    <w:rsid w:val="00DF2F1F"/>
    <w:rsid w:val="00DF359B"/>
    <w:rsid w:val="00DF397E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366E"/>
    <w:rsid w:val="00E0377E"/>
    <w:rsid w:val="00E0415C"/>
    <w:rsid w:val="00E050B5"/>
    <w:rsid w:val="00E0571D"/>
    <w:rsid w:val="00E06F2B"/>
    <w:rsid w:val="00E07121"/>
    <w:rsid w:val="00E07132"/>
    <w:rsid w:val="00E071E3"/>
    <w:rsid w:val="00E075D7"/>
    <w:rsid w:val="00E102CF"/>
    <w:rsid w:val="00E11CC7"/>
    <w:rsid w:val="00E11E00"/>
    <w:rsid w:val="00E12B6F"/>
    <w:rsid w:val="00E1327A"/>
    <w:rsid w:val="00E14316"/>
    <w:rsid w:val="00E143B0"/>
    <w:rsid w:val="00E158D7"/>
    <w:rsid w:val="00E15DA9"/>
    <w:rsid w:val="00E16386"/>
    <w:rsid w:val="00E164EC"/>
    <w:rsid w:val="00E16728"/>
    <w:rsid w:val="00E168AB"/>
    <w:rsid w:val="00E16A66"/>
    <w:rsid w:val="00E16C69"/>
    <w:rsid w:val="00E17853"/>
    <w:rsid w:val="00E17A8B"/>
    <w:rsid w:val="00E17C9F"/>
    <w:rsid w:val="00E20134"/>
    <w:rsid w:val="00E20184"/>
    <w:rsid w:val="00E206FD"/>
    <w:rsid w:val="00E20941"/>
    <w:rsid w:val="00E20A55"/>
    <w:rsid w:val="00E226E9"/>
    <w:rsid w:val="00E23784"/>
    <w:rsid w:val="00E237A4"/>
    <w:rsid w:val="00E23DC5"/>
    <w:rsid w:val="00E249CC"/>
    <w:rsid w:val="00E24B70"/>
    <w:rsid w:val="00E24D49"/>
    <w:rsid w:val="00E2662C"/>
    <w:rsid w:val="00E2728C"/>
    <w:rsid w:val="00E278AB"/>
    <w:rsid w:val="00E27A63"/>
    <w:rsid w:val="00E27B2B"/>
    <w:rsid w:val="00E30430"/>
    <w:rsid w:val="00E308E3"/>
    <w:rsid w:val="00E310E2"/>
    <w:rsid w:val="00E31B05"/>
    <w:rsid w:val="00E31C0C"/>
    <w:rsid w:val="00E322CD"/>
    <w:rsid w:val="00E32795"/>
    <w:rsid w:val="00E3391C"/>
    <w:rsid w:val="00E33FEB"/>
    <w:rsid w:val="00E349CB"/>
    <w:rsid w:val="00E34F26"/>
    <w:rsid w:val="00E35218"/>
    <w:rsid w:val="00E36904"/>
    <w:rsid w:val="00E36CE5"/>
    <w:rsid w:val="00E3777D"/>
    <w:rsid w:val="00E406A6"/>
    <w:rsid w:val="00E42076"/>
    <w:rsid w:val="00E4207D"/>
    <w:rsid w:val="00E4231B"/>
    <w:rsid w:val="00E42700"/>
    <w:rsid w:val="00E427EB"/>
    <w:rsid w:val="00E42AAE"/>
    <w:rsid w:val="00E42D3F"/>
    <w:rsid w:val="00E438BF"/>
    <w:rsid w:val="00E43F81"/>
    <w:rsid w:val="00E44201"/>
    <w:rsid w:val="00E45252"/>
    <w:rsid w:val="00E45922"/>
    <w:rsid w:val="00E45BB1"/>
    <w:rsid w:val="00E46A5F"/>
    <w:rsid w:val="00E46F12"/>
    <w:rsid w:val="00E46FFD"/>
    <w:rsid w:val="00E4751F"/>
    <w:rsid w:val="00E47A9C"/>
    <w:rsid w:val="00E504E1"/>
    <w:rsid w:val="00E50AE6"/>
    <w:rsid w:val="00E51A9A"/>
    <w:rsid w:val="00E5279C"/>
    <w:rsid w:val="00E54334"/>
    <w:rsid w:val="00E543EE"/>
    <w:rsid w:val="00E551C9"/>
    <w:rsid w:val="00E555F5"/>
    <w:rsid w:val="00E5592D"/>
    <w:rsid w:val="00E56999"/>
    <w:rsid w:val="00E57566"/>
    <w:rsid w:val="00E60191"/>
    <w:rsid w:val="00E6189A"/>
    <w:rsid w:val="00E63997"/>
    <w:rsid w:val="00E63AFB"/>
    <w:rsid w:val="00E6541E"/>
    <w:rsid w:val="00E65693"/>
    <w:rsid w:val="00E658B3"/>
    <w:rsid w:val="00E65E4B"/>
    <w:rsid w:val="00E66132"/>
    <w:rsid w:val="00E67A19"/>
    <w:rsid w:val="00E67CDC"/>
    <w:rsid w:val="00E70B2D"/>
    <w:rsid w:val="00E70CB2"/>
    <w:rsid w:val="00E71948"/>
    <w:rsid w:val="00E7197E"/>
    <w:rsid w:val="00E737F0"/>
    <w:rsid w:val="00E73981"/>
    <w:rsid w:val="00E73E6B"/>
    <w:rsid w:val="00E7431E"/>
    <w:rsid w:val="00E74ED1"/>
    <w:rsid w:val="00E754C8"/>
    <w:rsid w:val="00E75717"/>
    <w:rsid w:val="00E75C2D"/>
    <w:rsid w:val="00E7600A"/>
    <w:rsid w:val="00E76784"/>
    <w:rsid w:val="00E767C8"/>
    <w:rsid w:val="00E76B3C"/>
    <w:rsid w:val="00E801B4"/>
    <w:rsid w:val="00E815B4"/>
    <w:rsid w:val="00E816A8"/>
    <w:rsid w:val="00E822E8"/>
    <w:rsid w:val="00E85530"/>
    <w:rsid w:val="00E8634A"/>
    <w:rsid w:val="00E864C0"/>
    <w:rsid w:val="00E87081"/>
    <w:rsid w:val="00E87529"/>
    <w:rsid w:val="00E87AFD"/>
    <w:rsid w:val="00E90713"/>
    <w:rsid w:val="00E90B7F"/>
    <w:rsid w:val="00E90C59"/>
    <w:rsid w:val="00E911A7"/>
    <w:rsid w:val="00E919FB"/>
    <w:rsid w:val="00E93539"/>
    <w:rsid w:val="00E9388A"/>
    <w:rsid w:val="00E938A8"/>
    <w:rsid w:val="00E93E6D"/>
    <w:rsid w:val="00E9452D"/>
    <w:rsid w:val="00E94734"/>
    <w:rsid w:val="00E9519F"/>
    <w:rsid w:val="00E9684B"/>
    <w:rsid w:val="00E96BE7"/>
    <w:rsid w:val="00E96F7B"/>
    <w:rsid w:val="00E971B2"/>
    <w:rsid w:val="00E9785A"/>
    <w:rsid w:val="00E97E83"/>
    <w:rsid w:val="00EA0046"/>
    <w:rsid w:val="00EA00F9"/>
    <w:rsid w:val="00EA079E"/>
    <w:rsid w:val="00EA0E51"/>
    <w:rsid w:val="00EA1AB9"/>
    <w:rsid w:val="00EA23F1"/>
    <w:rsid w:val="00EA2D16"/>
    <w:rsid w:val="00EA2F0E"/>
    <w:rsid w:val="00EA4378"/>
    <w:rsid w:val="00EA447B"/>
    <w:rsid w:val="00EA4DCA"/>
    <w:rsid w:val="00EA4FF4"/>
    <w:rsid w:val="00EA51EB"/>
    <w:rsid w:val="00EA577D"/>
    <w:rsid w:val="00EA6885"/>
    <w:rsid w:val="00EA7F52"/>
    <w:rsid w:val="00EB0374"/>
    <w:rsid w:val="00EB1BC2"/>
    <w:rsid w:val="00EB4959"/>
    <w:rsid w:val="00EB54D3"/>
    <w:rsid w:val="00EB562B"/>
    <w:rsid w:val="00EB566E"/>
    <w:rsid w:val="00EB5CD0"/>
    <w:rsid w:val="00EB6933"/>
    <w:rsid w:val="00EB700E"/>
    <w:rsid w:val="00EB75EF"/>
    <w:rsid w:val="00EC06AA"/>
    <w:rsid w:val="00EC1FD4"/>
    <w:rsid w:val="00EC2147"/>
    <w:rsid w:val="00EC2CE9"/>
    <w:rsid w:val="00EC3643"/>
    <w:rsid w:val="00EC37B6"/>
    <w:rsid w:val="00EC3EFD"/>
    <w:rsid w:val="00EC4AC3"/>
    <w:rsid w:val="00EC4C89"/>
    <w:rsid w:val="00EC5992"/>
    <w:rsid w:val="00EC621D"/>
    <w:rsid w:val="00EC718F"/>
    <w:rsid w:val="00EC722A"/>
    <w:rsid w:val="00EC740F"/>
    <w:rsid w:val="00ED014A"/>
    <w:rsid w:val="00ED05E2"/>
    <w:rsid w:val="00ED1BE4"/>
    <w:rsid w:val="00ED2BE5"/>
    <w:rsid w:val="00ED337F"/>
    <w:rsid w:val="00ED3583"/>
    <w:rsid w:val="00ED361F"/>
    <w:rsid w:val="00ED3703"/>
    <w:rsid w:val="00ED3A50"/>
    <w:rsid w:val="00ED59FE"/>
    <w:rsid w:val="00ED6348"/>
    <w:rsid w:val="00ED65C9"/>
    <w:rsid w:val="00ED68FF"/>
    <w:rsid w:val="00ED7894"/>
    <w:rsid w:val="00ED7D5F"/>
    <w:rsid w:val="00EE001D"/>
    <w:rsid w:val="00EE1676"/>
    <w:rsid w:val="00EE1860"/>
    <w:rsid w:val="00EE1A9D"/>
    <w:rsid w:val="00EE1E22"/>
    <w:rsid w:val="00EE1FD3"/>
    <w:rsid w:val="00EE3638"/>
    <w:rsid w:val="00EE3F11"/>
    <w:rsid w:val="00EE54AE"/>
    <w:rsid w:val="00EE5699"/>
    <w:rsid w:val="00EE5979"/>
    <w:rsid w:val="00EE61D1"/>
    <w:rsid w:val="00EE6887"/>
    <w:rsid w:val="00EE794D"/>
    <w:rsid w:val="00EF0069"/>
    <w:rsid w:val="00EF00D2"/>
    <w:rsid w:val="00EF0929"/>
    <w:rsid w:val="00EF1272"/>
    <w:rsid w:val="00EF1B98"/>
    <w:rsid w:val="00EF249D"/>
    <w:rsid w:val="00EF3338"/>
    <w:rsid w:val="00EF3A82"/>
    <w:rsid w:val="00EF4198"/>
    <w:rsid w:val="00EF4CB1"/>
    <w:rsid w:val="00EF4F34"/>
    <w:rsid w:val="00EF58E9"/>
    <w:rsid w:val="00EF5FFD"/>
    <w:rsid w:val="00EF63F1"/>
    <w:rsid w:val="00EF65D8"/>
    <w:rsid w:val="00EF66F8"/>
    <w:rsid w:val="00EF7631"/>
    <w:rsid w:val="00EF765F"/>
    <w:rsid w:val="00EF7B80"/>
    <w:rsid w:val="00EF7F36"/>
    <w:rsid w:val="00F00440"/>
    <w:rsid w:val="00F00495"/>
    <w:rsid w:val="00F009F9"/>
    <w:rsid w:val="00F00E79"/>
    <w:rsid w:val="00F02493"/>
    <w:rsid w:val="00F02907"/>
    <w:rsid w:val="00F02E11"/>
    <w:rsid w:val="00F0354F"/>
    <w:rsid w:val="00F03FED"/>
    <w:rsid w:val="00F04EF3"/>
    <w:rsid w:val="00F06102"/>
    <w:rsid w:val="00F06203"/>
    <w:rsid w:val="00F066C4"/>
    <w:rsid w:val="00F06B11"/>
    <w:rsid w:val="00F06B1A"/>
    <w:rsid w:val="00F07E4F"/>
    <w:rsid w:val="00F07EAF"/>
    <w:rsid w:val="00F10DEC"/>
    <w:rsid w:val="00F12276"/>
    <w:rsid w:val="00F12581"/>
    <w:rsid w:val="00F1292F"/>
    <w:rsid w:val="00F12EAE"/>
    <w:rsid w:val="00F12F0C"/>
    <w:rsid w:val="00F130AE"/>
    <w:rsid w:val="00F16095"/>
    <w:rsid w:val="00F16546"/>
    <w:rsid w:val="00F16955"/>
    <w:rsid w:val="00F17B79"/>
    <w:rsid w:val="00F17D4D"/>
    <w:rsid w:val="00F21289"/>
    <w:rsid w:val="00F21E35"/>
    <w:rsid w:val="00F21ED4"/>
    <w:rsid w:val="00F22115"/>
    <w:rsid w:val="00F229CE"/>
    <w:rsid w:val="00F22F64"/>
    <w:rsid w:val="00F24ACE"/>
    <w:rsid w:val="00F24E53"/>
    <w:rsid w:val="00F252C2"/>
    <w:rsid w:val="00F263CB"/>
    <w:rsid w:val="00F27164"/>
    <w:rsid w:val="00F27602"/>
    <w:rsid w:val="00F300E3"/>
    <w:rsid w:val="00F303D8"/>
    <w:rsid w:val="00F305B0"/>
    <w:rsid w:val="00F3065E"/>
    <w:rsid w:val="00F30D35"/>
    <w:rsid w:val="00F310EC"/>
    <w:rsid w:val="00F311EC"/>
    <w:rsid w:val="00F3141A"/>
    <w:rsid w:val="00F31AAC"/>
    <w:rsid w:val="00F32D23"/>
    <w:rsid w:val="00F330E3"/>
    <w:rsid w:val="00F33107"/>
    <w:rsid w:val="00F33912"/>
    <w:rsid w:val="00F34BC0"/>
    <w:rsid w:val="00F35075"/>
    <w:rsid w:val="00F35088"/>
    <w:rsid w:val="00F35985"/>
    <w:rsid w:val="00F35EC6"/>
    <w:rsid w:val="00F35F3B"/>
    <w:rsid w:val="00F36E81"/>
    <w:rsid w:val="00F37CB2"/>
    <w:rsid w:val="00F40EA8"/>
    <w:rsid w:val="00F40F25"/>
    <w:rsid w:val="00F41A05"/>
    <w:rsid w:val="00F4200C"/>
    <w:rsid w:val="00F43A55"/>
    <w:rsid w:val="00F44A34"/>
    <w:rsid w:val="00F44CC0"/>
    <w:rsid w:val="00F44D43"/>
    <w:rsid w:val="00F45263"/>
    <w:rsid w:val="00F45D11"/>
    <w:rsid w:val="00F4677D"/>
    <w:rsid w:val="00F46844"/>
    <w:rsid w:val="00F4777D"/>
    <w:rsid w:val="00F5191A"/>
    <w:rsid w:val="00F51B2C"/>
    <w:rsid w:val="00F52A7A"/>
    <w:rsid w:val="00F52DA7"/>
    <w:rsid w:val="00F5335D"/>
    <w:rsid w:val="00F5401F"/>
    <w:rsid w:val="00F546FA"/>
    <w:rsid w:val="00F54BF9"/>
    <w:rsid w:val="00F55429"/>
    <w:rsid w:val="00F5570A"/>
    <w:rsid w:val="00F55AF7"/>
    <w:rsid w:val="00F55D76"/>
    <w:rsid w:val="00F56993"/>
    <w:rsid w:val="00F56E65"/>
    <w:rsid w:val="00F571CA"/>
    <w:rsid w:val="00F573A6"/>
    <w:rsid w:val="00F579CF"/>
    <w:rsid w:val="00F57D5D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1881"/>
    <w:rsid w:val="00F72E11"/>
    <w:rsid w:val="00F72ED4"/>
    <w:rsid w:val="00F736DE"/>
    <w:rsid w:val="00F74CBA"/>
    <w:rsid w:val="00F74EEA"/>
    <w:rsid w:val="00F753D2"/>
    <w:rsid w:val="00F75466"/>
    <w:rsid w:val="00F7596A"/>
    <w:rsid w:val="00F75CFA"/>
    <w:rsid w:val="00F7663E"/>
    <w:rsid w:val="00F766B9"/>
    <w:rsid w:val="00F767E8"/>
    <w:rsid w:val="00F76D0F"/>
    <w:rsid w:val="00F76D6D"/>
    <w:rsid w:val="00F776E9"/>
    <w:rsid w:val="00F77A85"/>
    <w:rsid w:val="00F80E80"/>
    <w:rsid w:val="00F80E9E"/>
    <w:rsid w:val="00F81165"/>
    <w:rsid w:val="00F822C0"/>
    <w:rsid w:val="00F83666"/>
    <w:rsid w:val="00F836E4"/>
    <w:rsid w:val="00F83DA7"/>
    <w:rsid w:val="00F84195"/>
    <w:rsid w:val="00F85549"/>
    <w:rsid w:val="00F85C85"/>
    <w:rsid w:val="00F85E25"/>
    <w:rsid w:val="00F8660A"/>
    <w:rsid w:val="00F86AE8"/>
    <w:rsid w:val="00F91421"/>
    <w:rsid w:val="00F9196D"/>
    <w:rsid w:val="00F93985"/>
    <w:rsid w:val="00F9398F"/>
    <w:rsid w:val="00F939CA"/>
    <w:rsid w:val="00F93EF8"/>
    <w:rsid w:val="00F9497A"/>
    <w:rsid w:val="00F94FCB"/>
    <w:rsid w:val="00F967D6"/>
    <w:rsid w:val="00F96DE2"/>
    <w:rsid w:val="00F975AE"/>
    <w:rsid w:val="00F97BDA"/>
    <w:rsid w:val="00FA1827"/>
    <w:rsid w:val="00FA18B7"/>
    <w:rsid w:val="00FA1C56"/>
    <w:rsid w:val="00FA36A4"/>
    <w:rsid w:val="00FA3E64"/>
    <w:rsid w:val="00FA4070"/>
    <w:rsid w:val="00FA4706"/>
    <w:rsid w:val="00FA49C3"/>
    <w:rsid w:val="00FA5E20"/>
    <w:rsid w:val="00FA60C7"/>
    <w:rsid w:val="00FA67C6"/>
    <w:rsid w:val="00FA6CA3"/>
    <w:rsid w:val="00FA744D"/>
    <w:rsid w:val="00FB00C8"/>
    <w:rsid w:val="00FB09F4"/>
    <w:rsid w:val="00FB0F26"/>
    <w:rsid w:val="00FB0F57"/>
    <w:rsid w:val="00FB1388"/>
    <w:rsid w:val="00FB1412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BD6"/>
    <w:rsid w:val="00FB7E56"/>
    <w:rsid w:val="00FB7F32"/>
    <w:rsid w:val="00FC0854"/>
    <w:rsid w:val="00FC0BFE"/>
    <w:rsid w:val="00FC1B2B"/>
    <w:rsid w:val="00FC1F4E"/>
    <w:rsid w:val="00FC2521"/>
    <w:rsid w:val="00FC303C"/>
    <w:rsid w:val="00FC313E"/>
    <w:rsid w:val="00FC317F"/>
    <w:rsid w:val="00FC48BE"/>
    <w:rsid w:val="00FC5172"/>
    <w:rsid w:val="00FC5776"/>
    <w:rsid w:val="00FC5D76"/>
    <w:rsid w:val="00FC6CDB"/>
    <w:rsid w:val="00FD061D"/>
    <w:rsid w:val="00FD08FE"/>
    <w:rsid w:val="00FD0E8F"/>
    <w:rsid w:val="00FD1461"/>
    <w:rsid w:val="00FD20F6"/>
    <w:rsid w:val="00FD2104"/>
    <w:rsid w:val="00FD2442"/>
    <w:rsid w:val="00FD25A3"/>
    <w:rsid w:val="00FD324A"/>
    <w:rsid w:val="00FD3C33"/>
    <w:rsid w:val="00FD4A1A"/>
    <w:rsid w:val="00FD4B45"/>
    <w:rsid w:val="00FD5573"/>
    <w:rsid w:val="00FD5882"/>
    <w:rsid w:val="00FD5C3E"/>
    <w:rsid w:val="00FD643D"/>
    <w:rsid w:val="00FD6B43"/>
    <w:rsid w:val="00FD6CBF"/>
    <w:rsid w:val="00FD7179"/>
    <w:rsid w:val="00FD7193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3C5E"/>
    <w:rsid w:val="00FE4303"/>
    <w:rsid w:val="00FE7607"/>
    <w:rsid w:val="00FE76A4"/>
    <w:rsid w:val="00FF02A3"/>
    <w:rsid w:val="00FF0573"/>
    <w:rsid w:val="00FF0E3A"/>
    <w:rsid w:val="00FF0E46"/>
    <w:rsid w:val="00FF0EA1"/>
    <w:rsid w:val="00FF0F4C"/>
    <w:rsid w:val="00FF1585"/>
    <w:rsid w:val="00FF1612"/>
    <w:rsid w:val="00FF2052"/>
    <w:rsid w:val="00FF25CF"/>
    <w:rsid w:val="00FF2A2B"/>
    <w:rsid w:val="00FF2DC8"/>
    <w:rsid w:val="00FF30F6"/>
    <w:rsid w:val="00FF4527"/>
    <w:rsid w:val="00FF5452"/>
    <w:rsid w:val="00FF60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/>
    <w:lsdException w:name="toc 5" w:semiHidden="0"/>
    <w:lsdException w:name="toc 6" w:semiHidden="0"/>
    <w:lsdException w:name="toc 7" w:semiHidden="0"/>
    <w:lsdException w:name="toc 8" w:semiHidden="0"/>
    <w:lsdException w:name="toc 9" w:semiHidden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 w:uiPriority="0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 w:uiPriority="0"/>
    <w:lsdException w:name="table of authorities" w:locked="1"/>
    <w:lsdException w:name="macro" w:locked="1"/>
    <w:lsdException w:name="toa heading" w:locked="1"/>
    <w:lsdException w:name="List" w:locked="1" w:uiPriority="0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 w:qFormat="1"/>
    <w:lsdException w:name="Body Text Indent" w:locked="1" w:uiPriority="0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 w:uiPriority="0"/>
    <w:lsdException w:name="Body Text 3" w:locked="1" w:uiPriority="0"/>
    <w:lsdException w:name="Body Text Indent 2" w:locked="1" w:uiPriority="0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20" w:unhideWhenUsed="0" w:qFormat="1"/>
    <w:lsdException w:name="Document Map" w:locked="1" w:uiPriority="0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0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 w:uiPriority="0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3702E7"/>
    <w:pPr>
      <w:ind w:firstLine="709"/>
      <w:jc w:val="both"/>
    </w:pPr>
    <w:rPr>
      <w:sz w:val="28"/>
    </w:rPr>
  </w:style>
  <w:style w:type="paragraph" w:styleId="12">
    <w:name w:val="heading 1"/>
    <w:aliases w:val="Заголовок 1 Знак Знак,Заголовок 1 Знак Знак Знак,iiaay no?aieoa"/>
    <w:basedOn w:val="a2"/>
    <w:next w:val="a2"/>
    <w:link w:val="13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1">
    <w:name w:val="heading 2"/>
    <w:aliases w:val="Знак2 Знак,Знак2 Знак Знак1,Знак2 Знак1,Знак2 Знак Знак Знак Знак"/>
    <w:basedOn w:val="a2"/>
    <w:next w:val="a2"/>
    <w:link w:val="22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, Знак, Знак3"/>
    <w:basedOn w:val="a2"/>
    <w:next w:val="a2"/>
    <w:link w:val="30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2"/>
    <w:next w:val="a2"/>
    <w:link w:val="40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2"/>
    <w:next w:val="a2"/>
    <w:link w:val="50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2"/>
    <w:next w:val="a2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2"/>
    <w:next w:val="a2"/>
    <w:link w:val="80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2"/>
    <w:next w:val="a2"/>
    <w:link w:val="90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3">
    <w:name w:val="Заголовок 1 Знак"/>
    <w:aliases w:val="Заголовок 1 Знак Знак Знак1,Заголовок 1 Знак Знак Знак Знак,iiaay no?aieoa Знак"/>
    <w:basedOn w:val="a3"/>
    <w:link w:val="12"/>
    <w:uiPriority w:val="99"/>
    <w:locked/>
    <w:rsid w:val="004F1125"/>
    <w:rPr>
      <w:rFonts w:cs="Times New Roman"/>
      <w:b/>
      <w:sz w:val="28"/>
    </w:rPr>
  </w:style>
  <w:style w:type="character" w:customStyle="1" w:styleId="22">
    <w:name w:val="Заголовок 2 Знак"/>
    <w:aliases w:val="Знак2 Знак Знак2,Знак2 Знак Знак1 Знак1,Знак2 Знак1 Знак1,Знак2 Знак Знак Знак Знак Знак1"/>
    <w:basedOn w:val="a3"/>
    <w:link w:val="21"/>
    <w:uiPriority w:val="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, Знак Знак1, Знак3 Знак1"/>
    <w:basedOn w:val="a3"/>
    <w:link w:val="3"/>
    <w:uiPriority w:val="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3"/>
    <w:link w:val="4"/>
    <w:uiPriority w:val="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3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3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3"/>
    <w:link w:val="7"/>
    <w:uiPriority w:val="9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3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3"/>
    <w:link w:val="9"/>
    <w:uiPriority w:val="99"/>
    <w:locked/>
    <w:rsid w:val="009713B4"/>
    <w:rPr>
      <w:rFonts w:ascii="Cambria" w:hAnsi="Cambria" w:cs="Times New Roman"/>
    </w:rPr>
  </w:style>
  <w:style w:type="paragraph" w:styleId="a6">
    <w:name w:val="header"/>
    <w:aliases w:val="ВерхКолонтитул"/>
    <w:basedOn w:val="a2"/>
    <w:link w:val="a7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7">
    <w:name w:val="Верхний колонтитул Знак"/>
    <w:aliases w:val="ВерхКолонтитул Знак"/>
    <w:basedOn w:val="a3"/>
    <w:link w:val="a6"/>
    <w:uiPriority w:val="99"/>
    <w:locked/>
    <w:rsid w:val="009713B4"/>
    <w:rPr>
      <w:rFonts w:cs="Times New Roman"/>
      <w:sz w:val="28"/>
    </w:rPr>
  </w:style>
  <w:style w:type="character" w:styleId="a8">
    <w:name w:val="page number"/>
    <w:basedOn w:val="a3"/>
    <w:uiPriority w:val="99"/>
    <w:rsid w:val="009713B4"/>
    <w:rPr>
      <w:rFonts w:cs="Times New Roman"/>
      <w:sz w:val="20"/>
    </w:rPr>
  </w:style>
  <w:style w:type="paragraph" w:styleId="a9">
    <w:name w:val="caption"/>
    <w:basedOn w:val="a2"/>
    <w:next w:val="a2"/>
    <w:uiPriority w:val="99"/>
    <w:qFormat/>
    <w:rsid w:val="009713B4"/>
    <w:pPr>
      <w:spacing w:before="720" w:line="240" w:lineRule="atLeast"/>
    </w:pPr>
  </w:style>
  <w:style w:type="paragraph" w:styleId="aa">
    <w:name w:val="Body Text Indent"/>
    <w:aliases w:val="Мой Заголовок 1,Основной текст 1"/>
    <w:basedOn w:val="a2"/>
    <w:link w:val="ab"/>
    <w:rsid w:val="009713B4"/>
    <w:pPr>
      <w:ind w:left="6804"/>
    </w:pPr>
    <w:rPr>
      <w:szCs w:val="28"/>
    </w:rPr>
  </w:style>
  <w:style w:type="character" w:customStyle="1" w:styleId="ab">
    <w:name w:val="Основной текст с отступом Знак"/>
    <w:aliases w:val="Мой Заголовок 1 Знак,Основной текст 1 Знак"/>
    <w:basedOn w:val="a3"/>
    <w:link w:val="aa"/>
    <w:uiPriority w:val="99"/>
    <w:locked/>
    <w:rsid w:val="009713B4"/>
    <w:rPr>
      <w:rFonts w:cs="Times New Roman"/>
      <w:sz w:val="28"/>
    </w:rPr>
  </w:style>
  <w:style w:type="paragraph" w:styleId="ac">
    <w:name w:val="Body Text"/>
    <w:aliases w:val="Знак1 Знак,Основной текст11,bt"/>
    <w:basedOn w:val="a2"/>
    <w:link w:val="ad"/>
    <w:uiPriority w:val="99"/>
    <w:qFormat/>
    <w:rsid w:val="009713B4"/>
    <w:rPr>
      <w:szCs w:val="28"/>
    </w:rPr>
  </w:style>
  <w:style w:type="character" w:customStyle="1" w:styleId="ad">
    <w:name w:val="Основной текст Знак"/>
    <w:aliases w:val="Знак1 Знак Знак,Основной текст11 Знак,bt Знак"/>
    <w:basedOn w:val="a3"/>
    <w:link w:val="ac"/>
    <w:uiPriority w:val="99"/>
    <w:locked/>
    <w:rsid w:val="009713B4"/>
    <w:rPr>
      <w:rFonts w:cs="Times New Roman"/>
      <w:sz w:val="28"/>
    </w:rPr>
  </w:style>
  <w:style w:type="paragraph" w:styleId="23">
    <w:name w:val="Body Text 2"/>
    <w:basedOn w:val="a2"/>
    <w:link w:val="24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4">
    <w:name w:val="Основной текст 2 Знак"/>
    <w:basedOn w:val="a3"/>
    <w:link w:val="23"/>
    <w:uiPriority w:val="99"/>
    <w:locked/>
    <w:rsid w:val="009713B4"/>
    <w:rPr>
      <w:rFonts w:cs="Times New Roman"/>
      <w:sz w:val="28"/>
    </w:rPr>
  </w:style>
  <w:style w:type="paragraph" w:styleId="ae">
    <w:name w:val="Document Map"/>
    <w:basedOn w:val="a2"/>
    <w:link w:val="af"/>
    <w:rsid w:val="000740EE"/>
    <w:rPr>
      <w:rFonts w:ascii="Tahoma" w:hAnsi="Tahoma"/>
      <w:sz w:val="16"/>
      <w:szCs w:val="16"/>
    </w:rPr>
  </w:style>
  <w:style w:type="character" w:customStyle="1" w:styleId="af">
    <w:name w:val="Схема документа Знак"/>
    <w:basedOn w:val="a3"/>
    <w:link w:val="ae"/>
    <w:uiPriority w:val="99"/>
    <w:locked/>
    <w:rsid w:val="000740EE"/>
    <w:rPr>
      <w:rFonts w:ascii="Tahoma" w:hAnsi="Tahoma" w:cs="Times New Roman"/>
      <w:sz w:val="16"/>
    </w:rPr>
  </w:style>
  <w:style w:type="paragraph" w:styleId="af0">
    <w:name w:val="footer"/>
    <w:basedOn w:val="a2"/>
    <w:link w:val="af1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f1">
    <w:name w:val="Нижний колонтитул Знак"/>
    <w:basedOn w:val="a3"/>
    <w:link w:val="af0"/>
    <w:uiPriority w:val="99"/>
    <w:locked/>
    <w:rsid w:val="00DE5C9E"/>
    <w:rPr>
      <w:rFonts w:cs="Times New Roman"/>
      <w:sz w:val="28"/>
    </w:rPr>
  </w:style>
  <w:style w:type="table" w:styleId="af2">
    <w:name w:val="Table Grid"/>
    <w:basedOn w:val="a4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Subtitle"/>
    <w:aliases w:val="Обычный таблица"/>
    <w:basedOn w:val="a2"/>
    <w:next w:val="a2"/>
    <w:link w:val="af4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4">
    <w:name w:val="Подзаголовок Знак"/>
    <w:aliases w:val="Обычный таблица Знак"/>
    <w:basedOn w:val="a3"/>
    <w:link w:val="af3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5">
    <w:name w:val="Обычный в таблице"/>
    <w:basedOn w:val="a2"/>
    <w:link w:val="af6"/>
    <w:uiPriority w:val="99"/>
    <w:rsid w:val="00587EE9"/>
    <w:pPr>
      <w:spacing w:line="360" w:lineRule="auto"/>
    </w:pPr>
  </w:style>
  <w:style w:type="character" w:customStyle="1" w:styleId="af6">
    <w:name w:val="Обычный в таблице Знак"/>
    <w:link w:val="af5"/>
    <w:uiPriority w:val="99"/>
    <w:locked/>
    <w:rsid w:val="00587EE9"/>
    <w:rPr>
      <w:sz w:val="28"/>
    </w:rPr>
  </w:style>
  <w:style w:type="paragraph" w:customStyle="1" w:styleId="S1">
    <w:name w:val="S_Заголовок 1"/>
    <w:basedOn w:val="a2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0">
    <w:name w:val="S_Заголовок 3"/>
    <w:basedOn w:val="3"/>
    <w:link w:val="S32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2">
    <w:name w:val="S_Заголовок 3 Знак"/>
    <w:link w:val="S30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0">
    <w:name w:val="S_Обычный в таблице"/>
    <w:basedOn w:val="a2"/>
    <w:link w:val="S5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5">
    <w:name w:val="S_Обычный в таблице Знак"/>
    <w:link w:val="S0"/>
    <w:uiPriority w:val="99"/>
    <w:locked/>
    <w:rsid w:val="00587EE9"/>
    <w:rPr>
      <w:sz w:val="24"/>
    </w:rPr>
  </w:style>
  <w:style w:type="paragraph" w:styleId="af7">
    <w:name w:val="Normal (Web)"/>
    <w:basedOn w:val="a2"/>
    <w:link w:val="af8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8">
    <w:name w:val="Обычный (веб) Знак"/>
    <w:link w:val="af7"/>
    <w:locked/>
    <w:rsid w:val="00683760"/>
    <w:rPr>
      <w:sz w:val="24"/>
      <w:shd w:val="clear" w:color="auto" w:fill="FFFFFF"/>
    </w:rPr>
  </w:style>
  <w:style w:type="paragraph" w:styleId="af9">
    <w:name w:val="Title"/>
    <w:basedOn w:val="a2"/>
    <w:next w:val="a2"/>
    <w:link w:val="afa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a">
    <w:name w:val="Название Знак"/>
    <w:basedOn w:val="a3"/>
    <w:link w:val="af9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b">
    <w:name w:val="Emphasis"/>
    <w:basedOn w:val="a3"/>
    <w:uiPriority w:val="20"/>
    <w:qFormat/>
    <w:rsid w:val="00683760"/>
    <w:rPr>
      <w:rFonts w:cs="Times New Roman"/>
      <w:sz w:val="24"/>
    </w:rPr>
  </w:style>
  <w:style w:type="paragraph" w:styleId="afc">
    <w:name w:val="No Spacing"/>
    <w:basedOn w:val="a2"/>
    <w:link w:val="afd"/>
    <w:uiPriority w:val="1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d">
    <w:name w:val="Без интервала Знак"/>
    <w:link w:val="afc"/>
    <w:uiPriority w:val="1"/>
    <w:locked/>
    <w:rsid w:val="00B83A5B"/>
    <w:rPr>
      <w:sz w:val="24"/>
      <w:shd w:val="clear" w:color="auto" w:fill="FFFFFF"/>
    </w:rPr>
  </w:style>
  <w:style w:type="paragraph" w:styleId="afe">
    <w:name w:val="List Paragraph"/>
    <w:basedOn w:val="a2"/>
    <w:uiPriority w:val="34"/>
    <w:qFormat/>
    <w:rsid w:val="004E0F60"/>
    <w:pPr>
      <w:ind w:left="708"/>
    </w:pPr>
  </w:style>
  <w:style w:type="character" w:styleId="aff">
    <w:name w:val="Hyperlink"/>
    <w:basedOn w:val="a3"/>
    <w:uiPriority w:val="99"/>
    <w:rsid w:val="00C41363"/>
    <w:rPr>
      <w:rFonts w:cs="Times New Roman"/>
      <w:color w:val="0000FF"/>
      <w:u w:val="single"/>
    </w:rPr>
  </w:style>
  <w:style w:type="paragraph" w:customStyle="1" w:styleId="S6">
    <w:name w:val="S_Обычный"/>
    <w:basedOn w:val="a2"/>
    <w:link w:val="S7"/>
    <w:rsid w:val="003563D4"/>
  </w:style>
  <w:style w:type="character" w:customStyle="1" w:styleId="S7">
    <w:name w:val="S_Обычный Знак"/>
    <w:link w:val="S6"/>
    <w:locked/>
    <w:rsid w:val="003563D4"/>
    <w:rPr>
      <w:sz w:val="28"/>
    </w:rPr>
  </w:style>
  <w:style w:type="paragraph" w:customStyle="1" w:styleId="S20">
    <w:name w:val="S_Заголовок 2"/>
    <w:basedOn w:val="21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locked/>
    <w:rsid w:val="00EC3643"/>
    <w:rPr>
      <w:b/>
      <w:color w:val="000000"/>
      <w:sz w:val="28"/>
    </w:rPr>
  </w:style>
  <w:style w:type="paragraph" w:styleId="aff0">
    <w:name w:val="Balloon Text"/>
    <w:basedOn w:val="a2"/>
    <w:link w:val="aff1"/>
    <w:rsid w:val="006C3C36"/>
    <w:rPr>
      <w:rFonts w:ascii="Tahoma" w:hAnsi="Tahoma"/>
      <w:sz w:val="16"/>
      <w:szCs w:val="16"/>
    </w:rPr>
  </w:style>
  <w:style w:type="character" w:customStyle="1" w:styleId="aff1">
    <w:name w:val="Текст выноски Знак"/>
    <w:basedOn w:val="a3"/>
    <w:link w:val="aff0"/>
    <w:uiPriority w:val="99"/>
    <w:locked/>
    <w:rsid w:val="006C3C36"/>
    <w:rPr>
      <w:rFonts w:ascii="Tahoma" w:hAnsi="Tahoma" w:cs="Times New Roman"/>
      <w:sz w:val="16"/>
    </w:rPr>
  </w:style>
  <w:style w:type="paragraph" w:styleId="25">
    <w:name w:val="Body Text Indent 2"/>
    <w:basedOn w:val="a2"/>
    <w:link w:val="26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6">
    <w:name w:val="Основной текст с отступом 2 Знак"/>
    <w:basedOn w:val="a3"/>
    <w:link w:val="25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2"/>
    <w:link w:val="32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3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8">
    <w:name w:val="S_Маркированный"/>
    <w:basedOn w:val="aff2"/>
    <w:link w:val="S9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2">
    <w:name w:val="List Bullet"/>
    <w:basedOn w:val="a2"/>
    <w:link w:val="aff3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9">
    <w:name w:val="S_Маркированный Знак Знак"/>
    <w:link w:val="S8"/>
    <w:locked/>
    <w:rsid w:val="001D1DC3"/>
    <w:rPr>
      <w:sz w:val="24"/>
    </w:rPr>
  </w:style>
  <w:style w:type="paragraph" w:customStyle="1" w:styleId="14">
    <w:name w:val="1"/>
    <w:basedOn w:val="a2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5">
    <w:name w:val="Обычный (веб) Знак1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2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2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2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2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2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2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2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2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2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2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2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2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2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2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2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2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2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2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2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2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2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2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2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4">
    <w:name w:val="Strong"/>
    <w:basedOn w:val="a3"/>
    <w:uiPriority w:val="22"/>
    <w:qFormat/>
    <w:locked/>
    <w:rsid w:val="003A6F83"/>
    <w:rPr>
      <w:rFonts w:cs="Times New Roman"/>
      <w:b/>
    </w:rPr>
  </w:style>
  <w:style w:type="paragraph" w:styleId="aff5">
    <w:name w:val="footnote text"/>
    <w:aliases w:val="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,Текст сноски Знак1"/>
    <w:basedOn w:val="a2"/>
    <w:link w:val="aff6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f6">
    <w:name w:val="Текст сноски Знак"/>
    <w:aliases w:val="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"/>
    <w:basedOn w:val="a3"/>
    <w:link w:val="aff5"/>
    <w:uiPriority w:val="99"/>
    <w:locked/>
    <w:rsid w:val="006E2C91"/>
    <w:rPr>
      <w:rFonts w:cs="Times New Roman"/>
    </w:rPr>
  </w:style>
  <w:style w:type="character" w:styleId="aff7">
    <w:name w:val="footnote reference"/>
    <w:aliases w:val="Знак сноски-FN"/>
    <w:basedOn w:val="a3"/>
    <w:uiPriority w:val="99"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2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3"/>
    <w:link w:val="33"/>
    <w:uiPriority w:val="99"/>
    <w:locked/>
    <w:rsid w:val="008D280C"/>
    <w:rPr>
      <w:rFonts w:cs="Times New Roman"/>
      <w:sz w:val="16"/>
    </w:rPr>
  </w:style>
  <w:style w:type="paragraph" w:customStyle="1" w:styleId="aff8">
    <w:name w:val="Знак Знак Знак Знак Знак Знак Знак"/>
    <w:basedOn w:val="a2"/>
    <w:next w:val="21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2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2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2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2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locked/>
    <w:rsid w:val="00B83A5B"/>
    <w:rPr>
      <w:sz w:val="28"/>
    </w:rPr>
  </w:style>
  <w:style w:type="character" w:customStyle="1" w:styleId="60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f9">
    <w:name w:val="Содержимое таблицы"/>
    <w:basedOn w:val="a2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a">
    <w:name w:val="Заголовок таблицы"/>
    <w:basedOn w:val="aff9"/>
    <w:rsid w:val="00B83A5B"/>
    <w:pPr>
      <w:jc w:val="center"/>
    </w:pPr>
    <w:rPr>
      <w:b/>
      <w:bCs/>
    </w:rPr>
  </w:style>
  <w:style w:type="paragraph" w:styleId="HTML">
    <w:name w:val="HTML Preformatted"/>
    <w:basedOn w:val="a2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3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6">
    <w:name w:val="Абзац списка1"/>
    <w:basedOn w:val="a2"/>
    <w:link w:val="affb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Абзац списка2"/>
    <w:basedOn w:val="a2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8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3"/>
    <w:link w:val="28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3"/>
    <w:uiPriority w:val="99"/>
    <w:rsid w:val="00235B58"/>
    <w:rPr>
      <w:rFonts w:cs="Times New Roman"/>
      <w:sz w:val="28"/>
    </w:rPr>
  </w:style>
  <w:style w:type="paragraph" w:customStyle="1" w:styleId="17">
    <w:name w:val="Без интервала1"/>
    <w:basedOn w:val="a2"/>
    <w:link w:val="NoSpacingChar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8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c">
    <w:name w:val="Знак Знак"/>
    <w:aliases w:val="Знак3 Знак Знак1, Знак3 Знак Знак1"/>
    <w:basedOn w:val="a3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rsid w:val="009A193D"/>
    <w:rPr>
      <w:rFonts w:ascii="Wingdings" w:hAnsi="Wingdings"/>
    </w:rPr>
  </w:style>
  <w:style w:type="character" w:customStyle="1" w:styleId="Absatz-Standardschriftart">
    <w:name w:val="Absatz-Standardschriftart"/>
    <w:rsid w:val="009A193D"/>
  </w:style>
  <w:style w:type="character" w:customStyle="1" w:styleId="WW8Num1z0">
    <w:name w:val="WW8Num1z0"/>
    <w:rsid w:val="009A193D"/>
    <w:rPr>
      <w:rFonts w:ascii="Wingdings" w:hAnsi="Wingdings"/>
    </w:rPr>
  </w:style>
  <w:style w:type="character" w:customStyle="1" w:styleId="19">
    <w:name w:val="Основной шрифт абзаца1"/>
    <w:rsid w:val="009A193D"/>
  </w:style>
  <w:style w:type="character" w:customStyle="1" w:styleId="affd">
    <w:name w:val="Символ сноски"/>
    <w:rsid w:val="009A193D"/>
    <w:rPr>
      <w:vertAlign w:val="superscript"/>
    </w:rPr>
  </w:style>
  <w:style w:type="character" w:customStyle="1" w:styleId="affe">
    <w:name w:val="Символы концевой сноски"/>
    <w:rsid w:val="009A193D"/>
    <w:rPr>
      <w:vertAlign w:val="superscript"/>
    </w:rPr>
  </w:style>
  <w:style w:type="paragraph" w:customStyle="1" w:styleId="1a">
    <w:name w:val="Заголовок1"/>
    <w:basedOn w:val="a2"/>
    <w:next w:val="ac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f">
    <w:name w:val="List"/>
    <w:basedOn w:val="ac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b">
    <w:name w:val="Название1"/>
    <w:basedOn w:val="a2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c">
    <w:name w:val="Указатель1"/>
    <w:basedOn w:val="a2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d">
    <w:name w:val="Обычный1"/>
    <w:rsid w:val="009A193D"/>
    <w:pPr>
      <w:suppressAutoHyphens/>
    </w:pPr>
    <w:rPr>
      <w:lang w:eastAsia="ar-SA"/>
    </w:rPr>
  </w:style>
  <w:style w:type="paragraph" w:customStyle="1" w:styleId="1e">
    <w:name w:val="Текст сноски1"/>
    <w:basedOn w:val="1d"/>
    <w:rsid w:val="009A193D"/>
  </w:style>
  <w:style w:type="paragraph" w:customStyle="1" w:styleId="211">
    <w:name w:val="Основной текст с отступом 21"/>
    <w:basedOn w:val="a2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2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f0">
    <w:name w:val="endnote text"/>
    <w:basedOn w:val="a2"/>
    <w:link w:val="afff1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f1">
    <w:name w:val="Текст концевой сноски Знак"/>
    <w:basedOn w:val="a3"/>
    <w:link w:val="afff0"/>
    <w:semiHidden/>
    <w:locked/>
    <w:rsid w:val="009A193D"/>
    <w:rPr>
      <w:rFonts w:cs="Times New Roman"/>
      <w:lang w:eastAsia="ar-SA" w:bidi="ar-SA"/>
    </w:rPr>
  </w:style>
  <w:style w:type="paragraph" w:customStyle="1" w:styleId="afff2">
    <w:name w:val="Содержимое врезки"/>
    <w:basedOn w:val="ac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2"/>
    <w:next w:val="a2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3">
    <w:name w:val="FollowedHyperlink"/>
    <w:basedOn w:val="a3"/>
    <w:uiPriority w:val="99"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2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2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2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2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2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2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2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2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2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2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2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2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2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2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2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2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2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2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2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3"/>
    <w:rsid w:val="00F21ED4"/>
  </w:style>
  <w:style w:type="character" w:customStyle="1" w:styleId="1f">
    <w:name w:val="Верхний колонтитул Знак1"/>
    <w:aliases w:val="ВерхКолонтитул Знак1"/>
    <w:uiPriority w:val="99"/>
    <w:locked/>
    <w:rsid w:val="004B6343"/>
    <w:rPr>
      <w:sz w:val="28"/>
      <w:szCs w:val="28"/>
    </w:rPr>
  </w:style>
  <w:style w:type="character" w:customStyle="1" w:styleId="Sa">
    <w:name w:val="S_Обычный жирный Знак"/>
    <w:link w:val="Sb"/>
    <w:locked/>
    <w:rsid w:val="00EC718F"/>
    <w:rPr>
      <w:sz w:val="28"/>
      <w:szCs w:val="24"/>
    </w:rPr>
  </w:style>
  <w:style w:type="paragraph" w:customStyle="1" w:styleId="Sb">
    <w:name w:val="S_Обычный жирный"/>
    <w:basedOn w:val="a2"/>
    <w:link w:val="Sa"/>
    <w:qFormat/>
    <w:rsid w:val="00EC718F"/>
    <w:rPr>
      <w:szCs w:val="24"/>
    </w:rPr>
  </w:style>
  <w:style w:type="paragraph" w:customStyle="1" w:styleId="20">
    <w:name w:val="Заголовок (Уровень 2)"/>
    <w:basedOn w:val="a2"/>
    <w:next w:val="ac"/>
    <w:link w:val="29"/>
    <w:autoRedefine/>
    <w:qFormat/>
    <w:rsid w:val="0062236C"/>
    <w:pPr>
      <w:numPr>
        <w:numId w:val="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9">
    <w:name w:val="Заголовок (Уровень 2) Знак"/>
    <w:basedOn w:val="a3"/>
    <w:link w:val="20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f0">
    <w:name w:val="Нет списка1"/>
    <w:next w:val="a5"/>
    <w:uiPriority w:val="99"/>
    <w:semiHidden/>
    <w:unhideWhenUsed/>
    <w:rsid w:val="00A22F31"/>
  </w:style>
  <w:style w:type="paragraph" w:customStyle="1" w:styleId="Sc">
    <w:name w:val="S_Обычный Знак Знак"/>
    <w:basedOn w:val="a2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character" w:customStyle="1" w:styleId="110">
    <w:name w:val="Заголовок 1 Знак1"/>
    <w:aliases w:val="Заголовок 1 Знак Знак Знак2,Заголовок 1 Знак Знак Знак Знак1,iiaay no?aieoa Знак1"/>
    <w:locked/>
    <w:rsid w:val="009A6446"/>
    <w:rPr>
      <w:b/>
      <w:sz w:val="24"/>
      <w:szCs w:val="28"/>
    </w:rPr>
  </w:style>
  <w:style w:type="character" w:customStyle="1" w:styleId="213">
    <w:name w:val="Заголовок 2 Знак1"/>
    <w:aliases w:val="Заголовок 2 Знак Знак,Знак2 Знак Знак,Знак2 Знак Знак1 Знак,Знак2 Знак1 Знак,Знак2 Знак Знак Знак Знак Знак"/>
    <w:locked/>
    <w:rsid w:val="009A644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1">
    <w:name w:val="Заголовок 3 Знак1"/>
    <w:aliases w:val=" Знак Знак, Знак3 Знак,Знак Знак3,Знак3 Знак1,Знак3 Знак2"/>
    <w:locked/>
    <w:rsid w:val="009A6446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ocked/>
    <w:rsid w:val="009A6446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ocked/>
    <w:rsid w:val="009A644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ocked/>
    <w:rsid w:val="009A6446"/>
    <w:rPr>
      <w:rFonts w:ascii="Calibri" w:hAnsi="Calibri" w:cs="Times New Roman"/>
      <w:b/>
      <w:bCs/>
    </w:rPr>
  </w:style>
  <w:style w:type="character" w:customStyle="1" w:styleId="81">
    <w:name w:val="Заголовок 8 Знак1"/>
    <w:locked/>
    <w:rsid w:val="009A6446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ocked/>
    <w:rsid w:val="009A6446"/>
    <w:rPr>
      <w:rFonts w:ascii="Cambria" w:hAnsi="Cambria" w:cs="Times New Roman"/>
    </w:rPr>
  </w:style>
  <w:style w:type="character" w:customStyle="1" w:styleId="1f1">
    <w:name w:val="Основной текст с отступом Знак1"/>
    <w:aliases w:val="Мой Заголовок 1 Знак1,Основной текст 1 Знак1"/>
    <w:locked/>
    <w:rsid w:val="009A6446"/>
    <w:rPr>
      <w:rFonts w:cs="Times New Roman"/>
      <w:sz w:val="28"/>
      <w:szCs w:val="28"/>
    </w:rPr>
  </w:style>
  <w:style w:type="character" w:customStyle="1" w:styleId="1f2">
    <w:name w:val="Основной текст Знак1"/>
    <w:aliases w:val="Знак1 Знак Знак3,Основной текст11 Знак1,bt Знак1,Знак1 Знак Знак1"/>
    <w:locked/>
    <w:rsid w:val="009A6446"/>
    <w:rPr>
      <w:rFonts w:cs="Times New Roman"/>
      <w:sz w:val="28"/>
      <w:szCs w:val="28"/>
    </w:rPr>
  </w:style>
  <w:style w:type="character" w:customStyle="1" w:styleId="220">
    <w:name w:val="Основной текст 2 Знак2"/>
    <w:locked/>
    <w:rsid w:val="009A6446"/>
    <w:rPr>
      <w:rFonts w:cs="Times New Roman"/>
      <w:sz w:val="28"/>
      <w:szCs w:val="28"/>
    </w:rPr>
  </w:style>
  <w:style w:type="character" w:customStyle="1" w:styleId="1f3">
    <w:name w:val="Схема документа Знак1"/>
    <w:locked/>
    <w:rsid w:val="009A6446"/>
    <w:rPr>
      <w:rFonts w:ascii="Tahoma" w:hAnsi="Tahoma" w:cs="Tahoma"/>
      <w:sz w:val="16"/>
      <w:szCs w:val="16"/>
    </w:rPr>
  </w:style>
  <w:style w:type="character" w:customStyle="1" w:styleId="1f4">
    <w:name w:val="Нижний колонтитул Знак1"/>
    <w:locked/>
    <w:rsid w:val="009A6446"/>
    <w:rPr>
      <w:rFonts w:cs="Times New Roman"/>
      <w:sz w:val="28"/>
      <w:szCs w:val="28"/>
    </w:rPr>
  </w:style>
  <w:style w:type="character" w:customStyle="1" w:styleId="1f5">
    <w:name w:val="Подзаголовок Знак1"/>
    <w:aliases w:val="Обычный таблица Знак1"/>
    <w:locked/>
    <w:rsid w:val="009A6446"/>
    <w:rPr>
      <w:rFonts w:cs="Times New Roman"/>
      <w:sz w:val="28"/>
      <w:szCs w:val="28"/>
    </w:rPr>
  </w:style>
  <w:style w:type="character" w:customStyle="1" w:styleId="2a">
    <w:name w:val="Обычный (веб) Знак2"/>
    <w:locked/>
    <w:rsid w:val="009A6446"/>
    <w:rPr>
      <w:rFonts w:cs="Times New Roman"/>
      <w:sz w:val="24"/>
      <w:szCs w:val="24"/>
      <w:shd w:val="clear" w:color="auto" w:fill="FFFFFF"/>
    </w:rPr>
  </w:style>
  <w:style w:type="character" w:customStyle="1" w:styleId="1f6">
    <w:name w:val="Название Знак1"/>
    <w:locked/>
    <w:rsid w:val="009A6446"/>
    <w:rPr>
      <w:rFonts w:cs="Times New Roman"/>
      <w:b/>
      <w:sz w:val="24"/>
      <w:szCs w:val="24"/>
      <w:shd w:val="clear" w:color="auto" w:fill="FFFFFF"/>
    </w:rPr>
  </w:style>
  <w:style w:type="character" w:customStyle="1" w:styleId="1f7">
    <w:name w:val="Текст выноски Знак1"/>
    <w:locked/>
    <w:rsid w:val="009A6446"/>
    <w:rPr>
      <w:rFonts w:ascii="Tahoma" w:hAnsi="Tahoma" w:cs="Tahoma"/>
      <w:sz w:val="16"/>
      <w:szCs w:val="16"/>
    </w:rPr>
  </w:style>
  <w:style w:type="character" w:customStyle="1" w:styleId="214">
    <w:name w:val="Основной текст с отступом 2 Знак1"/>
    <w:locked/>
    <w:rsid w:val="009A6446"/>
    <w:rPr>
      <w:rFonts w:cs="Times New Roman"/>
      <w:sz w:val="28"/>
      <w:szCs w:val="28"/>
    </w:rPr>
  </w:style>
  <w:style w:type="character" w:customStyle="1" w:styleId="312">
    <w:name w:val="Основной текст 3 Знак1"/>
    <w:locked/>
    <w:rsid w:val="009A6446"/>
    <w:rPr>
      <w:rFonts w:cs="Times New Roman"/>
      <w:sz w:val="16"/>
      <w:szCs w:val="16"/>
    </w:rPr>
  </w:style>
  <w:style w:type="character" w:customStyle="1" w:styleId="1f8">
    <w:name w:val="Слабое выделение1"/>
    <w:basedOn w:val="a3"/>
    <w:rsid w:val="009A6446"/>
    <w:rPr>
      <w:rFonts w:cs="Times New Roman"/>
    </w:rPr>
  </w:style>
  <w:style w:type="numbering" w:customStyle="1" w:styleId="2b">
    <w:name w:val="Нет списка2"/>
    <w:next w:val="a5"/>
    <w:semiHidden/>
    <w:rsid w:val="009A6446"/>
  </w:style>
  <w:style w:type="numbering" w:customStyle="1" w:styleId="37">
    <w:name w:val="Нет списка3"/>
    <w:next w:val="a5"/>
    <w:semiHidden/>
    <w:rsid w:val="009A6446"/>
  </w:style>
  <w:style w:type="paragraph" w:customStyle="1" w:styleId="111">
    <w:name w:val="Заголовок11"/>
    <w:basedOn w:val="a2"/>
    <w:next w:val="ac"/>
    <w:uiPriority w:val="99"/>
    <w:rsid w:val="009A644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customStyle="1" w:styleId="FontStyle23">
    <w:name w:val="Font Style23"/>
    <w:rsid w:val="009A6446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9A644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9A644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9A6446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9A6446"/>
    <w:rPr>
      <w:rFonts w:ascii="Times New Roman" w:hAnsi="Times New Roman" w:cs="Times New Roman"/>
      <w:b/>
      <w:bCs/>
      <w:sz w:val="18"/>
      <w:szCs w:val="18"/>
    </w:rPr>
  </w:style>
  <w:style w:type="character" w:customStyle="1" w:styleId="2c">
    <w:name w:val="Знак Знак2"/>
    <w:locked/>
    <w:rsid w:val="009A6446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9A6446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d">
    <w:name w:val="Обычный2"/>
    <w:rsid w:val="009A6446"/>
    <w:pPr>
      <w:suppressAutoHyphens/>
    </w:pPr>
    <w:rPr>
      <w:rFonts w:eastAsia="Arial"/>
      <w:lang w:eastAsia="ar-SA"/>
    </w:rPr>
  </w:style>
  <w:style w:type="paragraph" w:customStyle="1" w:styleId="2e">
    <w:name w:val="Текст сноски2"/>
    <w:basedOn w:val="2d"/>
    <w:rsid w:val="009A6446"/>
  </w:style>
  <w:style w:type="paragraph" w:customStyle="1" w:styleId="ConsNormal">
    <w:name w:val="ConsNormal"/>
    <w:link w:val="ConsNormal0"/>
    <w:rsid w:val="009A644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f4">
    <w:name w:val="Знак Знак Знак Знак"/>
    <w:basedOn w:val="a2"/>
    <w:rsid w:val="009A6446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Heading">
    <w:name w:val="Heading"/>
    <w:uiPriority w:val="99"/>
    <w:rsid w:val="009A644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b">
    <w:name w:val="Абзац списка Знак"/>
    <w:basedOn w:val="a3"/>
    <w:link w:val="16"/>
    <w:uiPriority w:val="99"/>
    <w:locked/>
    <w:rsid w:val="009A6446"/>
    <w:rPr>
      <w:rFonts w:ascii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2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3">
    <w:name w:val="Абзац списка5"/>
    <w:basedOn w:val="a2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">
    <w:name w:val="docaccess_title"/>
    <w:basedOn w:val="a3"/>
    <w:rsid w:val="009A6446"/>
  </w:style>
  <w:style w:type="paragraph" w:styleId="1f9">
    <w:name w:val="toc 1"/>
    <w:basedOn w:val="a2"/>
    <w:autoRedefine/>
    <w:uiPriority w:val="39"/>
    <w:unhideWhenUsed/>
    <w:qFormat/>
    <w:rsid w:val="009A6446"/>
    <w:pPr>
      <w:tabs>
        <w:tab w:val="left" w:pos="1100"/>
        <w:tab w:val="right" w:leader="dot" w:pos="9912"/>
      </w:tabs>
      <w:ind w:left="709" w:firstLine="0"/>
    </w:pPr>
    <w:rPr>
      <w:rFonts w:eastAsia="Calibri"/>
      <w:bCs/>
      <w:sz w:val="24"/>
      <w:szCs w:val="24"/>
      <w:lang w:eastAsia="en-US"/>
    </w:rPr>
  </w:style>
  <w:style w:type="paragraph" w:customStyle="1" w:styleId="38">
    <w:name w:val="Абзац списка3"/>
    <w:basedOn w:val="a2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39">
    <w:name w:val="toc 3"/>
    <w:basedOn w:val="a2"/>
    <w:next w:val="a2"/>
    <w:autoRedefine/>
    <w:uiPriority w:val="39"/>
    <w:unhideWhenUsed/>
    <w:qFormat/>
    <w:rsid w:val="009A6446"/>
    <w:pPr>
      <w:spacing w:after="100"/>
      <w:ind w:left="560"/>
    </w:pPr>
  </w:style>
  <w:style w:type="character" w:customStyle="1" w:styleId="2f">
    <w:name w:val="Основной текст (2)_"/>
    <w:basedOn w:val="a3"/>
    <w:link w:val="2f0"/>
    <w:uiPriority w:val="99"/>
    <w:rsid w:val="009A6446"/>
    <w:rPr>
      <w:sz w:val="28"/>
      <w:szCs w:val="28"/>
      <w:shd w:val="clear" w:color="auto" w:fill="FFFFFF"/>
    </w:rPr>
  </w:style>
  <w:style w:type="paragraph" w:customStyle="1" w:styleId="2f0">
    <w:name w:val="Основной текст (2)"/>
    <w:basedOn w:val="a2"/>
    <w:link w:val="2f"/>
    <w:uiPriority w:val="99"/>
    <w:rsid w:val="009A6446"/>
    <w:pPr>
      <w:widowControl w:val="0"/>
      <w:shd w:val="clear" w:color="auto" w:fill="FFFFFF"/>
      <w:spacing w:before="120" w:after="600" w:line="307" w:lineRule="exact"/>
      <w:ind w:firstLine="0"/>
      <w:jc w:val="left"/>
    </w:pPr>
    <w:rPr>
      <w:szCs w:val="28"/>
    </w:rPr>
  </w:style>
  <w:style w:type="paragraph" w:customStyle="1" w:styleId="1fa">
    <w:name w:val="Приветствие1"/>
    <w:basedOn w:val="a2"/>
    <w:next w:val="a2"/>
    <w:rsid w:val="009A644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b-dept-lead-info--first-name">
    <w:name w:val="b-dept-lead-info--first-name"/>
    <w:basedOn w:val="a3"/>
    <w:rsid w:val="00302051"/>
  </w:style>
  <w:style w:type="character" w:customStyle="1" w:styleId="b-dept-lead-info--second-name">
    <w:name w:val="b-dept-lead-info--second-name"/>
    <w:basedOn w:val="a3"/>
    <w:rsid w:val="00302051"/>
  </w:style>
  <w:style w:type="paragraph" w:customStyle="1" w:styleId="62">
    <w:name w:val="Абзац списка6"/>
    <w:basedOn w:val="a2"/>
    <w:uiPriority w:val="99"/>
    <w:qFormat/>
    <w:rsid w:val="00F7596A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2"/>
    <w:rsid w:val="00F7596A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f1">
    <w:name w:val="Слабое выделение2"/>
    <w:basedOn w:val="a3"/>
    <w:rsid w:val="00F7596A"/>
    <w:rPr>
      <w:rFonts w:cs="Times New Roman"/>
    </w:rPr>
  </w:style>
  <w:style w:type="paragraph" w:customStyle="1" w:styleId="3b">
    <w:name w:val="Обычный3"/>
    <w:rsid w:val="00F7596A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F7596A"/>
  </w:style>
  <w:style w:type="paragraph" w:styleId="afff5">
    <w:name w:val="TOC Heading"/>
    <w:basedOn w:val="12"/>
    <w:next w:val="a2"/>
    <w:uiPriority w:val="39"/>
    <w:unhideWhenUsed/>
    <w:qFormat/>
    <w:rsid w:val="00F7596A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2f2">
    <w:name w:val="toc 2"/>
    <w:basedOn w:val="a2"/>
    <w:next w:val="a2"/>
    <w:autoRedefine/>
    <w:uiPriority w:val="39"/>
    <w:unhideWhenUsed/>
    <w:qFormat/>
    <w:rsid w:val="00F7596A"/>
    <w:pPr>
      <w:ind w:left="280"/>
    </w:pPr>
  </w:style>
  <w:style w:type="table" w:customStyle="1" w:styleId="2f3">
    <w:name w:val="Сетка таблицы2"/>
    <w:basedOn w:val="a4"/>
    <w:next w:val="af2"/>
    <w:uiPriority w:val="59"/>
    <w:rsid w:val="00EE1676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b">
    <w:name w:val="Сетка таблицы1"/>
    <w:basedOn w:val="a4"/>
    <w:next w:val="af2"/>
    <w:uiPriority w:val="99"/>
    <w:locked/>
    <w:rsid w:val="006F17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">
    <w:name w:val="st"/>
    <w:basedOn w:val="a3"/>
    <w:rsid w:val="006F171B"/>
  </w:style>
  <w:style w:type="paragraph" w:customStyle="1" w:styleId="Standard">
    <w:name w:val="Standard"/>
    <w:rsid w:val="006F171B"/>
    <w:pPr>
      <w:suppressAutoHyphens/>
      <w:autoSpaceDN w:val="0"/>
    </w:pPr>
    <w:rPr>
      <w:kern w:val="3"/>
    </w:rPr>
  </w:style>
  <w:style w:type="paragraph" w:customStyle="1" w:styleId="Default">
    <w:name w:val="Default"/>
    <w:rsid w:val="00431B6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HeaderChar">
    <w:name w:val="Header Char"/>
    <w:aliases w:val="ВерхКолонтитул Char"/>
    <w:basedOn w:val="a3"/>
    <w:uiPriority w:val="99"/>
    <w:locked/>
    <w:rsid w:val="00B804AA"/>
    <w:rPr>
      <w:rFonts w:ascii="Calibri" w:hAnsi="Calibri" w:cs="Times New Roman"/>
    </w:rPr>
  </w:style>
  <w:style w:type="character" w:customStyle="1" w:styleId="FootnoteTextChar">
    <w:name w:val="Footnote Text Char"/>
    <w:aliases w:val="Table_Footnote_last Char,Table_Footnote_last Знак Знак Знак Char,Table_Footnote_last Знак Char,Текст сноски Знак Знак Char,Текст сноски Знак1 Знак Знак Char,Текст сноски Знак Знак Знак Знак Char,single space Char"/>
    <w:basedOn w:val="a3"/>
    <w:uiPriority w:val="99"/>
    <w:locked/>
    <w:rsid w:val="00B804AA"/>
    <w:rPr>
      <w:rFonts w:ascii="Times New Roman" w:hAnsi="Times New Roman" w:cs="Times New Roman"/>
      <w:sz w:val="24"/>
    </w:rPr>
  </w:style>
  <w:style w:type="character" w:customStyle="1" w:styleId="43">
    <w:name w:val="Знак Знак4"/>
    <w:aliases w:val="Знак3 Знак Знак11"/>
    <w:uiPriority w:val="99"/>
    <w:locked/>
    <w:rsid w:val="00B804AA"/>
    <w:rPr>
      <w:sz w:val="24"/>
      <w:lang w:val="ru-RU" w:eastAsia="ru-RU"/>
    </w:rPr>
  </w:style>
  <w:style w:type="character" w:customStyle="1" w:styleId="WW8Num3z0">
    <w:name w:val="WW8Num3z0"/>
    <w:uiPriority w:val="99"/>
    <w:rsid w:val="00B804AA"/>
    <w:rPr>
      <w:rFonts w:ascii="Symbol" w:hAnsi="Symbol"/>
      <w:sz w:val="18"/>
    </w:rPr>
  </w:style>
  <w:style w:type="character" w:customStyle="1" w:styleId="WW8Num4z0">
    <w:name w:val="WW8Num4z0"/>
    <w:uiPriority w:val="99"/>
    <w:rsid w:val="00B804AA"/>
    <w:rPr>
      <w:rFonts w:ascii="Symbol" w:hAnsi="Symbol"/>
      <w:sz w:val="18"/>
    </w:rPr>
  </w:style>
  <w:style w:type="character" w:customStyle="1" w:styleId="WW8Num10z0">
    <w:name w:val="WW8Num10z0"/>
    <w:uiPriority w:val="99"/>
    <w:rsid w:val="00B804AA"/>
    <w:rPr>
      <w:rFonts w:ascii="Symbol" w:hAnsi="Symbol"/>
    </w:rPr>
  </w:style>
  <w:style w:type="character" w:customStyle="1" w:styleId="WW8Num10z1">
    <w:name w:val="WW8Num10z1"/>
    <w:uiPriority w:val="99"/>
    <w:rsid w:val="00B804AA"/>
    <w:rPr>
      <w:rFonts w:ascii="Courier New" w:hAnsi="Courier New"/>
    </w:rPr>
  </w:style>
  <w:style w:type="character" w:customStyle="1" w:styleId="WW8Num10z2">
    <w:name w:val="WW8Num10z2"/>
    <w:uiPriority w:val="99"/>
    <w:rsid w:val="00B804AA"/>
    <w:rPr>
      <w:rFonts w:ascii="Wingdings" w:hAnsi="Wingdings"/>
    </w:rPr>
  </w:style>
  <w:style w:type="character" w:customStyle="1" w:styleId="WW8Num10z3">
    <w:name w:val="WW8Num10z3"/>
    <w:uiPriority w:val="99"/>
    <w:rsid w:val="00B804AA"/>
    <w:rPr>
      <w:rFonts w:ascii="Symbol" w:hAnsi="Symbol"/>
    </w:rPr>
  </w:style>
  <w:style w:type="character" w:customStyle="1" w:styleId="WW8Num11z0">
    <w:name w:val="WW8Num11z0"/>
    <w:uiPriority w:val="99"/>
    <w:rsid w:val="00B804AA"/>
    <w:rPr>
      <w:rFonts w:ascii="Times New Roman" w:hAnsi="Times New Roman"/>
    </w:rPr>
  </w:style>
  <w:style w:type="character" w:customStyle="1" w:styleId="WW8Num11z1">
    <w:name w:val="WW8Num11z1"/>
    <w:uiPriority w:val="99"/>
    <w:rsid w:val="00B804AA"/>
    <w:rPr>
      <w:rFonts w:ascii="Courier New" w:hAnsi="Courier New"/>
    </w:rPr>
  </w:style>
  <w:style w:type="character" w:customStyle="1" w:styleId="WW8Num11z2">
    <w:name w:val="WW8Num11z2"/>
    <w:uiPriority w:val="99"/>
    <w:rsid w:val="00B804AA"/>
    <w:rPr>
      <w:rFonts w:ascii="Wingdings" w:hAnsi="Wingdings"/>
    </w:rPr>
  </w:style>
  <w:style w:type="character" w:customStyle="1" w:styleId="WW8Num11z3">
    <w:name w:val="WW8Num11z3"/>
    <w:uiPriority w:val="99"/>
    <w:rsid w:val="00B804AA"/>
    <w:rPr>
      <w:rFonts w:ascii="Symbol" w:hAnsi="Symbol"/>
    </w:rPr>
  </w:style>
  <w:style w:type="character" w:customStyle="1" w:styleId="WW8Num14z0">
    <w:name w:val="WW8Num14z0"/>
    <w:uiPriority w:val="99"/>
    <w:rsid w:val="00B804AA"/>
    <w:rPr>
      <w:rFonts w:ascii="Times New Roman" w:hAnsi="Times New Roman"/>
    </w:rPr>
  </w:style>
  <w:style w:type="character" w:customStyle="1" w:styleId="WW8Num14z1">
    <w:name w:val="WW8Num14z1"/>
    <w:uiPriority w:val="99"/>
    <w:rsid w:val="00B804AA"/>
    <w:rPr>
      <w:rFonts w:ascii="Courier New" w:hAnsi="Courier New"/>
    </w:rPr>
  </w:style>
  <w:style w:type="character" w:customStyle="1" w:styleId="WW8Num14z2">
    <w:name w:val="WW8Num14z2"/>
    <w:uiPriority w:val="99"/>
    <w:rsid w:val="00B804AA"/>
    <w:rPr>
      <w:rFonts w:ascii="Wingdings" w:hAnsi="Wingdings"/>
    </w:rPr>
  </w:style>
  <w:style w:type="character" w:customStyle="1" w:styleId="WW8Num14z3">
    <w:name w:val="WW8Num14z3"/>
    <w:uiPriority w:val="99"/>
    <w:rsid w:val="00B804AA"/>
    <w:rPr>
      <w:rFonts w:ascii="Symbol" w:hAnsi="Symbol"/>
    </w:rPr>
  </w:style>
  <w:style w:type="character" w:customStyle="1" w:styleId="WW8Num15z0">
    <w:name w:val="WW8Num15z0"/>
    <w:uiPriority w:val="99"/>
    <w:rsid w:val="00B804AA"/>
    <w:rPr>
      <w:rFonts w:ascii="Symbol" w:hAnsi="Symbol"/>
    </w:rPr>
  </w:style>
  <w:style w:type="character" w:customStyle="1" w:styleId="WW8Num15z1">
    <w:name w:val="WW8Num15z1"/>
    <w:uiPriority w:val="99"/>
    <w:rsid w:val="00B804AA"/>
    <w:rPr>
      <w:rFonts w:ascii="Courier New" w:hAnsi="Courier New"/>
    </w:rPr>
  </w:style>
  <w:style w:type="character" w:customStyle="1" w:styleId="WW8Num15z2">
    <w:name w:val="WW8Num15z2"/>
    <w:uiPriority w:val="99"/>
    <w:rsid w:val="00B804AA"/>
    <w:rPr>
      <w:rFonts w:ascii="Wingdings" w:hAnsi="Wingdings"/>
    </w:rPr>
  </w:style>
  <w:style w:type="character" w:customStyle="1" w:styleId="WW8Num16z0">
    <w:name w:val="WW8Num16z0"/>
    <w:uiPriority w:val="99"/>
    <w:rsid w:val="00B804AA"/>
    <w:rPr>
      <w:rFonts w:ascii="Times New Roman" w:hAnsi="Times New Roman"/>
    </w:rPr>
  </w:style>
  <w:style w:type="character" w:customStyle="1" w:styleId="WW8Num16z1">
    <w:name w:val="WW8Num16z1"/>
    <w:uiPriority w:val="99"/>
    <w:rsid w:val="00B804AA"/>
    <w:rPr>
      <w:rFonts w:ascii="Courier New" w:hAnsi="Courier New"/>
    </w:rPr>
  </w:style>
  <w:style w:type="character" w:customStyle="1" w:styleId="WW8Num16z2">
    <w:name w:val="WW8Num16z2"/>
    <w:uiPriority w:val="99"/>
    <w:rsid w:val="00B804AA"/>
    <w:rPr>
      <w:rFonts w:ascii="Wingdings" w:hAnsi="Wingdings"/>
    </w:rPr>
  </w:style>
  <w:style w:type="character" w:customStyle="1" w:styleId="WW8Num16z3">
    <w:name w:val="WW8Num16z3"/>
    <w:uiPriority w:val="99"/>
    <w:rsid w:val="00B804AA"/>
    <w:rPr>
      <w:rFonts w:ascii="Symbol" w:hAnsi="Symbol"/>
    </w:rPr>
  </w:style>
  <w:style w:type="character" w:customStyle="1" w:styleId="WW8Num17z0">
    <w:name w:val="WW8Num17z0"/>
    <w:uiPriority w:val="99"/>
    <w:rsid w:val="00B804AA"/>
    <w:rPr>
      <w:b/>
    </w:rPr>
  </w:style>
  <w:style w:type="character" w:customStyle="1" w:styleId="WW8Num18z0">
    <w:name w:val="WW8Num18z0"/>
    <w:uiPriority w:val="99"/>
    <w:rsid w:val="00B804AA"/>
    <w:rPr>
      <w:rFonts w:ascii="Symbol" w:hAnsi="Symbol"/>
    </w:rPr>
  </w:style>
  <w:style w:type="character" w:customStyle="1" w:styleId="WW8Num18z1">
    <w:name w:val="WW8Num18z1"/>
    <w:uiPriority w:val="99"/>
    <w:rsid w:val="00B804AA"/>
    <w:rPr>
      <w:rFonts w:ascii="Courier New" w:hAnsi="Courier New"/>
    </w:rPr>
  </w:style>
  <w:style w:type="character" w:customStyle="1" w:styleId="WW8Num18z2">
    <w:name w:val="WW8Num18z2"/>
    <w:uiPriority w:val="99"/>
    <w:rsid w:val="00B804AA"/>
    <w:rPr>
      <w:rFonts w:ascii="Wingdings" w:hAnsi="Wingdings"/>
    </w:rPr>
  </w:style>
  <w:style w:type="character" w:customStyle="1" w:styleId="WW8Num20z0">
    <w:name w:val="WW8Num20z0"/>
    <w:uiPriority w:val="99"/>
    <w:rsid w:val="00B804AA"/>
    <w:rPr>
      <w:rFonts w:ascii="Symbol" w:hAnsi="Symbol"/>
      <w:color w:val="auto"/>
    </w:rPr>
  </w:style>
  <w:style w:type="character" w:customStyle="1" w:styleId="WW8Num20z1">
    <w:name w:val="WW8Num20z1"/>
    <w:uiPriority w:val="99"/>
    <w:rsid w:val="00B804AA"/>
    <w:rPr>
      <w:rFonts w:ascii="Courier New" w:hAnsi="Courier New"/>
    </w:rPr>
  </w:style>
  <w:style w:type="character" w:customStyle="1" w:styleId="WW8Num20z2">
    <w:name w:val="WW8Num20z2"/>
    <w:uiPriority w:val="99"/>
    <w:rsid w:val="00B804AA"/>
    <w:rPr>
      <w:rFonts w:ascii="Wingdings" w:hAnsi="Wingdings"/>
    </w:rPr>
  </w:style>
  <w:style w:type="character" w:customStyle="1" w:styleId="WW8Num20z3">
    <w:name w:val="WW8Num20z3"/>
    <w:uiPriority w:val="99"/>
    <w:rsid w:val="00B804AA"/>
    <w:rPr>
      <w:rFonts w:ascii="Symbol" w:hAnsi="Symbol"/>
    </w:rPr>
  </w:style>
  <w:style w:type="character" w:customStyle="1" w:styleId="WW8Num21z0">
    <w:name w:val="WW8Num21z0"/>
    <w:uiPriority w:val="99"/>
    <w:rsid w:val="00B804AA"/>
    <w:rPr>
      <w:rFonts w:ascii="Symbol" w:hAnsi="Symbol"/>
    </w:rPr>
  </w:style>
  <w:style w:type="character" w:customStyle="1" w:styleId="WW8Num21z1">
    <w:name w:val="WW8Num21z1"/>
    <w:uiPriority w:val="99"/>
    <w:rsid w:val="00B804AA"/>
    <w:rPr>
      <w:rFonts w:ascii="Courier New" w:hAnsi="Courier New"/>
    </w:rPr>
  </w:style>
  <w:style w:type="character" w:customStyle="1" w:styleId="WW8Num21z2">
    <w:name w:val="WW8Num21z2"/>
    <w:uiPriority w:val="99"/>
    <w:rsid w:val="00B804AA"/>
    <w:rPr>
      <w:rFonts w:ascii="Wingdings" w:hAnsi="Wingdings"/>
    </w:rPr>
  </w:style>
  <w:style w:type="character" w:customStyle="1" w:styleId="WW8Num22z0">
    <w:name w:val="WW8Num22z0"/>
    <w:uiPriority w:val="99"/>
    <w:rsid w:val="00B804AA"/>
    <w:rPr>
      <w:rFonts w:ascii="Symbol" w:hAnsi="Symbol"/>
    </w:rPr>
  </w:style>
  <w:style w:type="character" w:customStyle="1" w:styleId="WW8Num22z1">
    <w:name w:val="WW8Num22z1"/>
    <w:uiPriority w:val="99"/>
    <w:rsid w:val="00B804AA"/>
    <w:rPr>
      <w:rFonts w:ascii="Courier New" w:hAnsi="Courier New"/>
    </w:rPr>
  </w:style>
  <w:style w:type="character" w:customStyle="1" w:styleId="WW8Num22z2">
    <w:name w:val="WW8Num22z2"/>
    <w:uiPriority w:val="99"/>
    <w:rsid w:val="00B804AA"/>
    <w:rPr>
      <w:rFonts w:ascii="Wingdings" w:hAnsi="Wingdings"/>
    </w:rPr>
  </w:style>
  <w:style w:type="character" w:customStyle="1" w:styleId="WW8Num22z3">
    <w:name w:val="WW8Num22z3"/>
    <w:uiPriority w:val="99"/>
    <w:rsid w:val="00B804AA"/>
    <w:rPr>
      <w:rFonts w:ascii="Symbol" w:hAnsi="Symbol"/>
    </w:rPr>
  </w:style>
  <w:style w:type="character" w:customStyle="1" w:styleId="WW8Num24z0">
    <w:name w:val="WW8Num24z0"/>
    <w:uiPriority w:val="99"/>
    <w:rsid w:val="00B804AA"/>
    <w:rPr>
      <w:color w:val="auto"/>
    </w:rPr>
  </w:style>
  <w:style w:type="character" w:customStyle="1" w:styleId="WW8Num27z0">
    <w:name w:val="WW8Num27z0"/>
    <w:uiPriority w:val="99"/>
    <w:rsid w:val="00B804AA"/>
    <w:rPr>
      <w:rFonts w:ascii="Symbol" w:hAnsi="Symbol"/>
    </w:rPr>
  </w:style>
  <w:style w:type="character" w:customStyle="1" w:styleId="WW8Num27z1">
    <w:name w:val="WW8Num27z1"/>
    <w:uiPriority w:val="99"/>
    <w:rsid w:val="00B804AA"/>
    <w:rPr>
      <w:rFonts w:ascii="Courier New" w:hAnsi="Courier New"/>
    </w:rPr>
  </w:style>
  <w:style w:type="character" w:customStyle="1" w:styleId="WW8Num27z2">
    <w:name w:val="WW8Num27z2"/>
    <w:uiPriority w:val="99"/>
    <w:rsid w:val="00B804AA"/>
    <w:rPr>
      <w:rFonts w:ascii="Wingdings" w:hAnsi="Wingdings"/>
    </w:rPr>
  </w:style>
  <w:style w:type="character" w:customStyle="1" w:styleId="WW8Num28z0">
    <w:name w:val="WW8Num28z0"/>
    <w:uiPriority w:val="99"/>
    <w:rsid w:val="00B804AA"/>
    <w:rPr>
      <w:rFonts w:ascii="Symbol" w:hAnsi="Symbol"/>
    </w:rPr>
  </w:style>
  <w:style w:type="character" w:customStyle="1" w:styleId="WW8Num29z0">
    <w:name w:val="WW8Num29z0"/>
    <w:uiPriority w:val="99"/>
    <w:rsid w:val="00B804AA"/>
    <w:rPr>
      <w:rFonts w:ascii="Symbol" w:hAnsi="Symbol"/>
      <w:color w:val="auto"/>
    </w:rPr>
  </w:style>
  <w:style w:type="character" w:customStyle="1" w:styleId="WW8Num29z2">
    <w:name w:val="WW8Num29z2"/>
    <w:uiPriority w:val="99"/>
    <w:rsid w:val="00B804AA"/>
    <w:rPr>
      <w:rFonts w:ascii="Wingdings" w:hAnsi="Wingdings"/>
    </w:rPr>
  </w:style>
  <w:style w:type="character" w:customStyle="1" w:styleId="WW8Num29z3">
    <w:name w:val="WW8Num29z3"/>
    <w:uiPriority w:val="99"/>
    <w:rsid w:val="00B804AA"/>
    <w:rPr>
      <w:rFonts w:ascii="Symbol" w:hAnsi="Symbol"/>
    </w:rPr>
  </w:style>
  <w:style w:type="character" w:customStyle="1" w:styleId="WW8Num29z4">
    <w:name w:val="WW8Num29z4"/>
    <w:uiPriority w:val="99"/>
    <w:rsid w:val="00B804AA"/>
    <w:rPr>
      <w:rFonts w:ascii="Courier New" w:hAnsi="Courier New"/>
    </w:rPr>
  </w:style>
  <w:style w:type="character" w:customStyle="1" w:styleId="WW8Num30z0">
    <w:name w:val="WW8Num30z0"/>
    <w:uiPriority w:val="99"/>
    <w:rsid w:val="00B804AA"/>
    <w:rPr>
      <w:rFonts w:ascii="Times New Roman" w:hAnsi="Times New Roman"/>
    </w:rPr>
  </w:style>
  <w:style w:type="character" w:customStyle="1" w:styleId="WW8Num30z1">
    <w:name w:val="WW8Num30z1"/>
    <w:uiPriority w:val="99"/>
    <w:rsid w:val="00B804AA"/>
    <w:rPr>
      <w:rFonts w:ascii="Courier New" w:hAnsi="Courier New"/>
    </w:rPr>
  </w:style>
  <w:style w:type="character" w:customStyle="1" w:styleId="WW8Num30z2">
    <w:name w:val="WW8Num30z2"/>
    <w:uiPriority w:val="99"/>
    <w:rsid w:val="00B804AA"/>
    <w:rPr>
      <w:rFonts w:ascii="Wingdings" w:hAnsi="Wingdings"/>
    </w:rPr>
  </w:style>
  <w:style w:type="character" w:customStyle="1" w:styleId="WW8Num30z3">
    <w:name w:val="WW8Num30z3"/>
    <w:uiPriority w:val="99"/>
    <w:rsid w:val="00B804AA"/>
    <w:rPr>
      <w:rFonts w:ascii="Symbol" w:hAnsi="Symbol"/>
    </w:rPr>
  </w:style>
  <w:style w:type="character" w:customStyle="1" w:styleId="WW8Num32z0">
    <w:name w:val="WW8Num32z0"/>
    <w:uiPriority w:val="99"/>
    <w:rsid w:val="00B804AA"/>
    <w:rPr>
      <w:rFonts w:ascii="Symbol" w:hAnsi="Symbol"/>
    </w:rPr>
  </w:style>
  <w:style w:type="character" w:customStyle="1" w:styleId="WW8Num32z1">
    <w:name w:val="WW8Num32z1"/>
    <w:uiPriority w:val="99"/>
    <w:rsid w:val="00B804AA"/>
    <w:rPr>
      <w:rFonts w:ascii="Courier New" w:hAnsi="Courier New"/>
    </w:rPr>
  </w:style>
  <w:style w:type="character" w:customStyle="1" w:styleId="WW8Num32z2">
    <w:name w:val="WW8Num32z2"/>
    <w:uiPriority w:val="99"/>
    <w:rsid w:val="00B804AA"/>
    <w:rPr>
      <w:rFonts w:ascii="Wingdings" w:hAnsi="Wingdings"/>
    </w:rPr>
  </w:style>
  <w:style w:type="character" w:customStyle="1" w:styleId="WW8Num34z0">
    <w:name w:val="WW8Num34z0"/>
    <w:uiPriority w:val="99"/>
    <w:rsid w:val="00B804AA"/>
    <w:rPr>
      <w:color w:val="auto"/>
    </w:rPr>
  </w:style>
  <w:style w:type="character" w:customStyle="1" w:styleId="1fc">
    <w:name w:val="Маркированный_1 Знак"/>
    <w:rsid w:val="00B804AA"/>
    <w:rPr>
      <w:sz w:val="24"/>
    </w:rPr>
  </w:style>
  <w:style w:type="character" w:customStyle="1" w:styleId="S40">
    <w:name w:val="S_Заголовок 4 Знак"/>
    <w:uiPriority w:val="99"/>
    <w:rsid w:val="00B804AA"/>
    <w:rPr>
      <w:i/>
      <w:sz w:val="24"/>
    </w:rPr>
  </w:style>
  <w:style w:type="character" w:customStyle="1" w:styleId="Sd">
    <w:name w:val="S_Обычный с подчеркиванием Знак"/>
    <w:uiPriority w:val="99"/>
    <w:rsid w:val="00B804AA"/>
    <w:rPr>
      <w:sz w:val="24"/>
      <w:u w:val="single"/>
      <w:lang w:val="ru-RU" w:eastAsia="ar-SA" w:bidi="ar-SA"/>
    </w:rPr>
  </w:style>
  <w:style w:type="character" w:customStyle="1" w:styleId="1fd">
    <w:name w:val="Заголовок_1 Знак Знак"/>
    <w:uiPriority w:val="99"/>
    <w:rsid w:val="00B804AA"/>
    <w:rPr>
      <w:b/>
      <w:caps/>
      <w:sz w:val="24"/>
      <w:lang w:val="ru-RU" w:eastAsia="ar-SA" w:bidi="ar-SA"/>
    </w:rPr>
  </w:style>
  <w:style w:type="character" w:customStyle="1" w:styleId="afff6">
    <w:name w:val="Подчеркнутый Знак"/>
    <w:uiPriority w:val="99"/>
    <w:rsid w:val="00B804AA"/>
    <w:rPr>
      <w:sz w:val="24"/>
      <w:u w:val="single"/>
      <w:lang w:val="ru-RU" w:eastAsia="ar-SA" w:bidi="ar-SA"/>
    </w:rPr>
  </w:style>
  <w:style w:type="character" w:styleId="afff7">
    <w:name w:val="line number"/>
    <w:basedOn w:val="a3"/>
    <w:uiPriority w:val="99"/>
    <w:locked/>
    <w:rsid w:val="00B804AA"/>
    <w:rPr>
      <w:rFonts w:cs="Times New Roman"/>
      <w:sz w:val="18"/>
    </w:rPr>
  </w:style>
  <w:style w:type="character" w:customStyle="1" w:styleId="afff8">
    <w:name w:val="Надстрочный"/>
    <w:uiPriority w:val="99"/>
    <w:rsid w:val="00B804AA"/>
    <w:rPr>
      <w:b/>
      <w:vertAlign w:val="superscript"/>
    </w:rPr>
  </w:style>
  <w:style w:type="character" w:styleId="HTML1">
    <w:name w:val="HTML Sample"/>
    <w:basedOn w:val="a3"/>
    <w:uiPriority w:val="99"/>
    <w:locked/>
    <w:rsid w:val="00B804AA"/>
    <w:rPr>
      <w:rFonts w:ascii="Courier New" w:hAnsi="Courier New" w:cs="Times New Roman"/>
      <w:lang w:val="ru-RU"/>
    </w:rPr>
  </w:style>
  <w:style w:type="character" w:styleId="HTML2">
    <w:name w:val="HTML Definition"/>
    <w:basedOn w:val="a3"/>
    <w:uiPriority w:val="99"/>
    <w:locked/>
    <w:rsid w:val="00B804AA"/>
    <w:rPr>
      <w:rFonts w:cs="Times New Roman"/>
      <w:i/>
      <w:lang w:val="ru-RU"/>
    </w:rPr>
  </w:style>
  <w:style w:type="character" w:styleId="HTML3">
    <w:name w:val="HTML Variable"/>
    <w:basedOn w:val="a3"/>
    <w:uiPriority w:val="99"/>
    <w:locked/>
    <w:rsid w:val="00B804AA"/>
    <w:rPr>
      <w:rFonts w:cs="Times New Roman"/>
      <w:i/>
      <w:lang w:val="ru-RU"/>
    </w:rPr>
  </w:style>
  <w:style w:type="character" w:styleId="HTML4">
    <w:name w:val="HTML Typewriter"/>
    <w:basedOn w:val="a3"/>
    <w:uiPriority w:val="99"/>
    <w:locked/>
    <w:rsid w:val="00B804AA"/>
    <w:rPr>
      <w:rFonts w:ascii="Courier New" w:hAnsi="Courier New" w:cs="Times New Roman"/>
      <w:sz w:val="20"/>
      <w:lang w:val="ru-RU"/>
    </w:rPr>
  </w:style>
  <w:style w:type="character" w:customStyle="1" w:styleId="1fe">
    <w:name w:val="Заголовок_1 Знак Знак Знак"/>
    <w:uiPriority w:val="99"/>
    <w:rsid w:val="00B804AA"/>
    <w:rPr>
      <w:b/>
      <w:caps/>
      <w:sz w:val="24"/>
      <w:lang w:val="ru-RU" w:eastAsia="ar-SA" w:bidi="ar-SA"/>
    </w:rPr>
  </w:style>
  <w:style w:type="character" w:customStyle="1" w:styleId="1ff">
    <w:name w:val="Знак примечания1"/>
    <w:uiPriority w:val="99"/>
    <w:rsid w:val="00B804AA"/>
    <w:rPr>
      <w:sz w:val="16"/>
    </w:rPr>
  </w:style>
  <w:style w:type="character" w:customStyle="1" w:styleId="afff9">
    <w:name w:val="Вступление"/>
    <w:uiPriority w:val="99"/>
    <w:rsid w:val="00B804AA"/>
    <w:rPr>
      <w:rFonts w:ascii="Arial Black" w:hAnsi="Arial Black"/>
      <w:spacing w:val="-4"/>
      <w:sz w:val="18"/>
    </w:rPr>
  </w:style>
  <w:style w:type="character" w:customStyle="1" w:styleId="afffa">
    <w:name w:val="Девиз"/>
    <w:uiPriority w:val="99"/>
    <w:rsid w:val="00B804AA"/>
    <w:rPr>
      <w:i/>
      <w:spacing w:val="-6"/>
      <w:sz w:val="24"/>
      <w:lang w:val="ru-RU"/>
    </w:rPr>
  </w:style>
  <w:style w:type="character" w:styleId="HTML5">
    <w:name w:val="HTML Acronym"/>
    <w:basedOn w:val="a3"/>
    <w:uiPriority w:val="99"/>
    <w:locked/>
    <w:rsid w:val="00B804AA"/>
    <w:rPr>
      <w:rFonts w:cs="Times New Roman"/>
      <w:lang w:val="ru-RU"/>
    </w:rPr>
  </w:style>
  <w:style w:type="character" w:styleId="HTML6">
    <w:name w:val="HTML Keyboard"/>
    <w:basedOn w:val="a3"/>
    <w:uiPriority w:val="99"/>
    <w:locked/>
    <w:rsid w:val="00B804AA"/>
    <w:rPr>
      <w:rFonts w:ascii="Courier New" w:hAnsi="Courier New" w:cs="Times New Roman"/>
      <w:sz w:val="20"/>
      <w:lang w:val="ru-RU"/>
    </w:rPr>
  </w:style>
  <w:style w:type="character" w:styleId="HTML7">
    <w:name w:val="HTML Code"/>
    <w:basedOn w:val="a3"/>
    <w:uiPriority w:val="99"/>
    <w:locked/>
    <w:rsid w:val="00B804AA"/>
    <w:rPr>
      <w:rFonts w:ascii="Courier New" w:hAnsi="Courier New" w:cs="Times New Roman"/>
      <w:sz w:val="20"/>
      <w:lang w:val="ru-RU"/>
    </w:rPr>
  </w:style>
  <w:style w:type="character" w:styleId="HTML8">
    <w:name w:val="HTML Cite"/>
    <w:basedOn w:val="a3"/>
    <w:uiPriority w:val="99"/>
    <w:locked/>
    <w:rsid w:val="00B804AA"/>
    <w:rPr>
      <w:rFonts w:cs="Times New Roman"/>
      <w:i/>
      <w:lang w:val="ru-RU"/>
    </w:rPr>
  </w:style>
  <w:style w:type="character" w:customStyle="1" w:styleId="1ff0">
    <w:name w:val="Знак1"/>
    <w:rsid w:val="00B804AA"/>
    <w:rPr>
      <w:rFonts w:ascii="Arial" w:hAnsi="Arial"/>
      <w:b/>
      <w:i/>
      <w:sz w:val="28"/>
      <w:lang w:val="ru-RU" w:eastAsia="ar-SA" w:bidi="ar-SA"/>
    </w:rPr>
  </w:style>
  <w:style w:type="character" w:customStyle="1" w:styleId="1ff1">
    <w:name w:val="Заголовок_1"/>
    <w:uiPriority w:val="99"/>
    <w:rsid w:val="00B804AA"/>
    <w:rPr>
      <w:caps/>
    </w:rPr>
  </w:style>
  <w:style w:type="character" w:customStyle="1" w:styleId="1ff2">
    <w:name w:val="Маркированный_1 Знак Знак"/>
    <w:uiPriority w:val="99"/>
    <w:rsid w:val="00B804AA"/>
    <w:rPr>
      <w:sz w:val="24"/>
      <w:lang w:val="ru-RU" w:eastAsia="ar-SA" w:bidi="ar-SA"/>
    </w:rPr>
  </w:style>
  <w:style w:type="character" w:customStyle="1" w:styleId="afffb">
    <w:name w:val="Подчеркнутый Знак Знак"/>
    <w:uiPriority w:val="99"/>
    <w:rsid w:val="00B804AA"/>
    <w:rPr>
      <w:sz w:val="24"/>
      <w:u w:val="single"/>
      <w:lang w:val="ru-RU" w:eastAsia="ar-SA" w:bidi="ar-SA"/>
    </w:rPr>
  </w:style>
  <w:style w:type="character" w:customStyle="1" w:styleId="1ff3">
    <w:name w:val="Маркированный_1 Знак Знак Знак"/>
    <w:uiPriority w:val="99"/>
    <w:rsid w:val="00B804AA"/>
    <w:rPr>
      <w:sz w:val="24"/>
      <w:lang w:val="ru-RU" w:eastAsia="ar-SA" w:bidi="ar-SA"/>
    </w:rPr>
  </w:style>
  <w:style w:type="character" w:customStyle="1" w:styleId="320">
    <w:name w:val="Знак3 Знак Знак2"/>
    <w:uiPriority w:val="99"/>
    <w:rsid w:val="00B804AA"/>
    <w:rPr>
      <w:b/>
      <w:sz w:val="24"/>
      <w:u w:val="single"/>
      <w:lang w:val="ru-RU" w:eastAsia="ar-SA" w:bidi="ar-SA"/>
    </w:rPr>
  </w:style>
  <w:style w:type="character" w:customStyle="1" w:styleId="afffc">
    <w:name w:val="Подчеркнутый Знак Знак Знак"/>
    <w:uiPriority w:val="99"/>
    <w:rsid w:val="00B804AA"/>
    <w:rPr>
      <w:sz w:val="24"/>
      <w:u w:val="single"/>
      <w:lang w:val="ru-RU" w:eastAsia="ar-SA" w:bidi="ar-SA"/>
    </w:rPr>
  </w:style>
  <w:style w:type="character" w:customStyle="1" w:styleId="1ff4">
    <w:name w:val="Маркированный_1 Знак Знак Знак Знак"/>
    <w:uiPriority w:val="99"/>
    <w:rsid w:val="00B804AA"/>
    <w:rPr>
      <w:sz w:val="24"/>
      <w:lang w:val="ru-RU" w:eastAsia="ar-SA" w:bidi="ar-SA"/>
    </w:rPr>
  </w:style>
  <w:style w:type="character" w:customStyle="1" w:styleId="1ff5">
    <w:name w:val="Подчеркнутый Знак Знак1"/>
    <w:uiPriority w:val="99"/>
    <w:rsid w:val="00B804AA"/>
    <w:rPr>
      <w:sz w:val="24"/>
      <w:u w:val="single"/>
      <w:lang w:val="ru-RU" w:eastAsia="ar-SA" w:bidi="ar-SA"/>
    </w:rPr>
  </w:style>
  <w:style w:type="character" w:customStyle="1" w:styleId="120">
    <w:name w:val="Знак1 Знак Знак2"/>
    <w:uiPriority w:val="99"/>
    <w:rsid w:val="00B804AA"/>
    <w:rPr>
      <w:sz w:val="24"/>
      <w:lang w:val="ru-RU" w:eastAsia="ar-SA" w:bidi="ar-SA"/>
    </w:rPr>
  </w:style>
  <w:style w:type="character" w:customStyle="1" w:styleId="Se">
    <w:name w:val="S_Таблица Знак Знак"/>
    <w:uiPriority w:val="99"/>
    <w:rsid w:val="00B804AA"/>
    <w:rPr>
      <w:sz w:val="24"/>
    </w:rPr>
  </w:style>
  <w:style w:type="character" w:customStyle="1" w:styleId="WW8Num17z1">
    <w:name w:val="WW8Num17z1"/>
    <w:uiPriority w:val="99"/>
    <w:rsid w:val="00B804AA"/>
    <w:rPr>
      <w:rFonts w:ascii="Courier New" w:hAnsi="Courier New"/>
    </w:rPr>
  </w:style>
  <w:style w:type="paragraph" w:customStyle="1" w:styleId="1ff6">
    <w:name w:val="Маркированный_1"/>
    <w:basedOn w:val="a2"/>
    <w:rsid w:val="00B804AA"/>
    <w:pPr>
      <w:tabs>
        <w:tab w:val="left" w:pos="900"/>
        <w:tab w:val="num" w:pos="3346"/>
      </w:tabs>
      <w:suppressAutoHyphens/>
      <w:spacing w:line="360" w:lineRule="auto"/>
      <w:ind w:firstLine="720"/>
    </w:pPr>
    <w:rPr>
      <w:sz w:val="24"/>
      <w:szCs w:val="24"/>
      <w:lang w:eastAsia="ar-SA"/>
    </w:rPr>
  </w:style>
  <w:style w:type="paragraph" w:customStyle="1" w:styleId="-2">
    <w:name w:val="УГТП-Заголовок 2"/>
    <w:basedOn w:val="a2"/>
    <w:uiPriority w:val="99"/>
    <w:rsid w:val="00B804AA"/>
    <w:pPr>
      <w:suppressAutoHyphens/>
      <w:spacing w:before="240"/>
      <w:ind w:left="284" w:right="284" w:firstLine="851"/>
    </w:pPr>
    <w:rPr>
      <w:rFonts w:ascii="Arial" w:hAnsi="Arial" w:cs="Arial"/>
      <w:b/>
      <w:szCs w:val="28"/>
      <w:lang w:eastAsia="ar-SA"/>
    </w:rPr>
  </w:style>
  <w:style w:type="paragraph" w:customStyle="1" w:styleId="afffd">
    <w:name w:val="Заголовок титульного листа"/>
    <w:basedOn w:val="a2"/>
    <w:next w:val="a2"/>
    <w:uiPriority w:val="99"/>
    <w:rsid w:val="00B804AA"/>
    <w:pPr>
      <w:suppressAutoHyphens/>
      <w:spacing w:line="360" w:lineRule="auto"/>
      <w:ind w:left="3060"/>
      <w:jc w:val="right"/>
    </w:pPr>
    <w:rPr>
      <w:b/>
      <w:caps/>
      <w:sz w:val="24"/>
      <w:szCs w:val="24"/>
      <w:lang w:eastAsia="ar-SA"/>
    </w:rPr>
  </w:style>
  <w:style w:type="paragraph" w:customStyle="1" w:styleId="1ff7">
    <w:name w:val="Маркированный список1"/>
    <w:basedOn w:val="a2"/>
    <w:uiPriority w:val="99"/>
    <w:rsid w:val="00B804AA"/>
    <w:pPr>
      <w:tabs>
        <w:tab w:val="num" w:pos="360"/>
      </w:tabs>
      <w:suppressAutoHyphens/>
      <w:spacing w:line="360" w:lineRule="auto"/>
      <w:ind w:left="360" w:hanging="360"/>
    </w:pPr>
    <w:rPr>
      <w:sz w:val="24"/>
      <w:szCs w:val="24"/>
      <w:lang w:eastAsia="ar-SA"/>
    </w:rPr>
  </w:style>
  <w:style w:type="paragraph" w:customStyle="1" w:styleId="Sf">
    <w:name w:val="S_Обычный с подчеркиванием"/>
    <w:basedOn w:val="a2"/>
    <w:uiPriority w:val="99"/>
    <w:rsid w:val="00B804AA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Sf0">
    <w:name w:val="S_Титульный"/>
    <w:basedOn w:val="afffd"/>
    <w:uiPriority w:val="99"/>
    <w:rsid w:val="00B804AA"/>
    <w:pPr>
      <w:ind w:firstLine="0"/>
    </w:pPr>
  </w:style>
  <w:style w:type="paragraph" w:customStyle="1" w:styleId="xl22">
    <w:name w:val="xl22"/>
    <w:basedOn w:val="a2"/>
    <w:uiPriority w:val="99"/>
    <w:rsid w:val="00B804AA"/>
    <w:pPr>
      <w:suppressAutoHyphens/>
      <w:spacing w:before="100" w:after="100" w:line="360" w:lineRule="auto"/>
      <w:jc w:val="center"/>
    </w:pPr>
    <w:rPr>
      <w:rFonts w:ascii="Times New Roman CYR" w:hAnsi="Times New Roman CYR" w:cs="Times New Roman CYR"/>
      <w:sz w:val="24"/>
      <w:szCs w:val="24"/>
      <w:lang w:eastAsia="ar-SA"/>
    </w:rPr>
  </w:style>
  <w:style w:type="paragraph" w:customStyle="1" w:styleId="1ff8">
    <w:name w:val="Цитата1"/>
    <w:basedOn w:val="a2"/>
    <w:uiPriority w:val="99"/>
    <w:rsid w:val="00B804AA"/>
    <w:pPr>
      <w:suppressAutoHyphens/>
      <w:spacing w:line="360" w:lineRule="auto"/>
      <w:ind w:left="360" w:right="-8"/>
    </w:pPr>
    <w:rPr>
      <w:bCs/>
      <w:szCs w:val="28"/>
      <w:lang w:eastAsia="ar-SA"/>
    </w:rPr>
  </w:style>
  <w:style w:type="paragraph" w:customStyle="1" w:styleId="afffe">
    <w:name w:val="Îáû÷íûé"/>
    <w:uiPriority w:val="99"/>
    <w:rsid w:val="00B804AA"/>
    <w:pPr>
      <w:suppressAutoHyphens/>
    </w:pPr>
    <w:rPr>
      <w:lang w:val="en-US" w:eastAsia="ar-SA"/>
    </w:rPr>
  </w:style>
  <w:style w:type="paragraph" w:customStyle="1" w:styleId="ConsNonformat">
    <w:name w:val="ConsNonformat"/>
    <w:link w:val="ConsNonformat0"/>
    <w:uiPriority w:val="99"/>
    <w:rsid w:val="00B804AA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customStyle="1" w:styleId="affff">
    <w:name w:val="Заглавие раздела"/>
    <w:basedOn w:val="21"/>
    <w:uiPriority w:val="99"/>
    <w:rsid w:val="00B804AA"/>
    <w:pPr>
      <w:keepNext w:val="0"/>
      <w:numPr>
        <w:ilvl w:val="1"/>
      </w:numPr>
      <w:tabs>
        <w:tab w:val="left" w:pos="2344"/>
        <w:tab w:val="left" w:pos="3578"/>
      </w:tabs>
      <w:suppressAutoHyphens/>
      <w:spacing w:before="0" w:after="240" w:line="360" w:lineRule="auto"/>
      <w:ind w:left="1789" w:hanging="360"/>
    </w:pPr>
    <w:rPr>
      <w:rFonts w:ascii="Times New Roman" w:hAnsi="Times New Roman"/>
      <w:bCs w:val="0"/>
      <w:sz w:val="24"/>
      <w:szCs w:val="24"/>
      <w:lang w:eastAsia="ar-SA"/>
    </w:rPr>
  </w:style>
  <w:style w:type="paragraph" w:customStyle="1" w:styleId="313">
    <w:name w:val="Основной текст 31"/>
    <w:basedOn w:val="a2"/>
    <w:uiPriority w:val="99"/>
    <w:rsid w:val="00B804AA"/>
    <w:pPr>
      <w:suppressAutoHyphens/>
      <w:spacing w:after="120" w:line="360" w:lineRule="auto"/>
    </w:pPr>
    <w:rPr>
      <w:sz w:val="16"/>
      <w:szCs w:val="16"/>
      <w:lang w:eastAsia="ar-SA"/>
    </w:rPr>
  </w:style>
  <w:style w:type="paragraph" w:customStyle="1" w:styleId="1ff9">
    <w:name w:val="Заголовок_1 Знак"/>
    <w:basedOn w:val="a2"/>
    <w:uiPriority w:val="99"/>
    <w:rsid w:val="00B804AA"/>
    <w:pPr>
      <w:suppressAutoHyphens/>
      <w:spacing w:line="360" w:lineRule="auto"/>
      <w:jc w:val="center"/>
    </w:pPr>
    <w:rPr>
      <w:b/>
      <w:caps/>
      <w:sz w:val="24"/>
      <w:szCs w:val="24"/>
      <w:lang w:eastAsia="ar-SA"/>
    </w:rPr>
  </w:style>
  <w:style w:type="paragraph" w:customStyle="1" w:styleId="affff0">
    <w:name w:val="Неразрывный основной текст"/>
    <w:basedOn w:val="ac"/>
    <w:uiPriority w:val="99"/>
    <w:rsid w:val="00B804AA"/>
    <w:pPr>
      <w:keepNext/>
      <w:suppressAutoHyphens/>
      <w:spacing w:after="240" w:line="240" w:lineRule="atLeast"/>
      <w:ind w:left="108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affff1">
    <w:name w:val="Рисунок"/>
    <w:basedOn w:val="a2"/>
    <w:next w:val="1ffa"/>
    <w:uiPriority w:val="99"/>
    <w:rsid w:val="00B804AA"/>
    <w:pPr>
      <w:keepNext/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a">
    <w:name w:val="Название объекта1"/>
    <w:basedOn w:val="a2"/>
    <w:next w:val="a2"/>
    <w:uiPriority w:val="99"/>
    <w:rsid w:val="00B804AA"/>
    <w:pPr>
      <w:suppressAutoHyphens/>
      <w:spacing w:line="360" w:lineRule="auto"/>
    </w:pPr>
    <w:rPr>
      <w:b/>
      <w:bCs/>
      <w:sz w:val="20"/>
      <w:lang w:eastAsia="ar-SA"/>
    </w:rPr>
  </w:style>
  <w:style w:type="paragraph" w:customStyle="1" w:styleId="affff2">
    <w:name w:val="Название части"/>
    <w:basedOn w:val="a2"/>
    <w:uiPriority w:val="99"/>
    <w:rsid w:val="00B804AA"/>
    <w:pPr>
      <w:shd w:val="clear" w:color="auto" w:fill="000000"/>
      <w:suppressAutoHyphens/>
      <w:spacing w:line="360" w:lineRule="exact"/>
      <w:jc w:val="center"/>
    </w:pPr>
    <w:rPr>
      <w:rFonts w:ascii="Arial" w:hAnsi="Arial" w:cs="Arial"/>
      <w:color w:val="FFFFFF"/>
      <w:spacing w:val="-16"/>
      <w:sz w:val="26"/>
      <w:szCs w:val="26"/>
      <w:lang w:eastAsia="ar-SA"/>
    </w:rPr>
  </w:style>
  <w:style w:type="paragraph" w:customStyle="1" w:styleId="affff3">
    <w:name w:val="Подзаголовок главы"/>
    <w:basedOn w:val="af3"/>
    <w:uiPriority w:val="99"/>
    <w:rsid w:val="00B804AA"/>
    <w:pPr>
      <w:suppressAutoHyphens/>
      <w:spacing w:before="0" w:after="0"/>
      <w:ind w:hanging="2"/>
      <w:outlineLvl w:val="9"/>
    </w:pPr>
    <w:rPr>
      <w:sz w:val="24"/>
      <w:szCs w:val="24"/>
      <w:lang w:eastAsia="ar-SA"/>
    </w:rPr>
  </w:style>
  <w:style w:type="paragraph" w:customStyle="1" w:styleId="affff4">
    <w:name w:val="Название предприятия"/>
    <w:basedOn w:val="a2"/>
    <w:uiPriority w:val="99"/>
    <w:rsid w:val="00B804AA"/>
    <w:pPr>
      <w:keepNext/>
      <w:keepLines/>
      <w:suppressAutoHyphens/>
      <w:spacing w:line="220" w:lineRule="atLeast"/>
    </w:pPr>
    <w:rPr>
      <w:rFonts w:ascii="Arial Black" w:hAnsi="Arial Black" w:cs="Arial Black"/>
      <w:spacing w:val="-25"/>
      <w:kern w:val="1"/>
      <w:sz w:val="32"/>
      <w:szCs w:val="32"/>
      <w:lang w:eastAsia="ar-SA"/>
    </w:rPr>
  </w:style>
  <w:style w:type="paragraph" w:customStyle="1" w:styleId="affff5">
    <w:name w:val="Текст таблицы"/>
    <w:basedOn w:val="a2"/>
    <w:uiPriority w:val="99"/>
    <w:rsid w:val="00B804AA"/>
    <w:pPr>
      <w:suppressAutoHyphens/>
      <w:spacing w:before="60" w:line="360" w:lineRule="auto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6">
    <w:name w:val="Подчеркнутый"/>
    <w:basedOn w:val="a2"/>
    <w:uiPriority w:val="99"/>
    <w:rsid w:val="00B804AA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affff7">
    <w:name w:val="Название документа"/>
    <w:basedOn w:val="a2"/>
    <w:uiPriority w:val="99"/>
    <w:rsid w:val="00B804AA"/>
    <w:pPr>
      <w:keepNext/>
      <w:keepLines/>
      <w:pBdr>
        <w:top w:val="single" w:sz="40" w:space="31" w:color="000000"/>
      </w:pBdr>
      <w:tabs>
        <w:tab w:val="left" w:pos="0"/>
      </w:tabs>
      <w:suppressAutoHyphens/>
      <w:spacing w:before="240" w:after="500" w:line="640" w:lineRule="exact"/>
    </w:pPr>
    <w:rPr>
      <w:rFonts w:ascii="Arial Black" w:hAnsi="Arial Black" w:cs="Arial Black"/>
      <w:b/>
      <w:bCs/>
      <w:spacing w:val="-48"/>
      <w:kern w:val="1"/>
      <w:sz w:val="64"/>
      <w:szCs w:val="64"/>
      <w:lang w:eastAsia="ar-SA"/>
    </w:rPr>
  </w:style>
  <w:style w:type="paragraph" w:customStyle="1" w:styleId="affff8">
    <w:name w:val="Нижний колонтитул (четный)"/>
    <w:basedOn w:val="af0"/>
    <w:uiPriority w:val="99"/>
    <w:rsid w:val="00B804AA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9">
    <w:name w:val="Нижний колонтитул (первый)"/>
    <w:basedOn w:val="af0"/>
    <w:uiPriority w:val="99"/>
    <w:rsid w:val="00B804AA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a">
    <w:name w:val="Нижний колонтитул (нечетный)"/>
    <w:basedOn w:val="af0"/>
    <w:uiPriority w:val="99"/>
    <w:rsid w:val="00B804AA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215">
    <w:name w:val="Список 21"/>
    <w:basedOn w:val="afff"/>
    <w:uiPriority w:val="99"/>
    <w:rsid w:val="00B804AA"/>
    <w:pPr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314">
    <w:name w:val="Список 31"/>
    <w:basedOn w:val="afff"/>
    <w:uiPriority w:val="99"/>
    <w:rsid w:val="00B804AA"/>
    <w:pPr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410">
    <w:name w:val="Список 41"/>
    <w:basedOn w:val="afff"/>
    <w:uiPriority w:val="99"/>
    <w:rsid w:val="00B804AA"/>
    <w:pPr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511">
    <w:name w:val="Список 51"/>
    <w:basedOn w:val="afff"/>
    <w:uiPriority w:val="99"/>
    <w:rsid w:val="00B804AA"/>
    <w:pPr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6">
    <w:name w:val="Маркированный список 21"/>
    <w:basedOn w:val="a2"/>
    <w:uiPriority w:val="99"/>
    <w:rsid w:val="00B804AA"/>
    <w:pPr>
      <w:tabs>
        <w:tab w:val="left" w:pos="2352"/>
      </w:tabs>
      <w:suppressAutoHyphens/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315">
    <w:name w:val="Маркированный список 31"/>
    <w:basedOn w:val="a2"/>
    <w:uiPriority w:val="99"/>
    <w:rsid w:val="00B804AA"/>
    <w:pPr>
      <w:tabs>
        <w:tab w:val="left" w:pos="2712"/>
      </w:tabs>
      <w:suppressAutoHyphens/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411">
    <w:name w:val="Маркированный список 41"/>
    <w:basedOn w:val="a2"/>
    <w:uiPriority w:val="99"/>
    <w:rsid w:val="00B804AA"/>
    <w:pPr>
      <w:tabs>
        <w:tab w:val="left" w:pos="3072"/>
      </w:tabs>
      <w:suppressAutoHyphens/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512">
    <w:name w:val="Маркированный список 51"/>
    <w:basedOn w:val="a2"/>
    <w:uiPriority w:val="99"/>
    <w:rsid w:val="00B804AA"/>
    <w:pPr>
      <w:tabs>
        <w:tab w:val="left" w:pos="3432"/>
      </w:tabs>
      <w:suppressAutoHyphens/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1ffb">
    <w:name w:val="Продолжение списка1"/>
    <w:basedOn w:val="afff"/>
    <w:uiPriority w:val="99"/>
    <w:rsid w:val="00B804AA"/>
    <w:pPr>
      <w:tabs>
        <w:tab w:val="num" w:pos="0"/>
      </w:tabs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7">
    <w:name w:val="Продолжение списка 21"/>
    <w:basedOn w:val="1ffb"/>
    <w:uiPriority w:val="99"/>
    <w:rsid w:val="00B804AA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316">
    <w:name w:val="Продолжение списка 31"/>
    <w:basedOn w:val="1ffb"/>
    <w:uiPriority w:val="99"/>
    <w:rsid w:val="00B804AA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412">
    <w:name w:val="Продолжение списка 41"/>
    <w:basedOn w:val="1ffb"/>
    <w:uiPriority w:val="99"/>
    <w:rsid w:val="00B804AA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513">
    <w:name w:val="Продолжение списка 51"/>
    <w:basedOn w:val="1ffb"/>
    <w:uiPriority w:val="99"/>
    <w:rsid w:val="00B804AA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1ffc">
    <w:name w:val="Нумерованный список1"/>
    <w:basedOn w:val="a2"/>
    <w:uiPriority w:val="99"/>
    <w:rsid w:val="00B804AA"/>
    <w:pPr>
      <w:suppressAutoHyphens/>
      <w:spacing w:before="100" w:after="100" w:line="360" w:lineRule="auto"/>
    </w:pPr>
    <w:rPr>
      <w:szCs w:val="28"/>
      <w:lang w:eastAsia="ar-SA"/>
    </w:rPr>
  </w:style>
  <w:style w:type="paragraph" w:customStyle="1" w:styleId="218">
    <w:name w:val="Нумерованный список 21"/>
    <w:basedOn w:val="1ffc"/>
    <w:uiPriority w:val="99"/>
    <w:rsid w:val="00B804AA"/>
    <w:pPr>
      <w:spacing w:before="0" w:after="240" w:line="240" w:lineRule="atLeast"/>
      <w:ind w:left="1800" w:hanging="360"/>
    </w:pPr>
    <w:rPr>
      <w:rFonts w:ascii="Arial" w:hAnsi="Arial" w:cs="Arial"/>
      <w:spacing w:val="-5"/>
      <w:sz w:val="20"/>
      <w:szCs w:val="20"/>
    </w:rPr>
  </w:style>
  <w:style w:type="paragraph" w:customStyle="1" w:styleId="317">
    <w:name w:val="Нумерованный список 31"/>
    <w:basedOn w:val="1ffc"/>
    <w:uiPriority w:val="99"/>
    <w:rsid w:val="00B804AA"/>
    <w:pPr>
      <w:tabs>
        <w:tab w:val="left" w:pos="2880"/>
      </w:tabs>
      <w:spacing w:before="0" w:after="240" w:line="240" w:lineRule="atLeast"/>
      <w:ind w:left="2160" w:hanging="360"/>
    </w:pPr>
    <w:rPr>
      <w:rFonts w:ascii="Arial" w:hAnsi="Arial" w:cs="Arial"/>
      <w:spacing w:val="-5"/>
      <w:sz w:val="20"/>
      <w:szCs w:val="20"/>
    </w:rPr>
  </w:style>
  <w:style w:type="paragraph" w:customStyle="1" w:styleId="413">
    <w:name w:val="Нумерованный список 41"/>
    <w:basedOn w:val="1ffc"/>
    <w:uiPriority w:val="99"/>
    <w:rsid w:val="00B804AA"/>
    <w:pPr>
      <w:spacing w:before="0" w:after="240" w:line="240" w:lineRule="atLeast"/>
      <w:ind w:left="2520" w:hanging="360"/>
    </w:pPr>
    <w:rPr>
      <w:rFonts w:ascii="Arial" w:hAnsi="Arial" w:cs="Arial"/>
      <w:spacing w:val="-5"/>
      <w:sz w:val="20"/>
      <w:szCs w:val="20"/>
    </w:rPr>
  </w:style>
  <w:style w:type="paragraph" w:customStyle="1" w:styleId="514">
    <w:name w:val="Нумерованный список 51"/>
    <w:basedOn w:val="1ffc"/>
    <w:uiPriority w:val="99"/>
    <w:rsid w:val="00B804AA"/>
    <w:pPr>
      <w:spacing w:before="0" w:after="240" w:line="240" w:lineRule="atLeast"/>
      <w:ind w:left="2880" w:hanging="360"/>
    </w:pPr>
    <w:rPr>
      <w:rFonts w:ascii="Arial" w:hAnsi="Arial" w:cs="Arial"/>
      <w:spacing w:val="-5"/>
      <w:sz w:val="20"/>
      <w:szCs w:val="20"/>
    </w:rPr>
  </w:style>
  <w:style w:type="paragraph" w:customStyle="1" w:styleId="1ffd">
    <w:name w:val="Обычный отступ1"/>
    <w:basedOn w:val="a2"/>
    <w:uiPriority w:val="99"/>
    <w:rsid w:val="00B804AA"/>
    <w:pPr>
      <w:suppressAutoHyphens/>
      <w:spacing w:line="360" w:lineRule="auto"/>
      <w:ind w:left="1440"/>
    </w:pPr>
    <w:rPr>
      <w:rFonts w:ascii="Arial" w:hAnsi="Arial" w:cs="Arial"/>
      <w:spacing w:val="-5"/>
      <w:sz w:val="20"/>
      <w:lang w:eastAsia="ar-SA"/>
    </w:rPr>
  </w:style>
  <w:style w:type="paragraph" w:customStyle="1" w:styleId="affffb">
    <w:name w:val="Подзаголовок части"/>
    <w:basedOn w:val="a2"/>
    <w:next w:val="ac"/>
    <w:uiPriority w:val="99"/>
    <w:rsid w:val="00B804AA"/>
    <w:pPr>
      <w:keepNext/>
      <w:suppressAutoHyphens/>
      <w:spacing w:before="360" w:after="120" w:line="360" w:lineRule="auto"/>
      <w:ind w:left="1080"/>
    </w:pPr>
    <w:rPr>
      <w:rFonts w:ascii="Arial" w:hAnsi="Arial" w:cs="Arial"/>
      <w:i/>
      <w:iCs/>
      <w:spacing w:val="-5"/>
      <w:kern w:val="1"/>
      <w:sz w:val="26"/>
      <w:szCs w:val="26"/>
      <w:lang w:eastAsia="ar-SA"/>
    </w:rPr>
  </w:style>
  <w:style w:type="paragraph" w:customStyle="1" w:styleId="affffc">
    <w:name w:val="Обратный адрес"/>
    <w:basedOn w:val="a2"/>
    <w:uiPriority w:val="99"/>
    <w:rsid w:val="00B804AA"/>
    <w:pPr>
      <w:keepLines/>
      <w:tabs>
        <w:tab w:val="left" w:pos="2160"/>
      </w:tabs>
      <w:suppressAutoHyphens/>
      <w:spacing w:line="160" w:lineRule="atLeast"/>
    </w:pPr>
    <w:rPr>
      <w:rFonts w:ascii="Arial" w:hAnsi="Arial" w:cs="Arial"/>
      <w:sz w:val="14"/>
      <w:szCs w:val="14"/>
      <w:lang w:eastAsia="ar-SA"/>
    </w:rPr>
  </w:style>
  <w:style w:type="paragraph" w:customStyle="1" w:styleId="affffd">
    <w:name w:val="Название раздела"/>
    <w:basedOn w:val="a2"/>
    <w:next w:val="ac"/>
    <w:uiPriority w:val="99"/>
    <w:rsid w:val="00B804AA"/>
    <w:pPr>
      <w:pBdr>
        <w:bottom w:val="single" w:sz="4" w:space="2" w:color="000000"/>
      </w:pBdr>
      <w:suppressAutoHyphens/>
      <w:spacing w:before="360" w:after="960" w:line="360" w:lineRule="auto"/>
    </w:pPr>
    <w:rPr>
      <w:rFonts w:ascii="Arial Black" w:hAnsi="Arial Black" w:cs="Arial Black"/>
      <w:spacing w:val="-35"/>
      <w:sz w:val="54"/>
      <w:szCs w:val="54"/>
      <w:lang w:eastAsia="ar-SA"/>
    </w:rPr>
  </w:style>
  <w:style w:type="paragraph" w:customStyle="1" w:styleId="affffe">
    <w:name w:val="Подзаголовок титульного листа"/>
    <w:basedOn w:val="a2"/>
    <w:next w:val="ac"/>
    <w:uiPriority w:val="99"/>
    <w:rsid w:val="00B804AA"/>
    <w:pPr>
      <w:pBdr>
        <w:top w:val="single" w:sz="4" w:space="24" w:color="000000"/>
      </w:pBdr>
      <w:suppressAutoHyphens/>
      <w:spacing w:line="480" w:lineRule="atLeast"/>
      <w:ind w:left="835" w:right="835"/>
    </w:pPr>
    <w:rPr>
      <w:rFonts w:ascii="Arial" w:hAnsi="Arial" w:cs="Arial"/>
      <w:b/>
      <w:bCs/>
      <w:spacing w:val="-30"/>
      <w:sz w:val="48"/>
      <w:szCs w:val="48"/>
      <w:lang w:eastAsia="ar-SA"/>
    </w:rPr>
  </w:style>
  <w:style w:type="paragraph" w:styleId="2f4">
    <w:name w:val="envelope return"/>
    <w:basedOn w:val="a2"/>
    <w:uiPriority w:val="99"/>
    <w:locked/>
    <w:rsid w:val="00B804AA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styleId="afffff">
    <w:name w:val="Signature"/>
    <w:basedOn w:val="a2"/>
    <w:link w:val="afffff0"/>
    <w:uiPriority w:val="99"/>
    <w:locked/>
    <w:rsid w:val="00B804AA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character" w:customStyle="1" w:styleId="afffff0">
    <w:name w:val="Подпись Знак"/>
    <w:basedOn w:val="a3"/>
    <w:link w:val="afffff"/>
    <w:uiPriority w:val="99"/>
    <w:rsid w:val="00B804AA"/>
    <w:rPr>
      <w:rFonts w:ascii="Arial" w:hAnsi="Arial" w:cs="Arial"/>
      <w:spacing w:val="-5"/>
      <w:lang w:eastAsia="ar-SA"/>
    </w:rPr>
  </w:style>
  <w:style w:type="paragraph" w:customStyle="1" w:styleId="1ffe">
    <w:name w:val="Прощание1"/>
    <w:basedOn w:val="a2"/>
    <w:uiPriority w:val="99"/>
    <w:rsid w:val="00B804AA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paragraph" w:customStyle="1" w:styleId="1fff">
    <w:name w:val="Текст1"/>
    <w:basedOn w:val="a2"/>
    <w:uiPriority w:val="99"/>
    <w:rsid w:val="00B804AA"/>
    <w:pPr>
      <w:suppressAutoHyphens/>
      <w:spacing w:line="360" w:lineRule="auto"/>
      <w:ind w:left="1080"/>
    </w:pPr>
    <w:rPr>
      <w:rFonts w:ascii="Courier New" w:hAnsi="Courier New" w:cs="Courier New"/>
      <w:spacing w:val="-5"/>
      <w:sz w:val="20"/>
      <w:lang w:eastAsia="ar-SA"/>
    </w:rPr>
  </w:style>
  <w:style w:type="paragraph" w:styleId="afffff1">
    <w:name w:val="E-mail Signature"/>
    <w:basedOn w:val="a2"/>
    <w:link w:val="afffff2"/>
    <w:uiPriority w:val="99"/>
    <w:locked/>
    <w:rsid w:val="00B804AA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afffff2">
    <w:name w:val="Электронная подпись Знак"/>
    <w:basedOn w:val="a3"/>
    <w:link w:val="afffff1"/>
    <w:uiPriority w:val="99"/>
    <w:rsid w:val="00B804AA"/>
    <w:rPr>
      <w:rFonts w:ascii="Arial" w:hAnsi="Arial" w:cs="Arial"/>
      <w:spacing w:val="-5"/>
      <w:lang w:eastAsia="ar-SA"/>
    </w:rPr>
  </w:style>
  <w:style w:type="paragraph" w:customStyle="1" w:styleId="ConsTitle">
    <w:name w:val="ConsTitle"/>
    <w:rsid w:val="00B804AA"/>
    <w:pPr>
      <w:widowControl w:val="0"/>
      <w:suppressAutoHyphens/>
      <w:autoSpaceDE w:val="0"/>
      <w:ind w:right="19772"/>
    </w:pPr>
    <w:rPr>
      <w:rFonts w:ascii="Arial" w:hAnsi="Arial" w:cs="Arial"/>
      <w:b/>
      <w:bCs/>
      <w:sz w:val="16"/>
      <w:szCs w:val="16"/>
      <w:lang w:eastAsia="ar-SA"/>
    </w:rPr>
  </w:style>
  <w:style w:type="paragraph" w:customStyle="1" w:styleId="1fff0">
    <w:name w:val="Стиль1"/>
    <w:basedOn w:val="a2"/>
    <w:uiPriority w:val="99"/>
    <w:rsid w:val="00B804AA"/>
    <w:pPr>
      <w:suppressAutoHyphens/>
      <w:spacing w:line="360" w:lineRule="auto"/>
      <w:ind w:firstLine="540"/>
      <w:jc w:val="center"/>
    </w:pPr>
    <w:rPr>
      <w:b/>
      <w:sz w:val="24"/>
      <w:szCs w:val="24"/>
      <w:lang w:eastAsia="ar-SA"/>
    </w:rPr>
  </w:style>
  <w:style w:type="paragraph" w:customStyle="1" w:styleId="2f5">
    <w:name w:val="Стиль2"/>
    <w:basedOn w:val="a2"/>
    <w:next w:val="1fff0"/>
    <w:uiPriority w:val="99"/>
    <w:rsid w:val="00B804AA"/>
    <w:pPr>
      <w:suppressAutoHyphens/>
      <w:spacing w:line="360" w:lineRule="auto"/>
      <w:ind w:right="-8" w:firstLine="720"/>
      <w:jc w:val="center"/>
    </w:pPr>
    <w:rPr>
      <w:b/>
      <w:caps/>
      <w:sz w:val="24"/>
      <w:szCs w:val="24"/>
      <w:lang w:eastAsia="ar-SA"/>
    </w:rPr>
  </w:style>
  <w:style w:type="paragraph" w:customStyle="1" w:styleId="1fff1">
    <w:name w:val="Текст примечания1"/>
    <w:basedOn w:val="a2"/>
    <w:uiPriority w:val="99"/>
    <w:rsid w:val="00B804AA"/>
    <w:pPr>
      <w:suppressAutoHyphens/>
      <w:spacing w:line="360" w:lineRule="auto"/>
      <w:ind w:firstLine="680"/>
    </w:pPr>
    <w:rPr>
      <w:sz w:val="20"/>
      <w:lang w:eastAsia="ar-SA"/>
    </w:rPr>
  </w:style>
  <w:style w:type="paragraph" w:styleId="afffff3">
    <w:name w:val="annotation text"/>
    <w:basedOn w:val="a2"/>
    <w:link w:val="afffff4"/>
    <w:uiPriority w:val="99"/>
    <w:locked/>
    <w:rsid w:val="00B804AA"/>
    <w:pPr>
      <w:spacing w:line="18" w:lineRule="atLeast"/>
    </w:pPr>
    <w:rPr>
      <w:sz w:val="20"/>
    </w:rPr>
  </w:style>
  <w:style w:type="character" w:customStyle="1" w:styleId="afffff4">
    <w:name w:val="Текст примечания Знак"/>
    <w:basedOn w:val="a3"/>
    <w:link w:val="afffff3"/>
    <w:uiPriority w:val="99"/>
    <w:rsid w:val="00B804AA"/>
  </w:style>
  <w:style w:type="paragraph" w:styleId="afffff5">
    <w:name w:val="annotation subject"/>
    <w:basedOn w:val="1fff1"/>
    <w:next w:val="1fff1"/>
    <w:link w:val="afffff6"/>
    <w:uiPriority w:val="99"/>
    <w:locked/>
    <w:rsid w:val="00B804AA"/>
    <w:rPr>
      <w:b/>
      <w:bCs/>
    </w:rPr>
  </w:style>
  <w:style w:type="character" w:customStyle="1" w:styleId="afffff6">
    <w:name w:val="Тема примечания Знак"/>
    <w:basedOn w:val="afffff4"/>
    <w:link w:val="afffff5"/>
    <w:uiPriority w:val="99"/>
    <w:rsid w:val="00B804AA"/>
    <w:rPr>
      <w:b/>
      <w:bCs/>
      <w:lang w:eastAsia="ar-SA"/>
    </w:rPr>
  </w:style>
  <w:style w:type="paragraph" w:customStyle="1" w:styleId="1fff2">
    <w:name w:val="Схема документа1"/>
    <w:basedOn w:val="a2"/>
    <w:uiPriority w:val="99"/>
    <w:rsid w:val="00B804AA"/>
    <w:pPr>
      <w:shd w:val="clear" w:color="auto" w:fill="000080"/>
      <w:suppressAutoHyphens/>
      <w:spacing w:line="360" w:lineRule="auto"/>
    </w:pPr>
    <w:rPr>
      <w:rFonts w:ascii="Tahoma" w:hAnsi="Tahoma" w:cs="Tahoma"/>
      <w:szCs w:val="28"/>
      <w:lang w:eastAsia="ar-SA"/>
    </w:rPr>
  </w:style>
  <w:style w:type="paragraph" w:customStyle="1" w:styleId="afffff7">
    <w:name w:val="База заголовка"/>
    <w:basedOn w:val="a2"/>
    <w:next w:val="ac"/>
    <w:uiPriority w:val="99"/>
    <w:rsid w:val="00B804AA"/>
    <w:pPr>
      <w:keepNext/>
      <w:keepLines/>
      <w:suppressAutoHyphens/>
      <w:spacing w:before="140" w:line="220" w:lineRule="atLeast"/>
      <w:ind w:left="1080"/>
    </w:pPr>
    <w:rPr>
      <w:rFonts w:ascii="Arial" w:hAnsi="Arial" w:cs="Arial"/>
      <w:spacing w:val="-4"/>
      <w:kern w:val="1"/>
      <w:sz w:val="22"/>
      <w:szCs w:val="22"/>
      <w:lang w:eastAsia="ar-SA"/>
    </w:rPr>
  </w:style>
  <w:style w:type="paragraph" w:customStyle="1" w:styleId="afffff8">
    <w:name w:val="Цитаты"/>
    <w:basedOn w:val="a2"/>
    <w:uiPriority w:val="99"/>
    <w:rsid w:val="00B804AA"/>
    <w:pPr>
      <w:pBdr>
        <w:top w:val="single" w:sz="8" w:space="12" w:color="FFFFFF"/>
        <w:left w:val="single" w:sz="4" w:space="12" w:color="FFFFFF"/>
        <w:bottom w:val="single" w:sz="4" w:space="12" w:color="FFFFFF"/>
        <w:right w:val="single" w:sz="4" w:space="12" w:color="FFFFFF"/>
      </w:pBdr>
      <w:shd w:val="clear" w:color="auto" w:fill="F2F2F2"/>
      <w:suppressAutoHyphens/>
      <w:spacing w:after="240" w:line="220" w:lineRule="atLeast"/>
      <w:ind w:left="1368" w:right="240"/>
    </w:pPr>
    <w:rPr>
      <w:rFonts w:ascii="Arial Narrow" w:hAnsi="Arial Narrow" w:cs="Arial Narrow"/>
      <w:spacing w:val="-5"/>
      <w:sz w:val="20"/>
      <w:lang w:eastAsia="ar-SA"/>
    </w:rPr>
  </w:style>
  <w:style w:type="paragraph" w:customStyle="1" w:styleId="afffff9">
    <w:name w:val="Заголовок части"/>
    <w:basedOn w:val="a2"/>
    <w:uiPriority w:val="99"/>
    <w:rsid w:val="00B804AA"/>
    <w:pPr>
      <w:shd w:val="clear" w:color="auto" w:fill="000000"/>
      <w:suppressAutoHyphens/>
      <w:spacing w:line="660" w:lineRule="exact"/>
      <w:jc w:val="center"/>
    </w:pPr>
    <w:rPr>
      <w:rFonts w:ascii="Arial Black" w:hAnsi="Arial Black" w:cs="Arial Black"/>
      <w:color w:val="FFFFFF"/>
      <w:spacing w:val="-40"/>
      <w:sz w:val="84"/>
      <w:szCs w:val="84"/>
      <w:lang w:eastAsia="ar-SA"/>
    </w:rPr>
  </w:style>
  <w:style w:type="paragraph" w:customStyle="1" w:styleId="afffffa">
    <w:name w:val="Заголовок главы"/>
    <w:basedOn w:val="a2"/>
    <w:uiPriority w:val="99"/>
    <w:rsid w:val="00B804AA"/>
    <w:pPr>
      <w:suppressAutoHyphens/>
      <w:spacing w:line="360" w:lineRule="auto"/>
      <w:jc w:val="center"/>
    </w:pPr>
    <w:rPr>
      <w:caps/>
      <w:sz w:val="24"/>
      <w:szCs w:val="24"/>
      <w:lang w:eastAsia="ar-SA"/>
    </w:rPr>
  </w:style>
  <w:style w:type="paragraph" w:customStyle="1" w:styleId="afffffb">
    <w:name w:val="База сноски"/>
    <w:basedOn w:val="a2"/>
    <w:uiPriority w:val="99"/>
    <w:rsid w:val="00B804AA"/>
    <w:pPr>
      <w:keepLines/>
      <w:suppressAutoHyphens/>
      <w:spacing w:line="200" w:lineRule="atLeast"/>
      <w:ind w:left="1080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fc">
    <w:name w:val="База верхнего колонтитула"/>
    <w:basedOn w:val="a2"/>
    <w:uiPriority w:val="99"/>
    <w:rsid w:val="00B804AA"/>
    <w:pPr>
      <w:keepLines/>
      <w:tabs>
        <w:tab w:val="center" w:pos="5400"/>
        <w:tab w:val="right" w:pos="9720"/>
      </w:tabs>
      <w:suppressAutoHyphens/>
      <w:spacing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d">
    <w:name w:val="Верхний колонтитул (четный)"/>
    <w:basedOn w:val="a2"/>
    <w:uiPriority w:val="99"/>
    <w:rsid w:val="00B804AA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e">
    <w:name w:val="Верхний колонтитул (первый)"/>
    <w:basedOn w:val="a2"/>
    <w:uiPriority w:val="99"/>
    <w:rsid w:val="00B804AA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line="190" w:lineRule="atLeast"/>
      <w:ind w:left="1080"/>
      <w:jc w:val="right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">
    <w:name w:val="Верхний колонтитул (нечетный)"/>
    <w:basedOn w:val="a2"/>
    <w:uiPriority w:val="99"/>
    <w:rsid w:val="00B804AA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0">
    <w:name w:val="База указателя"/>
    <w:basedOn w:val="a2"/>
    <w:uiPriority w:val="99"/>
    <w:rsid w:val="00B804AA"/>
    <w:pPr>
      <w:suppressAutoHyphens/>
      <w:spacing w:line="240" w:lineRule="atLeast"/>
      <w:ind w:left="360" w:hanging="360"/>
    </w:pPr>
    <w:rPr>
      <w:rFonts w:ascii="Arial" w:hAnsi="Arial" w:cs="Arial"/>
      <w:spacing w:val="-5"/>
      <w:sz w:val="18"/>
      <w:szCs w:val="18"/>
      <w:lang w:eastAsia="ar-SA"/>
    </w:rPr>
  </w:style>
  <w:style w:type="paragraph" w:customStyle="1" w:styleId="1fff3">
    <w:name w:val="Шапка1"/>
    <w:basedOn w:val="ac"/>
    <w:uiPriority w:val="99"/>
    <w:rsid w:val="00B804AA"/>
    <w:pPr>
      <w:keepLines/>
      <w:tabs>
        <w:tab w:val="left" w:pos="4680"/>
        <w:tab w:val="left" w:pos="5760"/>
      </w:tabs>
      <w:suppressAutoHyphens/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ar-SA"/>
    </w:rPr>
  </w:style>
  <w:style w:type="paragraph" w:customStyle="1" w:styleId="affffff1">
    <w:name w:val="База оглавления"/>
    <w:basedOn w:val="a2"/>
    <w:uiPriority w:val="99"/>
    <w:rsid w:val="00B804AA"/>
    <w:pPr>
      <w:tabs>
        <w:tab w:val="right" w:leader="dot" w:pos="6480"/>
      </w:tabs>
      <w:suppressAutoHyphens/>
      <w:spacing w:after="240" w:line="240" w:lineRule="atLeast"/>
    </w:pPr>
    <w:rPr>
      <w:rFonts w:ascii="Arial" w:hAnsi="Arial" w:cs="Arial"/>
      <w:spacing w:val="-5"/>
      <w:sz w:val="20"/>
      <w:lang w:eastAsia="ar-SA"/>
    </w:rPr>
  </w:style>
  <w:style w:type="paragraph" w:styleId="HTML9">
    <w:name w:val="HTML Address"/>
    <w:basedOn w:val="a2"/>
    <w:link w:val="HTMLa"/>
    <w:uiPriority w:val="99"/>
    <w:locked/>
    <w:rsid w:val="00B804AA"/>
    <w:pPr>
      <w:suppressAutoHyphens/>
      <w:spacing w:line="360" w:lineRule="auto"/>
      <w:ind w:left="1080"/>
    </w:pPr>
    <w:rPr>
      <w:rFonts w:ascii="Arial" w:hAnsi="Arial" w:cs="Arial"/>
      <w:i/>
      <w:iCs/>
      <w:spacing w:val="-5"/>
      <w:sz w:val="20"/>
      <w:lang w:eastAsia="ar-SA"/>
    </w:rPr>
  </w:style>
  <w:style w:type="character" w:customStyle="1" w:styleId="HTMLa">
    <w:name w:val="Адрес HTML Знак"/>
    <w:basedOn w:val="a3"/>
    <w:link w:val="HTML9"/>
    <w:uiPriority w:val="99"/>
    <w:rsid w:val="00B804AA"/>
    <w:rPr>
      <w:rFonts w:ascii="Arial" w:hAnsi="Arial" w:cs="Arial"/>
      <w:i/>
      <w:iCs/>
      <w:spacing w:val="-5"/>
      <w:lang w:eastAsia="ar-SA"/>
    </w:rPr>
  </w:style>
  <w:style w:type="paragraph" w:styleId="affffff2">
    <w:name w:val="envelope address"/>
    <w:basedOn w:val="a2"/>
    <w:uiPriority w:val="99"/>
    <w:locked/>
    <w:rsid w:val="00B804AA"/>
    <w:pPr>
      <w:suppressAutoHyphens/>
      <w:spacing w:line="360" w:lineRule="auto"/>
      <w:ind w:left="2880"/>
    </w:pPr>
    <w:rPr>
      <w:rFonts w:ascii="Arial" w:hAnsi="Arial" w:cs="Arial"/>
      <w:spacing w:val="-5"/>
      <w:szCs w:val="28"/>
      <w:lang w:eastAsia="ar-SA"/>
    </w:rPr>
  </w:style>
  <w:style w:type="paragraph" w:customStyle="1" w:styleId="1fff4">
    <w:name w:val="Дата1"/>
    <w:basedOn w:val="a2"/>
    <w:next w:val="a2"/>
    <w:uiPriority w:val="99"/>
    <w:rsid w:val="00B804AA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5">
    <w:name w:val="Заголовок записки1"/>
    <w:basedOn w:val="a2"/>
    <w:next w:val="a2"/>
    <w:uiPriority w:val="99"/>
    <w:rsid w:val="00B804AA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6">
    <w:name w:val="Красная строка1"/>
    <w:basedOn w:val="ac"/>
    <w:uiPriority w:val="99"/>
    <w:rsid w:val="00B804AA"/>
    <w:pPr>
      <w:suppressAutoHyphens/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219">
    <w:name w:val="Красная строка 21"/>
    <w:basedOn w:val="aa"/>
    <w:uiPriority w:val="99"/>
    <w:rsid w:val="00B804AA"/>
    <w:pPr>
      <w:suppressAutoHyphens/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ar-SA"/>
    </w:rPr>
  </w:style>
  <w:style w:type="paragraph" w:styleId="44">
    <w:name w:val="toc 4"/>
    <w:basedOn w:val="a2"/>
    <w:next w:val="a2"/>
    <w:uiPriority w:val="99"/>
    <w:rsid w:val="00B804AA"/>
    <w:pPr>
      <w:suppressAutoHyphens/>
      <w:spacing w:line="360" w:lineRule="auto"/>
      <w:ind w:left="840"/>
    </w:pPr>
    <w:rPr>
      <w:sz w:val="18"/>
      <w:szCs w:val="18"/>
      <w:lang w:eastAsia="ar-SA"/>
    </w:rPr>
  </w:style>
  <w:style w:type="paragraph" w:styleId="54">
    <w:name w:val="toc 5"/>
    <w:basedOn w:val="a2"/>
    <w:next w:val="a2"/>
    <w:uiPriority w:val="99"/>
    <w:rsid w:val="00B804AA"/>
    <w:pPr>
      <w:suppressAutoHyphens/>
      <w:spacing w:line="360" w:lineRule="auto"/>
      <w:ind w:left="1120"/>
    </w:pPr>
    <w:rPr>
      <w:sz w:val="18"/>
      <w:szCs w:val="18"/>
      <w:lang w:eastAsia="ar-SA"/>
    </w:rPr>
  </w:style>
  <w:style w:type="paragraph" w:styleId="63">
    <w:name w:val="toc 6"/>
    <w:basedOn w:val="a2"/>
    <w:next w:val="a2"/>
    <w:uiPriority w:val="99"/>
    <w:rsid w:val="00B804AA"/>
    <w:pPr>
      <w:suppressAutoHyphens/>
      <w:spacing w:line="360" w:lineRule="auto"/>
      <w:ind w:left="1400"/>
    </w:pPr>
    <w:rPr>
      <w:sz w:val="18"/>
      <w:szCs w:val="18"/>
      <w:lang w:eastAsia="ar-SA"/>
    </w:rPr>
  </w:style>
  <w:style w:type="paragraph" w:styleId="73">
    <w:name w:val="toc 7"/>
    <w:basedOn w:val="a2"/>
    <w:next w:val="a2"/>
    <w:uiPriority w:val="99"/>
    <w:rsid w:val="00B804AA"/>
    <w:pPr>
      <w:suppressAutoHyphens/>
      <w:spacing w:line="360" w:lineRule="auto"/>
      <w:ind w:left="1680"/>
    </w:pPr>
    <w:rPr>
      <w:sz w:val="18"/>
      <w:szCs w:val="18"/>
      <w:lang w:eastAsia="ar-SA"/>
    </w:rPr>
  </w:style>
  <w:style w:type="paragraph" w:styleId="82">
    <w:name w:val="toc 8"/>
    <w:basedOn w:val="a2"/>
    <w:next w:val="a2"/>
    <w:uiPriority w:val="99"/>
    <w:rsid w:val="00B804AA"/>
    <w:pPr>
      <w:suppressAutoHyphens/>
      <w:spacing w:line="360" w:lineRule="auto"/>
      <w:ind w:left="1960"/>
    </w:pPr>
    <w:rPr>
      <w:sz w:val="18"/>
      <w:szCs w:val="18"/>
      <w:lang w:eastAsia="ar-SA"/>
    </w:rPr>
  </w:style>
  <w:style w:type="paragraph" w:styleId="92">
    <w:name w:val="toc 9"/>
    <w:basedOn w:val="a2"/>
    <w:next w:val="a2"/>
    <w:uiPriority w:val="99"/>
    <w:rsid w:val="00B804AA"/>
    <w:pPr>
      <w:suppressAutoHyphens/>
      <w:spacing w:line="360" w:lineRule="auto"/>
      <w:ind w:left="2240"/>
    </w:pPr>
    <w:rPr>
      <w:sz w:val="18"/>
      <w:szCs w:val="18"/>
      <w:lang w:eastAsia="ar-SA"/>
    </w:rPr>
  </w:style>
  <w:style w:type="paragraph" w:styleId="affffff3">
    <w:name w:val="Block Text"/>
    <w:basedOn w:val="a2"/>
    <w:uiPriority w:val="99"/>
    <w:locked/>
    <w:rsid w:val="00B804AA"/>
    <w:pPr>
      <w:spacing w:line="360" w:lineRule="auto"/>
      <w:ind w:left="360" w:right="-8"/>
    </w:pPr>
    <w:rPr>
      <w:bCs/>
      <w:szCs w:val="28"/>
    </w:rPr>
  </w:style>
  <w:style w:type="paragraph" w:styleId="affffff4">
    <w:name w:val="List Number"/>
    <w:basedOn w:val="a2"/>
    <w:uiPriority w:val="99"/>
    <w:locked/>
    <w:rsid w:val="00B804AA"/>
    <w:pPr>
      <w:spacing w:before="100" w:beforeAutospacing="1" w:after="100" w:afterAutospacing="1" w:line="360" w:lineRule="auto"/>
    </w:pPr>
    <w:rPr>
      <w:szCs w:val="28"/>
    </w:rPr>
  </w:style>
  <w:style w:type="paragraph" w:customStyle="1" w:styleId="affffff5">
    <w:name w:val="Таблица"/>
    <w:basedOn w:val="a2"/>
    <w:uiPriority w:val="99"/>
    <w:rsid w:val="00B804AA"/>
    <w:pPr>
      <w:suppressAutoHyphens/>
      <w:ind w:firstLine="0"/>
    </w:pPr>
    <w:rPr>
      <w:sz w:val="24"/>
      <w:szCs w:val="24"/>
      <w:lang w:eastAsia="ar-SA"/>
    </w:rPr>
  </w:style>
  <w:style w:type="paragraph" w:customStyle="1" w:styleId="affffff6">
    <w:name w:val="Статья"/>
    <w:basedOn w:val="a2"/>
    <w:link w:val="affffff7"/>
    <w:uiPriority w:val="99"/>
    <w:rsid w:val="00B804AA"/>
    <w:pPr>
      <w:suppressAutoHyphens/>
      <w:ind w:firstLine="0"/>
    </w:pPr>
    <w:rPr>
      <w:sz w:val="24"/>
      <w:szCs w:val="24"/>
      <w:lang w:eastAsia="ar-SA"/>
    </w:rPr>
  </w:style>
  <w:style w:type="paragraph" w:customStyle="1" w:styleId="1fff7">
    <w:name w:val="текст 1"/>
    <w:basedOn w:val="a2"/>
    <w:next w:val="a2"/>
    <w:uiPriority w:val="99"/>
    <w:rsid w:val="00B804AA"/>
    <w:pPr>
      <w:suppressAutoHyphens/>
      <w:ind w:firstLine="540"/>
    </w:pPr>
    <w:rPr>
      <w:sz w:val="20"/>
      <w:szCs w:val="24"/>
      <w:lang w:eastAsia="ar-SA"/>
    </w:rPr>
  </w:style>
  <w:style w:type="paragraph" w:customStyle="1" w:styleId="affffff8">
    <w:name w:val="Заголовок таблици"/>
    <w:basedOn w:val="1fff7"/>
    <w:uiPriority w:val="99"/>
    <w:rsid w:val="00B804AA"/>
    <w:rPr>
      <w:sz w:val="22"/>
    </w:rPr>
  </w:style>
  <w:style w:type="paragraph" w:customStyle="1" w:styleId="affffff9">
    <w:name w:val="Номер таблици"/>
    <w:basedOn w:val="a2"/>
    <w:next w:val="a2"/>
    <w:uiPriority w:val="99"/>
    <w:rsid w:val="00B804AA"/>
    <w:pPr>
      <w:suppressAutoHyphens/>
      <w:ind w:firstLine="0"/>
      <w:jc w:val="right"/>
    </w:pPr>
    <w:rPr>
      <w:b/>
      <w:sz w:val="20"/>
      <w:szCs w:val="24"/>
      <w:lang w:eastAsia="ar-SA"/>
    </w:rPr>
  </w:style>
  <w:style w:type="paragraph" w:customStyle="1" w:styleId="affffffa">
    <w:name w:val="Приложение"/>
    <w:basedOn w:val="a2"/>
    <w:next w:val="a2"/>
    <w:uiPriority w:val="99"/>
    <w:rsid w:val="00B804AA"/>
    <w:pPr>
      <w:suppressAutoHyphens/>
      <w:ind w:firstLine="0"/>
      <w:jc w:val="right"/>
    </w:pPr>
    <w:rPr>
      <w:sz w:val="20"/>
      <w:szCs w:val="24"/>
      <w:lang w:eastAsia="ar-SA"/>
    </w:rPr>
  </w:style>
  <w:style w:type="paragraph" w:customStyle="1" w:styleId="affffffb">
    <w:name w:val="Обычный по таблице"/>
    <w:basedOn w:val="a2"/>
    <w:uiPriority w:val="99"/>
    <w:rsid w:val="00B804AA"/>
    <w:pPr>
      <w:suppressAutoHyphens/>
      <w:ind w:firstLine="0"/>
      <w:jc w:val="left"/>
    </w:pPr>
    <w:rPr>
      <w:sz w:val="24"/>
      <w:szCs w:val="24"/>
      <w:lang w:eastAsia="ar-SA"/>
    </w:rPr>
  </w:style>
  <w:style w:type="paragraph" w:customStyle="1" w:styleId="font6">
    <w:name w:val="font6"/>
    <w:basedOn w:val="a2"/>
    <w:uiPriority w:val="99"/>
    <w:rsid w:val="00B804AA"/>
    <w:pPr>
      <w:suppressAutoHyphens/>
      <w:spacing w:before="100" w:after="100"/>
      <w:ind w:firstLine="0"/>
      <w:jc w:val="left"/>
    </w:pPr>
    <w:rPr>
      <w:b/>
      <w:bCs/>
      <w:sz w:val="22"/>
      <w:szCs w:val="22"/>
      <w:lang w:eastAsia="ar-SA"/>
    </w:rPr>
  </w:style>
  <w:style w:type="paragraph" w:customStyle="1" w:styleId="xl24">
    <w:name w:val="xl24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2"/>
      <w:szCs w:val="22"/>
      <w:lang w:eastAsia="ar-SA"/>
    </w:rPr>
  </w:style>
  <w:style w:type="paragraph" w:customStyle="1" w:styleId="xl25">
    <w:name w:val="xl25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6">
    <w:name w:val="xl26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27">
    <w:name w:val="xl27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28">
    <w:name w:val="xl28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9">
    <w:name w:val="xl29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0">
    <w:name w:val="xl30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1">
    <w:name w:val="xl31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2">
    <w:name w:val="xl32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3">
    <w:name w:val="xl33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4">
    <w:name w:val="xl34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5">
    <w:name w:val="xl35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6">
    <w:name w:val="xl36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7">
    <w:name w:val="xl37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38">
    <w:name w:val="xl38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39">
    <w:name w:val="xl39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40">
    <w:name w:val="xl40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1">
    <w:name w:val="xl41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  <w:textAlignment w:val="center"/>
    </w:pPr>
    <w:rPr>
      <w:sz w:val="24"/>
      <w:szCs w:val="24"/>
      <w:lang w:eastAsia="ar-SA"/>
    </w:rPr>
  </w:style>
  <w:style w:type="paragraph" w:customStyle="1" w:styleId="xl42">
    <w:name w:val="xl42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3">
    <w:name w:val="xl43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4">
    <w:name w:val="xl44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5">
    <w:name w:val="xl45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6">
    <w:name w:val="xl46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7">
    <w:name w:val="xl47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8">
    <w:name w:val="xl48"/>
    <w:basedOn w:val="a2"/>
    <w:uiPriority w:val="99"/>
    <w:rsid w:val="00B804AA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9">
    <w:name w:val="xl49"/>
    <w:basedOn w:val="a2"/>
    <w:uiPriority w:val="99"/>
    <w:rsid w:val="00B804AA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0">
    <w:name w:val="xl50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51">
    <w:name w:val="xl51"/>
    <w:basedOn w:val="a2"/>
    <w:uiPriority w:val="99"/>
    <w:rsid w:val="00B804A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2">
    <w:name w:val="xl52"/>
    <w:basedOn w:val="a2"/>
    <w:uiPriority w:val="99"/>
    <w:rsid w:val="00B804A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sz w:val="24"/>
      <w:szCs w:val="24"/>
      <w:lang w:eastAsia="ar-SA"/>
    </w:rPr>
  </w:style>
  <w:style w:type="paragraph" w:customStyle="1" w:styleId="xl53">
    <w:name w:val="xl53"/>
    <w:basedOn w:val="a2"/>
    <w:uiPriority w:val="99"/>
    <w:rsid w:val="00B804A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4">
    <w:name w:val="xl54"/>
    <w:basedOn w:val="a2"/>
    <w:uiPriority w:val="99"/>
    <w:rsid w:val="00B804A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5">
    <w:name w:val="xl55"/>
    <w:basedOn w:val="a2"/>
    <w:uiPriority w:val="99"/>
    <w:rsid w:val="00B804A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23">
    <w:name w:val="xl23"/>
    <w:basedOn w:val="a2"/>
    <w:uiPriority w:val="99"/>
    <w:rsid w:val="00B804AA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affffffc">
    <w:name w:val="Т"/>
    <w:basedOn w:val="a2"/>
    <w:uiPriority w:val="99"/>
    <w:rsid w:val="00B804AA"/>
    <w:pPr>
      <w:widowControl w:val="0"/>
      <w:tabs>
        <w:tab w:val="left" w:pos="1668"/>
      </w:tabs>
      <w:suppressAutoHyphens/>
      <w:autoSpaceDE w:val="0"/>
      <w:spacing w:line="360" w:lineRule="auto"/>
      <w:ind w:left="834" w:right="-158" w:hanging="114"/>
      <w:jc w:val="right"/>
    </w:pPr>
    <w:rPr>
      <w:rFonts w:ascii="Arial" w:hAnsi="Arial" w:cs="Arial"/>
      <w:sz w:val="20"/>
      <w:lang w:eastAsia="ar-SA"/>
    </w:rPr>
  </w:style>
  <w:style w:type="paragraph" w:customStyle="1" w:styleId="Sf1">
    <w:name w:val="S_Заголовок таблицы"/>
    <w:basedOn w:val="a2"/>
    <w:link w:val="Sf2"/>
    <w:uiPriority w:val="99"/>
    <w:rsid w:val="00B804AA"/>
    <w:pPr>
      <w:suppressAutoHyphens/>
      <w:spacing w:line="360" w:lineRule="auto"/>
      <w:jc w:val="center"/>
    </w:pPr>
    <w:rPr>
      <w:sz w:val="24"/>
      <w:szCs w:val="24"/>
      <w:u w:val="single"/>
      <w:lang w:eastAsia="ar-SA"/>
    </w:rPr>
  </w:style>
  <w:style w:type="paragraph" w:customStyle="1" w:styleId="Sf3">
    <w:name w:val="S_рисунок"/>
    <w:basedOn w:val="a2"/>
    <w:uiPriority w:val="99"/>
    <w:rsid w:val="00B804AA"/>
    <w:pPr>
      <w:tabs>
        <w:tab w:val="num" w:pos="360"/>
      </w:tabs>
      <w:suppressAutoHyphens/>
      <w:spacing w:line="360" w:lineRule="auto"/>
      <w:ind w:left="360" w:hanging="360"/>
      <w:jc w:val="right"/>
    </w:pPr>
    <w:rPr>
      <w:sz w:val="24"/>
      <w:szCs w:val="24"/>
      <w:lang w:eastAsia="ar-SA"/>
    </w:rPr>
  </w:style>
  <w:style w:type="paragraph" w:customStyle="1" w:styleId="Sf4">
    <w:name w:val="S_Таблица"/>
    <w:basedOn w:val="a2"/>
    <w:link w:val="S10"/>
    <w:uiPriority w:val="99"/>
    <w:rsid w:val="00B804AA"/>
    <w:pPr>
      <w:tabs>
        <w:tab w:val="num" w:pos="1080"/>
      </w:tabs>
      <w:suppressAutoHyphens/>
      <w:spacing w:line="360" w:lineRule="auto"/>
      <w:ind w:right="-158"/>
      <w:jc w:val="right"/>
    </w:pPr>
    <w:rPr>
      <w:sz w:val="24"/>
      <w:szCs w:val="24"/>
      <w:lang w:eastAsia="ar-SA"/>
    </w:rPr>
  </w:style>
  <w:style w:type="paragraph" w:styleId="2f6">
    <w:name w:val="List 2"/>
    <w:basedOn w:val="afff"/>
    <w:uiPriority w:val="99"/>
    <w:locked/>
    <w:rsid w:val="00B804AA"/>
    <w:pPr>
      <w:suppressAutoHyphens w:val="0"/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3d">
    <w:name w:val="List 3"/>
    <w:basedOn w:val="afff"/>
    <w:uiPriority w:val="99"/>
    <w:locked/>
    <w:rsid w:val="00B804AA"/>
    <w:pPr>
      <w:suppressAutoHyphens w:val="0"/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45">
    <w:name w:val="List 4"/>
    <w:basedOn w:val="afff"/>
    <w:uiPriority w:val="99"/>
    <w:locked/>
    <w:rsid w:val="00B804AA"/>
    <w:pPr>
      <w:suppressAutoHyphens w:val="0"/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55">
    <w:name w:val="List 5"/>
    <w:basedOn w:val="afff"/>
    <w:uiPriority w:val="99"/>
    <w:locked/>
    <w:rsid w:val="00B804AA"/>
    <w:pPr>
      <w:suppressAutoHyphens w:val="0"/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7">
    <w:name w:val="List Bullet 2"/>
    <w:basedOn w:val="a2"/>
    <w:autoRedefine/>
    <w:uiPriority w:val="99"/>
    <w:locked/>
    <w:rsid w:val="00B804AA"/>
    <w:pPr>
      <w:tabs>
        <w:tab w:val="num" w:pos="552"/>
      </w:tabs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en-US"/>
    </w:rPr>
  </w:style>
  <w:style w:type="paragraph" w:styleId="3e">
    <w:name w:val="List Bullet 3"/>
    <w:basedOn w:val="a2"/>
    <w:autoRedefine/>
    <w:uiPriority w:val="99"/>
    <w:locked/>
    <w:rsid w:val="00B804AA"/>
    <w:pPr>
      <w:tabs>
        <w:tab w:val="num" w:pos="552"/>
      </w:tabs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en-US"/>
    </w:rPr>
  </w:style>
  <w:style w:type="paragraph" w:styleId="47">
    <w:name w:val="List Bullet 4"/>
    <w:basedOn w:val="a2"/>
    <w:autoRedefine/>
    <w:uiPriority w:val="99"/>
    <w:locked/>
    <w:rsid w:val="00B804AA"/>
    <w:pPr>
      <w:tabs>
        <w:tab w:val="num" w:pos="552"/>
      </w:tabs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en-US"/>
    </w:rPr>
  </w:style>
  <w:style w:type="paragraph" w:styleId="56">
    <w:name w:val="List Bullet 5"/>
    <w:basedOn w:val="a2"/>
    <w:autoRedefine/>
    <w:uiPriority w:val="99"/>
    <w:locked/>
    <w:rsid w:val="00B804AA"/>
    <w:pPr>
      <w:tabs>
        <w:tab w:val="num" w:pos="552"/>
      </w:tabs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en-US"/>
    </w:rPr>
  </w:style>
  <w:style w:type="paragraph" w:styleId="affffffd">
    <w:name w:val="List Continue"/>
    <w:basedOn w:val="afff"/>
    <w:uiPriority w:val="99"/>
    <w:locked/>
    <w:rsid w:val="00B804AA"/>
    <w:pPr>
      <w:suppressAutoHyphens w:val="0"/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8">
    <w:name w:val="List Continue 2"/>
    <w:basedOn w:val="affffffd"/>
    <w:uiPriority w:val="99"/>
    <w:locked/>
    <w:rsid w:val="00B804AA"/>
    <w:pPr>
      <w:ind w:left="2160"/>
    </w:pPr>
  </w:style>
  <w:style w:type="paragraph" w:styleId="3f">
    <w:name w:val="List Continue 3"/>
    <w:basedOn w:val="affffffd"/>
    <w:uiPriority w:val="99"/>
    <w:locked/>
    <w:rsid w:val="00B804AA"/>
    <w:pPr>
      <w:ind w:left="2520"/>
    </w:pPr>
  </w:style>
  <w:style w:type="paragraph" w:styleId="48">
    <w:name w:val="List Continue 4"/>
    <w:basedOn w:val="affffffd"/>
    <w:uiPriority w:val="99"/>
    <w:locked/>
    <w:rsid w:val="00B804AA"/>
    <w:pPr>
      <w:ind w:left="2880"/>
    </w:pPr>
  </w:style>
  <w:style w:type="paragraph" w:styleId="57">
    <w:name w:val="List Continue 5"/>
    <w:basedOn w:val="affffffd"/>
    <w:uiPriority w:val="99"/>
    <w:locked/>
    <w:rsid w:val="00B804AA"/>
    <w:pPr>
      <w:ind w:left="3240"/>
    </w:pPr>
  </w:style>
  <w:style w:type="paragraph" w:styleId="2f9">
    <w:name w:val="List Number 2"/>
    <w:basedOn w:val="affffff4"/>
    <w:uiPriority w:val="99"/>
    <w:locked/>
    <w:rsid w:val="00B804AA"/>
    <w:pPr>
      <w:spacing w:before="0" w:beforeAutospacing="0" w:after="240" w:afterAutospacing="0" w:line="240" w:lineRule="atLeast"/>
      <w:ind w:left="180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3f0">
    <w:name w:val="List Number 3"/>
    <w:basedOn w:val="affffff4"/>
    <w:uiPriority w:val="99"/>
    <w:locked/>
    <w:rsid w:val="00B804AA"/>
    <w:pPr>
      <w:tabs>
        <w:tab w:val="num" w:pos="720"/>
      </w:tabs>
      <w:spacing w:before="0" w:beforeAutospacing="0" w:after="240" w:afterAutospacing="0" w:line="240" w:lineRule="atLeast"/>
      <w:ind w:left="216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49">
    <w:name w:val="List Number 4"/>
    <w:basedOn w:val="affffff4"/>
    <w:uiPriority w:val="99"/>
    <w:locked/>
    <w:rsid w:val="00B804AA"/>
    <w:pPr>
      <w:spacing w:before="0" w:beforeAutospacing="0" w:after="240" w:afterAutospacing="0" w:line="240" w:lineRule="atLeast"/>
      <w:ind w:left="252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58">
    <w:name w:val="List Number 5"/>
    <w:basedOn w:val="affffff4"/>
    <w:uiPriority w:val="99"/>
    <w:locked/>
    <w:rsid w:val="00B804AA"/>
    <w:pPr>
      <w:spacing w:before="0" w:beforeAutospacing="0" w:after="240" w:afterAutospacing="0" w:line="240" w:lineRule="atLeast"/>
      <w:ind w:left="288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affffffe">
    <w:name w:val="Normal Indent"/>
    <w:aliases w:val="Заг_табл Знак,Заг_табл Знак Знак"/>
    <w:basedOn w:val="a2"/>
    <w:link w:val="afffffff"/>
    <w:uiPriority w:val="99"/>
    <w:locked/>
    <w:rsid w:val="00B804AA"/>
    <w:pPr>
      <w:spacing w:line="360" w:lineRule="auto"/>
      <w:ind w:left="1440"/>
    </w:pPr>
    <w:rPr>
      <w:rFonts w:ascii="Arial" w:hAnsi="Arial" w:cs="Arial"/>
      <w:spacing w:val="-5"/>
      <w:sz w:val="20"/>
      <w:lang w:eastAsia="en-US"/>
    </w:rPr>
  </w:style>
  <w:style w:type="paragraph" w:styleId="afffffff0">
    <w:name w:val="Salutation"/>
    <w:basedOn w:val="a2"/>
    <w:next w:val="a2"/>
    <w:link w:val="afffffff1"/>
    <w:uiPriority w:val="99"/>
    <w:locked/>
    <w:rsid w:val="00B804AA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1">
    <w:name w:val="Приветствие Знак"/>
    <w:basedOn w:val="a3"/>
    <w:link w:val="afffffff0"/>
    <w:uiPriority w:val="99"/>
    <w:rsid w:val="00B804AA"/>
    <w:rPr>
      <w:rFonts w:ascii="Arial" w:hAnsi="Arial" w:cs="Arial"/>
      <w:spacing w:val="-5"/>
      <w:lang w:eastAsia="en-US"/>
    </w:rPr>
  </w:style>
  <w:style w:type="paragraph" w:styleId="afffffff2">
    <w:name w:val="Closing"/>
    <w:basedOn w:val="a2"/>
    <w:link w:val="afffffff3"/>
    <w:uiPriority w:val="99"/>
    <w:locked/>
    <w:rsid w:val="00B804AA"/>
    <w:pPr>
      <w:spacing w:line="360" w:lineRule="auto"/>
      <w:ind w:left="4252"/>
    </w:pPr>
    <w:rPr>
      <w:rFonts w:ascii="Arial" w:hAnsi="Arial" w:cs="Arial"/>
      <w:spacing w:val="-5"/>
      <w:sz w:val="20"/>
      <w:lang w:eastAsia="en-US"/>
    </w:rPr>
  </w:style>
  <w:style w:type="character" w:customStyle="1" w:styleId="afffffff3">
    <w:name w:val="Прощание Знак"/>
    <w:basedOn w:val="a3"/>
    <w:link w:val="afffffff2"/>
    <w:uiPriority w:val="99"/>
    <w:rsid w:val="00B804AA"/>
    <w:rPr>
      <w:rFonts w:ascii="Arial" w:hAnsi="Arial" w:cs="Arial"/>
      <w:spacing w:val="-5"/>
      <w:lang w:eastAsia="en-US"/>
    </w:rPr>
  </w:style>
  <w:style w:type="paragraph" w:styleId="afffffff4">
    <w:name w:val="Plain Text"/>
    <w:basedOn w:val="a2"/>
    <w:link w:val="afffffff5"/>
    <w:uiPriority w:val="99"/>
    <w:locked/>
    <w:rsid w:val="00B804AA"/>
    <w:pPr>
      <w:spacing w:line="360" w:lineRule="auto"/>
      <w:ind w:left="1080"/>
    </w:pPr>
    <w:rPr>
      <w:rFonts w:ascii="Courier New" w:hAnsi="Courier New" w:cs="Courier New"/>
      <w:spacing w:val="-5"/>
      <w:sz w:val="20"/>
      <w:lang w:eastAsia="en-US"/>
    </w:rPr>
  </w:style>
  <w:style w:type="character" w:customStyle="1" w:styleId="afffffff5">
    <w:name w:val="Текст Знак"/>
    <w:basedOn w:val="a3"/>
    <w:link w:val="afffffff4"/>
    <w:uiPriority w:val="99"/>
    <w:rsid w:val="00B804AA"/>
    <w:rPr>
      <w:rFonts w:ascii="Courier New" w:hAnsi="Courier New" w:cs="Courier New"/>
      <w:spacing w:val="-5"/>
      <w:lang w:eastAsia="en-US"/>
    </w:rPr>
  </w:style>
  <w:style w:type="character" w:styleId="afffffff6">
    <w:name w:val="annotation reference"/>
    <w:basedOn w:val="a3"/>
    <w:uiPriority w:val="99"/>
    <w:locked/>
    <w:rsid w:val="00B804AA"/>
    <w:rPr>
      <w:rFonts w:cs="Times New Roman"/>
      <w:sz w:val="16"/>
    </w:rPr>
  </w:style>
  <w:style w:type="paragraph" w:styleId="afffffff7">
    <w:name w:val="Message Header"/>
    <w:basedOn w:val="ac"/>
    <w:link w:val="afffffff8"/>
    <w:uiPriority w:val="99"/>
    <w:locked/>
    <w:rsid w:val="00B804AA"/>
    <w:pPr>
      <w:keepLines/>
      <w:tabs>
        <w:tab w:val="left" w:pos="3600"/>
        <w:tab w:val="left" w:pos="4680"/>
      </w:tabs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en-US"/>
    </w:rPr>
  </w:style>
  <w:style w:type="character" w:customStyle="1" w:styleId="afffffff8">
    <w:name w:val="Шапка Знак"/>
    <w:basedOn w:val="a3"/>
    <w:link w:val="afffffff7"/>
    <w:uiPriority w:val="99"/>
    <w:rsid w:val="00B804AA"/>
    <w:rPr>
      <w:rFonts w:ascii="Arial" w:hAnsi="Arial" w:cs="Arial"/>
      <w:sz w:val="22"/>
      <w:szCs w:val="22"/>
      <w:lang w:eastAsia="en-US"/>
    </w:rPr>
  </w:style>
  <w:style w:type="paragraph" w:styleId="afffffff9">
    <w:name w:val="Date"/>
    <w:basedOn w:val="a2"/>
    <w:next w:val="a2"/>
    <w:link w:val="afffffffa"/>
    <w:uiPriority w:val="99"/>
    <w:locked/>
    <w:rsid w:val="00B804AA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a">
    <w:name w:val="Дата Знак"/>
    <w:basedOn w:val="a3"/>
    <w:link w:val="afffffff9"/>
    <w:uiPriority w:val="99"/>
    <w:rsid w:val="00B804AA"/>
    <w:rPr>
      <w:rFonts w:ascii="Arial" w:hAnsi="Arial" w:cs="Arial"/>
      <w:spacing w:val="-5"/>
      <w:lang w:eastAsia="en-US"/>
    </w:rPr>
  </w:style>
  <w:style w:type="paragraph" w:styleId="afffffffb">
    <w:name w:val="Note Heading"/>
    <w:basedOn w:val="a2"/>
    <w:next w:val="a2"/>
    <w:link w:val="afffffffc"/>
    <w:uiPriority w:val="99"/>
    <w:locked/>
    <w:rsid w:val="00B804AA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c">
    <w:name w:val="Заголовок записки Знак"/>
    <w:basedOn w:val="a3"/>
    <w:link w:val="afffffffb"/>
    <w:uiPriority w:val="99"/>
    <w:rsid w:val="00B804AA"/>
    <w:rPr>
      <w:rFonts w:ascii="Arial" w:hAnsi="Arial" w:cs="Arial"/>
      <w:spacing w:val="-5"/>
      <w:lang w:eastAsia="en-US"/>
    </w:rPr>
  </w:style>
  <w:style w:type="paragraph" w:styleId="afffffffd">
    <w:name w:val="Body Text First Indent"/>
    <w:basedOn w:val="ac"/>
    <w:link w:val="afffffffe"/>
    <w:uiPriority w:val="99"/>
    <w:locked/>
    <w:rsid w:val="00B804AA"/>
    <w:pPr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afffffffe">
    <w:name w:val="Красная строка Знак"/>
    <w:basedOn w:val="ad"/>
    <w:link w:val="afffffffd"/>
    <w:uiPriority w:val="99"/>
    <w:rsid w:val="00B804AA"/>
    <w:rPr>
      <w:rFonts w:ascii="Arial" w:hAnsi="Arial" w:cs="Arial"/>
      <w:spacing w:val="-5"/>
      <w:sz w:val="28"/>
      <w:lang w:eastAsia="en-US"/>
    </w:rPr>
  </w:style>
  <w:style w:type="paragraph" w:styleId="2fa">
    <w:name w:val="Body Text First Indent 2"/>
    <w:basedOn w:val="aa"/>
    <w:link w:val="2fb"/>
    <w:uiPriority w:val="99"/>
    <w:locked/>
    <w:rsid w:val="00B804AA"/>
    <w:pPr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2fb">
    <w:name w:val="Красная строка 2 Знак"/>
    <w:basedOn w:val="ab"/>
    <w:link w:val="2fa"/>
    <w:uiPriority w:val="99"/>
    <w:rsid w:val="00B804AA"/>
    <w:rPr>
      <w:rFonts w:ascii="Arial" w:hAnsi="Arial" w:cs="Arial"/>
      <w:spacing w:val="-5"/>
      <w:sz w:val="28"/>
      <w:lang w:eastAsia="en-US"/>
    </w:rPr>
  </w:style>
  <w:style w:type="table" w:styleId="-1">
    <w:name w:val="Table Web 1"/>
    <w:basedOn w:val="a4"/>
    <w:uiPriority w:val="99"/>
    <w:locked/>
    <w:rsid w:val="00B804AA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4"/>
    <w:uiPriority w:val="99"/>
    <w:locked/>
    <w:rsid w:val="00B804AA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4"/>
    <w:uiPriority w:val="99"/>
    <w:locked/>
    <w:rsid w:val="00B804AA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">
    <w:name w:val="Table Elegant"/>
    <w:basedOn w:val="a4"/>
    <w:uiPriority w:val="99"/>
    <w:locked/>
    <w:rsid w:val="00B804AA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8">
    <w:name w:val="Table Subtle 1"/>
    <w:basedOn w:val="a4"/>
    <w:uiPriority w:val="99"/>
    <w:locked/>
    <w:rsid w:val="00B804AA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Subtle 2"/>
    <w:basedOn w:val="a4"/>
    <w:uiPriority w:val="99"/>
    <w:locked/>
    <w:rsid w:val="00B804AA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9">
    <w:name w:val="Table Classic 1"/>
    <w:basedOn w:val="a4"/>
    <w:uiPriority w:val="99"/>
    <w:locked/>
    <w:rsid w:val="00B804AA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lassic 2"/>
    <w:basedOn w:val="a4"/>
    <w:uiPriority w:val="99"/>
    <w:locked/>
    <w:rsid w:val="00B804AA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lassic 3"/>
    <w:basedOn w:val="a4"/>
    <w:uiPriority w:val="99"/>
    <w:locked/>
    <w:rsid w:val="00B804AA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lassic 4"/>
    <w:basedOn w:val="a4"/>
    <w:uiPriority w:val="99"/>
    <w:locked/>
    <w:rsid w:val="00B804AA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a">
    <w:name w:val="Table 3D effects 1"/>
    <w:basedOn w:val="a4"/>
    <w:uiPriority w:val="99"/>
    <w:locked/>
    <w:rsid w:val="00B804AA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3D effects 2"/>
    <w:basedOn w:val="a4"/>
    <w:uiPriority w:val="99"/>
    <w:locked/>
    <w:rsid w:val="00B804AA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4"/>
    <w:uiPriority w:val="99"/>
    <w:locked/>
    <w:rsid w:val="00B804A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b">
    <w:name w:val="Table Simple 1"/>
    <w:basedOn w:val="a4"/>
    <w:uiPriority w:val="99"/>
    <w:locked/>
    <w:rsid w:val="00B804AA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Simple 2"/>
    <w:basedOn w:val="a4"/>
    <w:uiPriority w:val="99"/>
    <w:locked/>
    <w:rsid w:val="00B804AA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Simple 3"/>
    <w:basedOn w:val="a4"/>
    <w:uiPriority w:val="99"/>
    <w:locked/>
    <w:rsid w:val="00B804AA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c">
    <w:name w:val="Table Grid 1"/>
    <w:basedOn w:val="a4"/>
    <w:uiPriority w:val="99"/>
    <w:locked/>
    <w:rsid w:val="00B804AA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Grid 2"/>
    <w:basedOn w:val="a4"/>
    <w:uiPriority w:val="99"/>
    <w:locked/>
    <w:rsid w:val="00B804AA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Grid 3"/>
    <w:basedOn w:val="a4"/>
    <w:uiPriority w:val="99"/>
    <w:locked/>
    <w:rsid w:val="00B804AA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4"/>
    <w:uiPriority w:val="99"/>
    <w:locked/>
    <w:rsid w:val="00B804AA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4"/>
    <w:uiPriority w:val="99"/>
    <w:locked/>
    <w:rsid w:val="00B804AA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4"/>
    <w:uiPriority w:val="99"/>
    <w:locked/>
    <w:rsid w:val="00B804AA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4"/>
    <w:uiPriority w:val="99"/>
    <w:locked/>
    <w:rsid w:val="00B804AA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4"/>
    <w:uiPriority w:val="99"/>
    <w:locked/>
    <w:rsid w:val="00B804AA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0">
    <w:name w:val="Table Contemporary"/>
    <w:basedOn w:val="a4"/>
    <w:uiPriority w:val="99"/>
    <w:locked/>
    <w:rsid w:val="00B804AA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ff1">
    <w:name w:val="Table Professional"/>
    <w:basedOn w:val="a4"/>
    <w:uiPriority w:val="99"/>
    <w:locked/>
    <w:rsid w:val="00B804AA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d">
    <w:name w:val="Table Columns 1"/>
    <w:basedOn w:val="a4"/>
    <w:uiPriority w:val="99"/>
    <w:locked/>
    <w:rsid w:val="00B804AA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1">
    <w:name w:val="Table Columns 2"/>
    <w:basedOn w:val="a4"/>
    <w:uiPriority w:val="99"/>
    <w:locked/>
    <w:rsid w:val="00B804AA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olumns 3"/>
    <w:basedOn w:val="a4"/>
    <w:uiPriority w:val="99"/>
    <w:locked/>
    <w:rsid w:val="00B804AA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Columns 4"/>
    <w:basedOn w:val="a4"/>
    <w:uiPriority w:val="99"/>
    <w:locked/>
    <w:rsid w:val="00B804AA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5a">
    <w:name w:val="Table Columns 5"/>
    <w:basedOn w:val="a4"/>
    <w:uiPriority w:val="99"/>
    <w:locked/>
    <w:rsid w:val="00B804AA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-10">
    <w:name w:val="Table List 1"/>
    <w:basedOn w:val="a4"/>
    <w:uiPriority w:val="99"/>
    <w:locked/>
    <w:rsid w:val="00B804AA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1">
    <w:name w:val="Table List 2"/>
    <w:basedOn w:val="a4"/>
    <w:uiPriority w:val="99"/>
    <w:locked/>
    <w:rsid w:val="00B804AA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4"/>
    <w:uiPriority w:val="99"/>
    <w:locked/>
    <w:rsid w:val="00B804AA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4"/>
    <w:uiPriority w:val="99"/>
    <w:locked/>
    <w:rsid w:val="00B804AA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4"/>
    <w:uiPriority w:val="99"/>
    <w:locked/>
    <w:rsid w:val="00B804AA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4"/>
    <w:uiPriority w:val="99"/>
    <w:locked/>
    <w:rsid w:val="00B804AA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locked/>
    <w:rsid w:val="00B804AA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locked/>
    <w:rsid w:val="00B804AA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fffff2">
    <w:name w:val="Table Theme"/>
    <w:basedOn w:val="a4"/>
    <w:uiPriority w:val="99"/>
    <w:locked/>
    <w:rsid w:val="00B804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fffe">
    <w:name w:val="Table Colorful 1"/>
    <w:basedOn w:val="a4"/>
    <w:uiPriority w:val="99"/>
    <w:locked/>
    <w:rsid w:val="00B804AA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2">
    <w:name w:val="Table Colorful 2"/>
    <w:basedOn w:val="a4"/>
    <w:uiPriority w:val="99"/>
    <w:locked/>
    <w:rsid w:val="00B804AA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orful 3"/>
    <w:basedOn w:val="a4"/>
    <w:uiPriority w:val="99"/>
    <w:locked/>
    <w:rsid w:val="00B804AA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aff3">
    <w:name w:val="Маркированный список Знак"/>
    <w:basedOn w:val="1fc"/>
    <w:link w:val="aff2"/>
    <w:uiPriority w:val="99"/>
    <w:locked/>
    <w:rsid w:val="00B804AA"/>
    <w:rPr>
      <w:sz w:val="24"/>
      <w:szCs w:val="24"/>
    </w:rPr>
  </w:style>
  <w:style w:type="paragraph" w:customStyle="1" w:styleId="affffffff3">
    <w:name w:val="Осн_текст"/>
    <w:basedOn w:val="a2"/>
    <w:uiPriority w:val="99"/>
    <w:rsid w:val="00B804AA"/>
    <w:pPr>
      <w:spacing w:before="120" w:after="120" w:line="360" w:lineRule="auto"/>
    </w:pPr>
    <w:rPr>
      <w:sz w:val="26"/>
      <w:szCs w:val="26"/>
    </w:rPr>
  </w:style>
  <w:style w:type="character" w:customStyle="1" w:styleId="Sf5">
    <w:name w:val="S_Маркированный Знак"/>
    <w:uiPriority w:val="99"/>
    <w:rsid w:val="00B804AA"/>
    <w:rPr>
      <w:color w:val="000000"/>
      <w:sz w:val="24"/>
    </w:rPr>
  </w:style>
  <w:style w:type="paragraph" w:customStyle="1" w:styleId="xl93">
    <w:name w:val="xl93"/>
    <w:basedOn w:val="a2"/>
    <w:uiPriority w:val="99"/>
    <w:rsid w:val="00B804AA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94">
    <w:name w:val="xl94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FF"/>
      <w:sz w:val="24"/>
      <w:szCs w:val="24"/>
    </w:rPr>
  </w:style>
  <w:style w:type="paragraph" w:customStyle="1" w:styleId="xl95">
    <w:name w:val="xl95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6">
    <w:name w:val="xl96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7">
    <w:name w:val="xl97"/>
    <w:basedOn w:val="a2"/>
    <w:uiPriority w:val="99"/>
    <w:rsid w:val="00B804A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98">
    <w:name w:val="xl98"/>
    <w:basedOn w:val="a2"/>
    <w:uiPriority w:val="99"/>
    <w:rsid w:val="00B804A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99">
    <w:name w:val="xl99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0">
    <w:name w:val="xl100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1">
    <w:name w:val="xl101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2">
    <w:name w:val="xl102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3">
    <w:name w:val="xl103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4">
    <w:name w:val="xl104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5">
    <w:name w:val="xl105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6">
    <w:name w:val="xl106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7">
    <w:name w:val="xl107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8">
    <w:name w:val="xl108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9">
    <w:name w:val="xl109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0">
    <w:name w:val="xl110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1">
    <w:name w:val="xl111"/>
    <w:basedOn w:val="a2"/>
    <w:uiPriority w:val="99"/>
    <w:rsid w:val="00B804A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2">
    <w:name w:val="xl112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3">
    <w:name w:val="xl113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114">
    <w:name w:val="xl114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5">
    <w:name w:val="xl115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6">
    <w:name w:val="xl116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7">
    <w:name w:val="xl117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-S">
    <w:name w:val="- S_Маркированный"/>
    <w:basedOn w:val="a2"/>
    <w:autoRedefine/>
    <w:uiPriority w:val="99"/>
    <w:rsid w:val="00B804AA"/>
    <w:pPr>
      <w:numPr>
        <w:numId w:val="12"/>
      </w:numPr>
      <w:spacing w:line="360" w:lineRule="auto"/>
    </w:pPr>
    <w:rPr>
      <w:sz w:val="24"/>
      <w:szCs w:val="24"/>
    </w:rPr>
  </w:style>
  <w:style w:type="paragraph" w:customStyle="1" w:styleId="affffffff4">
    <w:name w:val="Заголовок таблицы + Обычный"/>
    <w:basedOn w:val="a2"/>
    <w:link w:val="affffffff5"/>
    <w:autoRedefine/>
    <w:uiPriority w:val="99"/>
    <w:rsid w:val="00B804AA"/>
    <w:pPr>
      <w:shd w:val="clear" w:color="auto" w:fill="FFFFFF"/>
      <w:spacing w:line="360" w:lineRule="auto"/>
      <w:ind w:right="76" w:firstLine="570"/>
      <w:jc w:val="right"/>
    </w:pPr>
    <w:rPr>
      <w:color w:val="9BBB59"/>
      <w:spacing w:val="2"/>
      <w:sz w:val="24"/>
      <w:szCs w:val="24"/>
    </w:rPr>
  </w:style>
  <w:style w:type="paragraph" w:customStyle="1" w:styleId="xl65">
    <w:name w:val="xl65"/>
    <w:basedOn w:val="a2"/>
    <w:uiPriority w:val="99"/>
    <w:rsid w:val="00B804AA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character" w:customStyle="1" w:styleId="S22">
    <w:name w:val="S_Маркированный Знак2"/>
    <w:basedOn w:val="a3"/>
    <w:uiPriority w:val="99"/>
    <w:rsid w:val="00B804AA"/>
    <w:rPr>
      <w:rFonts w:eastAsia="Times New Roman" w:cs="Times New Roman"/>
      <w:sz w:val="24"/>
      <w:szCs w:val="24"/>
      <w:lang w:eastAsia="ar-SA" w:bidi="ar-SA"/>
    </w:rPr>
  </w:style>
  <w:style w:type="character" w:customStyle="1" w:styleId="ArNar">
    <w:name w:val="Обычный ArNar Знак"/>
    <w:basedOn w:val="a3"/>
    <w:link w:val="ArNar0"/>
    <w:uiPriority w:val="99"/>
    <w:locked/>
    <w:rsid w:val="00B804AA"/>
    <w:rPr>
      <w:rFonts w:ascii="Arial Narrow" w:hAnsi="Arial Narrow"/>
      <w:color w:val="000000"/>
      <w:sz w:val="22"/>
    </w:rPr>
  </w:style>
  <w:style w:type="paragraph" w:customStyle="1" w:styleId="ArNar0">
    <w:name w:val="Обычный ArNar"/>
    <w:basedOn w:val="a2"/>
    <w:link w:val="ArNar"/>
    <w:uiPriority w:val="99"/>
    <w:rsid w:val="00B804AA"/>
    <w:rPr>
      <w:rFonts w:ascii="Arial Narrow" w:hAnsi="Arial Narrow"/>
      <w:color w:val="000000"/>
      <w:sz w:val="22"/>
    </w:rPr>
  </w:style>
  <w:style w:type="paragraph" w:customStyle="1" w:styleId="affffffff6">
    <w:name w:val="Перечисление + инт"/>
    <w:basedOn w:val="a2"/>
    <w:uiPriority w:val="99"/>
    <w:rsid w:val="00B804AA"/>
    <w:pPr>
      <w:tabs>
        <w:tab w:val="num" w:pos="1069"/>
      </w:tabs>
      <w:snapToGrid w:val="0"/>
      <w:spacing w:before="60" w:after="60"/>
      <w:ind w:left="1069" w:hanging="360"/>
    </w:pPr>
    <w:rPr>
      <w:rFonts w:ascii="Arial Narrow" w:hAnsi="Arial Narrow"/>
      <w:color w:val="000000"/>
      <w:sz w:val="22"/>
    </w:rPr>
  </w:style>
  <w:style w:type="paragraph" w:customStyle="1" w:styleId="2ff3">
    <w:name w:val="Текст с интервалом 2"/>
    <w:basedOn w:val="ArNar0"/>
    <w:uiPriority w:val="99"/>
    <w:rsid w:val="00B804AA"/>
    <w:pPr>
      <w:spacing w:before="60"/>
    </w:pPr>
  </w:style>
  <w:style w:type="paragraph" w:customStyle="1" w:styleId="affffffff7">
    <w:name w:val="Текст с интервалом"/>
    <w:basedOn w:val="ArNar0"/>
    <w:next w:val="ArNar0"/>
    <w:uiPriority w:val="99"/>
    <w:rsid w:val="00B804AA"/>
    <w:pPr>
      <w:spacing w:before="60" w:after="60"/>
    </w:pPr>
  </w:style>
  <w:style w:type="character" w:customStyle="1" w:styleId="udar">
    <w:name w:val="udar"/>
    <w:basedOn w:val="a3"/>
    <w:uiPriority w:val="99"/>
    <w:rsid w:val="00B804AA"/>
    <w:rPr>
      <w:rFonts w:cs="Times New Roman"/>
    </w:rPr>
  </w:style>
  <w:style w:type="paragraph" w:customStyle="1" w:styleId="affffffff8">
    <w:name w:val="Основной(РПЗ)"/>
    <w:basedOn w:val="a2"/>
    <w:link w:val="1ffff"/>
    <w:uiPriority w:val="99"/>
    <w:rsid w:val="00B804AA"/>
    <w:pPr>
      <w:widowControl w:val="0"/>
      <w:autoSpaceDE w:val="0"/>
      <w:autoSpaceDN w:val="0"/>
      <w:adjustRightInd w:val="0"/>
    </w:pPr>
    <w:rPr>
      <w:sz w:val="26"/>
      <w:szCs w:val="26"/>
    </w:rPr>
  </w:style>
  <w:style w:type="character" w:customStyle="1" w:styleId="1ffff">
    <w:name w:val="Основной(РПЗ) Знак1"/>
    <w:basedOn w:val="a3"/>
    <w:link w:val="affffffff8"/>
    <w:uiPriority w:val="99"/>
    <w:locked/>
    <w:rsid w:val="00B804AA"/>
    <w:rPr>
      <w:sz w:val="26"/>
      <w:szCs w:val="26"/>
    </w:rPr>
  </w:style>
  <w:style w:type="character" w:customStyle="1" w:styleId="afffffff">
    <w:name w:val="Обычный отступ Знак"/>
    <w:aliases w:val="Заг_табл Знак Знак1,Заг_табл Знак Знак Знак"/>
    <w:basedOn w:val="a3"/>
    <w:link w:val="affffffe"/>
    <w:uiPriority w:val="99"/>
    <w:locked/>
    <w:rsid w:val="00B804AA"/>
    <w:rPr>
      <w:rFonts w:ascii="Arial" w:hAnsi="Arial" w:cs="Arial"/>
      <w:spacing w:val="-5"/>
      <w:lang w:eastAsia="en-US"/>
    </w:rPr>
  </w:style>
  <w:style w:type="paragraph" w:customStyle="1" w:styleId="affffffff9">
    <w:name w:val="Колонтитул низ"/>
    <w:basedOn w:val="af0"/>
    <w:link w:val="affffffffa"/>
    <w:uiPriority w:val="99"/>
    <w:rsid w:val="00B804AA"/>
    <w:pPr>
      <w:ind w:firstLine="454"/>
    </w:pPr>
    <w:rPr>
      <w:i/>
      <w:color w:val="333333"/>
      <w:sz w:val="20"/>
      <w:szCs w:val="20"/>
    </w:rPr>
  </w:style>
  <w:style w:type="character" w:customStyle="1" w:styleId="affffffffa">
    <w:name w:val="Колонтитул низ Знак"/>
    <w:basedOn w:val="aff6"/>
    <w:link w:val="affffffff9"/>
    <w:uiPriority w:val="99"/>
    <w:locked/>
    <w:rsid w:val="00B804AA"/>
    <w:rPr>
      <w:rFonts w:cs="Times New Roman"/>
      <w:i/>
      <w:color w:val="333333"/>
    </w:rPr>
  </w:style>
  <w:style w:type="paragraph" w:customStyle="1" w:styleId="affffffffb">
    <w:name w:val="Обычный текст"/>
    <w:basedOn w:val="a2"/>
    <w:link w:val="affffffffc"/>
    <w:uiPriority w:val="99"/>
    <w:rsid w:val="00B804AA"/>
    <w:rPr>
      <w:szCs w:val="28"/>
    </w:rPr>
  </w:style>
  <w:style w:type="character" w:customStyle="1" w:styleId="affffffffc">
    <w:name w:val="Обычный текст Знак"/>
    <w:basedOn w:val="a3"/>
    <w:link w:val="affffffffb"/>
    <w:uiPriority w:val="99"/>
    <w:locked/>
    <w:rsid w:val="00B804AA"/>
    <w:rPr>
      <w:sz w:val="28"/>
      <w:szCs w:val="28"/>
    </w:rPr>
  </w:style>
  <w:style w:type="paragraph" w:customStyle="1" w:styleId="2ff4">
    <w:name w:val="Знак Знак Знак Знак2"/>
    <w:basedOn w:val="a2"/>
    <w:uiPriority w:val="99"/>
    <w:rsid w:val="00B804AA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paragraph" w:customStyle="1" w:styleId="65">
    <w:name w:val="Знак6"/>
    <w:basedOn w:val="a2"/>
    <w:uiPriority w:val="99"/>
    <w:rsid w:val="00B804AA"/>
    <w:pPr>
      <w:spacing w:line="240" w:lineRule="exact"/>
      <w:ind w:firstLine="0"/>
    </w:pPr>
    <w:rPr>
      <w:sz w:val="24"/>
      <w:szCs w:val="24"/>
      <w:lang w:val="en-US" w:eastAsia="en-US"/>
    </w:rPr>
  </w:style>
  <w:style w:type="paragraph" w:customStyle="1" w:styleId="1ffff0">
    <w:name w:val="Основной текст1"/>
    <w:basedOn w:val="a2"/>
    <w:link w:val="affffffffd"/>
    <w:rsid w:val="00B804AA"/>
    <w:pPr>
      <w:tabs>
        <w:tab w:val="left" w:pos="709"/>
      </w:tabs>
      <w:ind w:firstLine="0"/>
    </w:pPr>
    <w:rPr>
      <w:rFonts w:ascii="Arial" w:hAnsi="Arial"/>
      <w:sz w:val="24"/>
    </w:rPr>
  </w:style>
  <w:style w:type="paragraph" w:customStyle="1" w:styleId="1406">
    <w:name w:val="1406"/>
    <w:basedOn w:val="a2"/>
    <w:uiPriority w:val="99"/>
    <w:rsid w:val="00B804AA"/>
    <w:pPr>
      <w:autoSpaceDE w:val="0"/>
      <w:autoSpaceDN w:val="0"/>
      <w:spacing w:after="120"/>
      <w:ind w:firstLine="0"/>
      <w:jc w:val="center"/>
    </w:pPr>
    <w:rPr>
      <w:b/>
      <w:bCs/>
      <w:color w:val="000000"/>
      <w:szCs w:val="28"/>
    </w:rPr>
  </w:style>
  <w:style w:type="paragraph" w:customStyle="1" w:styleId="1460">
    <w:name w:val="1460"/>
    <w:basedOn w:val="a2"/>
    <w:uiPriority w:val="99"/>
    <w:rsid w:val="00B804AA"/>
    <w:pPr>
      <w:autoSpaceDE w:val="0"/>
      <w:autoSpaceDN w:val="0"/>
      <w:spacing w:before="120"/>
      <w:ind w:firstLine="0"/>
      <w:jc w:val="center"/>
    </w:pPr>
    <w:rPr>
      <w:b/>
      <w:bCs/>
      <w:color w:val="000000"/>
      <w:szCs w:val="28"/>
    </w:rPr>
  </w:style>
  <w:style w:type="paragraph" w:customStyle="1" w:styleId="1ffff1">
    <w:name w:val="Знак Знак Знак Знак1"/>
    <w:basedOn w:val="a2"/>
    <w:uiPriority w:val="99"/>
    <w:rsid w:val="00B804AA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paragraph" w:customStyle="1" w:styleId="5b">
    <w:name w:val="Знак5"/>
    <w:basedOn w:val="a2"/>
    <w:uiPriority w:val="99"/>
    <w:rsid w:val="00B804AA"/>
    <w:pPr>
      <w:spacing w:line="240" w:lineRule="exact"/>
      <w:ind w:firstLine="0"/>
    </w:pPr>
    <w:rPr>
      <w:sz w:val="24"/>
      <w:szCs w:val="24"/>
      <w:lang w:val="en-US" w:eastAsia="en-US"/>
    </w:rPr>
  </w:style>
  <w:style w:type="paragraph" w:customStyle="1" w:styleId="FR2">
    <w:name w:val="FR2"/>
    <w:uiPriority w:val="99"/>
    <w:rsid w:val="00B804AA"/>
    <w:pPr>
      <w:widowControl w:val="0"/>
      <w:autoSpaceDE w:val="0"/>
      <w:autoSpaceDN w:val="0"/>
      <w:adjustRightInd w:val="0"/>
      <w:ind w:left="80" w:firstLine="120"/>
    </w:pPr>
    <w:rPr>
      <w:rFonts w:ascii="Arial" w:hAnsi="Arial" w:cs="Arial"/>
      <w:sz w:val="12"/>
      <w:szCs w:val="12"/>
    </w:rPr>
  </w:style>
  <w:style w:type="paragraph" w:customStyle="1" w:styleId="4d">
    <w:name w:val="Знак4"/>
    <w:basedOn w:val="a2"/>
    <w:uiPriority w:val="99"/>
    <w:rsid w:val="00B804AA"/>
    <w:pPr>
      <w:spacing w:line="240" w:lineRule="exact"/>
      <w:ind w:firstLine="0"/>
    </w:pPr>
    <w:rPr>
      <w:sz w:val="24"/>
      <w:szCs w:val="24"/>
      <w:lang w:val="en-US" w:eastAsia="en-US"/>
    </w:rPr>
  </w:style>
  <w:style w:type="paragraph" w:customStyle="1" w:styleId="2ff5">
    <w:name w:val="Основной текст2"/>
    <w:basedOn w:val="a2"/>
    <w:uiPriority w:val="99"/>
    <w:rsid w:val="00B804AA"/>
    <w:pPr>
      <w:tabs>
        <w:tab w:val="left" w:pos="709"/>
      </w:tabs>
      <w:ind w:firstLine="0"/>
    </w:pPr>
    <w:rPr>
      <w:rFonts w:ascii="Arial" w:hAnsi="Arial"/>
      <w:sz w:val="24"/>
    </w:rPr>
  </w:style>
  <w:style w:type="character" w:customStyle="1" w:styleId="S11">
    <w:name w:val="S_Маркированный Знак1"/>
    <w:basedOn w:val="a3"/>
    <w:uiPriority w:val="99"/>
    <w:rsid w:val="00B804AA"/>
    <w:rPr>
      <w:rFonts w:cs="Times New Roman"/>
      <w:sz w:val="24"/>
      <w:szCs w:val="24"/>
    </w:rPr>
  </w:style>
  <w:style w:type="character" w:customStyle="1" w:styleId="Sf2">
    <w:name w:val="S_Заголовок таблицы Знак"/>
    <w:basedOn w:val="S7"/>
    <w:link w:val="Sf1"/>
    <w:uiPriority w:val="99"/>
    <w:locked/>
    <w:rsid w:val="00B804AA"/>
    <w:rPr>
      <w:sz w:val="24"/>
      <w:szCs w:val="24"/>
      <w:u w:val="single"/>
      <w:lang w:eastAsia="ar-SA"/>
    </w:rPr>
  </w:style>
  <w:style w:type="character" w:customStyle="1" w:styleId="S10">
    <w:name w:val="S_Таблица Знак1"/>
    <w:basedOn w:val="a3"/>
    <w:link w:val="Sf4"/>
    <w:uiPriority w:val="99"/>
    <w:locked/>
    <w:rsid w:val="00B804AA"/>
    <w:rPr>
      <w:sz w:val="24"/>
      <w:szCs w:val="24"/>
      <w:lang w:eastAsia="ar-SA"/>
    </w:rPr>
  </w:style>
  <w:style w:type="paragraph" w:customStyle="1" w:styleId="ConsCell">
    <w:name w:val="ConsCell"/>
    <w:uiPriority w:val="99"/>
    <w:rsid w:val="00B804AA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fffffffe">
    <w:name w:val="Текст в таблице ДБ"/>
    <w:basedOn w:val="a2"/>
    <w:uiPriority w:val="99"/>
    <w:rsid w:val="00B804AA"/>
    <w:pPr>
      <w:ind w:firstLine="0"/>
      <w:jc w:val="left"/>
    </w:pPr>
    <w:rPr>
      <w:sz w:val="24"/>
      <w:szCs w:val="24"/>
    </w:rPr>
  </w:style>
  <w:style w:type="paragraph" w:customStyle="1" w:styleId="afffffffff">
    <w:name w:val="Перечисление"/>
    <w:basedOn w:val="ac"/>
    <w:uiPriority w:val="99"/>
    <w:rsid w:val="00B804AA"/>
    <w:pPr>
      <w:ind w:firstLine="0"/>
    </w:pPr>
    <w:rPr>
      <w:sz w:val="24"/>
      <w:szCs w:val="20"/>
    </w:rPr>
  </w:style>
  <w:style w:type="paragraph" w:customStyle="1" w:styleId="afffffffff0">
    <w:name w:val="Основной текст документа"/>
    <w:uiPriority w:val="99"/>
    <w:rsid w:val="00B804AA"/>
    <w:pPr>
      <w:spacing w:before="60" w:after="60"/>
      <w:ind w:firstLine="709"/>
      <w:jc w:val="both"/>
    </w:pPr>
    <w:rPr>
      <w:sz w:val="24"/>
    </w:rPr>
  </w:style>
  <w:style w:type="paragraph" w:customStyle="1" w:styleId="FR3">
    <w:name w:val="FR3"/>
    <w:uiPriority w:val="99"/>
    <w:rsid w:val="00B804AA"/>
    <w:pPr>
      <w:widowControl w:val="0"/>
      <w:autoSpaceDE w:val="0"/>
      <w:autoSpaceDN w:val="0"/>
      <w:adjustRightInd w:val="0"/>
      <w:spacing w:line="320" w:lineRule="auto"/>
      <w:ind w:firstLine="500"/>
    </w:pPr>
    <w:rPr>
      <w:sz w:val="18"/>
      <w:szCs w:val="18"/>
    </w:rPr>
  </w:style>
  <w:style w:type="character" w:customStyle="1" w:styleId="msoins0">
    <w:name w:val="msoins"/>
    <w:basedOn w:val="a3"/>
    <w:uiPriority w:val="99"/>
    <w:rsid w:val="00B804AA"/>
    <w:rPr>
      <w:rFonts w:cs="Times New Roman"/>
      <w:color w:val="008080"/>
      <w:u w:val="single"/>
    </w:rPr>
  </w:style>
  <w:style w:type="character" w:customStyle="1" w:styleId="msodel0">
    <w:name w:val="msodel"/>
    <w:basedOn w:val="a3"/>
    <w:uiPriority w:val="99"/>
    <w:rsid w:val="00B804AA"/>
    <w:rPr>
      <w:rFonts w:cs="Times New Roman"/>
      <w:strike/>
      <w:color w:val="FF0000"/>
    </w:rPr>
  </w:style>
  <w:style w:type="character" w:customStyle="1" w:styleId="msochangeprop0">
    <w:name w:val="msochangeprop"/>
    <w:basedOn w:val="a3"/>
    <w:uiPriority w:val="99"/>
    <w:rsid w:val="00B804AA"/>
    <w:rPr>
      <w:rFonts w:cs="Times New Roman"/>
      <w:color w:val="000000"/>
    </w:rPr>
  </w:style>
  <w:style w:type="character" w:customStyle="1" w:styleId="FontStyle20">
    <w:name w:val="Font Style20"/>
    <w:basedOn w:val="a3"/>
    <w:uiPriority w:val="99"/>
    <w:rsid w:val="00B804AA"/>
    <w:rPr>
      <w:rFonts w:ascii="Times New Roman" w:hAnsi="Times New Roman" w:cs="Times New Roman"/>
      <w:i/>
      <w:iCs/>
      <w:sz w:val="18"/>
      <w:szCs w:val="18"/>
    </w:rPr>
  </w:style>
  <w:style w:type="paragraph" w:customStyle="1" w:styleId="afffffffff1">
    <w:name w:val="Основной"/>
    <w:basedOn w:val="aa"/>
    <w:uiPriority w:val="99"/>
    <w:rsid w:val="00B804AA"/>
    <w:pPr>
      <w:ind w:left="0" w:firstLine="680"/>
    </w:pPr>
    <w:rPr>
      <w:szCs w:val="24"/>
    </w:rPr>
  </w:style>
  <w:style w:type="paragraph" w:customStyle="1" w:styleId="bodytext">
    <w:name w:val="body_text"/>
    <w:uiPriority w:val="99"/>
    <w:rsid w:val="00B804AA"/>
    <w:pPr>
      <w:ind w:firstLine="709"/>
      <w:jc w:val="both"/>
    </w:pPr>
    <w:rPr>
      <w:sz w:val="24"/>
    </w:rPr>
  </w:style>
  <w:style w:type="paragraph" w:customStyle="1" w:styleId="2ff6">
    <w:name w:val="çàãîëîâîê 2"/>
    <w:basedOn w:val="a2"/>
    <w:next w:val="a2"/>
    <w:uiPriority w:val="99"/>
    <w:rsid w:val="00B804AA"/>
    <w:pPr>
      <w:keepNext/>
      <w:spacing w:line="360" w:lineRule="auto"/>
      <w:jc w:val="right"/>
    </w:pPr>
    <w:rPr>
      <w:b/>
      <w:sz w:val="24"/>
    </w:rPr>
  </w:style>
  <w:style w:type="character" w:customStyle="1" w:styleId="1ffff2">
    <w:name w:val="Текст Знак1"/>
    <w:basedOn w:val="a3"/>
    <w:uiPriority w:val="99"/>
    <w:rsid w:val="00B804AA"/>
    <w:rPr>
      <w:rFonts w:ascii="Courier New" w:hAnsi="Courier New" w:cs="Times New Roman"/>
      <w:sz w:val="24"/>
      <w:szCs w:val="24"/>
    </w:rPr>
  </w:style>
  <w:style w:type="character" w:customStyle="1" w:styleId="afffffffff2">
    <w:name w:val="Знак Знак Знак"/>
    <w:basedOn w:val="a3"/>
    <w:uiPriority w:val="99"/>
    <w:rsid w:val="00B804AA"/>
    <w:rPr>
      <w:rFonts w:ascii="Courier New" w:hAnsi="Courier New" w:cs="Times New Roman"/>
      <w:lang w:val="ru-RU" w:eastAsia="ru-RU" w:bidi="ar-SA"/>
    </w:rPr>
  </w:style>
  <w:style w:type="paragraph" w:customStyle="1" w:styleId="afffffffff3">
    <w:name w:val="Комментарий"/>
    <w:basedOn w:val="a2"/>
    <w:next w:val="a2"/>
    <w:uiPriority w:val="99"/>
    <w:rsid w:val="00B804AA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</w:rPr>
  </w:style>
  <w:style w:type="paragraph" w:customStyle="1" w:styleId="Report">
    <w:name w:val="Report"/>
    <w:basedOn w:val="a2"/>
    <w:uiPriority w:val="99"/>
    <w:rsid w:val="00B804AA"/>
    <w:pPr>
      <w:spacing w:line="360" w:lineRule="auto"/>
      <w:ind w:firstLine="567"/>
    </w:pPr>
    <w:rPr>
      <w:sz w:val="24"/>
    </w:rPr>
  </w:style>
  <w:style w:type="paragraph" w:customStyle="1" w:styleId="121">
    <w:name w:val="Основной текст.Основной текст12"/>
    <w:uiPriority w:val="99"/>
    <w:rsid w:val="00B804AA"/>
    <w:pPr>
      <w:ind w:firstLine="709"/>
    </w:pPr>
    <w:rPr>
      <w:color w:val="000000"/>
      <w:sz w:val="28"/>
    </w:rPr>
  </w:style>
  <w:style w:type="paragraph" w:customStyle="1" w:styleId="1ffff3">
    <w:name w:val="Основной текст с отступом.Мой Заголовок 1"/>
    <w:basedOn w:val="a2"/>
    <w:uiPriority w:val="99"/>
    <w:rsid w:val="00B804AA"/>
    <w:pPr>
      <w:widowControl w:val="0"/>
      <w:ind w:firstLine="720"/>
    </w:pPr>
  </w:style>
  <w:style w:type="paragraph" w:customStyle="1" w:styleId="BodyText21">
    <w:name w:val="Body Text 2.Мой Заголовок 1"/>
    <w:uiPriority w:val="99"/>
    <w:rsid w:val="00B804AA"/>
    <w:pPr>
      <w:ind w:firstLine="709"/>
      <w:jc w:val="both"/>
    </w:pPr>
    <w:rPr>
      <w:sz w:val="28"/>
    </w:rPr>
  </w:style>
  <w:style w:type="paragraph" w:customStyle="1" w:styleId="CharChar">
    <w:name w:val="Char Char"/>
    <w:basedOn w:val="a2"/>
    <w:uiPriority w:val="99"/>
    <w:rsid w:val="00B804AA"/>
    <w:pPr>
      <w:autoSpaceDE w:val="0"/>
      <w:autoSpaceDN w:val="0"/>
      <w:spacing w:after="160" w:line="240" w:lineRule="exact"/>
      <w:jc w:val="left"/>
    </w:pPr>
    <w:rPr>
      <w:rFonts w:ascii="Arial" w:eastAsia="MS Mincho" w:hAnsi="Arial" w:cs="Arial"/>
      <w:b/>
      <w:sz w:val="20"/>
      <w:lang w:val="en-US" w:eastAsia="de-DE"/>
    </w:rPr>
  </w:style>
  <w:style w:type="paragraph" w:customStyle="1" w:styleId="CharChar1">
    <w:name w:val="Char Char1"/>
    <w:basedOn w:val="a2"/>
    <w:uiPriority w:val="99"/>
    <w:rsid w:val="00B804AA"/>
    <w:pPr>
      <w:autoSpaceDE w:val="0"/>
      <w:autoSpaceDN w:val="0"/>
      <w:spacing w:after="160" w:line="240" w:lineRule="exact"/>
      <w:jc w:val="left"/>
    </w:pPr>
    <w:rPr>
      <w:rFonts w:ascii="Arial" w:eastAsia="MS Mincho" w:hAnsi="Arial" w:cs="Arial"/>
      <w:b/>
      <w:sz w:val="20"/>
      <w:lang w:val="en-US" w:eastAsia="de-DE"/>
    </w:rPr>
  </w:style>
  <w:style w:type="character" w:customStyle="1" w:styleId="FontStyle19">
    <w:name w:val="Font Style19"/>
    <w:basedOn w:val="a3"/>
    <w:uiPriority w:val="99"/>
    <w:rsid w:val="00B804AA"/>
    <w:rPr>
      <w:rFonts w:ascii="Times New Roman" w:hAnsi="Times New Roman" w:cs="Times New Roman"/>
      <w:sz w:val="14"/>
      <w:szCs w:val="14"/>
    </w:rPr>
  </w:style>
  <w:style w:type="character" w:customStyle="1" w:styleId="FontStyle21">
    <w:name w:val="Font Style21"/>
    <w:basedOn w:val="a3"/>
    <w:uiPriority w:val="99"/>
    <w:rsid w:val="00B804AA"/>
    <w:rPr>
      <w:rFonts w:ascii="Times New Roman" w:hAnsi="Times New Roman" w:cs="Times New Roman"/>
      <w:b/>
      <w:bCs/>
      <w:sz w:val="12"/>
      <w:szCs w:val="12"/>
    </w:rPr>
  </w:style>
  <w:style w:type="paragraph" w:customStyle="1" w:styleId="xl62">
    <w:name w:val="xl62"/>
    <w:basedOn w:val="a2"/>
    <w:uiPriority w:val="99"/>
    <w:rsid w:val="00B804AA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character" w:customStyle="1" w:styleId="FontStyle15">
    <w:name w:val="Font Style15"/>
    <w:basedOn w:val="a3"/>
    <w:uiPriority w:val="99"/>
    <w:rsid w:val="00B804AA"/>
    <w:rPr>
      <w:rFonts w:ascii="Arial Narrow" w:hAnsi="Arial Narrow" w:cs="Arial Narrow"/>
      <w:sz w:val="34"/>
      <w:szCs w:val="34"/>
    </w:rPr>
  </w:style>
  <w:style w:type="paragraph" w:customStyle="1" w:styleId="Iauiue">
    <w:name w:val="Iau?iue"/>
    <w:uiPriority w:val="99"/>
    <w:rsid w:val="00B804AA"/>
    <w:pPr>
      <w:widowControl w:val="0"/>
    </w:pPr>
  </w:style>
  <w:style w:type="paragraph" w:customStyle="1" w:styleId="xl56">
    <w:name w:val="xl56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57">
    <w:name w:val="xl57"/>
    <w:basedOn w:val="a2"/>
    <w:uiPriority w:val="99"/>
    <w:rsid w:val="00B804A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58">
    <w:name w:val="xl58"/>
    <w:basedOn w:val="a2"/>
    <w:uiPriority w:val="99"/>
    <w:rsid w:val="00B804A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59">
    <w:name w:val="xl59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60">
    <w:name w:val="xl60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61">
    <w:name w:val="xl61"/>
    <w:basedOn w:val="a2"/>
    <w:uiPriority w:val="99"/>
    <w:rsid w:val="00B804AA"/>
    <w:pP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63">
    <w:name w:val="xl63"/>
    <w:basedOn w:val="a2"/>
    <w:uiPriority w:val="99"/>
    <w:rsid w:val="00B804A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paragraph" w:customStyle="1" w:styleId="xl64">
    <w:name w:val="xl64"/>
    <w:basedOn w:val="a2"/>
    <w:uiPriority w:val="99"/>
    <w:rsid w:val="00B804AA"/>
    <w:pP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84">
    <w:name w:val="xl84"/>
    <w:basedOn w:val="a2"/>
    <w:uiPriority w:val="99"/>
    <w:rsid w:val="00B804A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85">
    <w:name w:val="xl85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6"/>
      <w:szCs w:val="16"/>
    </w:rPr>
  </w:style>
  <w:style w:type="paragraph" w:customStyle="1" w:styleId="xl86">
    <w:name w:val="xl86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87">
    <w:name w:val="xl87"/>
    <w:basedOn w:val="a2"/>
    <w:uiPriority w:val="99"/>
    <w:rsid w:val="00B804A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6"/>
      <w:szCs w:val="16"/>
    </w:rPr>
  </w:style>
  <w:style w:type="paragraph" w:customStyle="1" w:styleId="xl88">
    <w:name w:val="xl88"/>
    <w:basedOn w:val="a2"/>
    <w:uiPriority w:val="99"/>
    <w:rsid w:val="00B804A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paragraph" w:customStyle="1" w:styleId="xl89">
    <w:name w:val="xl89"/>
    <w:basedOn w:val="a2"/>
    <w:uiPriority w:val="99"/>
    <w:rsid w:val="00B804A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paragraph" w:customStyle="1" w:styleId="xl90">
    <w:name w:val="xl90"/>
    <w:basedOn w:val="a2"/>
    <w:uiPriority w:val="99"/>
    <w:rsid w:val="00B804AA"/>
    <w:pPr>
      <w:pBdr>
        <w:bottom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sz w:val="24"/>
      <w:szCs w:val="24"/>
    </w:rPr>
  </w:style>
  <w:style w:type="paragraph" w:customStyle="1" w:styleId="xl91">
    <w:name w:val="xl91"/>
    <w:basedOn w:val="a2"/>
    <w:uiPriority w:val="99"/>
    <w:rsid w:val="00B804A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92">
    <w:name w:val="xl92"/>
    <w:basedOn w:val="a2"/>
    <w:uiPriority w:val="99"/>
    <w:rsid w:val="00B804AA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afffffffff4">
    <w:name w:val="основной текст дока"/>
    <w:basedOn w:val="a2"/>
    <w:uiPriority w:val="99"/>
    <w:rsid w:val="00B804AA"/>
    <w:rPr>
      <w:spacing w:val="-1"/>
      <w:sz w:val="24"/>
    </w:rPr>
  </w:style>
  <w:style w:type="paragraph" w:customStyle="1" w:styleId="style41">
    <w:name w:val="style4"/>
    <w:basedOn w:val="4"/>
    <w:uiPriority w:val="99"/>
    <w:rsid w:val="00B804AA"/>
    <w:pPr>
      <w:spacing w:before="240" w:after="60" w:line="240" w:lineRule="auto"/>
      <w:ind w:firstLine="0"/>
      <w:jc w:val="left"/>
    </w:pPr>
    <w:rPr>
      <w:rFonts w:ascii="Times New Roman" w:hAnsi="Times New Roman"/>
      <w:b w:val="0"/>
      <w:i/>
      <w:sz w:val="24"/>
      <w:u w:val="single"/>
    </w:rPr>
  </w:style>
  <w:style w:type="character" w:customStyle="1" w:styleId="mw-headline">
    <w:name w:val="mw-headline"/>
    <w:basedOn w:val="a3"/>
    <w:uiPriority w:val="99"/>
    <w:rsid w:val="00B804AA"/>
    <w:rPr>
      <w:rFonts w:cs="Times New Roman"/>
    </w:rPr>
  </w:style>
  <w:style w:type="character" w:customStyle="1" w:styleId="apple-style-span">
    <w:name w:val="apple-style-span"/>
    <w:basedOn w:val="a3"/>
    <w:uiPriority w:val="99"/>
    <w:rsid w:val="00B804AA"/>
    <w:rPr>
      <w:rFonts w:cs="Times New Roman"/>
    </w:rPr>
  </w:style>
  <w:style w:type="character" w:customStyle="1" w:styleId="FootnoteTextChar1">
    <w:name w:val="Footnote Text Char1"/>
    <w:aliases w:val="Table_Footnote_last Char1,Table_Footnote_last Знак Знак Знак Char1,Table_Footnote_last Знак Char1,Текст сноски Знак Знак Char1,Текст сноски Знак1 Знак Знак Char1,Текст сноски Знак Знак Знак Знак Char1,single space Char1"/>
    <w:basedOn w:val="a3"/>
    <w:uiPriority w:val="99"/>
    <w:semiHidden/>
    <w:locked/>
    <w:rsid w:val="00B804AA"/>
    <w:rPr>
      <w:rFonts w:cs="Times New Roman"/>
      <w:sz w:val="20"/>
      <w:szCs w:val="20"/>
    </w:rPr>
  </w:style>
  <w:style w:type="paragraph" w:customStyle="1" w:styleId="a0">
    <w:name w:val="перечисление"/>
    <w:basedOn w:val="a2"/>
    <w:uiPriority w:val="99"/>
    <w:rsid w:val="00B804AA"/>
    <w:pPr>
      <w:numPr>
        <w:numId w:val="13"/>
      </w:numPr>
    </w:pPr>
    <w:rPr>
      <w:rFonts w:ascii="Calibri" w:hAnsi="Calibri" w:cs="Calibri"/>
      <w:spacing w:val="-2"/>
      <w:sz w:val="24"/>
      <w:szCs w:val="24"/>
    </w:rPr>
  </w:style>
  <w:style w:type="paragraph" w:customStyle="1" w:styleId="afffffffff5">
    <w:name w:val="текст таблицы"/>
    <w:basedOn w:val="a2"/>
    <w:uiPriority w:val="99"/>
    <w:semiHidden/>
    <w:rsid w:val="00B804AA"/>
    <w:pPr>
      <w:spacing w:line="360" w:lineRule="auto"/>
      <w:ind w:left="-108" w:right="-108" w:firstLine="0"/>
      <w:jc w:val="left"/>
    </w:pPr>
    <w:rPr>
      <w:rFonts w:ascii="Calibri" w:hAnsi="Calibri" w:cs="Calibri"/>
      <w:sz w:val="24"/>
      <w:szCs w:val="24"/>
    </w:rPr>
  </w:style>
  <w:style w:type="paragraph" w:customStyle="1" w:styleId="a1">
    <w:name w:val="название таблицы"/>
    <w:basedOn w:val="a2"/>
    <w:uiPriority w:val="99"/>
    <w:semiHidden/>
    <w:rsid w:val="00B804AA"/>
    <w:pPr>
      <w:numPr>
        <w:numId w:val="14"/>
      </w:numPr>
      <w:ind w:right="-108"/>
      <w:jc w:val="left"/>
    </w:pPr>
    <w:rPr>
      <w:rFonts w:ascii="Calibri" w:hAnsi="Calibri" w:cs="Calibri"/>
      <w:sz w:val="24"/>
      <w:szCs w:val="24"/>
    </w:rPr>
  </w:style>
  <w:style w:type="paragraph" w:customStyle="1" w:styleId="afffffffff6">
    <w:name w:val="подзаг таб"/>
    <w:basedOn w:val="a2"/>
    <w:uiPriority w:val="99"/>
    <w:rsid w:val="00B804AA"/>
    <w:pPr>
      <w:spacing w:line="288" w:lineRule="auto"/>
      <w:ind w:firstLine="0"/>
      <w:jc w:val="center"/>
    </w:pPr>
    <w:rPr>
      <w:rFonts w:ascii="Arial" w:hAnsi="Arial" w:cs="Arial"/>
      <w:sz w:val="22"/>
      <w:szCs w:val="22"/>
    </w:rPr>
  </w:style>
  <w:style w:type="paragraph" w:customStyle="1" w:styleId="afffffffff7">
    <w:name w:val="Список маркир"/>
    <w:basedOn w:val="a2"/>
    <w:link w:val="afffffffff8"/>
    <w:uiPriority w:val="99"/>
    <w:semiHidden/>
    <w:rsid w:val="00B804AA"/>
    <w:pPr>
      <w:spacing w:line="360" w:lineRule="auto"/>
      <w:ind w:firstLine="540"/>
    </w:pPr>
    <w:rPr>
      <w:rFonts w:ascii="Calibri" w:hAnsi="Calibri" w:cs="Calibri"/>
      <w:sz w:val="24"/>
      <w:szCs w:val="24"/>
    </w:rPr>
  </w:style>
  <w:style w:type="character" w:customStyle="1" w:styleId="afffffffff8">
    <w:name w:val="Список маркир Знак"/>
    <w:basedOn w:val="a3"/>
    <w:link w:val="afffffffff7"/>
    <w:uiPriority w:val="99"/>
    <w:semiHidden/>
    <w:locked/>
    <w:rsid w:val="00B804AA"/>
    <w:rPr>
      <w:rFonts w:ascii="Calibri" w:hAnsi="Calibri" w:cs="Calibri"/>
      <w:sz w:val="24"/>
      <w:szCs w:val="24"/>
    </w:rPr>
  </w:style>
  <w:style w:type="paragraph" w:customStyle="1" w:styleId="afffffffff9">
    <w:name w:val="Список нумерованный Знак"/>
    <w:basedOn w:val="a2"/>
    <w:uiPriority w:val="99"/>
    <w:semiHidden/>
    <w:rsid w:val="00B804AA"/>
    <w:pPr>
      <w:tabs>
        <w:tab w:val="num" w:pos="153"/>
        <w:tab w:val="left" w:pos="1260"/>
      </w:tabs>
      <w:spacing w:line="360" w:lineRule="auto"/>
      <w:ind w:left="153" w:hanging="153"/>
    </w:pPr>
    <w:rPr>
      <w:rFonts w:ascii="Calibri" w:hAnsi="Calibri" w:cs="Calibri"/>
      <w:sz w:val="24"/>
      <w:szCs w:val="24"/>
    </w:rPr>
  </w:style>
  <w:style w:type="paragraph" w:customStyle="1" w:styleId="afffffffffa">
    <w:name w:val="Список нумерованный"/>
    <w:basedOn w:val="a2"/>
    <w:uiPriority w:val="99"/>
    <w:semiHidden/>
    <w:rsid w:val="00B804AA"/>
    <w:pPr>
      <w:tabs>
        <w:tab w:val="num" w:pos="153"/>
        <w:tab w:val="left" w:pos="1260"/>
      </w:tabs>
      <w:spacing w:line="360" w:lineRule="auto"/>
      <w:ind w:left="153" w:hanging="153"/>
    </w:pPr>
    <w:rPr>
      <w:rFonts w:ascii="Calibri" w:hAnsi="Calibri" w:cs="Calibri"/>
      <w:sz w:val="24"/>
      <w:szCs w:val="24"/>
    </w:rPr>
  </w:style>
  <w:style w:type="character" w:customStyle="1" w:styleId="ConsNonformat0">
    <w:name w:val="ConsNonformat Знак"/>
    <w:basedOn w:val="a3"/>
    <w:link w:val="ConsNonformat"/>
    <w:uiPriority w:val="99"/>
    <w:locked/>
    <w:rsid w:val="00B804AA"/>
    <w:rPr>
      <w:rFonts w:ascii="Courier New" w:hAnsi="Courier New" w:cs="Courier New"/>
      <w:lang w:eastAsia="ar-SA"/>
    </w:rPr>
  </w:style>
  <w:style w:type="paragraph" w:customStyle="1" w:styleId="afffffffffb">
    <w:name w:val="том"/>
    <w:basedOn w:val="ConsNonformat"/>
    <w:uiPriority w:val="99"/>
    <w:semiHidden/>
    <w:rsid w:val="00B804AA"/>
    <w:pPr>
      <w:widowControl/>
      <w:suppressAutoHyphens w:val="0"/>
      <w:autoSpaceDN w:val="0"/>
      <w:adjustRightInd w:val="0"/>
      <w:spacing w:line="360" w:lineRule="auto"/>
      <w:ind w:firstLine="720"/>
      <w:jc w:val="both"/>
    </w:pPr>
    <w:rPr>
      <w:rFonts w:ascii="Calibri" w:hAnsi="Calibri" w:cs="Calibri"/>
      <w:b/>
      <w:bCs/>
      <w:sz w:val="28"/>
      <w:szCs w:val="28"/>
      <w:lang w:eastAsia="ru-RU"/>
    </w:rPr>
  </w:style>
  <w:style w:type="paragraph" w:customStyle="1" w:styleId="ConsPlusNonformat">
    <w:name w:val="ConsPlusNonformat"/>
    <w:uiPriority w:val="99"/>
    <w:semiHidden/>
    <w:rsid w:val="00B804A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2">
    <w:name w:val="Заголовок 1.1"/>
    <w:basedOn w:val="a2"/>
    <w:uiPriority w:val="99"/>
    <w:semiHidden/>
    <w:rsid w:val="00B804AA"/>
    <w:pPr>
      <w:keepNext/>
      <w:keepLines/>
      <w:spacing w:before="40" w:after="40" w:line="360" w:lineRule="auto"/>
      <w:ind w:firstLine="0"/>
      <w:jc w:val="center"/>
    </w:pPr>
    <w:rPr>
      <w:rFonts w:ascii="Calibri" w:hAnsi="Calibri" w:cs="Calibri"/>
      <w:b/>
      <w:bCs/>
      <w:sz w:val="26"/>
      <w:szCs w:val="26"/>
    </w:rPr>
  </w:style>
  <w:style w:type="character" w:customStyle="1" w:styleId="affffff7">
    <w:name w:val="Статья Знак"/>
    <w:basedOn w:val="a3"/>
    <w:link w:val="affffff6"/>
    <w:uiPriority w:val="99"/>
    <w:locked/>
    <w:rsid w:val="00B804AA"/>
    <w:rPr>
      <w:sz w:val="24"/>
      <w:szCs w:val="24"/>
      <w:lang w:eastAsia="ar-SA"/>
    </w:rPr>
  </w:style>
  <w:style w:type="character" w:customStyle="1" w:styleId="122">
    <w:name w:val="Заголовок_12"/>
    <w:uiPriority w:val="99"/>
    <w:semiHidden/>
    <w:rsid w:val="00B804AA"/>
    <w:rPr>
      <w:b/>
    </w:rPr>
  </w:style>
  <w:style w:type="paragraph" w:customStyle="1" w:styleId="Caption1">
    <w:name w:val="Caption1"/>
    <w:basedOn w:val="a2"/>
    <w:uiPriority w:val="99"/>
    <w:semiHidden/>
    <w:rsid w:val="00B804AA"/>
    <w:pPr>
      <w:spacing w:line="360" w:lineRule="auto"/>
      <w:ind w:left="1080"/>
    </w:pPr>
    <w:rPr>
      <w:rFonts w:ascii="Arial" w:hAnsi="Arial" w:cs="Arial"/>
      <w:spacing w:val="-5"/>
      <w:sz w:val="20"/>
    </w:rPr>
  </w:style>
  <w:style w:type="paragraph" w:customStyle="1" w:styleId="S33">
    <w:name w:val="S_Нмерованный_3"/>
    <w:basedOn w:val="3"/>
    <w:link w:val="S34"/>
    <w:autoRedefine/>
    <w:uiPriority w:val="99"/>
    <w:rsid w:val="00B804AA"/>
    <w:pPr>
      <w:keepNext w:val="0"/>
      <w:spacing w:after="0" w:line="360" w:lineRule="auto"/>
      <w:ind w:left="0" w:firstLine="0"/>
      <w:jc w:val="center"/>
    </w:pPr>
    <w:rPr>
      <w:rFonts w:ascii="Calibri" w:hAnsi="Calibri" w:cs="Calibri"/>
      <w:b w:val="0"/>
      <w:bCs w:val="0"/>
      <w:sz w:val="24"/>
      <w:szCs w:val="24"/>
    </w:rPr>
  </w:style>
  <w:style w:type="character" w:customStyle="1" w:styleId="113">
    <w:name w:val="Маркированный_1 Знак1"/>
    <w:basedOn w:val="a3"/>
    <w:uiPriority w:val="99"/>
    <w:semiHidden/>
    <w:rsid w:val="00B804AA"/>
    <w:rPr>
      <w:rFonts w:cs="Times New Roman"/>
    </w:rPr>
  </w:style>
  <w:style w:type="character" w:customStyle="1" w:styleId="S34">
    <w:name w:val="S_Нмерованный_3 Знак Знак"/>
    <w:basedOn w:val="afffffffff2"/>
    <w:link w:val="S33"/>
    <w:uiPriority w:val="99"/>
    <w:locked/>
    <w:rsid w:val="00B804AA"/>
    <w:rPr>
      <w:rFonts w:ascii="Calibri" w:hAnsi="Calibri" w:cs="Calibri"/>
      <w:sz w:val="24"/>
      <w:szCs w:val="24"/>
      <w:lang w:val="ru-RU" w:eastAsia="ru-RU" w:bidi="ar-SA"/>
    </w:rPr>
  </w:style>
  <w:style w:type="character" w:customStyle="1" w:styleId="1ffff4">
    <w:name w:val="Заголовок_1 Знак Знак Знак Знак"/>
    <w:basedOn w:val="a3"/>
    <w:uiPriority w:val="99"/>
    <w:semiHidden/>
    <w:rsid w:val="00B804AA"/>
    <w:rPr>
      <w:rFonts w:cs="Times New Roman"/>
      <w:b/>
      <w:bCs/>
      <w:caps/>
      <w:sz w:val="24"/>
      <w:szCs w:val="24"/>
      <w:lang w:val="ru-RU" w:eastAsia="ru-RU"/>
    </w:rPr>
  </w:style>
  <w:style w:type="paragraph" w:customStyle="1" w:styleId="11">
    <w:name w:val="Таблица 1 + Обычный"/>
    <w:basedOn w:val="a2"/>
    <w:autoRedefine/>
    <w:uiPriority w:val="99"/>
    <w:semiHidden/>
    <w:rsid w:val="00B804AA"/>
    <w:pPr>
      <w:numPr>
        <w:numId w:val="16"/>
      </w:numPr>
      <w:spacing w:line="360" w:lineRule="auto"/>
      <w:jc w:val="right"/>
    </w:pPr>
    <w:rPr>
      <w:rFonts w:ascii="Calibri" w:hAnsi="Calibri" w:cs="Calibri"/>
      <w:sz w:val="24"/>
      <w:szCs w:val="24"/>
    </w:rPr>
  </w:style>
  <w:style w:type="character" w:customStyle="1" w:styleId="3f7">
    <w:name w:val="Знак3 Знак Знак Знак"/>
    <w:basedOn w:val="a3"/>
    <w:uiPriority w:val="99"/>
    <w:semiHidden/>
    <w:rsid w:val="00B804AA"/>
    <w:rPr>
      <w:rFonts w:cs="Times New Roman"/>
      <w:b/>
      <w:bCs/>
      <w:sz w:val="24"/>
      <w:szCs w:val="24"/>
      <w:u w:val="single"/>
      <w:lang w:val="ru-RU" w:eastAsia="ru-RU"/>
    </w:rPr>
  </w:style>
  <w:style w:type="paragraph" w:customStyle="1" w:styleId="1">
    <w:name w:val="Рисунок 1 + Обычный"/>
    <w:basedOn w:val="11"/>
    <w:autoRedefine/>
    <w:uiPriority w:val="99"/>
    <w:semiHidden/>
    <w:rsid w:val="00B804AA"/>
    <w:pPr>
      <w:numPr>
        <w:numId w:val="15"/>
      </w:numPr>
    </w:pPr>
    <w:rPr>
      <w:lang w:val="en-US"/>
    </w:rPr>
  </w:style>
  <w:style w:type="character" w:customStyle="1" w:styleId="affffffff5">
    <w:name w:val="Заголовок таблицы + Обычный Знак"/>
    <w:basedOn w:val="a3"/>
    <w:link w:val="affffffff4"/>
    <w:uiPriority w:val="99"/>
    <w:locked/>
    <w:rsid w:val="00B804AA"/>
    <w:rPr>
      <w:color w:val="9BBB59"/>
      <w:spacing w:val="2"/>
      <w:sz w:val="24"/>
      <w:szCs w:val="24"/>
      <w:shd w:val="clear" w:color="auto" w:fill="FFFFFF"/>
    </w:rPr>
  </w:style>
  <w:style w:type="character" w:customStyle="1" w:styleId="afffffffffc">
    <w:name w:val="Обычный в таблице Знак Знак"/>
    <w:basedOn w:val="a3"/>
    <w:uiPriority w:val="99"/>
    <w:semiHidden/>
    <w:rsid w:val="00B804AA"/>
    <w:rPr>
      <w:rFonts w:cs="Times New Roman"/>
      <w:sz w:val="24"/>
      <w:szCs w:val="24"/>
      <w:lang w:val="ru-RU" w:eastAsia="ru-RU"/>
    </w:rPr>
  </w:style>
  <w:style w:type="character" w:customStyle="1" w:styleId="afffffffffd">
    <w:name w:val="Подчеркнутый Знак Знак Знак Знак"/>
    <w:basedOn w:val="a3"/>
    <w:uiPriority w:val="99"/>
    <w:semiHidden/>
    <w:rsid w:val="00B804AA"/>
    <w:rPr>
      <w:rFonts w:cs="Times New Roman"/>
      <w:sz w:val="24"/>
      <w:szCs w:val="24"/>
      <w:u w:val="single"/>
      <w:lang w:val="ru-RU" w:eastAsia="ru-RU"/>
    </w:rPr>
  </w:style>
  <w:style w:type="character" w:customStyle="1" w:styleId="1ffff5">
    <w:name w:val="Маркированный_1 Знак Знак Знак Знак Знак"/>
    <w:basedOn w:val="a3"/>
    <w:uiPriority w:val="99"/>
    <w:semiHidden/>
    <w:rsid w:val="00B804AA"/>
    <w:rPr>
      <w:rFonts w:cs="Times New Roman"/>
      <w:sz w:val="24"/>
      <w:szCs w:val="24"/>
      <w:lang w:val="ru-RU" w:eastAsia="ru-RU"/>
    </w:rPr>
  </w:style>
  <w:style w:type="character" w:customStyle="1" w:styleId="2ff7">
    <w:name w:val="Знак2 Знак Знак Знак"/>
    <w:basedOn w:val="a3"/>
    <w:uiPriority w:val="99"/>
    <w:semiHidden/>
    <w:rsid w:val="00B804AA"/>
    <w:rPr>
      <w:rFonts w:cs="Times New Roman"/>
      <w:b/>
      <w:bCs/>
      <w:sz w:val="24"/>
      <w:szCs w:val="24"/>
      <w:lang w:val="ru-RU" w:eastAsia="ru-RU"/>
    </w:rPr>
  </w:style>
  <w:style w:type="character" w:customStyle="1" w:styleId="1ffff6">
    <w:name w:val="Знак1 Знак Знак Знак"/>
    <w:basedOn w:val="a3"/>
    <w:uiPriority w:val="99"/>
    <w:rsid w:val="00B804AA"/>
    <w:rPr>
      <w:rFonts w:cs="Times New Roman"/>
      <w:sz w:val="24"/>
      <w:szCs w:val="24"/>
      <w:lang w:val="ru-RU" w:eastAsia="ru-RU"/>
    </w:rPr>
  </w:style>
  <w:style w:type="character" w:customStyle="1" w:styleId="1ffff7">
    <w:name w:val="Заголовок_1 Знак Знак Знак Знак Знак"/>
    <w:basedOn w:val="a3"/>
    <w:uiPriority w:val="99"/>
    <w:semiHidden/>
    <w:rsid w:val="00B804AA"/>
    <w:rPr>
      <w:rFonts w:cs="Times New Roman"/>
      <w:b/>
      <w:bCs/>
      <w:caps/>
      <w:sz w:val="24"/>
      <w:szCs w:val="24"/>
      <w:lang w:val="ru-RU" w:eastAsia="ru-RU"/>
    </w:rPr>
  </w:style>
  <w:style w:type="paragraph" w:customStyle="1" w:styleId="afffffffffe">
    <w:name w:val="В таблице"/>
    <w:basedOn w:val="a2"/>
    <w:uiPriority w:val="99"/>
    <w:semiHidden/>
    <w:rsid w:val="00B804AA"/>
    <w:pPr>
      <w:spacing w:line="360" w:lineRule="auto"/>
      <w:ind w:firstLine="0"/>
      <w:jc w:val="center"/>
    </w:pPr>
    <w:rPr>
      <w:rFonts w:ascii="Calibri" w:hAnsi="Calibri" w:cs="Calibri"/>
      <w:sz w:val="24"/>
      <w:szCs w:val="24"/>
    </w:rPr>
  </w:style>
  <w:style w:type="paragraph" w:customStyle="1" w:styleId="affffffffff">
    <w:name w:val="_Обычный"/>
    <w:basedOn w:val="a2"/>
    <w:uiPriority w:val="99"/>
    <w:semiHidden/>
    <w:rsid w:val="00B804AA"/>
    <w:pPr>
      <w:spacing w:line="360" w:lineRule="auto"/>
    </w:pPr>
    <w:rPr>
      <w:rFonts w:ascii="Calibri" w:hAnsi="Calibri" w:cs="Calibri"/>
      <w:sz w:val="24"/>
      <w:szCs w:val="24"/>
    </w:rPr>
  </w:style>
  <w:style w:type="paragraph" w:customStyle="1" w:styleId="1ffff8">
    <w:name w:val="Заголов1"/>
    <w:basedOn w:val="ConsPlusTitle"/>
    <w:uiPriority w:val="99"/>
    <w:semiHidden/>
    <w:rsid w:val="00B804AA"/>
    <w:pPr>
      <w:widowControl/>
      <w:spacing w:line="360" w:lineRule="auto"/>
      <w:jc w:val="center"/>
    </w:pPr>
    <w:rPr>
      <w:sz w:val="28"/>
      <w:szCs w:val="28"/>
    </w:rPr>
  </w:style>
  <w:style w:type="paragraph" w:customStyle="1" w:styleId="Sf6">
    <w:name w:val="S_Нумерованный"/>
    <w:basedOn w:val="S20"/>
    <w:link w:val="Sf7"/>
    <w:autoRedefine/>
    <w:uiPriority w:val="99"/>
    <w:rsid w:val="00B804AA"/>
    <w:pPr>
      <w:tabs>
        <w:tab w:val="num" w:pos="1287"/>
      </w:tabs>
      <w:spacing w:line="360" w:lineRule="auto"/>
      <w:ind w:left="323" w:firstLine="397"/>
    </w:pPr>
    <w:rPr>
      <w:rFonts w:ascii="Calibri" w:hAnsi="Calibri" w:cs="Calibri"/>
      <w:b w:val="0"/>
      <w:color w:val="auto"/>
      <w:sz w:val="24"/>
      <w:szCs w:val="24"/>
    </w:rPr>
  </w:style>
  <w:style w:type="paragraph" w:customStyle="1" w:styleId="S2">
    <w:name w:val="S_Нумерованный_2"/>
    <w:basedOn w:val="a2"/>
    <w:autoRedefine/>
    <w:uiPriority w:val="99"/>
    <w:rsid w:val="00B804AA"/>
    <w:pPr>
      <w:numPr>
        <w:ilvl w:val="2"/>
        <w:numId w:val="17"/>
      </w:numPr>
      <w:spacing w:line="360" w:lineRule="auto"/>
    </w:pPr>
    <w:rPr>
      <w:rFonts w:ascii="Calibri" w:hAnsi="Calibri" w:cs="Calibri"/>
      <w:sz w:val="24"/>
      <w:szCs w:val="24"/>
    </w:rPr>
  </w:style>
  <w:style w:type="paragraph" w:customStyle="1" w:styleId="S3">
    <w:name w:val="S_Нумерованный_3"/>
    <w:basedOn w:val="ConsNormal"/>
    <w:link w:val="S35"/>
    <w:autoRedefine/>
    <w:uiPriority w:val="99"/>
    <w:rsid w:val="00B804AA"/>
    <w:pPr>
      <w:widowControl/>
      <w:numPr>
        <w:numId w:val="18"/>
      </w:numPr>
      <w:spacing w:line="360" w:lineRule="auto"/>
      <w:ind w:right="0"/>
      <w:jc w:val="both"/>
    </w:pPr>
    <w:rPr>
      <w:rFonts w:ascii="Calibri" w:hAnsi="Calibri" w:cs="Calibri"/>
      <w:sz w:val="24"/>
      <w:szCs w:val="24"/>
    </w:rPr>
  </w:style>
  <w:style w:type="paragraph" w:customStyle="1" w:styleId="S310">
    <w:name w:val="S_Нумерованный_3.1"/>
    <w:basedOn w:val="S6"/>
    <w:link w:val="S311"/>
    <w:autoRedefine/>
    <w:uiPriority w:val="99"/>
    <w:rsid w:val="00B804AA"/>
    <w:pPr>
      <w:numPr>
        <w:numId w:val="21"/>
      </w:numPr>
      <w:spacing w:line="360" w:lineRule="auto"/>
    </w:pPr>
    <w:rPr>
      <w:rFonts w:ascii="Calibri" w:hAnsi="Calibri" w:cs="Calibri"/>
      <w:sz w:val="24"/>
    </w:rPr>
  </w:style>
  <w:style w:type="character" w:customStyle="1" w:styleId="S311">
    <w:name w:val="S_Нумерованный_3.1 Знак Знак"/>
    <w:basedOn w:val="S7"/>
    <w:link w:val="S310"/>
    <w:uiPriority w:val="99"/>
    <w:locked/>
    <w:rsid w:val="00B804AA"/>
    <w:rPr>
      <w:rFonts w:ascii="Calibri" w:hAnsi="Calibri" w:cs="Calibri"/>
      <w:sz w:val="24"/>
    </w:rPr>
  </w:style>
  <w:style w:type="paragraph" w:customStyle="1" w:styleId="S31">
    <w:name w:val="S_Заголовок_Текста3"/>
    <w:basedOn w:val="S33"/>
    <w:autoRedefine/>
    <w:uiPriority w:val="99"/>
    <w:rsid w:val="00B804AA"/>
    <w:pPr>
      <w:numPr>
        <w:ilvl w:val="2"/>
        <w:numId w:val="19"/>
      </w:numPr>
      <w:tabs>
        <w:tab w:val="clear" w:pos="567"/>
        <w:tab w:val="num" w:pos="1440"/>
        <w:tab w:val="num" w:pos="1492"/>
      </w:tabs>
      <w:ind w:left="2160" w:hanging="720"/>
    </w:pPr>
    <w:rPr>
      <w:u w:val="single"/>
    </w:rPr>
  </w:style>
  <w:style w:type="character" w:customStyle="1" w:styleId="ConsNormal0">
    <w:name w:val="ConsNormal Знак"/>
    <w:basedOn w:val="a3"/>
    <w:link w:val="ConsNormal"/>
    <w:uiPriority w:val="99"/>
    <w:locked/>
    <w:rsid w:val="00B804AA"/>
    <w:rPr>
      <w:rFonts w:ascii="Arial" w:hAnsi="Arial" w:cs="Arial"/>
    </w:rPr>
  </w:style>
  <w:style w:type="character" w:customStyle="1" w:styleId="S35">
    <w:name w:val="S_Нумерованный_3 Знак Знак"/>
    <w:basedOn w:val="ConsNormal0"/>
    <w:link w:val="S3"/>
    <w:uiPriority w:val="99"/>
    <w:locked/>
    <w:rsid w:val="00B804AA"/>
    <w:rPr>
      <w:rFonts w:ascii="Calibri" w:hAnsi="Calibri" w:cs="Calibri"/>
      <w:sz w:val="24"/>
      <w:szCs w:val="24"/>
    </w:rPr>
  </w:style>
  <w:style w:type="character" w:customStyle="1" w:styleId="Sf7">
    <w:name w:val="S_Нумерованный Знак Знак"/>
    <w:basedOn w:val="S21"/>
    <w:link w:val="Sf6"/>
    <w:uiPriority w:val="99"/>
    <w:locked/>
    <w:rsid w:val="00B804AA"/>
    <w:rPr>
      <w:rFonts w:ascii="Calibri" w:hAnsi="Calibri" w:cs="Calibri"/>
      <w:b/>
      <w:color w:val="000000"/>
      <w:sz w:val="24"/>
      <w:szCs w:val="24"/>
    </w:rPr>
  </w:style>
  <w:style w:type="paragraph" w:customStyle="1" w:styleId="S">
    <w:name w:val="S_Список литературы"/>
    <w:basedOn w:val="S6"/>
    <w:autoRedefine/>
    <w:uiPriority w:val="99"/>
    <w:rsid w:val="00B804AA"/>
    <w:pPr>
      <w:numPr>
        <w:numId w:val="20"/>
      </w:numPr>
      <w:spacing w:line="360" w:lineRule="auto"/>
    </w:pPr>
    <w:rPr>
      <w:rFonts w:ascii="Calibri" w:hAnsi="Calibri" w:cs="Calibri"/>
      <w:sz w:val="24"/>
    </w:rPr>
  </w:style>
  <w:style w:type="character" w:customStyle="1" w:styleId="toctoggle">
    <w:name w:val="toctoggle"/>
    <w:basedOn w:val="a3"/>
    <w:uiPriority w:val="99"/>
    <w:rsid w:val="00B804AA"/>
    <w:rPr>
      <w:rFonts w:cs="Times New Roman"/>
    </w:rPr>
  </w:style>
  <w:style w:type="character" w:customStyle="1" w:styleId="tocnumber">
    <w:name w:val="tocnumber"/>
    <w:basedOn w:val="a3"/>
    <w:uiPriority w:val="99"/>
    <w:rsid w:val="00B804AA"/>
    <w:rPr>
      <w:rFonts w:cs="Times New Roman"/>
    </w:rPr>
  </w:style>
  <w:style w:type="character" w:customStyle="1" w:styleId="toctext">
    <w:name w:val="toctext"/>
    <w:basedOn w:val="a3"/>
    <w:uiPriority w:val="99"/>
    <w:rsid w:val="00B804AA"/>
    <w:rPr>
      <w:rFonts w:cs="Times New Roman"/>
    </w:rPr>
  </w:style>
  <w:style w:type="character" w:customStyle="1" w:styleId="editsection">
    <w:name w:val="editsection"/>
    <w:basedOn w:val="a3"/>
    <w:uiPriority w:val="99"/>
    <w:rsid w:val="00B804AA"/>
    <w:rPr>
      <w:rFonts w:cs="Times New Roman"/>
    </w:rPr>
  </w:style>
  <w:style w:type="character" w:customStyle="1" w:styleId="FontStyle16">
    <w:name w:val="Font Style16"/>
    <w:basedOn w:val="a3"/>
    <w:uiPriority w:val="99"/>
    <w:rsid w:val="00B804AA"/>
    <w:rPr>
      <w:rFonts w:ascii="Times New Roman" w:hAnsi="Times New Roman" w:cs="Times New Roman"/>
      <w:spacing w:val="-10"/>
      <w:sz w:val="24"/>
      <w:szCs w:val="24"/>
    </w:rPr>
  </w:style>
  <w:style w:type="character" w:styleId="affffffffff0">
    <w:name w:val="endnote reference"/>
    <w:basedOn w:val="a3"/>
    <w:uiPriority w:val="99"/>
    <w:semiHidden/>
    <w:locked/>
    <w:rsid w:val="00B804AA"/>
    <w:rPr>
      <w:rFonts w:cs="Times New Roman"/>
      <w:vertAlign w:val="superscript"/>
    </w:rPr>
  </w:style>
  <w:style w:type="character" w:styleId="affffffffff1">
    <w:name w:val="Placeholder Text"/>
    <w:basedOn w:val="a3"/>
    <w:uiPriority w:val="99"/>
    <w:semiHidden/>
    <w:rsid w:val="00B804AA"/>
    <w:rPr>
      <w:rFonts w:cs="Times New Roman"/>
      <w:color w:val="808080"/>
    </w:rPr>
  </w:style>
  <w:style w:type="character" w:customStyle="1" w:styleId="NoSpacingChar">
    <w:name w:val="No Spacing Char"/>
    <w:basedOn w:val="a3"/>
    <w:link w:val="17"/>
    <w:uiPriority w:val="99"/>
    <w:locked/>
    <w:rsid w:val="00B804AA"/>
    <w:rPr>
      <w:sz w:val="24"/>
      <w:shd w:val="clear" w:color="auto" w:fill="FFFFFF"/>
    </w:rPr>
  </w:style>
  <w:style w:type="character" w:customStyle="1" w:styleId="21a">
    <w:name w:val="Знак Знак21"/>
    <w:basedOn w:val="a3"/>
    <w:uiPriority w:val="99"/>
    <w:rsid w:val="00B804AA"/>
    <w:rPr>
      <w:rFonts w:cs="Times New Roman"/>
    </w:rPr>
  </w:style>
  <w:style w:type="character" w:styleId="affffffffff2">
    <w:name w:val="Intense Reference"/>
    <w:basedOn w:val="a3"/>
    <w:uiPriority w:val="99"/>
    <w:qFormat/>
    <w:rsid w:val="00B804AA"/>
    <w:rPr>
      <w:rFonts w:cs="Times New Roman"/>
      <w:b/>
      <w:bCs/>
      <w:smallCaps/>
      <w:color w:val="C0504D"/>
      <w:spacing w:val="5"/>
      <w:u w:val="single"/>
    </w:rPr>
  </w:style>
  <w:style w:type="paragraph" w:styleId="affffffffff3">
    <w:name w:val="Revision"/>
    <w:hidden/>
    <w:uiPriority w:val="99"/>
    <w:semiHidden/>
    <w:rsid w:val="00B804AA"/>
    <w:rPr>
      <w:sz w:val="24"/>
      <w:szCs w:val="24"/>
    </w:rPr>
  </w:style>
  <w:style w:type="paragraph" w:customStyle="1" w:styleId="Style24">
    <w:name w:val="Style24"/>
    <w:basedOn w:val="a2"/>
    <w:uiPriority w:val="99"/>
    <w:rsid w:val="00B804AA"/>
    <w:pPr>
      <w:widowControl w:val="0"/>
      <w:autoSpaceDE w:val="0"/>
      <w:autoSpaceDN w:val="0"/>
      <w:adjustRightInd w:val="0"/>
      <w:ind w:firstLine="0"/>
      <w:jc w:val="left"/>
    </w:pPr>
    <w:rPr>
      <w:sz w:val="24"/>
      <w:szCs w:val="24"/>
    </w:rPr>
  </w:style>
  <w:style w:type="paragraph" w:customStyle="1" w:styleId="Style28">
    <w:name w:val="Style28"/>
    <w:basedOn w:val="a2"/>
    <w:uiPriority w:val="99"/>
    <w:rsid w:val="00B804AA"/>
    <w:pPr>
      <w:widowControl w:val="0"/>
      <w:autoSpaceDE w:val="0"/>
      <w:autoSpaceDN w:val="0"/>
      <w:adjustRightInd w:val="0"/>
      <w:spacing w:line="328" w:lineRule="exact"/>
      <w:ind w:firstLine="216"/>
      <w:jc w:val="left"/>
    </w:pPr>
    <w:rPr>
      <w:sz w:val="24"/>
      <w:szCs w:val="24"/>
    </w:rPr>
  </w:style>
  <w:style w:type="paragraph" w:customStyle="1" w:styleId="Style29">
    <w:name w:val="Style29"/>
    <w:basedOn w:val="a2"/>
    <w:uiPriority w:val="99"/>
    <w:rsid w:val="00B804AA"/>
    <w:pPr>
      <w:widowControl w:val="0"/>
      <w:autoSpaceDE w:val="0"/>
      <w:autoSpaceDN w:val="0"/>
      <w:adjustRightInd w:val="0"/>
      <w:spacing w:line="324" w:lineRule="exact"/>
      <w:ind w:firstLine="0"/>
      <w:jc w:val="left"/>
    </w:pPr>
    <w:rPr>
      <w:sz w:val="24"/>
      <w:szCs w:val="24"/>
    </w:rPr>
  </w:style>
  <w:style w:type="paragraph" w:customStyle="1" w:styleId="Style30">
    <w:name w:val="Style30"/>
    <w:basedOn w:val="a2"/>
    <w:uiPriority w:val="99"/>
    <w:rsid w:val="00B804AA"/>
    <w:pPr>
      <w:widowControl w:val="0"/>
      <w:autoSpaceDE w:val="0"/>
      <w:autoSpaceDN w:val="0"/>
      <w:adjustRightInd w:val="0"/>
      <w:spacing w:line="322" w:lineRule="exact"/>
      <w:ind w:firstLine="0"/>
      <w:jc w:val="left"/>
    </w:pPr>
    <w:rPr>
      <w:sz w:val="24"/>
      <w:szCs w:val="24"/>
    </w:rPr>
  </w:style>
  <w:style w:type="paragraph" w:customStyle="1" w:styleId="Style31">
    <w:name w:val="Style31"/>
    <w:basedOn w:val="a2"/>
    <w:uiPriority w:val="99"/>
    <w:rsid w:val="00B804AA"/>
    <w:pPr>
      <w:widowControl w:val="0"/>
      <w:autoSpaceDE w:val="0"/>
      <w:autoSpaceDN w:val="0"/>
      <w:adjustRightInd w:val="0"/>
      <w:ind w:firstLine="0"/>
      <w:jc w:val="left"/>
    </w:pPr>
    <w:rPr>
      <w:sz w:val="24"/>
      <w:szCs w:val="24"/>
    </w:rPr>
  </w:style>
  <w:style w:type="paragraph" w:customStyle="1" w:styleId="Style32">
    <w:name w:val="Style32"/>
    <w:basedOn w:val="a2"/>
    <w:uiPriority w:val="99"/>
    <w:rsid w:val="00B804AA"/>
    <w:pPr>
      <w:widowControl w:val="0"/>
      <w:autoSpaceDE w:val="0"/>
      <w:autoSpaceDN w:val="0"/>
      <w:adjustRightInd w:val="0"/>
      <w:spacing w:line="324" w:lineRule="exact"/>
      <w:ind w:firstLine="2203"/>
      <w:jc w:val="left"/>
    </w:pPr>
    <w:rPr>
      <w:sz w:val="24"/>
      <w:szCs w:val="24"/>
    </w:rPr>
  </w:style>
  <w:style w:type="paragraph" w:customStyle="1" w:styleId="Style34">
    <w:name w:val="Style34"/>
    <w:basedOn w:val="a2"/>
    <w:uiPriority w:val="99"/>
    <w:rsid w:val="00B804AA"/>
    <w:pPr>
      <w:widowControl w:val="0"/>
      <w:autoSpaceDE w:val="0"/>
      <w:autoSpaceDN w:val="0"/>
      <w:adjustRightInd w:val="0"/>
      <w:spacing w:line="324" w:lineRule="exact"/>
      <w:ind w:hanging="144"/>
      <w:jc w:val="left"/>
    </w:pPr>
    <w:rPr>
      <w:sz w:val="24"/>
      <w:szCs w:val="24"/>
    </w:rPr>
  </w:style>
  <w:style w:type="paragraph" w:customStyle="1" w:styleId="Style410">
    <w:name w:val="Style41"/>
    <w:basedOn w:val="a2"/>
    <w:uiPriority w:val="99"/>
    <w:rsid w:val="00B804AA"/>
    <w:pPr>
      <w:widowControl w:val="0"/>
      <w:autoSpaceDE w:val="0"/>
      <w:autoSpaceDN w:val="0"/>
      <w:adjustRightInd w:val="0"/>
      <w:spacing w:line="324" w:lineRule="exact"/>
      <w:ind w:firstLine="0"/>
      <w:jc w:val="center"/>
    </w:pPr>
    <w:rPr>
      <w:sz w:val="24"/>
      <w:szCs w:val="24"/>
    </w:rPr>
  </w:style>
  <w:style w:type="character" w:customStyle="1" w:styleId="FontStyle59">
    <w:name w:val="Font Style59"/>
    <w:basedOn w:val="a3"/>
    <w:uiPriority w:val="99"/>
    <w:rsid w:val="00B804AA"/>
    <w:rPr>
      <w:rFonts w:ascii="Times New Roman" w:hAnsi="Times New Roman" w:cs="Times New Roman"/>
      <w:sz w:val="28"/>
      <w:szCs w:val="28"/>
    </w:rPr>
  </w:style>
  <w:style w:type="character" w:customStyle="1" w:styleId="FontStyle60">
    <w:name w:val="Font Style60"/>
    <w:basedOn w:val="a3"/>
    <w:uiPriority w:val="99"/>
    <w:rsid w:val="00B804AA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63">
    <w:name w:val="Font Style63"/>
    <w:basedOn w:val="a3"/>
    <w:uiPriority w:val="99"/>
    <w:rsid w:val="00B804AA"/>
    <w:rPr>
      <w:rFonts w:ascii="MS Gothic" w:eastAsia="MS Gothic" w:cs="MS Gothic"/>
      <w:sz w:val="16"/>
      <w:szCs w:val="16"/>
    </w:rPr>
  </w:style>
  <w:style w:type="character" w:customStyle="1" w:styleId="FontStyle17">
    <w:name w:val="Font Style17"/>
    <w:basedOn w:val="a3"/>
    <w:uiPriority w:val="99"/>
    <w:rsid w:val="00B804AA"/>
    <w:rPr>
      <w:rFonts w:ascii="Times New Roman" w:hAnsi="Times New Roman" w:cs="Times New Roman"/>
      <w:sz w:val="26"/>
      <w:szCs w:val="26"/>
    </w:rPr>
  </w:style>
  <w:style w:type="character" w:customStyle="1" w:styleId="FontStyle18">
    <w:name w:val="Font Style18"/>
    <w:basedOn w:val="a3"/>
    <w:uiPriority w:val="99"/>
    <w:rsid w:val="00B804AA"/>
    <w:rPr>
      <w:rFonts w:ascii="Times New Roman" w:hAnsi="Times New Roman" w:cs="Times New Roman"/>
      <w:i/>
      <w:iCs/>
      <w:sz w:val="24"/>
      <w:szCs w:val="24"/>
    </w:rPr>
  </w:style>
  <w:style w:type="paragraph" w:customStyle="1" w:styleId="CharChar4">
    <w:name w:val="Char Char4 Знак Знак Знак"/>
    <w:basedOn w:val="a2"/>
    <w:uiPriority w:val="99"/>
    <w:rsid w:val="00B804AA"/>
    <w:pPr>
      <w:spacing w:after="160" w:line="240" w:lineRule="exac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2ff8">
    <w:name w:val="Название объекта2"/>
    <w:basedOn w:val="a2"/>
    <w:uiPriority w:val="99"/>
    <w:semiHidden/>
    <w:rsid w:val="00B804AA"/>
    <w:pPr>
      <w:spacing w:line="360" w:lineRule="auto"/>
      <w:ind w:left="1080"/>
    </w:pPr>
    <w:rPr>
      <w:rFonts w:ascii="Arial" w:hAnsi="Arial" w:cs="Arial"/>
      <w:spacing w:val="-5"/>
      <w:sz w:val="20"/>
    </w:rPr>
  </w:style>
  <w:style w:type="paragraph" w:customStyle="1" w:styleId="1ffff9">
    <w:name w:val="Знак Знак Знак Знак Знак Знак Знак Знак Знак Знак1 Знак Знак Знак Знак Знак Знак Знак Знак Знак"/>
    <w:basedOn w:val="a2"/>
    <w:uiPriority w:val="99"/>
    <w:rsid w:val="00B804AA"/>
    <w:pPr>
      <w:widowControl w:val="0"/>
      <w:adjustRightInd w:val="0"/>
      <w:spacing w:after="160" w:line="240" w:lineRule="exact"/>
      <w:ind w:firstLine="0"/>
      <w:jc w:val="right"/>
    </w:pPr>
    <w:rPr>
      <w:sz w:val="20"/>
      <w:lang w:val="en-GB" w:eastAsia="en-US"/>
    </w:rPr>
  </w:style>
  <w:style w:type="paragraph" w:customStyle="1" w:styleId="affffffffff4">
    <w:name w:val="ИТМ ГОЧС"/>
    <w:basedOn w:val="a2"/>
    <w:uiPriority w:val="99"/>
    <w:rsid w:val="00B804AA"/>
    <w:pPr>
      <w:ind w:firstLine="720"/>
    </w:pPr>
    <w:rPr>
      <w:rFonts w:ascii="Arial" w:hAnsi="Arial"/>
    </w:rPr>
  </w:style>
  <w:style w:type="character" w:customStyle="1" w:styleId="st1">
    <w:name w:val="st1"/>
    <w:basedOn w:val="a3"/>
    <w:uiPriority w:val="99"/>
    <w:rsid w:val="00B804AA"/>
    <w:rPr>
      <w:rFonts w:cs="Times New Roman"/>
    </w:rPr>
  </w:style>
  <w:style w:type="numbering" w:styleId="a">
    <w:name w:val="Outline List 3"/>
    <w:basedOn w:val="a5"/>
    <w:uiPriority w:val="99"/>
    <w:semiHidden/>
    <w:unhideWhenUsed/>
    <w:locked/>
    <w:rsid w:val="00B804AA"/>
    <w:pPr>
      <w:numPr>
        <w:numId w:val="3"/>
      </w:numPr>
    </w:pPr>
  </w:style>
  <w:style w:type="numbering" w:styleId="111111">
    <w:name w:val="Outline List 2"/>
    <w:basedOn w:val="a5"/>
    <w:uiPriority w:val="99"/>
    <w:semiHidden/>
    <w:unhideWhenUsed/>
    <w:locked/>
    <w:rsid w:val="00B804AA"/>
    <w:pPr>
      <w:numPr>
        <w:numId w:val="9"/>
      </w:numPr>
    </w:pPr>
  </w:style>
  <w:style w:type="numbering" w:customStyle="1" w:styleId="1ai2">
    <w:name w:val="1 / a / i2"/>
    <w:rsid w:val="00B804AA"/>
    <w:pPr>
      <w:numPr>
        <w:numId w:val="5"/>
      </w:numPr>
    </w:pPr>
  </w:style>
  <w:style w:type="numbering" w:styleId="1ai">
    <w:name w:val="Outline List 1"/>
    <w:basedOn w:val="a5"/>
    <w:uiPriority w:val="99"/>
    <w:semiHidden/>
    <w:unhideWhenUsed/>
    <w:locked/>
    <w:rsid w:val="00B804AA"/>
    <w:pPr>
      <w:numPr>
        <w:numId w:val="10"/>
      </w:numPr>
    </w:pPr>
  </w:style>
  <w:style w:type="numbering" w:customStyle="1" w:styleId="2">
    <w:name w:val="Статья / Раздел2"/>
    <w:rsid w:val="00B804AA"/>
    <w:pPr>
      <w:numPr>
        <w:numId w:val="6"/>
      </w:numPr>
    </w:pPr>
  </w:style>
  <w:style w:type="numbering" w:customStyle="1" w:styleId="10">
    <w:name w:val="Статья / Раздел1"/>
    <w:rsid w:val="00B804AA"/>
    <w:pPr>
      <w:numPr>
        <w:numId w:val="8"/>
      </w:numPr>
    </w:pPr>
  </w:style>
  <w:style w:type="numbering" w:customStyle="1" w:styleId="1ai1">
    <w:name w:val="1 / a / i1"/>
    <w:rsid w:val="00B804AA"/>
    <w:pPr>
      <w:numPr>
        <w:numId w:val="7"/>
      </w:numPr>
    </w:pPr>
  </w:style>
  <w:style w:type="numbering" w:customStyle="1" w:styleId="1111112">
    <w:name w:val="1 / 1.1 / 1.1.12"/>
    <w:rsid w:val="00B804AA"/>
    <w:pPr>
      <w:numPr>
        <w:numId w:val="4"/>
      </w:numPr>
    </w:pPr>
  </w:style>
  <w:style w:type="numbering" w:customStyle="1" w:styleId="1111111">
    <w:name w:val="1 / 1.1 / 1.1.11"/>
    <w:rsid w:val="00B804AA"/>
    <w:pPr>
      <w:numPr>
        <w:numId w:val="11"/>
      </w:numPr>
    </w:pPr>
  </w:style>
  <w:style w:type="paragraph" w:customStyle="1" w:styleId="affffffffff5">
    <w:name w:val="_ТЕКСТОВАЯ ЧАСТЬ"/>
    <w:basedOn w:val="a2"/>
    <w:link w:val="affffffffff6"/>
    <w:qFormat/>
    <w:rsid w:val="00B804AA"/>
    <w:pPr>
      <w:spacing w:line="276" w:lineRule="auto"/>
      <w:ind w:firstLine="567"/>
    </w:pPr>
    <w:rPr>
      <w:sz w:val="24"/>
    </w:rPr>
  </w:style>
  <w:style w:type="character" w:customStyle="1" w:styleId="affffffffff6">
    <w:name w:val="_ТЕКСТОВАЯ ЧАСТЬ Знак"/>
    <w:basedOn w:val="a3"/>
    <w:link w:val="affffffffff5"/>
    <w:rsid w:val="00B804AA"/>
    <w:rPr>
      <w:sz w:val="24"/>
    </w:rPr>
  </w:style>
  <w:style w:type="paragraph" w:customStyle="1" w:styleId="affffffffff7">
    <w:name w:val="ТАБЛИЦА_ЦЕНТР"/>
    <w:basedOn w:val="affffffffff5"/>
    <w:link w:val="affffffffff8"/>
    <w:qFormat/>
    <w:rsid w:val="00B804AA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fffffff9">
    <w:name w:val="ТАБЛИЦА _ЛЕВО"/>
    <w:basedOn w:val="a2"/>
    <w:next w:val="affffffffff5"/>
    <w:link w:val="affffffffffa"/>
    <w:qFormat/>
    <w:rsid w:val="00B804AA"/>
    <w:pPr>
      <w:keepNext/>
      <w:ind w:firstLine="0"/>
      <w:jc w:val="left"/>
    </w:pPr>
    <w:rPr>
      <w:bCs/>
      <w:noProof/>
      <w:sz w:val="22"/>
    </w:rPr>
  </w:style>
  <w:style w:type="character" w:customStyle="1" w:styleId="affffffffff8">
    <w:name w:val="ТАБЛИЦА_ЦЕНТР Знак"/>
    <w:basedOn w:val="affffffffff6"/>
    <w:link w:val="affffffffff7"/>
    <w:rsid w:val="00B804AA"/>
    <w:rPr>
      <w:noProof/>
      <w:sz w:val="22"/>
    </w:rPr>
  </w:style>
  <w:style w:type="character" w:customStyle="1" w:styleId="affffffffffa">
    <w:name w:val="ТАБЛИЦА _ЛЕВО Знак"/>
    <w:basedOn w:val="affffffffff8"/>
    <w:link w:val="affffffffff9"/>
    <w:rsid w:val="00B804AA"/>
    <w:rPr>
      <w:bCs/>
      <w:noProof/>
      <w:sz w:val="22"/>
    </w:rPr>
  </w:style>
  <w:style w:type="paragraph" w:customStyle="1" w:styleId="affffffffffb">
    <w:name w:val="ТАБЛ ТЕКСТ БЕЗ ОТСТУПА"/>
    <w:basedOn w:val="a2"/>
    <w:qFormat/>
    <w:rsid w:val="00B804AA"/>
    <w:pPr>
      <w:ind w:firstLine="0"/>
    </w:pPr>
    <w:rPr>
      <w:sz w:val="24"/>
    </w:rPr>
  </w:style>
  <w:style w:type="character" w:customStyle="1" w:styleId="docaccesstitle1">
    <w:name w:val="docaccess_title1"/>
    <w:basedOn w:val="a3"/>
    <w:rsid w:val="00B804AA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3"/>
    <w:rsid w:val="00B804AA"/>
  </w:style>
  <w:style w:type="numbering" w:customStyle="1" w:styleId="114">
    <w:name w:val="Нет списка11"/>
    <w:next w:val="a5"/>
    <w:uiPriority w:val="99"/>
    <w:semiHidden/>
    <w:unhideWhenUsed/>
    <w:rsid w:val="00B804AA"/>
  </w:style>
  <w:style w:type="character" w:customStyle="1" w:styleId="b-dept-lead-info--first-name1">
    <w:name w:val="b-dept-lead-info--first-name1"/>
    <w:basedOn w:val="a3"/>
    <w:rsid w:val="00B804AA"/>
    <w:rPr>
      <w:rFonts w:ascii="PT Sans" w:hAnsi="PT Sans" w:hint="default"/>
      <w:b/>
      <w:bCs/>
      <w:sz w:val="33"/>
      <w:szCs w:val="33"/>
    </w:rPr>
  </w:style>
  <w:style w:type="character" w:customStyle="1" w:styleId="b-dept-lead-info--second-name1">
    <w:name w:val="b-dept-lead-info--second-name1"/>
    <w:basedOn w:val="a3"/>
    <w:rsid w:val="00B804AA"/>
    <w:rPr>
      <w:rFonts w:ascii="PT Sans" w:hAnsi="PT Sans" w:hint="default"/>
      <w:sz w:val="23"/>
      <w:szCs w:val="23"/>
    </w:rPr>
  </w:style>
  <w:style w:type="paragraph" w:customStyle="1" w:styleId="2ff9">
    <w:name w:val="Заголовок2"/>
    <w:basedOn w:val="a2"/>
    <w:next w:val="ac"/>
    <w:uiPriority w:val="99"/>
    <w:rsid w:val="00B54A2E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customStyle="1" w:styleId="affffffffffc">
    <w:name w:val="Базовый"/>
    <w:rsid w:val="00B54A2E"/>
    <w:pPr>
      <w:tabs>
        <w:tab w:val="left" w:pos="709"/>
      </w:tabs>
      <w:suppressAutoHyphens/>
      <w:spacing w:after="200" w:line="276" w:lineRule="atLeast"/>
    </w:pPr>
    <w:rPr>
      <w:rFonts w:ascii="Calibri" w:eastAsia="SimSun" w:hAnsi="Calibri"/>
      <w:sz w:val="22"/>
      <w:szCs w:val="22"/>
      <w:lang w:eastAsia="en-US"/>
    </w:rPr>
  </w:style>
  <w:style w:type="paragraph" w:customStyle="1" w:styleId="3f8">
    <w:name w:val="Заголовок3"/>
    <w:basedOn w:val="a2"/>
    <w:next w:val="ac"/>
    <w:uiPriority w:val="99"/>
    <w:rsid w:val="00B54A2E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customStyle="1" w:styleId="610">
    <w:name w:val="Заголовок 61"/>
    <w:basedOn w:val="a2"/>
    <w:uiPriority w:val="1"/>
    <w:qFormat/>
    <w:rsid w:val="00B54A2E"/>
    <w:pPr>
      <w:widowControl w:val="0"/>
      <w:autoSpaceDE w:val="0"/>
      <w:autoSpaceDN w:val="0"/>
      <w:spacing w:before="125"/>
      <w:ind w:left="1257" w:firstLine="0"/>
      <w:jc w:val="left"/>
      <w:outlineLvl w:val="6"/>
    </w:pPr>
    <w:rPr>
      <w:rFonts w:ascii="Century Gothic" w:eastAsia="Century Gothic" w:hAnsi="Century Gothic" w:cs="Century Gothic"/>
      <w:sz w:val="29"/>
      <w:szCs w:val="29"/>
      <w:lang w:bidi="ru-RU"/>
    </w:rPr>
  </w:style>
  <w:style w:type="table" w:customStyle="1" w:styleId="3f9">
    <w:name w:val="Сетка таблицы3"/>
    <w:basedOn w:val="a4"/>
    <w:next w:val="af2"/>
    <w:uiPriority w:val="59"/>
    <w:rsid w:val="00B54A2E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b">
    <w:name w:val="Сетка таблицы21"/>
    <w:basedOn w:val="a4"/>
    <w:uiPriority w:val="59"/>
    <w:rsid w:val="00B54A2E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xtended-textshort">
    <w:name w:val="extended-text__short"/>
    <w:basedOn w:val="a3"/>
    <w:rsid w:val="00B54A2E"/>
  </w:style>
  <w:style w:type="character" w:customStyle="1" w:styleId="copytarget">
    <w:name w:val="copy_target"/>
    <w:basedOn w:val="a3"/>
    <w:rsid w:val="00B54A2E"/>
  </w:style>
  <w:style w:type="character" w:customStyle="1" w:styleId="affffffffd">
    <w:name w:val="Основной текст_"/>
    <w:basedOn w:val="a3"/>
    <w:link w:val="1ffff0"/>
    <w:rsid w:val="0053294A"/>
    <w:rPr>
      <w:rFonts w:ascii="Arial" w:hAnsi="Arial"/>
      <w:sz w:val="24"/>
    </w:rPr>
  </w:style>
  <w:style w:type="character" w:customStyle="1" w:styleId="layout">
    <w:name w:val="layout"/>
    <w:basedOn w:val="a3"/>
    <w:rsid w:val="0053294A"/>
  </w:style>
  <w:style w:type="table" w:customStyle="1" w:styleId="221">
    <w:name w:val="Сетка таблицы22"/>
    <w:basedOn w:val="a4"/>
    <w:uiPriority w:val="59"/>
    <w:rsid w:val="0053294A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0">
    <w:name w:val="Сетка таблицы221"/>
    <w:basedOn w:val="a4"/>
    <w:uiPriority w:val="59"/>
    <w:rsid w:val="0053294A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ffffa">
    <w:name w:val="Неразрешенное упоминание1"/>
    <w:basedOn w:val="a3"/>
    <w:uiPriority w:val="99"/>
    <w:semiHidden/>
    <w:unhideWhenUsed/>
    <w:rsid w:val="0053294A"/>
    <w:rPr>
      <w:color w:val="605E5C"/>
      <w:shd w:val="clear" w:color="auto" w:fill="E1DFDD"/>
    </w:rPr>
  </w:style>
  <w:style w:type="character" w:customStyle="1" w:styleId="2ffa">
    <w:name w:val="Неразрешенное упоминание2"/>
    <w:basedOn w:val="a3"/>
    <w:uiPriority w:val="99"/>
    <w:semiHidden/>
    <w:unhideWhenUsed/>
    <w:rsid w:val="0053294A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/>
    <w:lsdException w:name="toc 5" w:semiHidden="0"/>
    <w:lsdException w:name="toc 6" w:semiHidden="0"/>
    <w:lsdException w:name="toc 7" w:semiHidden="0"/>
    <w:lsdException w:name="toc 8" w:semiHidden="0"/>
    <w:lsdException w:name="toc 9" w:semiHidden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 w:uiPriority="0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 w:uiPriority="0"/>
    <w:lsdException w:name="table of authorities" w:locked="1"/>
    <w:lsdException w:name="macro" w:locked="1"/>
    <w:lsdException w:name="toa heading" w:locked="1"/>
    <w:lsdException w:name="List" w:locked="1" w:uiPriority="0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 w:qFormat="1"/>
    <w:lsdException w:name="Body Text Indent" w:locked="1" w:uiPriority="0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 w:uiPriority="0"/>
    <w:lsdException w:name="Body Text 3" w:locked="1" w:uiPriority="0"/>
    <w:lsdException w:name="Body Text Indent 2" w:locked="1" w:uiPriority="0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20" w:unhideWhenUsed="0" w:qFormat="1"/>
    <w:lsdException w:name="Document Map" w:locked="1" w:uiPriority="0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0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 w:uiPriority="0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3702E7"/>
    <w:pPr>
      <w:ind w:firstLine="709"/>
      <w:jc w:val="both"/>
    </w:pPr>
    <w:rPr>
      <w:sz w:val="28"/>
    </w:rPr>
  </w:style>
  <w:style w:type="paragraph" w:styleId="12">
    <w:name w:val="heading 1"/>
    <w:aliases w:val="Заголовок 1 Знак Знак,Заголовок 1 Знак Знак Знак,iiaay no?aieoa"/>
    <w:basedOn w:val="a2"/>
    <w:next w:val="a2"/>
    <w:link w:val="13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1">
    <w:name w:val="heading 2"/>
    <w:aliases w:val="Знак2 Знак,Знак2 Знак Знак1,Знак2 Знак1,Знак2 Знак Знак Знак Знак"/>
    <w:basedOn w:val="a2"/>
    <w:next w:val="a2"/>
    <w:link w:val="22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, Знак, Знак3"/>
    <w:basedOn w:val="a2"/>
    <w:next w:val="a2"/>
    <w:link w:val="30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2"/>
    <w:next w:val="a2"/>
    <w:link w:val="40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2"/>
    <w:next w:val="a2"/>
    <w:link w:val="50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2"/>
    <w:next w:val="a2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2"/>
    <w:next w:val="a2"/>
    <w:link w:val="80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2"/>
    <w:next w:val="a2"/>
    <w:link w:val="90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3">
    <w:name w:val="Заголовок 1 Знак"/>
    <w:aliases w:val="Заголовок 1 Знак Знак Знак1,Заголовок 1 Знак Знак Знак Знак,iiaay no?aieoa Знак"/>
    <w:basedOn w:val="a3"/>
    <w:link w:val="12"/>
    <w:uiPriority w:val="99"/>
    <w:locked/>
    <w:rsid w:val="004F1125"/>
    <w:rPr>
      <w:rFonts w:cs="Times New Roman"/>
      <w:b/>
      <w:sz w:val="28"/>
    </w:rPr>
  </w:style>
  <w:style w:type="character" w:customStyle="1" w:styleId="22">
    <w:name w:val="Заголовок 2 Знак"/>
    <w:aliases w:val="Знак2 Знак Знак2,Знак2 Знак Знак1 Знак1,Знак2 Знак1 Знак1,Знак2 Знак Знак Знак Знак Знак1"/>
    <w:basedOn w:val="a3"/>
    <w:link w:val="21"/>
    <w:uiPriority w:val="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, Знак Знак1, Знак3 Знак1"/>
    <w:basedOn w:val="a3"/>
    <w:link w:val="3"/>
    <w:uiPriority w:val="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3"/>
    <w:link w:val="4"/>
    <w:uiPriority w:val="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3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3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3"/>
    <w:link w:val="7"/>
    <w:uiPriority w:val="9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3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3"/>
    <w:link w:val="9"/>
    <w:uiPriority w:val="99"/>
    <w:locked/>
    <w:rsid w:val="009713B4"/>
    <w:rPr>
      <w:rFonts w:ascii="Cambria" w:hAnsi="Cambria" w:cs="Times New Roman"/>
    </w:rPr>
  </w:style>
  <w:style w:type="paragraph" w:styleId="a6">
    <w:name w:val="header"/>
    <w:aliases w:val="ВерхКолонтитул"/>
    <w:basedOn w:val="a2"/>
    <w:link w:val="a7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7">
    <w:name w:val="Верхний колонтитул Знак"/>
    <w:aliases w:val="ВерхКолонтитул Знак"/>
    <w:basedOn w:val="a3"/>
    <w:link w:val="a6"/>
    <w:uiPriority w:val="99"/>
    <w:locked/>
    <w:rsid w:val="009713B4"/>
    <w:rPr>
      <w:rFonts w:cs="Times New Roman"/>
      <w:sz w:val="28"/>
    </w:rPr>
  </w:style>
  <w:style w:type="character" w:styleId="a8">
    <w:name w:val="page number"/>
    <w:basedOn w:val="a3"/>
    <w:uiPriority w:val="99"/>
    <w:rsid w:val="009713B4"/>
    <w:rPr>
      <w:rFonts w:cs="Times New Roman"/>
      <w:sz w:val="20"/>
    </w:rPr>
  </w:style>
  <w:style w:type="paragraph" w:styleId="a9">
    <w:name w:val="caption"/>
    <w:basedOn w:val="a2"/>
    <w:next w:val="a2"/>
    <w:uiPriority w:val="99"/>
    <w:qFormat/>
    <w:rsid w:val="009713B4"/>
    <w:pPr>
      <w:spacing w:before="720" w:line="240" w:lineRule="atLeast"/>
    </w:pPr>
  </w:style>
  <w:style w:type="paragraph" w:styleId="aa">
    <w:name w:val="Body Text Indent"/>
    <w:aliases w:val="Мой Заголовок 1,Основной текст 1"/>
    <w:basedOn w:val="a2"/>
    <w:link w:val="ab"/>
    <w:rsid w:val="009713B4"/>
    <w:pPr>
      <w:ind w:left="6804"/>
    </w:pPr>
    <w:rPr>
      <w:szCs w:val="28"/>
    </w:rPr>
  </w:style>
  <w:style w:type="character" w:customStyle="1" w:styleId="ab">
    <w:name w:val="Основной текст с отступом Знак"/>
    <w:aliases w:val="Мой Заголовок 1 Знак,Основной текст 1 Знак"/>
    <w:basedOn w:val="a3"/>
    <w:link w:val="aa"/>
    <w:uiPriority w:val="99"/>
    <w:locked/>
    <w:rsid w:val="009713B4"/>
    <w:rPr>
      <w:rFonts w:cs="Times New Roman"/>
      <w:sz w:val="28"/>
    </w:rPr>
  </w:style>
  <w:style w:type="paragraph" w:styleId="ac">
    <w:name w:val="Body Text"/>
    <w:aliases w:val="Знак1 Знак,Основной текст11,bt"/>
    <w:basedOn w:val="a2"/>
    <w:link w:val="ad"/>
    <w:uiPriority w:val="99"/>
    <w:qFormat/>
    <w:rsid w:val="009713B4"/>
    <w:rPr>
      <w:szCs w:val="28"/>
    </w:rPr>
  </w:style>
  <w:style w:type="character" w:customStyle="1" w:styleId="ad">
    <w:name w:val="Основной текст Знак"/>
    <w:aliases w:val="Знак1 Знак Знак,Основной текст11 Знак,bt Знак"/>
    <w:basedOn w:val="a3"/>
    <w:link w:val="ac"/>
    <w:uiPriority w:val="99"/>
    <w:locked/>
    <w:rsid w:val="009713B4"/>
    <w:rPr>
      <w:rFonts w:cs="Times New Roman"/>
      <w:sz w:val="28"/>
    </w:rPr>
  </w:style>
  <w:style w:type="paragraph" w:styleId="23">
    <w:name w:val="Body Text 2"/>
    <w:basedOn w:val="a2"/>
    <w:link w:val="24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4">
    <w:name w:val="Основной текст 2 Знак"/>
    <w:basedOn w:val="a3"/>
    <w:link w:val="23"/>
    <w:uiPriority w:val="99"/>
    <w:locked/>
    <w:rsid w:val="009713B4"/>
    <w:rPr>
      <w:rFonts w:cs="Times New Roman"/>
      <w:sz w:val="28"/>
    </w:rPr>
  </w:style>
  <w:style w:type="paragraph" w:styleId="ae">
    <w:name w:val="Document Map"/>
    <w:basedOn w:val="a2"/>
    <w:link w:val="af"/>
    <w:rsid w:val="000740EE"/>
    <w:rPr>
      <w:rFonts w:ascii="Tahoma" w:hAnsi="Tahoma"/>
      <w:sz w:val="16"/>
      <w:szCs w:val="16"/>
    </w:rPr>
  </w:style>
  <w:style w:type="character" w:customStyle="1" w:styleId="af">
    <w:name w:val="Схема документа Знак"/>
    <w:basedOn w:val="a3"/>
    <w:link w:val="ae"/>
    <w:uiPriority w:val="99"/>
    <w:locked/>
    <w:rsid w:val="000740EE"/>
    <w:rPr>
      <w:rFonts w:ascii="Tahoma" w:hAnsi="Tahoma" w:cs="Times New Roman"/>
      <w:sz w:val="16"/>
    </w:rPr>
  </w:style>
  <w:style w:type="paragraph" w:styleId="af0">
    <w:name w:val="footer"/>
    <w:basedOn w:val="a2"/>
    <w:link w:val="af1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f1">
    <w:name w:val="Нижний колонтитул Знак"/>
    <w:basedOn w:val="a3"/>
    <w:link w:val="af0"/>
    <w:uiPriority w:val="99"/>
    <w:locked/>
    <w:rsid w:val="00DE5C9E"/>
    <w:rPr>
      <w:rFonts w:cs="Times New Roman"/>
      <w:sz w:val="28"/>
    </w:rPr>
  </w:style>
  <w:style w:type="table" w:styleId="af2">
    <w:name w:val="Table Grid"/>
    <w:basedOn w:val="a4"/>
    <w:uiPriority w:val="5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3">
    <w:name w:val="Subtitle"/>
    <w:aliases w:val="Обычный таблица"/>
    <w:basedOn w:val="a2"/>
    <w:next w:val="a2"/>
    <w:link w:val="af4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4">
    <w:name w:val="Подзаголовок Знак"/>
    <w:aliases w:val="Обычный таблица Знак"/>
    <w:basedOn w:val="a3"/>
    <w:link w:val="af3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5">
    <w:name w:val="Обычный в таблице"/>
    <w:basedOn w:val="a2"/>
    <w:link w:val="af6"/>
    <w:uiPriority w:val="99"/>
    <w:rsid w:val="00587EE9"/>
    <w:pPr>
      <w:spacing w:line="360" w:lineRule="auto"/>
    </w:pPr>
  </w:style>
  <w:style w:type="character" w:customStyle="1" w:styleId="af6">
    <w:name w:val="Обычный в таблице Знак"/>
    <w:link w:val="af5"/>
    <w:uiPriority w:val="99"/>
    <w:locked/>
    <w:rsid w:val="00587EE9"/>
    <w:rPr>
      <w:sz w:val="28"/>
    </w:rPr>
  </w:style>
  <w:style w:type="paragraph" w:customStyle="1" w:styleId="S1">
    <w:name w:val="S_Заголовок 1"/>
    <w:basedOn w:val="a2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0">
    <w:name w:val="S_Заголовок 3"/>
    <w:basedOn w:val="3"/>
    <w:link w:val="S32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2">
    <w:name w:val="S_Заголовок 3 Знак"/>
    <w:link w:val="S30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0">
    <w:name w:val="S_Обычный в таблице"/>
    <w:basedOn w:val="a2"/>
    <w:link w:val="S5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5">
    <w:name w:val="S_Обычный в таблице Знак"/>
    <w:link w:val="S0"/>
    <w:uiPriority w:val="99"/>
    <w:locked/>
    <w:rsid w:val="00587EE9"/>
    <w:rPr>
      <w:sz w:val="24"/>
    </w:rPr>
  </w:style>
  <w:style w:type="paragraph" w:styleId="af7">
    <w:name w:val="Normal (Web)"/>
    <w:basedOn w:val="a2"/>
    <w:link w:val="af8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8">
    <w:name w:val="Обычный (веб) Знак"/>
    <w:link w:val="af7"/>
    <w:locked/>
    <w:rsid w:val="00683760"/>
    <w:rPr>
      <w:sz w:val="24"/>
      <w:shd w:val="clear" w:color="auto" w:fill="FFFFFF"/>
    </w:rPr>
  </w:style>
  <w:style w:type="paragraph" w:styleId="af9">
    <w:name w:val="Title"/>
    <w:basedOn w:val="a2"/>
    <w:next w:val="a2"/>
    <w:link w:val="afa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a">
    <w:name w:val="Название Знак"/>
    <w:basedOn w:val="a3"/>
    <w:link w:val="af9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b">
    <w:name w:val="Emphasis"/>
    <w:basedOn w:val="a3"/>
    <w:uiPriority w:val="20"/>
    <w:qFormat/>
    <w:rsid w:val="00683760"/>
    <w:rPr>
      <w:rFonts w:cs="Times New Roman"/>
      <w:sz w:val="24"/>
    </w:rPr>
  </w:style>
  <w:style w:type="paragraph" w:styleId="afc">
    <w:name w:val="No Spacing"/>
    <w:basedOn w:val="a2"/>
    <w:link w:val="afd"/>
    <w:uiPriority w:val="1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d">
    <w:name w:val="Без интервала Знак"/>
    <w:link w:val="afc"/>
    <w:uiPriority w:val="1"/>
    <w:locked/>
    <w:rsid w:val="00B83A5B"/>
    <w:rPr>
      <w:sz w:val="24"/>
      <w:shd w:val="clear" w:color="auto" w:fill="FFFFFF"/>
    </w:rPr>
  </w:style>
  <w:style w:type="paragraph" w:styleId="afe">
    <w:name w:val="List Paragraph"/>
    <w:basedOn w:val="a2"/>
    <w:uiPriority w:val="34"/>
    <w:qFormat/>
    <w:rsid w:val="004E0F60"/>
    <w:pPr>
      <w:ind w:left="708"/>
    </w:pPr>
  </w:style>
  <w:style w:type="character" w:styleId="aff">
    <w:name w:val="Hyperlink"/>
    <w:basedOn w:val="a3"/>
    <w:uiPriority w:val="99"/>
    <w:rsid w:val="00C41363"/>
    <w:rPr>
      <w:rFonts w:cs="Times New Roman"/>
      <w:color w:val="0000FF"/>
      <w:u w:val="single"/>
    </w:rPr>
  </w:style>
  <w:style w:type="paragraph" w:customStyle="1" w:styleId="S6">
    <w:name w:val="S_Обычный"/>
    <w:basedOn w:val="a2"/>
    <w:link w:val="S7"/>
    <w:rsid w:val="003563D4"/>
  </w:style>
  <w:style w:type="character" w:customStyle="1" w:styleId="S7">
    <w:name w:val="S_Обычный Знак"/>
    <w:link w:val="S6"/>
    <w:locked/>
    <w:rsid w:val="003563D4"/>
    <w:rPr>
      <w:sz w:val="28"/>
    </w:rPr>
  </w:style>
  <w:style w:type="paragraph" w:customStyle="1" w:styleId="S20">
    <w:name w:val="S_Заголовок 2"/>
    <w:basedOn w:val="21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locked/>
    <w:rsid w:val="00EC3643"/>
    <w:rPr>
      <w:b/>
      <w:color w:val="000000"/>
      <w:sz w:val="28"/>
    </w:rPr>
  </w:style>
  <w:style w:type="paragraph" w:styleId="aff0">
    <w:name w:val="Balloon Text"/>
    <w:basedOn w:val="a2"/>
    <w:link w:val="aff1"/>
    <w:rsid w:val="006C3C36"/>
    <w:rPr>
      <w:rFonts w:ascii="Tahoma" w:hAnsi="Tahoma"/>
      <w:sz w:val="16"/>
      <w:szCs w:val="16"/>
    </w:rPr>
  </w:style>
  <w:style w:type="character" w:customStyle="1" w:styleId="aff1">
    <w:name w:val="Текст выноски Знак"/>
    <w:basedOn w:val="a3"/>
    <w:link w:val="aff0"/>
    <w:uiPriority w:val="99"/>
    <w:locked/>
    <w:rsid w:val="006C3C36"/>
    <w:rPr>
      <w:rFonts w:ascii="Tahoma" w:hAnsi="Tahoma" w:cs="Times New Roman"/>
      <w:sz w:val="16"/>
    </w:rPr>
  </w:style>
  <w:style w:type="paragraph" w:styleId="25">
    <w:name w:val="Body Text Indent 2"/>
    <w:basedOn w:val="a2"/>
    <w:link w:val="26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6">
    <w:name w:val="Основной текст с отступом 2 Знак"/>
    <w:basedOn w:val="a3"/>
    <w:link w:val="25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2"/>
    <w:link w:val="32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3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8">
    <w:name w:val="S_Маркированный"/>
    <w:basedOn w:val="aff2"/>
    <w:link w:val="S9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2">
    <w:name w:val="List Bullet"/>
    <w:basedOn w:val="a2"/>
    <w:link w:val="aff3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9">
    <w:name w:val="S_Маркированный Знак Знак"/>
    <w:link w:val="S8"/>
    <w:locked/>
    <w:rsid w:val="001D1DC3"/>
    <w:rPr>
      <w:sz w:val="24"/>
    </w:rPr>
  </w:style>
  <w:style w:type="paragraph" w:customStyle="1" w:styleId="14">
    <w:name w:val="1"/>
    <w:basedOn w:val="a2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5">
    <w:name w:val="Обычный (веб) Знак1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2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2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2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2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2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2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2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2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2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2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2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2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2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2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2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2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2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2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2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2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2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2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2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4">
    <w:name w:val="Strong"/>
    <w:basedOn w:val="a3"/>
    <w:uiPriority w:val="22"/>
    <w:qFormat/>
    <w:locked/>
    <w:rsid w:val="003A6F83"/>
    <w:rPr>
      <w:rFonts w:cs="Times New Roman"/>
      <w:b/>
    </w:rPr>
  </w:style>
  <w:style w:type="paragraph" w:styleId="aff5">
    <w:name w:val="footnote text"/>
    <w:aliases w:val="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,Текст сноски Знак1"/>
    <w:basedOn w:val="a2"/>
    <w:link w:val="aff6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f6">
    <w:name w:val="Текст сноски Знак"/>
    <w:aliases w:val="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"/>
    <w:basedOn w:val="a3"/>
    <w:link w:val="aff5"/>
    <w:uiPriority w:val="99"/>
    <w:locked/>
    <w:rsid w:val="006E2C91"/>
    <w:rPr>
      <w:rFonts w:cs="Times New Roman"/>
    </w:rPr>
  </w:style>
  <w:style w:type="character" w:styleId="aff7">
    <w:name w:val="footnote reference"/>
    <w:aliases w:val="Знак сноски-FN"/>
    <w:basedOn w:val="a3"/>
    <w:uiPriority w:val="99"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2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3"/>
    <w:link w:val="33"/>
    <w:uiPriority w:val="99"/>
    <w:locked/>
    <w:rsid w:val="008D280C"/>
    <w:rPr>
      <w:rFonts w:cs="Times New Roman"/>
      <w:sz w:val="16"/>
    </w:rPr>
  </w:style>
  <w:style w:type="paragraph" w:customStyle="1" w:styleId="aff8">
    <w:name w:val="Знак Знак Знак Знак Знак Знак Знак"/>
    <w:basedOn w:val="a2"/>
    <w:next w:val="21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2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2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2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2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locked/>
    <w:rsid w:val="00B83A5B"/>
    <w:rPr>
      <w:sz w:val="28"/>
    </w:rPr>
  </w:style>
  <w:style w:type="character" w:customStyle="1" w:styleId="60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f9">
    <w:name w:val="Содержимое таблицы"/>
    <w:basedOn w:val="a2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a">
    <w:name w:val="Заголовок таблицы"/>
    <w:basedOn w:val="aff9"/>
    <w:rsid w:val="00B83A5B"/>
    <w:pPr>
      <w:jc w:val="center"/>
    </w:pPr>
    <w:rPr>
      <w:b/>
      <w:bCs/>
    </w:rPr>
  </w:style>
  <w:style w:type="paragraph" w:styleId="HTML">
    <w:name w:val="HTML Preformatted"/>
    <w:basedOn w:val="a2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3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6">
    <w:name w:val="Абзац списка1"/>
    <w:basedOn w:val="a2"/>
    <w:link w:val="affb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Абзац списка2"/>
    <w:basedOn w:val="a2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8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3"/>
    <w:link w:val="28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3"/>
    <w:uiPriority w:val="99"/>
    <w:rsid w:val="00235B58"/>
    <w:rPr>
      <w:rFonts w:cs="Times New Roman"/>
      <w:sz w:val="28"/>
    </w:rPr>
  </w:style>
  <w:style w:type="paragraph" w:customStyle="1" w:styleId="17">
    <w:name w:val="Без интервала1"/>
    <w:basedOn w:val="a2"/>
    <w:link w:val="NoSpacingChar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8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c">
    <w:name w:val="Знак Знак"/>
    <w:aliases w:val="Знак3 Знак Знак1, Знак3 Знак Знак1"/>
    <w:basedOn w:val="a3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rsid w:val="009A193D"/>
    <w:rPr>
      <w:rFonts w:ascii="Wingdings" w:hAnsi="Wingdings"/>
    </w:rPr>
  </w:style>
  <w:style w:type="character" w:customStyle="1" w:styleId="Absatz-Standardschriftart">
    <w:name w:val="Absatz-Standardschriftart"/>
    <w:rsid w:val="009A193D"/>
  </w:style>
  <w:style w:type="character" w:customStyle="1" w:styleId="WW8Num1z0">
    <w:name w:val="WW8Num1z0"/>
    <w:rsid w:val="009A193D"/>
    <w:rPr>
      <w:rFonts w:ascii="Wingdings" w:hAnsi="Wingdings"/>
    </w:rPr>
  </w:style>
  <w:style w:type="character" w:customStyle="1" w:styleId="19">
    <w:name w:val="Основной шрифт абзаца1"/>
    <w:rsid w:val="009A193D"/>
  </w:style>
  <w:style w:type="character" w:customStyle="1" w:styleId="affd">
    <w:name w:val="Символ сноски"/>
    <w:rsid w:val="009A193D"/>
    <w:rPr>
      <w:vertAlign w:val="superscript"/>
    </w:rPr>
  </w:style>
  <w:style w:type="character" w:customStyle="1" w:styleId="affe">
    <w:name w:val="Символы концевой сноски"/>
    <w:rsid w:val="009A193D"/>
    <w:rPr>
      <w:vertAlign w:val="superscript"/>
    </w:rPr>
  </w:style>
  <w:style w:type="paragraph" w:customStyle="1" w:styleId="1a">
    <w:name w:val="Заголовок1"/>
    <w:basedOn w:val="a2"/>
    <w:next w:val="ac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f">
    <w:name w:val="List"/>
    <w:basedOn w:val="ac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b">
    <w:name w:val="Название1"/>
    <w:basedOn w:val="a2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c">
    <w:name w:val="Указатель1"/>
    <w:basedOn w:val="a2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d">
    <w:name w:val="Обычный1"/>
    <w:rsid w:val="009A193D"/>
    <w:pPr>
      <w:suppressAutoHyphens/>
    </w:pPr>
    <w:rPr>
      <w:lang w:eastAsia="ar-SA"/>
    </w:rPr>
  </w:style>
  <w:style w:type="paragraph" w:customStyle="1" w:styleId="1e">
    <w:name w:val="Текст сноски1"/>
    <w:basedOn w:val="1d"/>
    <w:rsid w:val="009A193D"/>
  </w:style>
  <w:style w:type="paragraph" w:customStyle="1" w:styleId="211">
    <w:name w:val="Основной текст с отступом 21"/>
    <w:basedOn w:val="a2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2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f0">
    <w:name w:val="endnote text"/>
    <w:basedOn w:val="a2"/>
    <w:link w:val="afff1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f1">
    <w:name w:val="Текст концевой сноски Знак"/>
    <w:basedOn w:val="a3"/>
    <w:link w:val="afff0"/>
    <w:semiHidden/>
    <w:locked/>
    <w:rsid w:val="009A193D"/>
    <w:rPr>
      <w:rFonts w:cs="Times New Roman"/>
      <w:lang w:eastAsia="ar-SA" w:bidi="ar-SA"/>
    </w:rPr>
  </w:style>
  <w:style w:type="paragraph" w:customStyle="1" w:styleId="afff2">
    <w:name w:val="Содержимое врезки"/>
    <w:basedOn w:val="ac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2"/>
    <w:next w:val="a2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3">
    <w:name w:val="FollowedHyperlink"/>
    <w:basedOn w:val="a3"/>
    <w:uiPriority w:val="99"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2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2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2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2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2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2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2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2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2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2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2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2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2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2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2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2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2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2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2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3"/>
    <w:rsid w:val="00F21ED4"/>
  </w:style>
  <w:style w:type="character" w:customStyle="1" w:styleId="1f">
    <w:name w:val="Верхний колонтитул Знак1"/>
    <w:aliases w:val="ВерхКолонтитул Знак1"/>
    <w:uiPriority w:val="99"/>
    <w:locked/>
    <w:rsid w:val="004B6343"/>
    <w:rPr>
      <w:sz w:val="28"/>
      <w:szCs w:val="28"/>
    </w:rPr>
  </w:style>
  <w:style w:type="character" w:customStyle="1" w:styleId="Sa">
    <w:name w:val="S_Обычный жирный Знак"/>
    <w:link w:val="Sb"/>
    <w:locked/>
    <w:rsid w:val="00EC718F"/>
    <w:rPr>
      <w:sz w:val="28"/>
      <w:szCs w:val="24"/>
    </w:rPr>
  </w:style>
  <w:style w:type="paragraph" w:customStyle="1" w:styleId="Sb">
    <w:name w:val="S_Обычный жирный"/>
    <w:basedOn w:val="a2"/>
    <w:link w:val="Sa"/>
    <w:qFormat/>
    <w:rsid w:val="00EC718F"/>
    <w:rPr>
      <w:szCs w:val="24"/>
    </w:rPr>
  </w:style>
  <w:style w:type="paragraph" w:customStyle="1" w:styleId="20">
    <w:name w:val="Заголовок (Уровень 2)"/>
    <w:basedOn w:val="a2"/>
    <w:next w:val="ac"/>
    <w:link w:val="29"/>
    <w:autoRedefine/>
    <w:qFormat/>
    <w:rsid w:val="0062236C"/>
    <w:pPr>
      <w:numPr>
        <w:numId w:val="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9">
    <w:name w:val="Заголовок (Уровень 2) Знак"/>
    <w:basedOn w:val="a3"/>
    <w:link w:val="20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f0">
    <w:name w:val="Нет списка1"/>
    <w:next w:val="a5"/>
    <w:uiPriority w:val="99"/>
    <w:semiHidden/>
    <w:unhideWhenUsed/>
    <w:rsid w:val="00A22F31"/>
  </w:style>
  <w:style w:type="paragraph" w:customStyle="1" w:styleId="Sc">
    <w:name w:val="S_Обычный Знак Знак"/>
    <w:basedOn w:val="a2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character" w:customStyle="1" w:styleId="110">
    <w:name w:val="Заголовок 1 Знак1"/>
    <w:aliases w:val="Заголовок 1 Знак Знак Знак2,Заголовок 1 Знак Знак Знак Знак1,iiaay no?aieoa Знак1"/>
    <w:locked/>
    <w:rsid w:val="009A6446"/>
    <w:rPr>
      <w:b/>
      <w:sz w:val="24"/>
      <w:szCs w:val="28"/>
    </w:rPr>
  </w:style>
  <w:style w:type="character" w:customStyle="1" w:styleId="213">
    <w:name w:val="Заголовок 2 Знак1"/>
    <w:aliases w:val="Заголовок 2 Знак Знак,Знак2 Знак Знак,Знак2 Знак Знак1 Знак,Знак2 Знак1 Знак,Знак2 Знак Знак Знак Знак Знак"/>
    <w:locked/>
    <w:rsid w:val="009A644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1">
    <w:name w:val="Заголовок 3 Знак1"/>
    <w:aliases w:val=" Знак Знак, Знак3 Знак,Знак Знак3,Знак3 Знак1,Знак3 Знак2"/>
    <w:locked/>
    <w:rsid w:val="009A6446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ocked/>
    <w:rsid w:val="009A6446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ocked/>
    <w:rsid w:val="009A644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ocked/>
    <w:rsid w:val="009A6446"/>
    <w:rPr>
      <w:rFonts w:ascii="Calibri" w:hAnsi="Calibri" w:cs="Times New Roman"/>
      <w:b/>
      <w:bCs/>
    </w:rPr>
  </w:style>
  <w:style w:type="character" w:customStyle="1" w:styleId="81">
    <w:name w:val="Заголовок 8 Знак1"/>
    <w:locked/>
    <w:rsid w:val="009A6446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ocked/>
    <w:rsid w:val="009A6446"/>
    <w:rPr>
      <w:rFonts w:ascii="Cambria" w:hAnsi="Cambria" w:cs="Times New Roman"/>
    </w:rPr>
  </w:style>
  <w:style w:type="character" w:customStyle="1" w:styleId="1f1">
    <w:name w:val="Основной текст с отступом Знак1"/>
    <w:aliases w:val="Мой Заголовок 1 Знак1,Основной текст 1 Знак1"/>
    <w:locked/>
    <w:rsid w:val="009A6446"/>
    <w:rPr>
      <w:rFonts w:cs="Times New Roman"/>
      <w:sz w:val="28"/>
      <w:szCs w:val="28"/>
    </w:rPr>
  </w:style>
  <w:style w:type="character" w:customStyle="1" w:styleId="1f2">
    <w:name w:val="Основной текст Знак1"/>
    <w:aliases w:val="Знак1 Знак Знак3,Основной текст11 Знак1,bt Знак1,Знак1 Знак Знак1"/>
    <w:locked/>
    <w:rsid w:val="009A6446"/>
    <w:rPr>
      <w:rFonts w:cs="Times New Roman"/>
      <w:sz w:val="28"/>
      <w:szCs w:val="28"/>
    </w:rPr>
  </w:style>
  <w:style w:type="character" w:customStyle="1" w:styleId="220">
    <w:name w:val="Основной текст 2 Знак2"/>
    <w:locked/>
    <w:rsid w:val="009A6446"/>
    <w:rPr>
      <w:rFonts w:cs="Times New Roman"/>
      <w:sz w:val="28"/>
      <w:szCs w:val="28"/>
    </w:rPr>
  </w:style>
  <w:style w:type="character" w:customStyle="1" w:styleId="1f3">
    <w:name w:val="Схема документа Знак1"/>
    <w:locked/>
    <w:rsid w:val="009A6446"/>
    <w:rPr>
      <w:rFonts w:ascii="Tahoma" w:hAnsi="Tahoma" w:cs="Tahoma"/>
      <w:sz w:val="16"/>
      <w:szCs w:val="16"/>
    </w:rPr>
  </w:style>
  <w:style w:type="character" w:customStyle="1" w:styleId="1f4">
    <w:name w:val="Нижний колонтитул Знак1"/>
    <w:locked/>
    <w:rsid w:val="009A6446"/>
    <w:rPr>
      <w:rFonts w:cs="Times New Roman"/>
      <w:sz w:val="28"/>
      <w:szCs w:val="28"/>
    </w:rPr>
  </w:style>
  <w:style w:type="character" w:customStyle="1" w:styleId="1f5">
    <w:name w:val="Подзаголовок Знак1"/>
    <w:aliases w:val="Обычный таблица Знак1"/>
    <w:locked/>
    <w:rsid w:val="009A6446"/>
    <w:rPr>
      <w:rFonts w:cs="Times New Roman"/>
      <w:sz w:val="28"/>
      <w:szCs w:val="28"/>
    </w:rPr>
  </w:style>
  <w:style w:type="character" w:customStyle="1" w:styleId="2a">
    <w:name w:val="Обычный (веб) Знак2"/>
    <w:locked/>
    <w:rsid w:val="009A6446"/>
    <w:rPr>
      <w:rFonts w:cs="Times New Roman"/>
      <w:sz w:val="24"/>
      <w:szCs w:val="24"/>
      <w:shd w:val="clear" w:color="auto" w:fill="FFFFFF"/>
    </w:rPr>
  </w:style>
  <w:style w:type="character" w:customStyle="1" w:styleId="1f6">
    <w:name w:val="Название Знак1"/>
    <w:locked/>
    <w:rsid w:val="009A6446"/>
    <w:rPr>
      <w:rFonts w:cs="Times New Roman"/>
      <w:b/>
      <w:sz w:val="24"/>
      <w:szCs w:val="24"/>
      <w:shd w:val="clear" w:color="auto" w:fill="FFFFFF"/>
    </w:rPr>
  </w:style>
  <w:style w:type="character" w:customStyle="1" w:styleId="1f7">
    <w:name w:val="Текст выноски Знак1"/>
    <w:locked/>
    <w:rsid w:val="009A6446"/>
    <w:rPr>
      <w:rFonts w:ascii="Tahoma" w:hAnsi="Tahoma" w:cs="Tahoma"/>
      <w:sz w:val="16"/>
      <w:szCs w:val="16"/>
    </w:rPr>
  </w:style>
  <w:style w:type="character" w:customStyle="1" w:styleId="214">
    <w:name w:val="Основной текст с отступом 2 Знак1"/>
    <w:locked/>
    <w:rsid w:val="009A6446"/>
    <w:rPr>
      <w:rFonts w:cs="Times New Roman"/>
      <w:sz w:val="28"/>
      <w:szCs w:val="28"/>
    </w:rPr>
  </w:style>
  <w:style w:type="character" w:customStyle="1" w:styleId="312">
    <w:name w:val="Основной текст 3 Знак1"/>
    <w:locked/>
    <w:rsid w:val="009A6446"/>
    <w:rPr>
      <w:rFonts w:cs="Times New Roman"/>
      <w:sz w:val="16"/>
      <w:szCs w:val="16"/>
    </w:rPr>
  </w:style>
  <w:style w:type="character" w:customStyle="1" w:styleId="1f8">
    <w:name w:val="Слабое выделение1"/>
    <w:basedOn w:val="a3"/>
    <w:rsid w:val="009A6446"/>
    <w:rPr>
      <w:rFonts w:cs="Times New Roman"/>
    </w:rPr>
  </w:style>
  <w:style w:type="numbering" w:customStyle="1" w:styleId="2b">
    <w:name w:val="Нет списка2"/>
    <w:next w:val="a5"/>
    <w:semiHidden/>
    <w:rsid w:val="009A6446"/>
  </w:style>
  <w:style w:type="numbering" w:customStyle="1" w:styleId="37">
    <w:name w:val="Нет списка3"/>
    <w:next w:val="a5"/>
    <w:semiHidden/>
    <w:rsid w:val="009A6446"/>
  </w:style>
  <w:style w:type="paragraph" w:customStyle="1" w:styleId="111">
    <w:name w:val="Заголовок11"/>
    <w:basedOn w:val="a2"/>
    <w:next w:val="ac"/>
    <w:uiPriority w:val="99"/>
    <w:rsid w:val="009A644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customStyle="1" w:styleId="FontStyle23">
    <w:name w:val="Font Style23"/>
    <w:rsid w:val="009A6446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9A644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9A644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9A6446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9A6446"/>
    <w:rPr>
      <w:rFonts w:ascii="Times New Roman" w:hAnsi="Times New Roman" w:cs="Times New Roman"/>
      <w:b/>
      <w:bCs/>
      <w:sz w:val="18"/>
      <w:szCs w:val="18"/>
    </w:rPr>
  </w:style>
  <w:style w:type="character" w:customStyle="1" w:styleId="2c">
    <w:name w:val="Знак Знак2"/>
    <w:locked/>
    <w:rsid w:val="009A6446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9A6446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d">
    <w:name w:val="Обычный2"/>
    <w:rsid w:val="009A6446"/>
    <w:pPr>
      <w:suppressAutoHyphens/>
    </w:pPr>
    <w:rPr>
      <w:rFonts w:eastAsia="Arial"/>
      <w:lang w:eastAsia="ar-SA"/>
    </w:rPr>
  </w:style>
  <w:style w:type="paragraph" w:customStyle="1" w:styleId="2e">
    <w:name w:val="Текст сноски2"/>
    <w:basedOn w:val="2d"/>
    <w:rsid w:val="009A6446"/>
  </w:style>
  <w:style w:type="paragraph" w:customStyle="1" w:styleId="ConsNormal">
    <w:name w:val="ConsNormal"/>
    <w:link w:val="ConsNormal0"/>
    <w:rsid w:val="009A644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f4">
    <w:name w:val="Знак Знак Знак Знак"/>
    <w:basedOn w:val="a2"/>
    <w:rsid w:val="009A6446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Heading">
    <w:name w:val="Heading"/>
    <w:uiPriority w:val="99"/>
    <w:rsid w:val="009A644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b">
    <w:name w:val="Абзац списка Знак"/>
    <w:basedOn w:val="a3"/>
    <w:link w:val="16"/>
    <w:uiPriority w:val="99"/>
    <w:locked/>
    <w:rsid w:val="009A6446"/>
    <w:rPr>
      <w:rFonts w:ascii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2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3">
    <w:name w:val="Абзац списка5"/>
    <w:basedOn w:val="a2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">
    <w:name w:val="docaccess_title"/>
    <w:basedOn w:val="a3"/>
    <w:rsid w:val="009A6446"/>
  </w:style>
  <w:style w:type="paragraph" w:styleId="1f9">
    <w:name w:val="toc 1"/>
    <w:basedOn w:val="a2"/>
    <w:autoRedefine/>
    <w:uiPriority w:val="39"/>
    <w:unhideWhenUsed/>
    <w:qFormat/>
    <w:rsid w:val="009A6446"/>
    <w:pPr>
      <w:tabs>
        <w:tab w:val="left" w:pos="1100"/>
        <w:tab w:val="right" w:leader="dot" w:pos="9912"/>
      </w:tabs>
      <w:ind w:left="709" w:firstLine="0"/>
    </w:pPr>
    <w:rPr>
      <w:rFonts w:eastAsia="Calibri"/>
      <w:bCs/>
      <w:sz w:val="24"/>
      <w:szCs w:val="24"/>
      <w:lang w:eastAsia="en-US"/>
    </w:rPr>
  </w:style>
  <w:style w:type="paragraph" w:customStyle="1" w:styleId="38">
    <w:name w:val="Абзац списка3"/>
    <w:basedOn w:val="a2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39">
    <w:name w:val="toc 3"/>
    <w:basedOn w:val="a2"/>
    <w:next w:val="a2"/>
    <w:autoRedefine/>
    <w:uiPriority w:val="39"/>
    <w:unhideWhenUsed/>
    <w:qFormat/>
    <w:rsid w:val="009A6446"/>
    <w:pPr>
      <w:spacing w:after="100"/>
      <w:ind w:left="560"/>
    </w:pPr>
  </w:style>
  <w:style w:type="character" w:customStyle="1" w:styleId="2f">
    <w:name w:val="Основной текст (2)_"/>
    <w:basedOn w:val="a3"/>
    <w:link w:val="2f0"/>
    <w:uiPriority w:val="99"/>
    <w:rsid w:val="009A6446"/>
    <w:rPr>
      <w:sz w:val="28"/>
      <w:szCs w:val="28"/>
      <w:shd w:val="clear" w:color="auto" w:fill="FFFFFF"/>
    </w:rPr>
  </w:style>
  <w:style w:type="paragraph" w:customStyle="1" w:styleId="2f0">
    <w:name w:val="Основной текст (2)"/>
    <w:basedOn w:val="a2"/>
    <w:link w:val="2f"/>
    <w:uiPriority w:val="99"/>
    <w:rsid w:val="009A6446"/>
    <w:pPr>
      <w:widowControl w:val="0"/>
      <w:shd w:val="clear" w:color="auto" w:fill="FFFFFF"/>
      <w:spacing w:before="120" w:after="600" w:line="307" w:lineRule="exact"/>
      <w:ind w:firstLine="0"/>
      <w:jc w:val="left"/>
    </w:pPr>
    <w:rPr>
      <w:szCs w:val="28"/>
    </w:rPr>
  </w:style>
  <w:style w:type="paragraph" w:customStyle="1" w:styleId="1fa">
    <w:name w:val="Приветствие1"/>
    <w:basedOn w:val="a2"/>
    <w:next w:val="a2"/>
    <w:rsid w:val="009A644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b-dept-lead-info--first-name">
    <w:name w:val="b-dept-lead-info--first-name"/>
    <w:basedOn w:val="a3"/>
    <w:rsid w:val="00302051"/>
  </w:style>
  <w:style w:type="character" w:customStyle="1" w:styleId="b-dept-lead-info--second-name">
    <w:name w:val="b-dept-lead-info--second-name"/>
    <w:basedOn w:val="a3"/>
    <w:rsid w:val="00302051"/>
  </w:style>
  <w:style w:type="paragraph" w:customStyle="1" w:styleId="62">
    <w:name w:val="Абзац списка6"/>
    <w:basedOn w:val="a2"/>
    <w:uiPriority w:val="99"/>
    <w:qFormat/>
    <w:rsid w:val="00F7596A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2"/>
    <w:rsid w:val="00F7596A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f1">
    <w:name w:val="Слабое выделение2"/>
    <w:basedOn w:val="a3"/>
    <w:rsid w:val="00F7596A"/>
    <w:rPr>
      <w:rFonts w:cs="Times New Roman"/>
    </w:rPr>
  </w:style>
  <w:style w:type="paragraph" w:customStyle="1" w:styleId="3b">
    <w:name w:val="Обычный3"/>
    <w:rsid w:val="00F7596A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F7596A"/>
  </w:style>
  <w:style w:type="paragraph" w:styleId="afff5">
    <w:name w:val="TOC Heading"/>
    <w:basedOn w:val="12"/>
    <w:next w:val="a2"/>
    <w:uiPriority w:val="39"/>
    <w:unhideWhenUsed/>
    <w:qFormat/>
    <w:rsid w:val="00F7596A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2f2">
    <w:name w:val="toc 2"/>
    <w:basedOn w:val="a2"/>
    <w:next w:val="a2"/>
    <w:autoRedefine/>
    <w:uiPriority w:val="39"/>
    <w:unhideWhenUsed/>
    <w:qFormat/>
    <w:rsid w:val="00F7596A"/>
    <w:pPr>
      <w:ind w:left="280"/>
    </w:pPr>
  </w:style>
  <w:style w:type="table" w:customStyle="1" w:styleId="2f3">
    <w:name w:val="Сетка таблицы2"/>
    <w:basedOn w:val="a4"/>
    <w:next w:val="af2"/>
    <w:uiPriority w:val="59"/>
    <w:rsid w:val="00EE1676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b">
    <w:name w:val="Сетка таблицы1"/>
    <w:basedOn w:val="a4"/>
    <w:next w:val="af2"/>
    <w:uiPriority w:val="99"/>
    <w:locked/>
    <w:rsid w:val="006F1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a3"/>
    <w:rsid w:val="006F171B"/>
  </w:style>
  <w:style w:type="paragraph" w:customStyle="1" w:styleId="Standard">
    <w:name w:val="Standard"/>
    <w:rsid w:val="006F171B"/>
    <w:pPr>
      <w:suppressAutoHyphens/>
      <w:autoSpaceDN w:val="0"/>
    </w:pPr>
    <w:rPr>
      <w:kern w:val="3"/>
    </w:rPr>
  </w:style>
  <w:style w:type="paragraph" w:customStyle="1" w:styleId="Default">
    <w:name w:val="Default"/>
    <w:rsid w:val="00431B6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HeaderChar">
    <w:name w:val="Header Char"/>
    <w:aliases w:val="ВерхКолонтитул Char"/>
    <w:basedOn w:val="a3"/>
    <w:uiPriority w:val="99"/>
    <w:locked/>
    <w:rsid w:val="00B804AA"/>
    <w:rPr>
      <w:rFonts w:ascii="Calibri" w:hAnsi="Calibri" w:cs="Times New Roman"/>
    </w:rPr>
  </w:style>
  <w:style w:type="character" w:customStyle="1" w:styleId="FootnoteTextChar">
    <w:name w:val="Footnote Text Char"/>
    <w:aliases w:val="Table_Footnote_last Char,Table_Footnote_last Знак Знак Знак Char,Table_Footnote_last Знак Char,Текст сноски Знак Знак Char,Текст сноски Знак1 Знак Знак Char,Текст сноски Знак Знак Знак Знак Char,single space Char"/>
    <w:basedOn w:val="a3"/>
    <w:uiPriority w:val="99"/>
    <w:locked/>
    <w:rsid w:val="00B804AA"/>
    <w:rPr>
      <w:rFonts w:ascii="Times New Roman" w:hAnsi="Times New Roman" w:cs="Times New Roman"/>
      <w:sz w:val="24"/>
    </w:rPr>
  </w:style>
  <w:style w:type="character" w:customStyle="1" w:styleId="43">
    <w:name w:val="Знак Знак4"/>
    <w:aliases w:val="Знак3 Знак Знак11"/>
    <w:uiPriority w:val="99"/>
    <w:locked/>
    <w:rsid w:val="00B804AA"/>
    <w:rPr>
      <w:sz w:val="24"/>
      <w:lang w:val="ru-RU" w:eastAsia="ru-RU"/>
    </w:rPr>
  </w:style>
  <w:style w:type="character" w:customStyle="1" w:styleId="WW8Num3z0">
    <w:name w:val="WW8Num3z0"/>
    <w:uiPriority w:val="99"/>
    <w:rsid w:val="00B804AA"/>
    <w:rPr>
      <w:rFonts w:ascii="Symbol" w:hAnsi="Symbol"/>
      <w:sz w:val="18"/>
    </w:rPr>
  </w:style>
  <w:style w:type="character" w:customStyle="1" w:styleId="WW8Num4z0">
    <w:name w:val="WW8Num4z0"/>
    <w:uiPriority w:val="99"/>
    <w:rsid w:val="00B804AA"/>
    <w:rPr>
      <w:rFonts w:ascii="Symbol" w:hAnsi="Symbol"/>
      <w:sz w:val="18"/>
    </w:rPr>
  </w:style>
  <w:style w:type="character" w:customStyle="1" w:styleId="WW8Num10z0">
    <w:name w:val="WW8Num10z0"/>
    <w:uiPriority w:val="99"/>
    <w:rsid w:val="00B804AA"/>
    <w:rPr>
      <w:rFonts w:ascii="Symbol" w:hAnsi="Symbol"/>
    </w:rPr>
  </w:style>
  <w:style w:type="character" w:customStyle="1" w:styleId="WW8Num10z1">
    <w:name w:val="WW8Num10z1"/>
    <w:uiPriority w:val="99"/>
    <w:rsid w:val="00B804AA"/>
    <w:rPr>
      <w:rFonts w:ascii="Courier New" w:hAnsi="Courier New"/>
    </w:rPr>
  </w:style>
  <w:style w:type="character" w:customStyle="1" w:styleId="WW8Num10z2">
    <w:name w:val="WW8Num10z2"/>
    <w:uiPriority w:val="99"/>
    <w:rsid w:val="00B804AA"/>
    <w:rPr>
      <w:rFonts w:ascii="Wingdings" w:hAnsi="Wingdings"/>
    </w:rPr>
  </w:style>
  <w:style w:type="character" w:customStyle="1" w:styleId="WW8Num10z3">
    <w:name w:val="WW8Num10z3"/>
    <w:uiPriority w:val="99"/>
    <w:rsid w:val="00B804AA"/>
    <w:rPr>
      <w:rFonts w:ascii="Symbol" w:hAnsi="Symbol"/>
    </w:rPr>
  </w:style>
  <w:style w:type="character" w:customStyle="1" w:styleId="WW8Num11z0">
    <w:name w:val="WW8Num11z0"/>
    <w:uiPriority w:val="99"/>
    <w:rsid w:val="00B804AA"/>
    <w:rPr>
      <w:rFonts w:ascii="Times New Roman" w:hAnsi="Times New Roman"/>
    </w:rPr>
  </w:style>
  <w:style w:type="character" w:customStyle="1" w:styleId="WW8Num11z1">
    <w:name w:val="WW8Num11z1"/>
    <w:uiPriority w:val="99"/>
    <w:rsid w:val="00B804AA"/>
    <w:rPr>
      <w:rFonts w:ascii="Courier New" w:hAnsi="Courier New"/>
    </w:rPr>
  </w:style>
  <w:style w:type="character" w:customStyle="1" w:styleId="WW8Num11z2">
    <w:name w:val="WW8Num11z2"/>
    <w:uiPriority w:val="99"/>
    <w:rsid w:val="00B804AA"/>
    <w:rPr>
      <w:rFonts w:ascii="Wingdings" w:hAnsi="Wingdings"/>
    </w:rPr>
  </w:style>
  <w:style w:type="character" w:customStyle="1" w:styleId="WW8Num11z3">
    <w:name w:val="WW8Num11z3"/>
    <w:uiPriority w:val="99"/>
    <w:rsid w:val="00B804AA"/>
    <w:rPr>
      <w:rFonts w:ascii="Symbol" w:hAnsi="Symbol"/>
    </w:rPr>
  </w:style>
  <w:style w:type="character" w:customStyle="1" w:styleId="WW8Num14z0">
    <w:name w:val="WW8Num14z0"/>
    <w:uiPriority w:val="99"/>
    <w:rsid w:val="00B804AA"/>
    <w:rPr>
      <w:rFonts w:ascii="Times New Roman" w:hAnsi="Times New Roman"/>
    </w:rPr>
  </w:style>
  <w:style w:type="character" w:customStyle="1" w:styleId="WW8Num14z1">
    <w:name w:val="WW8Num14z1"/>
    <w:uiPriority w:val="99"/>
    <w:rsid w:val="00B804AA"/>
    <w:rPr>
      <w:rFonts w:ascii="Courier New" w:hAnsi="Courier New"/>
    </w:rPr>
  </w:style>
  <w:style w:type="character" w:customStyle="1" w:styleId="WW8Num14z2">
    <w:name w:val="WW8Num14z2"/>
    <w:uiPriority w:val="99"/>
    <w:rsid w:val="00B804AA"/>
    <w:rPr>
      <w:rFonts w:ascii="Wingdings" w:hAnsi="Wingdings"/>
    </w:rPr>
  </w:style>
  <w:style w:type="character" w:customStyle="1" w:styleId="WW8Num14z3">
    <w:name w:val="WW8Num14z3"/>
    <w:uiPriority w:val="99"/>
    <w:rsid w:val="00B804AA"/>
    <w:rPr>
      <w:rFonts w:ascii="Symbol" w:hAnsi="Symbol"/>
    </w:rPr>
  </w:style>
  <w:style w:type="character" w:customStyle="1" w:styleId="WW8Num15z0">
    <w:name w:val="WW8Num15z0"/>
    <w:uiPriority w:val="99"/>
    <w:rsid w:val="00B804AA"/>
    <w:rPr>
      <w:rFonts w:ascii="Symbol" w:hAnsi="Symbol"/>
    </w:rPr>
  </w:style>
  <w:style w:type="character" w:customStyle="1" w:styleId="WW8Num15z1">
    <w:name w:val="WW8Num15z1"/>
    <w:uiPriority w:val="99"/>
    <w:rsid w:val="00B804AA"/>
    <w:rPr>
      <w:rFonts w:ascii="Courier New" w:hAnsi="Courier New"/>
    </w:rPr>
  </w:style>
  <w:style w:type="character" w:customStyle="1" w:styleId="WW8Num15z2">
    <w:name w:val="WW8Num15z2"/>
    <w:uiPriority w:val="99"/>
    <w:rsid w:val="00B804AA"/>
    <w:rPr>
      <w:rFonts w:ascii="Wingdings" w:hAnsi="Wingdings"/>
    </w:rPr>
  </w:style>
  <w:style w:type="character" w:customStyle="1" w:styleId="WW8Num16z0">
    <w:name w:val="WW8Num16z0"/>
    <w:uiPriority w:val="99"/>
    <w:rsid w:val="00B804AA"/>
    <w:rPr>
      <w:rFonts w:ascii="Times New Roman" w:hAnsi="Times New Roman"/>
    </w:rPr>
  </w:style>
  <w:style w:type="character" w:customStyle="1" w:styleId="WW8Num16z1">
    <w:name w:val="WW8Num16z1"/>
    <w:uiPriority w:val="99"/>
    <w:rsid w:val="00B804AA"/>
    <w:rPr>
      <w:rFonts w:ascii="Courier New" w:hAnsi="Courier New"/>
    </w:rPr>
  </w:style>
  <w:style w:type="character" w:customStyle="1" w:styleId="WW8Num16z2">
    <w:name w:val="WW8Num16z2"/>
    <w:uiPriority w:val="99"/>
    <w:rsid w:val="00B804AA"/>
    <w:rPr>
      <w:rFonts w:ascii="Wingdings" w:hAnsi="Wingdings"/>
    </w:rPr>
  </w:style>
  <w:style w:type="character" w:customStyle="1" w:styleId="WW8Num16z3">
    <w:name w:val="WW8Num16z3"/>
    <w:uiPriority w:val="99"/>
    <w:rsid w:val="00B804AA"/>
    <w:rPr>
      <w:rFonts w:ascii="Symbol" w:hAnsi="Symbol"/>
    </w:rPr>
  </w:style>
  <w:style w:type="character" w:customStyle="1" w:styleId="WW8Num17z0">
    <w:name w:val="WW8Num17z0"/>
    <w:uiPriority w:val="99"/>
    <w:rsid w:val="00B804AA"/>
    <w:rPr>
      <w:b/>
    </w:rPr>
  </w:style>
  <w:style w:type="character" w:customStyle="1" w:styleId="WW8Num18z0">
    <w:name w:val="WW8Num18z0"/>
    <w:uiPriority w:val="99"/>
    <w:rsid w:val="00B804AA"/>
    <w:rPr>
      <w:rFonts w:ascii="Symbol" w:hAnsi="Symbol"/>
    </w:rPr>
  </w:style>
  <w:style w:type="character" w:customStyle="1" w:styleId="WW8Num18z1">
    <w:name w:val="WW8Num18z1"/>
    <w:uiPriority w:val="99"/>
    <w:rsid w:val="00B804AA"/>
    <w:rPr>
      <w:rFonts w:ascii="Courier New" w:hAnsi="Courier New"/>
    </w:rPr>
  </w:style>
  <w:style w:type="character" w:customStyle="1" w:styleId="WW8Num18z2">
    <w:name w:val="WW8Num18z2"/>
    <w:uiPriority w:val="99"/>
    <w:rsid w:val="00B804AA"/>
    <w:rPr>
      <w:rFonts w:ascii="Wingdings" w:hAnsi="Wingdings"/>
    </w:rPr>
  </w:style>
  <w:style w:type="character" w:customStyle="1" w:styleId="WW8Num20z0">
    <w:name w:val="WW8Num20z0"/>
    <w:uiPriority w:val="99"/>
    <w:rsid w:val="00B804AA"/>
    <w:rPr>
      <w:rFonts w:ascii="Symbol" w:hAnsi="Symbol"/>
      <w:color w:val="auto"/>
    </w:rPr>
  </w:style>
  <w:style w:type="character" w:customStyle="1" w:styleId="WW8Num20z1">
    <w:name w:val="WW8Num20z1"/>
    <w:uiPriority w:val="99"/>
    <w:rsid w:val="00B804AA"/>
    <w:rPr>
      <w:rFonts w:ascii="Courier New" w:hAnsi="Courier New"/>
    </w:rPr>
  </w:style>
  <w:style w:type="character" w:customStyle="1" w:styleId="WW8Num20z2">
    <w:name w:val="WW8Num20z2"/>
    <w:uiPriority w:val="99"/>
    <w:rsid w:val="00B804AA"/>
    <w:rPr>
      <w:rFonts w:ascii="Wingdings" w:hAnsi="Wingdings"/>
    </w:rPr>
  </w:style>
  <w:style w:type="character" w:customStyle="1" w:styleId="WW8Num20z3">
    <w:name w:val="WW8Num20z3"/>
    <w:uiPriority w:val="99"/>
    <w:rsid w:val="00B804AA"/>
    <w:rPr>
      <w:rFonts w:ascii="Symbol" w:hAnsi="Symbol"/>
    </w:rPr>
  </w:style>
  <w:style w:type="character" w:customStyle="1" w:styleId="WW8Num21z0">
    <w:name w:val="WW8Num21z0"/>
    <w:uiPriority w:val="99"/>
    <w:rsid w:val="00B804AA"/>
    <w:rPr>
      <w:rFonts w:ascii="Symbol" w:hAnsi="Symbol"/>
    </w:rPr>
  </w:style>
  <w:style w:type="character" w:customStyle="1" w:styleId="WW8Num21z1">
    <w:name w:val="WW8Num21z1"/>
    <w:uiPriority w:val="99"/>
    <w:rsid w:val="00B804AA"/>
    <w:rPr>
      <w:rFonts w:ascii="Courier New" w:hAnsi="Courier New"/>
    </w:rPr>
  </w:style>
  <w:style w:type="character" w:customStyle="1" w:styleId="WW8Num21z2">
    <w:name w:val="WW8Num21z2"/>
    <w:uiPriority w:val="99"/>
    <w:rsid w:val="00B804AA"/>
    <w:rPr>
      <w:rFonts w:ascii="Wingdings" w:hAnsi="Wingdings"/>
    </w:rPr>
  </w:style>
  <w:style w:type="character" w:customStyle="1" w:styleId="WW8Num22z0">
    <w:name w:val="WW8Num22z0"/>
    <w:uiPriority w:val="99"/>
    <w:rsid w:val="00B804AA"/>
    <w:rPr>
      <w:rFonts w:ascii="Symbol" w:hAnsi="Symbol"/>
    </w:rPr>
  </w:style>
  <w:style w:type="character" w:customStyle="1" w:styleId="WW8Num22z1">
    <w:name w:val="WW8Num22z1"/>
    <w:uiPriority w:val="99"/>
    <w:rsid w:val="00B804AA"/>
    <w:rPr>
      <w:rFonts w:ascii="Courier New" w:hAnsi="Courier New"/>
    </w:rPr>
  </w:style>
  <w:style w:type="character" w:customStyle="1" w:styleId="WW8Num22z2">
    <w:name w:val="WW8Num22z2"/>
    <w:uiPriority w:val="99"/>
    <w:rsid w:val="00B804AA"/>
    <w:rPr>
      <w:rFonts w:ascii="Wingdings" w:hAnsi="Wingdings"/>
    </w:rPr>
  </w:style>
  <w:style w:type="character" w:customStyle="1" w:styleId="WW8Num22z3">
    <w:name w:val="WW8Num22z3"/>
    <w:uiPriority w:val="99"/>
    <w:rsid w:val="00B804AA"/>
    <w:rPr>
      <w:rFonts w:ascii="Symbol" w:hAnsi="Symbol"/>
    </w:rPr>
  </w:style>
  <w:style w:type="character" w:customStyle="1" w:styleId="WW8Num24z0">
    <w:name w:val="WW8Num24z0"/>
    <w:uiPriority w:val="99"/>
    <w:rsid w:val="00B804AA"/>
    <w:rPr>
      <w:color w:val="auto"/>
    </w:rPr>
  </w:style>
  <w:style w:type="character" w:customStyle="1" w:styleId="WW8Num27z0">
    <w:name w:val="WW8Num27z0"/>
    <w:uiPriority w:val="99"/>
    <w:rsid w:val="00B804AA"/>
    <w:rPr>
      <w:rFonts w:ascii="Symbol" w:hAnsi="Symbol"/>
    </w:rPr>
  </w:style>
  <w:style w:type="character" w:customStyle="1" w:styleId="WW8Num27z1">
    <w:name w:val="WW8Num27z1"/>
    <w:uiPriority w:val="99"/>
    <w:rsid w:val="00B804AA"/>
    <w:rPr>
      <w:rFonts w:ascii="Courier New" w:hAnsi="Courier New"/>
    </w:rPr>
  </w:style>
  <w:style w:type="character" w:customStyle="1" w:styleId="WW8Num27z2">
    <w:name w:val="WW8Num27z2"/>
    <w:uiPriority w:val="99"/>
    <w:rsid w:val="00B804AA"/>
    <w:rPr>
      <w:rFonts w:ascii="Wingdings" w:hAnsi="Wingdings"/>
    </w:rPr>
  </w:style>
  <w:style w:type="character" w:customStyle="1" w:styleId="WW8Num28z0">
    <w:name w:val="WW8Num28z0"/>
    <w:uiPriority w:val="99"/>
    <w:rsid w:val="00B804AA"/>
    <w:rPr>
      <w:rFonts w:ascii="Symbol" w:hAnsi="Symbol"/>
    </w:rPr>
  </w:style>
  <w:style w:type="character" w:customStyle="1" w:styleId="WW8Num29z0">
    <w:name w:val="WW8Num29z0"/>
    <w:uiPriority w:val="99"/>
    <w:rsid w:val="00B804AA"/>
    <w:rPr>
      <w:rFonts w:ascii="Symbol" w:hAnsi="Symbol"/>
      <w:color w:val="auto"/>
    </w:rPr>
  </w:style>
  <w:style w:type="character" w:customStyle="1" w:styleId="WW8Num29z2">
    <w:name w:val="WW8Num29z2"/>
    <w:uiPriority w:val="99"/>
    <w:rsid w:val="00B804AA"/>
    <w:rPr>
      <w:rFonts w:ascii="Wingdings" w:hAnsi="Wingdings"/>
    </w:rPr>
  </w:style>
  <w:style w:type="character" w:customStyle="1" w:styleId="WW8Num29z3">
    <w:name w:val="WW8Num29z3"/>
    <w:uiPriority w:val="99"/>
    <w:rsid w:val="00B804AA"/>
    <w:rPr>
      <w:rFonts w:ascii="Symbol" w:hAnsi="Symbol"/>
    </w:rPr>
  </w:style>
  <w:style w:type="character" w:customStyle="1" w:styleId="WW8Num29z4">
    <w:name w:val="WW8Num29z4"/>
    <w:uiPriority w:val="99"/>
    <w:rsid w:val="00B804AA"/>
    <w:rPr>
      <w:rFonts w:ascii="Courier New" w:hAnsi="Courier New"/>
    </w:rPr>
  </w:style>
  <w:style w:type="character" w:customStyle="1" w:styleId="WW8Num30z0">
    <w:name w:val="WW8Num30z0"/>
    <w:uiPriority w:val="99"/>
    <w:rsid w:val="00B804AA"/>
    <w:rPr>
      <w:rFonts w:ascii="Times New Roman" w:hAnsi="Times New Roman"/>
    </w:rPr>
  </w:style>
  <w:style w:type="character" w:customStyle="1" w:styleId="WW8Num30z1">
    <w:name w:val="WW8Num30z1"/>
    <w:uiPriority w:val="99"/>
    <w:rsid w:val="00B804AA"/>
    <w:rPr>
      <w:rFonts w:ascii="Courier New" w:hAnsi="Courier New"/>
    </w:rPr>
  </w:style>
  <w:style w:type="character" w:customStyle="1" w:styleId="WW8Num30z2">
    <w:name w:val="WW8Num30z2"/>
    <w:uiPriority w:val="99"/>
    <w:rsid w:val="00B804AA"/>
    <w:rPr>
      <w:rFonts w:ascii="Wingdings" w:hAnsi="Wingdings"/>
    </w:rPr>
  </w:style>
  <w:style w:type="character" w:customStyle="1" w:styleId="WW8Num30z3">
    <w:name w:val="WW8Num30z3"/>
    <w:uiPriority w:val="99"/>
    <w:rsid w:val="00B804AA"/>
    <w:rPr>
      <w:rFonts w:ascii="Symbol" w:hAnsi="Symbol"/>
    </w:rPr>
  </w:style>
  <w:style w:type="character" w:customStyle="1" w:styleId="WW8Num32z0">
    <w:name w:val="WW8Num32z0"/>
    <w:uiPriority w:val="99"/>
    <w:rsid w:val="00B804AA"/>
    <w:rPr>
      <w:rFonts w:ascii="Symbol" w:hAnsi="Symbol"/>
    </w:rPr>
  </w:style>
  <w:style w:type="character" w:customStyle="1" w:styleId="WW8Num32z1">
    <w:name w:val="WW8Num32z1"/>
    <w:uiPriority w:val="99"/>
    <w:rsid w:val="00B804AA"/>
    <w:rPr>
      <w:rFonts w:ascii="Courier New" w:hAnsi="Courier New"/>
    </w:rPr>
  </w:style>
  <w:style w:type="character" w:customStyle="1" w:styleId="WW8Num32z2">
    <w:name w:val="WW8Num32z2"/>
    <w:uiPriority w:val="99"/>
    <w:rsid w:val="00B804AA"/>
    <w:rPr>
      <w:rFonts w:ascii="Wingdings" w:hAnsi="Wingdings"/>
    </w:rPr>
  </w:style>
  <w:style w:type="character" w:customStyle="1" w:styleId="WW8Num34z0">
    <w:name w:val="WW8Num34z0"/>
    <w:uiPriority w:val="99"/>
    <w:rsid w:val="00B804AA"/>
    <w:rPr>
      <w:color w:val="auto"/>
    </w:rPr>
  </w:style>
  <w:style w:type="character" w:customStyle="1" w:styleId="1fc">
    <w:name w:val="Маркированный_1 Знак"/>
    <w:rsid w:val="00B804AA"/>
    <w:rPr>
      <w:sz w:val="24"/>
    </w:rPr>
  </w:style>
  <w:style w:type="character" w:customStyle="1" w:styleId="S40">
    <w:name w:val="S_Заголовок 4 Знак"/>
    <w:uiPriority w:val="99"/>
    <w:rsid w:val="00B804AA"/>
    <w:rPr>
      <w:i/>
      <w:sz w:val="24"/>
    </w:rPr>
  </w:style>
  <w:style w:type="character" w:customStyle="1" w:styleId="Sd">
    <w:name w:val="S_Обычный с подчеркиванием Знак"/>
    <w:uiPriority w:val="99"/>
    <w:rsid w:val="00B804AA"/>
    <w:rPr>
      <w:sz w:val="24"/>
      <w:u w:val="single"/>
      <w:lang w:val="ru-RU" w:eastAsia="ar-SA" w:bidi="ar-SA"/>
    </w:rPr>
  </w:style>
  <w:style w:type="character" w:customStyle="1" w:styleId="1fd">
    <w:name w:val="Заголовок_1 Знак Знак"/>
    <w:uiPriority w:val="99"/>
    <w:rsid w:val="00B804AA"/>
    <w:rPr>
      <w:b/>
      <w:caps/>
      <w:sz w:val="24"/>
      <w:lang w:val="ru-RU" w:eastAsia="ar-SA" w:bidi="ar-SA"/>
    </w:rPr>
  </w:style>
  <w:style w:type="character" w:customStyle="1" w:styleId="afff6">
    <w:name w:val="Подчеркнутый Знак"/>
    <w:uiPriority w:val="99"/>
    <w:rsid w:val="00B804AA"/>
    <w:rPr>
      <w:sz w:val="24"/>
      <w:u w:val="single"/>
      <w:lang w:val="ru-RU" w:eastAsia="ar-SA" w:bidi="ar-SA"/>
    </w:rPr>
  </w:style>
  <w:style w:type="character" w:styleId="afff7">
    <w:name w:val="line number"/>
    <w:basedOn w:val="a3"/>
    <w:uiPriority w:val="99"/>
    <w:locked/>
    <w:rsid w:val="00B804AA"/>
    <w:rPr>
      <w:rFonts w:cs="Times New Roman"/>
      <w:sz w:val="18"/>
    </w:rPr>
  </w:style>
  <w:style w:type="character" w:customStyle="1" w:styleId="afff8">
    <w:name w:val="Надстрочный"/>
    <w:uiPriority w:val="99"/>
    <w:rsid w:val="00B804AA"/>
    <w:rPr>
      <w:b/>
      <w:vertAlign w:val="superscript"/>
    </w:rPr>
  </w:style>
  <w:style w:type="character" w:styleId="HTML1">
    <w:name w:val="HTML Sample"/>
    <w:basedOn w:val="a3"/>
    <w:uiPriority w:val="99"/>
    <w:locked/>
    <w:rsid w:val="00B804AA"/>
    <w:rPr>
      <w:rFonts w:ascii="Courier New" w:hAnsi="Courier New" w:cs="Times New Roman"/>
      <w:lang w:val="ru-RU"/>
    </w:rPr>
  </w:style>
  <w:style w:type="character" w:styleId="HTML2">
    <w:name w:val="HTML Definition"/>
    <w:basedOn w:val="a3"/>
    <w:uiPriority w:val="99"/>
    <w:locked/>
    <w:rsid w:val="00B804AA"/>
    <w:rPr>
      <w:rFonts w:cs="Times New Roman"/>
      <w:i/>
      <w:lang w:val="ru-RU"/>
    </w:rPr>
  </w:style>
  <w:style w:type="character" w:styleId="HTML3">
    <w:name w:val="HTML Variable"/>
    <w:basedOn w:val="a3"/>
    <w:uiPriority w:val="99"/>
    <w:locked/>
    <w:rsid w:val="00B804AA"/>
    <w:rPr>
      <w:rFonts w:cs="Times New Roman"/>
      <w:i/>
      <w:lang w:val="ru-RU"/>
    </w:rPr>
  </w:style>
  <w:style w:type="character" w:styleId="HTML4">
    <w:name w:val="HTML Typewriter"/>
    <w:basedOn w:val="a3"/>
    <w:uiPriority w:val="99"/>
    <w:locked/>
    <w:rsid w:val="00B804AA"/>
    <w:rPr>
      <w:rFonts w:ascii="Courier New" w:hAnsi="Courier New" w:cs="Times New Roman"/>
      <w:sz w:val="20"/>
      <w:lang w:val="ru-RU"/>
    </w:rPr>
  </w:style>
  <w:style w:type="character" w:customStyle="1" w:styleId="1fe">
    <w:name w:val="Заголовок_1 Знак Знак Знак"/>
    <w:uiPriority w:val="99"/>
    <w:rsid w:val="00B804AA"/>
    <w:rPr>
      <w:b/>
      <w:caps/>
      <w:sz w:val="24"/>
      <w:lang w:val="ru-RU" w:eastAsia="ar-SA" w:bidi="ar-SA"/>
    </w:rPr>
  </w:style>
  <w:style w:type="character" w:customStyle="1" w:styleId="1ff">
    <w:name w:val="Знак примечания1"/>
    <w:uiPriority w:val="99"/>
    <w:rsid w:val="00B804AA"/>
    <w:rPr>
      <w:sz w:val="16"/>
    </w:rPr>
  </w:style>
  <w:style w:type="character" w:customStyle="1" w:styleId="afff9">
    <w:name w:val="Вступление"/>
    <w:uiPriority w:val="99"/>
    <w:rsid w:val="00B804AA"/>
    <w:rPr>
      <w:rFonts w:ascii="Arial Black" w:hAnsi="Arial Black"/>
      <w:spacing w:val="-4"/>
      <w:sz w:val="18"/>
    </w:rPr>
  </w:style>
  <w:style w:type="character" w:customStyle="1" w:styleId="afffa">
    <w:name w:val="Девиз"/>
    <w:uiPriority w:val="99"/>
    <w:rsid w:val="00B804AA"/>
    <w:rPr>
      <w:i/>
      <w:spacing w:val="-6"/>
      <w:sz w:val="24"/>
      <w:lang w:val="ru-RU"/>
    </w:rPr>
  </w:style>
  <w:style w:type="character" w:styleId="HTML5">
    <w:name w:val="HTML Acronym"/>
    <w:basedOn w:val="a3"/>
    <w:uiPriority w:val="99"/>
    <w:locked/>
    <w:rsid w:val="00B804AA"/>
    <w:rPr>
      <w:rFonts w:cs="Times New Roman"/>
      <w:lang w:val="ru-RU"/>
    </w:rPr>
  </w:style>
  <w:style w:type="character" w:styleId="HTML6">
    <w:name w:val="HTML Keyboard"/>
    <w:basedOn w:val="a3"/>
    <w:uiPriority w:val="99"/>
    <w:locked/>
    <w:rsid w:val="00B804AA"/>
    <w:rPr>
      <w:rFonts w:ascii="Courier New" w:hAnsi="Courier New" w:cs="Times New Roman"/>
      <w:sz w:val="20"/>
      <w:lang w:val="ru-RU"/>
    </w:rPr>
  </w:style>
  <w:style w:type="character" w:styleId="HTML7">
    <w:name w:val="HTML Code"/>
    <w:basedOn w:val="a3"/>
    <w:uiPriority w:val="99"/>
    <w:locked/>
    <w:rsid w:val="00B804AA"/>
    <w:rPr>
      <w:rFonts w:ascii="Courier New" w:hAnsi="Courier New" w:cs="Times New Roman"/>
      <w:sz w:val="20"/>
      <w:lang w:val="ru-RU"/>
    </w:rPr>
  </w:style>
  <w:style w:type="character" w:styleId="HTML8">
    <w:name w:val="HTML Cite"/>
    <w:basedOn w:val="a3"/>
    <w:uiPriority w:val="99"/>
    <w:locked/>
    <w:rsid w:val="00B804AA"/>
    <w:rPr>
      <w:rFonts w:cs="Times New Roman"/>
      <w:i/>
      <w:lang w:val="ru-RU"/>
    </w:rPr>
  </w:style>
  <w:style w:type="character" w:customStyle="1" w:styleId="1ff0">
    <w:name w:val="Знак1"/>
    <w:rsid w:val="00B804AA"/>
    <w:rPr>
      <w:rFonts w:ascii="Arial" w:hAnsi="Arial"/>
      <w:b/>
      <w:i/>
      <w:sz w:val="28"/>
      <w:lang w:val="ru-RU" w:eastAsia="ar-SA" w:bidi="ar-SA"/>
    </w:rPr>
  </w:style>
  <w:style w:type="character" w:customStyle="1" w:styleId="1ff1">
    <w:name w:val="Заголовок_1"/>
    <w:uiPriority w:val="99"/>
    <w:rsid w:val="00B804AA"/>
    <w:rPr>
      <w:caps/>
    </w:rPr>
  </w:style>
  <w:style w:type="character" w:customStyle="1" w:styleId="1ff2">
    <w:name w:val="Маркированный_1 Знак Знак"/>
    <w:uiPriority w:val="99"/>
    <w:rsid w:val="00B804AA"/>
    <w:rPr>
      <w:sz w:val="24"/>
      <w:lang w:val="ru-RU" w:eastAsia="ar-SA" w:bidi="ar-SA"/>
    </w:rPr>
  </w:style>
  <w:style w:type="character" w:customStyle="1" w:styleId="afffb">
    <w:name w:val="Подчеркнутый Знак Знак"/>
    <w:uiPriority w:val="99"/>
    <w:rsid w:val="00B804AA"/>
    <w:rPr>
      <w:sz w:val="24"/>
      <w:u w:val="single"/>
      <w:lang w:val="ru-RU" w:eastAsia="ar-SA" w:bidi="ar-SA"/>
    </w:rPr>
  </w:style>
  <w:style w:type="character" w:customStyle="1" w:styleId="1ff3">
    <w:name w:val="Маркированный_1 Знак Знак Знак"/>
    <w:uiPriority w:val="99"/>
    <w:rsid w:val="00B804AA"/>
    <w:rPr>
      <w:sz w:val="24"/>
      <w:lang w:val="ru-RU" w:eastAsia="ar-SA" w:bidi="ar-SA"/>
    </w:rPr>
  </w:style>
  <w:style w:type="character" w:customStyle="1" w:styleId="320">
    <w:name w:val="Знак3 Знак Знак2"/>
    <w:uiPriority w:val="99"/>
    <w:rsid w:val="00B804AA"/>
    <w:rPr>
      <w:b/>
      <w:sz w:val="24"/>
      <w:u w:val="single"/>
      <w:lang w:val="ru-RU" w:eastAsia="ar-SA" w:bidi="ar-SA"/>
    </w:rPr>
  </w:style>
  <w:style w:type="character" w:customStyle="1" w:styleId="afffc">
    <w:name w:val="Подчеркнутый Знак Знак Знак"/>
    <w:uiPriority w:val="99"/>
    <w:rsid w:val="00B804AA"/>
    <w:rPr>
      <w:sz w:val="24"/>
      <w:u w:val="single"/>
      <w:lang w:val="ru-RU" w:eastAsia="ar-SA" w:bidi="ar-SA"/>
    </w:rPr>
  </w:style>
  <w:style w:type="character" w:customStyle="1" w:styleId="1ff4">
    <w:name w:val="Маркированный_1 Знак Знак Знак Знак"/>
    <w:uiPriority w:val="99"/>
    <w:rsid w:val="00B804AA"/>
    <w:rPr>
      <w:sz w:val="24"/>
      <w:lang w:val="ru-RU" w:eastAsia="ar-SA" w:bidi="ar-SA"/>
    </w:rPr>
  </w:style>
  <w:style w:type="character" w:customStyle="1" w:styleId="1ff5">
    <w:name w:val="Подчеркнутый Знак Знак1"/>
    <w:uiPriority w:val="99"/>
    <w:rsid w:val="00B804AA"/>
    <w:rPr>
      <w:sz w:val="24"/>
      <w:u w:val="single"/>
      <w:lang w:val="ru-RU" w:eastAsia="ar-SA" w:bidi="ar-SA"/>
    </w:rPr>
  </w:style>
  <w:style w:type="character" w:customStyle="1" w:styleId="120">
    <w:name w:val="Знак1 Знак Знак2"/>
    <w:uiPriority w:val="99"/>
    <w:rsid w:val="00B804AA"/>
    <w:rPr>
      <w:sz w:val="24"/>
      <w:lang w:val="ru-RU" w:eastAsia="ar-SA" w:bidi="ar-SA"/>
    </w:rPr>
  </w:style>
  <w:style w:type="character" w:customStyle="1" w:styleId="Se">
    <w:name w:val="S_Таблица Знак Знак"/>
    <w:uiPriority w:val="99"/>
    <w:rsid w:val="00B804AA"/>
    <w:rPr>
      <w:sz w:val="24"/>
    </w:rPr>
  </w:style>
  <w:style w:type="character" w:customStyle="1" w:styleId="WW8Num17z1">
    <w:name w:val="WW8Num17z1"/>
    <w:uiPriority w:val="99"/>
    <w:rsid w:val="00B804AA"/>
    <w:rPr>
      <w:rFonts w:ascii="Courier New" w:hAnsi="Courier New"/>
    </w:rPr>
  </w:style>
  <w:style w:type="paragraph" w:customStyle="1" w:styleId="1ff6">
    <w:name w:val="Маркированный_1"/>
    <w:basedOn w:val="a2"/>
    <w:rsid w:val="00B804AA"/>
    <w:pPr>
      <w:tabs>
        <w:tab w:val="left" w:pos="900"/>
        <w:tab w:val="num" w:pos="3346"/>
      </w:tabs>
      <w:suppressAutoHyphens/>
      <w:spacing w:line="360" w:lineRule="auto"/>
      <w:ind w:firstLine="720"/>
    </w:pPr>
    <w:rPr>
      <w:sz w:val="24"/>
      <w:szCs w:val="24"/>
      <w:lang w:eastAsia="ar-SA"/>
    </w:rPr>
  </w:style>
  <w:style w:type="paragraph" w:customStyle="1" w:styleId="-2">
    <w:name w:val="УГТП-Заголовок 2"/>
    <w:basedOn w:val="a2"/>
    <w:uiPriority w:val="99"/>
    <w:rsid w:val="00B804AA"/>
    <w:pPr>
      <w:suppressAutoHyphens/>
      <w:spacing w:before="240"/>
      <w:ind w:left="284" w:right="284" w:firstLine="851"/>
    </w:pPr>
    <w:rPr>
      <w:rFonts w:ascii="Arial" w:hAnsi="Arial" w:cs="Arial"/>
      <w:b/>
      <w:szCs w:val="28"/>
      <w:lang w:eastAsia="ar-SA"/>
    </w:rPr>
  </w:style>
  <w:style w:type="paragraph" w:customStyle="1" w:styleId="afffd">
    <w:name w:val="Заголовок титульного листа"/>
    <w:basedOn w:val="a2"/>
    <w:next w:val="a2"/>
    <w:uiPriority w:val="99"/>
    <w:rsid w:val="00B804AA"/>
    <w:pPr>
      <w:suppressAutoHyphens/>
      <w:spacing w:line="360" w:lineRule="auto"/>
      <w:ind w:left="3060"/>
      <w:jc w:val="right"/>
    </w:pPr>
    <w:rPr>
      <w:b/>
      <w:caps/>
      <w:sz w:val="24"/>
      <w:szCs w:val="24"/>
      <w:lang w:eastAsia="ar-SA"/>
    </w:rPr>
  </w:style>
  <w:style w:type="paragraph" w:customStyle="1" w:styleId="1ff7">
    <w:name w:val="Маркированный список1"/>
    <w:basedOn w:val="a2"/>
    <w:uiPriority w:val="99"/>
    <w:rsid w:val="00B804AA"/>
    <w:pPr>
      <w:tabs>
        <w:tab w:val="num" w:pos="360"/>
      </w:tabs>
      <w:suppressAutoHyphens/>
      <w:spacing w:line="360" w:lineRule="auto"/>
      <w:ind w:left="360" w:hanging="360"/>
    </w:pPr>
    <w:rPr>
      <w:sz w:val="24"/>
      <w:szCs w:val="24"/>
      <w:lang w:eastAsia="ar-SA"/>
    </w:rPr>
  </w:style>
  <w:style w:type="paragraph" w:customStyle="1" w:styleId="Sf">
    <w:name w:val="S_Обычный с подчеркиванием"/>
    <w:basedOn w:val="a2"/>
    <w:uiPriority w:val="99"/>
    <w:rsid w:val="00B804AA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Sf0">
    <w:name w:val="S_Титульный"/>
    <w:basedOn w:val="afffd"/>
    <w:uiPriority w:val="99"/>
    <w:rsid w:val="00B804AA"/>
    <w:pPr>
      <w:ind w:firstLine="0"/>
    </w:pPr>
  </w:style>
  <w:style w:type="paragraph" w:customStyle="1" w:styleId="xl22">
    <w:name w:val="xl22"/>
    <w:basedOn w:val="a2"/>
    <w:uiPriority w:val="99"/>
    <w:rsid w:val="00B804AA"/>
    <w:pPr>
      <w:suppressAutoHyphens/>
      <w:spacing w:before="100" w:after="100" w:line="360" w:lineRule="auto"/>
      <w:jc w:val="center"/>
    </w:pPr>
    <w:rPr>
      <w:rFonts w:ascii="Times New Roman CYR" w:hAnsi="Times New Roman CYR" w:cs="Times New Roman CYR"/>
      <w:sz w:val="24"/>
      <w:szCs w:val="24"/>
      <w:lang w:eastAsia="ar-SA"/>
    </w:rPr>
  </w:style>
  <w:style w:type="paragraph" w:customStyle="1" w:styleId="1ff8">
    <w:name w:val="Цитата1"/>
    <w:basedOn w:val="a2"/>
    <w:uiPriority w:val="99"/>
    <w:rsid w:val="00B804AA"/>
    <w:pPr>
      <w:suppressAutoHyphens/>
      <w:spacing w:line="360" w:lineRule="auto"/>
      <w:ind w:left="360" w:right="-8"/>
    </w:pPr>
    <w:rPr>
      <w:bCs/>
      <w:szCs w:val="28"/>
      <w:lang w:eastAsia="ar-SA"/>
    </w:rPr>
  </w:style>
  <w:style w:type="paragraph" w:customStyle="1" w:styleId="afffe">
    <w:name w:val="Îáû÷íûé"/>
    <w:uiPriority w:val="99"/>
    <w:rsid w:val="00B804AA"/>
    <w:pPr>
      <w:suppressAutoHyphens/>
    </w:pPr>
    <w:rPr>
      <w:lang w:val="en-US" w:eastAsia="ar-SA"/>
    </w:rPr>
  </w:style>
  <w:style w:type="paragraph" w:customStyle="1" w:styleId="ConsNonformat">
    <w:name w:val="ConsNonformat"/>
    <w:link w:val="ConsNonformat0"/>
    <w:uiPriority w:val="99"/>
    <w:rsid w:val="00B804AA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customStyle="1" w:styleId="affff">
    <w:name w:val="Заглавие раздела"/>
    <w:basedOn w:val="21"/>
    <w:uiPriority w:val="99"/>
    <w:rsid w:val="00B804AA"/>
    <w:pPr>
      <w:keepNext w:val="0"/>
      <w:numPr>
        <w:ilvl w:val="1"/>
      </w:numPr>
      <w:tabs>
        <w:tab w:val="left" w:pos="2344"/>
        <w:tab w:val="left" w:pos="3578"/>
      </w:tabs>
      <w:suppressAutoHyphens/>
      <w:spacing w:before="0" w:after="240" w:line="360" w:lineRule="auto"/>
      <w:ind w:left="1789" w:hanging="360"/>
    </w:pPr>
    <w:rPr>
      <w:rFonts w:ascii="Times New Roman" w:hAnsi="Times New Roman"/>
      <w:bCs w:val="0"/>
      <w:sz w:val="24"/>
      <w:szCs w:val="24"/>
      <w:lang w:eastAsia="ar-SA"/>
    </w:rPr>
  </w:style>
  <w:style w:type="paragraph" w:customStyle="1" w:styleId="313">
    <w:name w:val="Основной текст 31"/>
    <w:basedOn w:val="a2"/>
    <w:uiPriority w:val="99"/>
    <w:rsid w:val="00B804AA"/>
    <w:pPr>
      <w:suppressAutoHyphens/>
      <w:spacing w:after="120" w:line="360" w:lineRule="auto"/>
    </w:pPr>
    <w:rPr>
      <w:sz w:val="16"/>
      <w:szCs w:val="16"/>
      <w:lang w:eastAsia="ar-SA"/>
    </w:rPr>
  </w:style>
  <w:style w:type="paragraph" w:customStyle="1" w:styleId="1ff9">
    <w:name w:val="Заголовок_1 Знак"/>
    <w:basedOn w:val="a2"/>
    <w:uiPriority w:val="99"/>
    <w:rsid w:val="00B804AA"/>
    <w:pPr>
      <w:suppressAutoHyphens/>
      <w:spacing w:line="360" w:lineRule="auto"/>
      <w:jc w:val="center"/>
    </w:pPr>
    <w:rPr>
      <w:b/>
      <w:caps/>
      <w:sz w:val="24"/>
      <w:szCs w:val="24"/>
      <w:lang w:eastAsia="ar-SA"/>
    </w:rPr>
  </w:style>
  <w:style w:type="paragraph" w:customStyle="1" w:styleId="affff0">
    <w:name w:val="Неразрывный основной текст"/>
    <w:basedOn w:val="ac"/>
    <w:uiPriority w:val="99"/>
    <w:rsid w:val="00B804AA"/>
    <w:pPr>
      <w:keepNext/>
      <w:suppressAutoHyphens/>
      <w:spacing w:after="240" w:line="240" w:lineRule="atLeast"/>
      <w:ind w:left="108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affff1">
    <w:name w:val="Рисунок"/>
    <w:basedOn w:val="a2"/>
    <w:next w:val="1ffa"/>
    <w:uiPriority w:val="99"/>
    <w:rsid w:val="00B804AA"/>
    <w:pPr>
      <w:keepNext/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a">
    <w:name w:val="Название объекта1"/>
    <w:basedOn w:val="a2"/>
    <w:next w:val="a2"/>
    <w:uiPriority w:val="99"/>
    <w:rsid w:val="00B804AA"/>
    <w:pPr>
      <w:suppressAutoHyphens/>
      <w:spacing w:line="360" w:lineRule="auto"/>
    </w:pPr>
    <w:rPr>
      <w:b/>
      <w:bCs/>
      <w:sz w:val="20"/>
      <w:lang w:eastAsia="ar-SA"/>
    </w:rPr>
  </w:style>
  <w:style w:type="paragraph" w:customStyle="1" w:styleId="affff2">
    <w:name w:val="Название части"/>
    <w:basedOn w:val="a2"/>
    <w:uiPriority w:val="99"/>
    <w:rsid w:val="00B804AA"/>
    <w:pPr>
      <w:shd w:val="clear" w:color="auto" w:fill="000000"/>
      <w:suppressAutoHyphens/>
      <w:spacing w:line="360" w:lineRule="exact"/>
      <w:jc w:val="center"/>
    </w:pPr>
    <w:rPr>
      <w:rFonts w:ascii="Arial" w:hAnsi="Arial" w:cs="Arial"/>
      <w:color w:val="FFFFFF"/>
      <w:spacing w:val="-16"/>
      <w:sz w:val="26"/>
      <w:szCs w:val="26"/>
      <w:lang w:eastAsia="ar-SA"/>
    </w:rPr>
  </w:style>
  <w:style w:type="paragraph" w:customStyle="1" w:styleId="affff3">
    <w:name w:val="Подзаголовок главы"/>
    <w:basedOn w:val="af3"/>
    <w:uiPriority w:val="99"/>
    <w:rsid w:val="00B804AA"/>
    <w:pPr>
      <w:suppressAutoHyphens/>
      <w:spacing w:before="0" w:after="0"/>
      <w:ind w:hanging="2"/>
      <w:outlineLvl w:val="9"/>
    </w:pPr>
    <w:rPr>
      <w:sz w:val="24"/>
      <w:szCs w:val="24"/>
      <w:lang w:eastAsia="ar-SA"/>
    </w:rPr>
  </w:style>
  <w:style w:type="paragraph" w:customStyle="1" w:styleId="affff4">
    <w:name w:val="Название предприятия"/>
    <w:basedOn w:val="a2"/>
    <w:uiPriority w:val="99"/>
    <w:rsid w:val="00B804AA"/>
    <w:pPr>
      <w:keepNext/>
      <w:keepLines/>
      <w:suppressAutoHyphens/>
      <w:spacing w:line="220" w:lineRule="atLeast"/>
    </w:pPr>
    <w:rPr>
      <w:rFonts w:ascii="Arial Black" w:hAnsi="Arial Black" w:cs="Arial Black"/>
      <w:spacing w:val="-25"/>
      <w:kern w:val="1"/>
      <w:sz w:val="32"/>
      <w:szCs w:val="32"/>
      <w:lang w:eastAsia="ar-SA"/>
    </w:rPr>
  </w:style>
  <w:style w:type="paragraph" w:customStyle="1" w:styleId="affff5">
    <w:name w:val="Текст таблицы"/>
    <w:basedOn w:val="a2"/>
    <w:uiPriority w:val="99"/>
    <w:rsid w:val="00B804AA"/>
    <w:pPr>
      <w:suppressAutoHyphens/>
      <w:spacing w:before="60" w:line="360" w:lineRule="auto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6">
    <w:name w:val="Подчеркнутый"/>
    <w:basedOn w:val="a2"/>
    <w:uiPriority w:val="99"/>
    <w:rsid w:val="00B804AA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affff7">
    <w:name w:val="Название документа"/>
    <w:basedOn w:val="a2"/>
    <w:uiPriority w:val="99"/>
    <w:rsid w:val="00B804AA"/>
    <w:pPr>
      <w:keepNext/>
      <w:keepLines/>
      <w:pBdr>
        <w:top w:val="single" w:sz="40" w:space="31" w:color="000000"/>
      </w:pBdr>
      <w:tabs>
        <w:tab w:val="left" w:pos="0"/>
      </w:tabs>
      <w:suppressAutoHyphens/>
      <w:spacing w:before="240" w:after="500" w:line="640" w:lineRule="exact"/>
    </w:pPr>
    <w:rPr>
      <w:rFonts w:ascii="Arial Black" w:hAnsi="Arial Black" w:cs="Arial Black"/>
      <w:b/>
      <w:bCs/>
      <w:spacing w:val="-48"/>
      <w:kern w:val="1"/>
      <w:sz w:val="64"/>
      <w:szCs w:val="64"/>
      <w:lang w:eastAsia="ar-SA"/>
    </w:rPr>
  </w:style>
  <w:style w:type="paragraph" w:customStyle="1" w:styleId="affff8">
    <w:name w:val="Нижний колонтитул (четный)"/>
    <w:basedOn w:val="af0"/>
    <w:uiPriority w:val="99"/>
    <w:rsid w:val="00B804AA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9">
    <w:name w:val="Нижний колонтитул (первый)"/>
    <w:basedOn w:val="af0"/>
    <w:uiPriority w:val="99"/>
    <w:rsid w:val="00B804AA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a">
    <w:name w:val="Нижний колонтитул (нечетный)"/>
    <w:basedOn w:val="af0"/>
    <w:uiPriority w:val="99"/>
    <w:rsid w:val="00B804AA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215">
    <w:name w:val="Список 21"/>
    <w:basedOn w:val="afff"/>
    <w:uiPriority w:val="99"/>
    <w:rsid w:val="00B804AA"/>
    <w:pPr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314">
    <w:name w:val="Список 31"/>
    <w:basedOn w:val="afff"/>
    <w:uiPriority w:val="99"/>
    <w:rsid w:val="00B804AA"/>
    <w:pPr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410">
    <w:name w:val="Список 41"/>
    <w:basedOn w:val="afff"/>
    <w:uiPriority w:val="99"/>
    <w:rsid w:val="00B804AA"/>
    <w:pPr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511">
    <w:name w:val="Список 51"/>
    <w:basedOn w:val="afff"/>
    <w:uiPriority w:val="99"/>
    <w:rsid w:val="00B804AA"/>
    <w:pPr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6">
    <w:name w:val="Маркированный список 21"/>
    <w:basedOn w:val="a2"/>
    <w:uiPriority w:val="99"/>
    <w:rsid w:val="00B804AA"/>
    <w:pPr>
      <w:tabs>
        <w:tab w:val="left" w:pos="2352"/>
      </w:tabs>
      <w:suppressAutoHyphens/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315">
    <w:name w:val="Маркированный список 31"/>
    <w:basedOn w:val="a2"/>
    <w:uiPriority w:val="99"/>
    <w:rsid w:val="00B804AA"/>
    <w:pPr>
      <w:tabs>
        <w:tab w:val="left" w:pos="2712"/>
      </w:tabs>
      <w:suppressAutoHyphens/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411">
    <w:name w:val="Маркированный список 41"/>
    <w:basedOn w:val="a2"/>
    <w:uiPriority w:val="99"/>
    <w:rsid w:val="00B804AA"/>
    <w:pPr>
      <w:tabs>
        <w:tab w:val="left" w:pos="3072"/>
      </w:tabs>
      <w:suppressAutoHyphens/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512">
    <w:name w:val="Маркированный список 51"/>
    <w:basedOn w:val="a2"/>
    <w:uiPriority w:val="99"/>
    <w:rsid w:val="00B804AA"/>
    <w:pPr>
      <w:tabs>
        <w:tab w:val="left" w:pos="3432"/>
      </w:tabs>
      <w:suppressAutoHyphens/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1ffb">
    <w:name w:val="Продолжение списка1"/>
    <w:basedOn w:val="afff"/>
    <w:uiPriority w:val="99"/>
    <w:rsid w:val="00B804AA"/>
    <w:pPr>
      <w:tabs>
        <w:tab w:val="num" w:pos="0"/>
      </w:tabs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7">
    <w:name w:val="Продолжение списка 21"/>
    <w:basedOn w:val="1ffb"/>
    <w:uiPriority w:val="99"/>
    <w:rsid w:val="00B804AA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316">
    <w:name w:val="Продолжение списка 31"/>
    <w:basedOn w:val="1ffb"/>
    <w:uiPriority w:val="99"/>
    <w:rsid w:val="00B804AA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412">
    <w:name w:val="Продолжение списка 41"/>
    <w:basedOn w:val="1ffb"/>
    <w:uiPriority w:val="99"/>
    <w:rsid w:val="00B804AA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513">
    <w:name w:val="Продолжение списка 51"/>
    <w:basedOn w:val="1ffb"/>
    <w:uiPriority w:val="99"/>
    <w:rsid w:val="00B804AA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1ffc">
    <w:name w:val="Нумерованный список1"/>
    <w:basedOn w:val="a2"/>
    <w:uiPriority w:val="99"/>
    <w:rsid w:val="00B804AA"/>
    <w:pPr>
      <w:suppressAutoHyphens/>
      <w:spacing w:before="100" w:after="100" w:line="360" w:lineRule="auto"/>
    </w:pPr>
    <w:rPr>
      <w:szCs w:val="28"/>
      <w:lang w:eastAsia="ar-SA"/>
    </w:rPr>
  </w:style>
  <w:style w:type="paragraph" w:customStyle="1" w:styleId="218">
    <w:name w:val="Нумерованный список 21"/>
    <w:basedOn w:val="1ffc"/>
    <w:uiPriority w:val="99"/>
    <w:rsid w:val="00B804AA"/>
    <w:pPr>
      <w:spacing w:before="0" w:after="240" w:line="240" w:lineRule="atLeast"/>
      <w:ind w:left="1800" w:hanging="360"/>
    </w:pPr>
    <w:rPr>
      <w:rFonts w:ascii="Arial" w:hAnsi="Arial" w:cs="Arial"/>
      <w:spacing w:val="-5"/>
      <w:sz w:val="20"/>
      <w:szCs w:val="20"/>
    </w:rPr>
  </w:style>
  <w:style w:type="paragraph" w:customStyle="1" w:styleId="317">
    <w:name w:val="Нумерованный список 31"/>
    <w:basedOn w:val="1ffc"/>
    <w:uiPriority w:val="99"/>
    <w:rsid w:val="00B804AA"/>
    <w:pPr>
      <w:tabs>
        <w:tab w:val="left" w:pos="2880"/>
      </w:tabs>
      <w:spacing w:before="0" w:after="240" w:line="240" w:lineRule="atLeast"/>
      <w:ind w:left="2160" w:hanging="360"/>
    </w:pPr>
    <w:rPr>
      <w:rFonts w:ascii="Arial" w:hAnsi="Arial" w:cs="Arial"/>
      <w:spacing w:val="-5"/>
      <w:sz w:val="20"/>
      <w:szCs w:val="20"/>
    </w:rPr>
  </w:style>
  <w:style w:type="paragraph" w:customStyle="1" w:styleId="413">
    <w:name w:val="Нумерованный список 41"/>
    <w:basedOn w:val="1ffc"/>
    <w:uiPriority w:val="99"/>
    <w:rsid w:val="00B804AA"/>
    <w:pPr>
      <w:spacing w:before="0" w:after="240" w:line="240" w:lineRule="atLeast"/>
      <w:ind w:left="2520" w:hanging="360"/>
    </w:pPr>
    <w:rPr>
      <w:rFonts w:ascii="Arial" w:hAnsi="Arial" w:cs="Arial"/>
      <w:spacing w:val="-5"/>
      <w:sz w:val="20"/>
      <w:szCs w:val="20"/>
    </w:rPr>
  </w:style>
  <w:style w:type="paragraph" w:customStyle="1" w:styleId="514">
    <w:name w:val="Нумерованный список 51"/>
    <w:basedOn w:val="1ffc"/>
    <w:uiPriority w:val="99"/>
    <w:rsid w:val="00B804AA"/>
    <w:pPr>
      <w:spacing w:before="0" w:after="240" w:line="240" w:lineRule="atLeast"/>
      <w:ind w:left="2880" w:hanging="360"/>
    </w:pPr>
    <w:rPr>
      <w:rFonts w:ascii="Arial" w:hAnsi="Arial" w:cs="Arial"/>
      <w:spacing w:val="-5"/>
      <w:sz w:val="20"/>
      <w:szCs w:val="20"/>
    </w:rPr>
  </w:style>
  <w:style w:type="paragraph" w:customStyle="1" w:styleId="1ffd">
    <w:name w:val="Обычный отступ1"/>
    <w:basedOn w:val="a2"/>
    <w:uiPriority w:val="99"/>
    <w:rsid w:val="00B804AA"/>
    <w:pPr>
      <w:suppressAutoHyphens/>
      <w:spacing w:line="360" w:lineRule="auto"/>
      <w:ind w:left="1440"/>
    </w:pPr>
    <w:rPr>
      <w:rFonts w:ascii="Arial" w:hAnsi="Arial" w:cs="Arial"/>
      <w:spacing w:val="-5"/>
      <w:sz w:val="20"/>
      <w:lang w:eastAsia="ar-SA"/>
    </w:rPr>
  </w:style>
  <w:style w:type="paragraph" w:customStyle="1" w:styleId="affffb">
    <w:name w:val="Подзаголовок части"/>
    <w:basedOn w:val="a2"/>
    <w:next w:val="ac"/>
    <w:uiPriority w:val="99"/>
    <w:rsid w:val="00B804AA"/>
    <w:pPr>
      <w:keepNext/>
      <w:suppressAutoHyphens/>
      <w:spacing w:before="360" w:after="120" w:line="360" w:lineRule="auto"/>
      <w:ind w:left="1080"/>
    </w:pPr>
    <w:rPr>
      <w:rFonts w:ascii="Arial" w:hAnsi="Arial" w:cs="Arial"/>
      <w:i/>
      <w:iCs/>
      <w:spacing w:val="-5"/>
      <w:kern w:val="1"/>
      <w:sz w:val="26"/>
      <w:szCs w:val="26"/>
      <w:lang w:eastAsia="ar-SA"/>
    </w:rPr>
  </w:style>
  <w:style w:type="paragraph" w:customStyle="1" w:styleId="affffc">
    <w:name w:val="Обратный адрес"/>
    <w:basedOn w:val="a2"/>
    <w:uiPriority w:val="99"/>
    <w:rsid w:val="00B804AA"/>
    <w:pPr>
      <w:keepLines/>
      <w:tabs>
        <w:tab w:val="left" w:pos="2160"/>
      </w:tabs>
      <w:suppressAutoHyphens/>
      <w:spacing w:line="160" w:lineRule="atLeast"/>
    </w:pPr>
    <w:rPr>
      <w:rFonts w:ascii="Arial" w:hAnsi="Arial" w:cs="Arial"/>
      <w:sz w:val="14"/>
      <w:szCs w:val="14"/>
      <w:lang w:eastAsia="ar-SA"/>
    </w:rPr>
  </w:style>
  <w:style w:type="paragraph" w:customStyle="1" w:styleId="affffd">
    <w:name w:val="Название раздела"/>
    <w:basedOn w:val="a2"/>
    <w:next w:val="ac"/>
    <w:uiPriority w:val="99"/>
    <w:rsid w:val="00B804AA"/>
    <w:pPr>
      <w:pBdr>
        <w:bottom w:val="single" w:sz="4" w:space="2" w:color="000000"/>
      </w:pBdr>
      <w:suppressAutoHyphens/>
      <w:spacing w:before="360" w:after="960" w:line="360" w:lineRule="auto"/>
    </w:pPr>
    <w:rPr>
      <w:rFonts w:ascii="Arial Black" w:hAnsi="Arial Black" w:cs="Arial Black"/>
      <w:spacing w:val="-35"/>
      <w:sz w:val="54"/>
      <w:szCs w:val="54"/>
      <w:lang w:eastAsia="ar-SA"/>
    </w:rPr>
  </w:style>
  <w:style w:type="paragraph" w:customStyle="1" w:styleId="affffe">
    <w:name w:val="Подзаголовок титульного листа"/>
    <w:basedOn w:val="a2"/>
    <w:next w:val="ac"/>
    <w:uiPriority w:val="99"/>
    <w:rsid w:val="00B804AA"/>
    <w:pPr>
      <w:pBdr>
        <w:top w:val="single" w:sz="4" w:space="24" w:color="000000"/>
      </w:pBdr>
      <w:suppressAutoHyphens/>
      <w:spacing w:line="480" w:lineRule="atLeast"/>
      <w:ind w:left="835" w:right="835"/>
    </w:pPr>
    <w:rPr>
      <w:rFonts w:ascii="Arial" w:hAnsi="Arial" w:cs="Arial"/>
      <w:b/>
      <w:bCs/>
      <w:spacing w:val="-30"/>
      <w:sz w:val="48"/>
      <w:szCs w:val="48"/>
      <w:lang w:eastAsia="ar-SA"/>
    </w:rPr>
  </w:style>
  <w:style w:type="paragraph" w:styleId="2f4">
    <w:name w:val="envelope return"/>
    <w:basedOn w:val="a2"/>
    <w:uiPriority w:val="99"/>
    <w:locked/>
    <w:rsid w:val="00B804AA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styleId="afffff">
    <w:name w:val="Signature"/>
    <w:basedOn w:val="a2"/>
    <w:link w:val="afffff0"/>
    <w:uiPriority w:val="99"/>
    <w:locked/>
    <w:rsid w:val="00B804AA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character" w:customStyle="1" w:styleId="afffff0">
    <w:name w:val="Подпись Знак"/>
    <w:basedOn w:val="a3"/>
    <w:link w:val="afffff"/>
    <w:uiPriority w:val="99"/>
    <w:rsid w:val="00B804AA"/>
    <w:rPr>
      <w:rFonts w:ascii="Arial" w:hAnsi="Arial" w:cs="Arial"/>
      <w:spacing w:val="-5"/>
      <w:lang w:eastAsia="ar-SA"/>
    </w:rPr>
  </w:style>
  <w:style w:type="paragraph" w:customStyle="1" w:styleId="1ffe">
    <w:name w:val="Прощание1"/>
    <w:basedOn w:val="a2"/>
    <w:uiPriority w:val="99"/>
    <w:rsid w:val="00B804AA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paragraph" w:customStyle="1" w:styleId="1fff">
    <w:name w:val="Текст1"/>
    <w:basedOn w:val="a2"/>
    <w:uiPriority w:val="99"/>
    <w:rsid w:val="00B804AA"/>
    <w:pPr>
      <w:suppressAutoHyphens/>
      <w:spacing w:line="360" w:lineRule="auto"/>
      <w:ind w:left="1080"/>
    </w:pPr>
    <w:rPr>
      <w:rFonts w:ascii="Courier New" w:hAnsi="Courier New" w:cs="Courier New"/>
      <w:spacing w:val="-5"/>
      <w:sz w:val="20"/>
      <w:lang w:eastAsia="ar-SA"/>
    </w:rPr>
  </w:style>
  <w:style w:type="paragraph" w:styleId="afffff1">
    <w:name w:val="E-mail Signature"/>
    <w:basedOn w:val="a2"/>
    <w:link w:val="afffff2"/>
    <w:uiPriority w:val="99"/>
    <w:locked/>
    <w:rsid w:val="00B804AA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afffff2">
    <w:name w:val="Электронная подпись Знак"/>
    <w:basedOn w:val="a3"/>
    <w:link w:val="afffff1"/>
    <w:uiPriority w:val="99"/>
    <w:rsid w:val="00B804AA"/>
    <w:rPr>
      <w:rFonts w:ascii="Arial" w:hAnsi="Arial" w:cs="Arial"/>
      <w:spacing w:val="-5"/>
      <w:lang w:eastAsia="ar-SA"/>
    </w:rPr>
  </w:style>
  <w:style w:type="paragraph" w:customStyle="1" w:styleId="ConsTitle">
    <w:name w:val="ConsTitle"/>
    <w:rsid w:val="00B804AA"/>
    <w:pPr>
      <w:widowControl w:val="0"/>
      <w:suppressAutoHyphens/>
      <w:autoSpaceDE w:val="0"/>
      <w:ind w:right="19772"/>
    </w:pPr>
    <w:rPr>
      <w:rFonts w:ascii="Arial" w:hAnsi="Arial" w:cs="Arial"/>
      <w:b/>
      <w:bCs/>
      <w:sz w:val="16"/>
      <w:szCs w:val="16"/>
      <w:lang w:eastAsia="ar-SA"/>
    </w:rPr>
  </w:style>
  <w:style w:type="paragraph" w:customStyle="1" w:styleId="1fff0">
    <w:name w:val="Стиль1"/>
    <w:basedOn w:val="a2"/>
    <w:uiPriority w:val="99"/>
    <w:rsid w:val="00B804AA"/>
    <w:pPr>
      <w:suppressAutoHyphens/>
      <w:spacing w:line="360" w:lineRule="auto"/>
      <w:ind w:firstLine="540"/>
      <w:jc w:val="center"/>
    </w:pPr>
    <w:rPr>
      <w:b/>
      <w:sz w:val="24"/>
      <w:szCs w:val="24"/>
      <w:lang w:eastAsia="ar-SA"/>
    </w:rPr>
  </w:style>
  <w:style w:type="paragraph" w:customStyle="1" w:styleId="2f5">
    <w:name w:val="Стиль2"/>
    <w:basedOn w:val="a2"/>
    <w:next w:val="1fff0"/>
    <w:uiPriority w:val="99"/>
    <w:rsid w:val="00B804AA"/>
    <w:pPr>
      <w:suppressAutoHyphens/>
      <w:spacing w:line="360" w:lineRule="auto"/>
      <w:ind w:right="-8" w:firstLine="720"/>
      <w:jc w:val="center"/>
    </w:pPr>
    <w:rPr>
      <w:b/>
      <w:caps/>
      <w:sz w:val="24"/>
      <w:szCs w:val="24"/>
      <w:lang w:eastAsia="ar-SA"/>
    </w:rPr>
  </w:style>
  <w:style w:type="paragraph" w:customStyle="1" w:styleId="1fff1">
    <w:name w:val="Текст примечания1"/>
    <w:basedOn w:val="a2"/>
    <w:uiPriority w:val="99"/>
    <w:rsid w:val="00B804AA"/>
    <w:pPr>
      <w:suppressAutoHyphens/>
      <w:spacing w:line="360" w:lineRule="auto"/>
      <w:ind w:firstLine="680"/>
    </w:pPr>
    <w:rPr>
      <w:sz w:val="20"/>
      <w:lang w:eastAsia="ar-SA"/>
    </w:rPr>
  </w:style>
  <w:style w:type="paragraph" w:styleId="afffff3">
    <w:name w:val="annotation text"/>
    <w:basedOn w:val="a2"/>
    <w:link w:val="afffff4"/>
    <w:uiPriority w:val="99"/>
    <w:locked/>
    <w:rsid w:val="00B804AA"/>
    <w:pPr>
      <w:spacing w:line="18" w:lineRule="atLeast"/>
    </w:pPr>
    <w:rPr>
      <w:sz w:val="20"/>
    </w:rPr>
  </w:style>
  <w:style w:type="character" w:customStyle="1" w:styleId="afffff4">
    <w:name w:val="Текст примечания Знак"/>
    <w:basedOn w:val="a3"/>
    <w:link w:val="afffff3"/>
    <w:uiPriority w:val="99"/>
    <w:rsid w:val="00B804AA"/>
  </w:style>
  <w:style w:type="paragraph" w:styleId="afffff5">
    <w:name w:val="annotation subject"/>
    <w:basedOn w:val="1fff1"/>
    <w:next w:val="1fff1"/>
    <w:link w:val="afffff6"/>
    <w:uiPriority w:val="99"/>
    <w:locked/>
    <w:rsid w:val="00B804AA"/>
    <w:rPr>
      <w:b/>
      <w:bCs/>
    </w:rPr>
  </w:style>
  <w:style w:type="character" w:customStyle="1" w:styleId="afffff6">
    <w:name w:val="Тема примечания Знак"/>
    <w:basedOn w:val="afffff4"/>
    <w:link w:val="afffff5"/>
    <w:uiPriority w:val="99"/>
    <w:rsid w:val="00B804AA"/>
    <w:rPr>
      <w:b/>
      <w:bCs/>
      <w:lang w:eastAsia="ar-SA"/>
    </w:rPr>
  </w:style>
  <w:style w:type="paragraph" w:customStyle="1" w:styleId="1fff2">
    <w:name w:val="Схема документа1"/>
    <w:basedOn w:val="a2"/>
    <w:uiPriority w:val="99"/>
    <w:rsid w:val="00B804AA"/>
    <w:pPr>
      <w:shd w:val="clear" w:color="auto" w:fill="000080"/>
      <w:suppressAutoHyphens/>
      <w:spacing w:line="360" w:lineRule="auto"/>
    </w:pPr>
    <w:rPr>
      <w:rFonts w:ascii="Tahoma" w:hAnsi="Tahoma" w:cs="Tahoma"/>
      <w:szCs w:val="28"/>
      <w:lang w:eastAsia="ar-SA"/>
    </w:rPr>
  </w:style>
  <w:style w:type="paragraph" w:customStyle="1" w:styleId="afffff7">
    <w:name w:val="База заголовка"/>
    <w:basedOn w:val="a2"/>
    <w:next w:val="ac"/>
    <w:uiPriority w:val="99"/>
    <w:rsid w:val="00B804AA"/>
    <w:pPr>
      <w:keepNext/>
      <w:keepLines/>
      <w:suppressAutoHyphens/>
      <w:spacing w:before="140" w:line="220" w:lineRule="atLeast"/>
      <w:ind w:left="1080"/>
    </w:pPr>
    <w:rPr>
      <w:rFonts w:ascii="Arial" w:hAnsi="Arial" w:cs="Arial"/>
      <w:spacing w:val="-4"/>
      <w:kern w:val="1"/>
      <w:sz w:val="22"/>
      <w:szCs w:val="22"/>
      <w:lang w:eastAsia="ar-SA"/>
    </w:rPr>
  </w:style>
  <w:style w:type="paragraph" w:customStyle="1" w:styleId="afffff8">
    <w:name w:val="Цитаты"/>
    <w:basedOn w:val="a2"/>
    <w:uiPriority w:val="99"/>
    <w:rsid w:val="00B804AA"/>
    <w:pPr>
      <w:pBdr>
        <w:top w:val="single" w:sz="8" w:space="12" w:color="FFFFFF"/>
        <w:left w:val="single" w:sz="4" w:space="12" w:color="FFFFFF"/>
        <w:bottom w:val="single" w:sz="4" w:space="12" w:color="FFFFFF"/>
        <w:right w:val="single" w:sz="4" w:space="12" w:color="FFFFFF"/>
      </w:pBdr>
      <w:shd w:val="clear" w:color="auto" w:fill="F2F2F2"/>
      <w:suppressAutoHyphens/>
      <w:spacing w:after="240" w:line="220" w:lineRule="atLeast"/>
      <w:ind w:left="1368" w:right="240"/>
    </w:pPr>
    <w:rPr>
      <w:rFonts w:ascii="Arial Narrow" w:hAnsi="Arial Narrow" w:cs="Arial Narrow"/>
      <w:spacing w:val="-5"/>
      <w:sz w:val="20"/>
      <w:lang w:eastAsia="ar-SA"/>
    </w:rPr>
  </w:style>
  <w:style w:type="paragraph" w:customStyle="1" w:styleId="afffff9">
    <w:name w:val="Заголовок части"/>
    <w:basedOn w:val="a2"/>
    <w:uiPriority w:val="99"/>
    <w:rsid w:val="00B804AA"/>
    <w:pPr>
      <w:shd w:val="clear" w:color="auto" w:fill="000000"/>
      <w:suppressAutoHyphens/>
      <w:spacing w:line="660" w:lineRule="exact"/>
      <w:jc w:val="center"/>
    </w:pPr>
    <w:rPr>
      <w:rFonts w:ascii="Arial Black" w:hAnsi="Arial Black" w:cs="Arial Black"/>
      <w:color w:val="FFFFFF"/>
      <w:spacing w:val="-40"/>
      <w:sz w:val="84"/>
      <w:szCs w:val="84"/>
      <w:lang w:eastAsia="ar-SA"/>
    </w:rPr>
  </w:style>
  <w:style w:type="paragraph" w:customStyle="1" w:styleId="afffffa">
    <w:name w:val="Заголовок главы"/>
    <w:basedOn w:val="a2"/>
    <w:uiPriority w:val="99"/>
    <w:rsid w:val="00B804AA"/>
    <w:pPr>
      <w:suppressAutoHyphens/>
      <w:spacing w:line="360" w:lineRule="auto"/>
      <w:jc w:val="center"/>
    </w:pPr>
    <w:rPr>
      <w:caps/>
      <w:sz w:val="24"/>
      <w:szCs w:val="24"/>
      <w:lang w:eastAsia="ar-SA"/>
    </w:rPr>
  </w:style>
  <w:style w:type="paragraph" w:customStyle="1" w:styleId="afffffb">
    <w:name w:val="База сноски"/>
    <w:basedOn w:val="a2"/>
    <w:uiPriority w:val="99"/>
    <w:rsid w:val="00B804AA"/>
    <w:pPr>
      <w:keepLines/>
      <w:suppressAutoHyphens/>
      <w:spacing w:line="200" w:lineRule="atLeast"/>
      <w:ind w:left="1080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fc">
    <w:name w:val="База верхнего колонтитула"/>
    <w:basedOn w:val="a2"/>
    <w:uiPriority w:val="99"/>
    <w:rsid w:val="00B804AA"/>
    <w:pPr>
      <w:keepLines/>
      <w:tabs>
        <w:tab w:val="center" w:pos="5400"/>
        <w:tab w:val="right" w:pos="9720"/>
      </w:tabs>
      <w:suppressAutoHyphens/>
      <w:spacing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d">
    <w:name w:val="Верхний колонтитул (четный)"/>
    <w:basedOn w:val="a2"/>
    <w:uiPriority w:val="99"/>
    <w:rsid w:val="00B804AA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e">
    <w:name w:val="Верхний колонтитул (первый)"/>
    <w:basedOn w:val="a2"/>
    <w:uiPriority w:val="99"/>
    <w:rsid w:val="00B804AA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line="190" w:lineRule="atLeast"/>
      <w:ind w:left="1080"/>
      <w:jc w:val="right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">
    <w:name w:val="Верхний колонтитул (нечетный)"/>
    <w:basedOn w:val="a2"/>
    <w:uiPriority w:val="99"/>
    <w:rsid w:val="00B804AA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0">
    <w:name w:val="База указателя"/>
    <w:basedOn w:val="a2"/>
    <w:uiPriority w:val="99"/>
    <w:rsid w:val="00B804AA"/>
    <w:pPr>
      <w:suppressAutoHyphens/>
      <w:spacing w:line="240" w:lineRule="atLeast"/>
      <w:ind w:left="360" w:hanging="360"/>
    </w:pPr>
    <w:rPr>
      <w:rFonts w:ascii="Arial" w:hAnsi="Arial" w:cs="Arial"/>
      <w:spacing w:val="-5"/>
      <w:sz w:val="18"/>
      <w:szCs w:val="18"/>
      <w:lang w:eastAsia="ar-SA"/>
    </w:rPr>
  </w:style>
  <w:style w:type="paragraph" w:customStyle="1" w:styleId="1fff3">
    <w:name w:val="Шапка1"/>
    <w:basedOn w:val="ac"/>
    <w:uiPriority w:val="99"/>
    <w:rsid w:val="00B804AA"/>
    <w:pPr>
      <w:keepLines/>
      <w:tabs>
        <w:tab w:val="left" w:pos="4680"/>
        <w:tab w:val="left" w:pos="5760"/>
      </w:tabs>
      <w:suppressAutoHyphens/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ar-SA"/>
    </w:rPr>
  </w:style>
  <w:style w:type="paragraph" w:customStyle="1" w:styleId="affffff1">
    <w:name w:val="База оглавления"/>
    <w:basedOn w:val="a2"/>
    <w:uiPriority w:val="99"/>
    <w:rsid w:val="00B804AA"/>
    <w:pPr>
      <w:tabs>
        <w:tab w:val="right" w:leader="dot" w:pos="6480"/>
      </w:tabs>
      <w:suppressAutoHyphens/>
      <w:spacing w:after="240" w:line="240" w:lineRule="atLeast"/>
    </w:pPr>
    <w:rPr>
      <w:rFonts w:ascii="Arial" w:hAnsi="Arial" w:cs="Arial"/>
      <w:spacing w:val="-5"/>
      <w:sz w:val="20"/>
      <w:lang w:eastAsia="ar-SA"/>
    </w:rPr>
  </w:style>
  <w:style w:type="paragraph" w:styleId="HTML9">
    <w:name w:val="HTML Address"/>
    <w:basedOn w:val="a2"/>
    <w:link w:val="HTMLa"/>
    <w:uiPriority w:val="99"/>
    <w:locked/>
    <w:rsid w:val="00B804AA"/>
    <w:pPr>
      <w:suppressAutoHyphens/>
      <w:spacing w:line="360" w:lineRule="auto"/>
      <w:ind w:left="1080"/>
    </w:pPr>
    <w:rPr>
      <w:rFonts w:ascii="Arial" w:hAnsi="Arial" w:cs="Arial"/>
      <w:i/>
      <w:iCs/>
      <w:spacing w:val="-5"/>
      <w:sz w:val="20"/>
      <w:lang w:eastAsia="ar-SA"/>
    </w:rPr>
  </w:style>
  <w:style w:type="character" w:customStyle="1" w:styleId="HTMLa">
    <w:name w:val="Адрес HTML Знак"/>
    <w:basedOn w:val="a3"/>
    <w:link w:val="HTML9"/>
    <w:uiPriority w:val="99"/>
    <w:rsid w:val="00B804AA"/>
    <w:rPr>
      <w:rFonts w:ascii="Arial" w:hAnsi="Arial" w:cs="Arial"/>
      <w:i/>
      <w:iCs/>
      <w:spacing w:val="-5"/>
      <w:lang w:eastAsia="ar-SA"/>
    </w:rPr>
  </w:style>
  <w:style w:type="paragraph" w:styleId="affffff2">
    <w:name w:val="envelope address"/>
    <w:basedOn w:val="a2"/>
    <w:uiPriority w:val="99"/>
    <w:locked/>
    <w:rsid w:val="00B804AA"/>
    <w:pPr>
      <w:suppressAutoHyphens/>
      <w:spacing w:line="360" w:lineRule="auto"/>
      <w:ind w:left="2880"/>
    </w:pPr>
    <w:rPr>
      <w:rFonts w:ascii="Arial" w:hAnsi="Arial" w:cs="Arial"/>
      <w:spacing w:val="-5"/>
      <w:szCs w:val="28"/>
      <w:lang w:eastAsia="ar-SA"/>
    </w:rPr>
  </w:style>
  <w:style w:type="paragraph" w:customStyle="1" w:styleId="1fff4">
    <w:name w:val="Дата1"/>
    <w:basedOn w:val="a2"/>
    <w:next w:val="a2"/>
    <w:uiPriority w:val="99"/>
    <w:rsid w:val="00B804AA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5">
    <w:name w:val="Заголовок записки1"/>
    <w:basedOn w:val="a2"/>
    <w:next w:val="a2"/>
    <w:uiPriority w:val="99"/>
    <w:rsid w:val="00B804AA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6">
    <w:name w:val="Красная строка1"/>
    <w:basedOn w:val="ac"/>
    <w:uiPriority w:val="99"/>
    <w:rsid w:val="00B804AA"/>
    <w:pPr>
      <w:suppressAutoHyphens/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219">
    <w:name w:val="Красная строка 21"/>
    <w:basedOn w:val="aa"/>
    <w:uiPriority w:val="99"/>
    <w:rsid w:val="00B804AA"/>
    <w:pPr>
      <w:suppressAutoHyphens/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ar-SA"/>
    </w:rPr>
  </w:style>
  <w:style w:type="paragraph" w:styleId="44">
    <w:name w:val="toc 4"/>
    <w:basedOn w:val="a2"/>
    <w:next w:val="a2"/>
    <w:uiPriority w:val="99"/>
    <w:rsid w:val="00B804AA"/>
    <w:pPr>
      <w:suppressAutoHyphens/>
      <w:spacing w:line="360" w:lineRule="auto"/>
      <w:ind w:left="840"/>
    </w:pPr>
    <w:rPr>
      <w:sz w:val="18"/>
      <w:szCs w:val="18"/>
      <w:lang w:eastAsia="ar-SA"/>
    </w:rPr>
  </w:style>
  <w:style w:type="paragraph" w:styleId="54">
    <w:name w:val="toc 5"/>
    <w:basedOn w:val="a2"/>
    <w:next w:val="a2"/>
    <w:uiPriority w:val="99"/>
    <w:rsid w:val="00B804AA"/>
    <w:pPr>
      <w:suppressAutoHyphens/>
      <w:spacing w:line="360" w:lineRule="auto"/>
      <w:ind w:left="1120"/>
    </w:pPr>
    <w:rPr>
      <w:sz w:val="18"/>
      <w:szCs w:val="18"/>
      <w:lang w:eastAsia="ar-SA"/>
    </w:rPr>
  </w:style>
  <w:style w:type="paragraph" w:styleId="63">
    <w:name w:val="toc 6"/>
    <w:basedOn w:val="a2"/>
    <w:next w:val="a2"/>
    <w:uiPriority w:val="99"/>
    <w:rsid w:val="00B804AA"/>
    <w:pPr>
      <w:suppressAutoHyphens/>
      <w:spacing w:line="360" w:lineRule="auto"/>
      <w:ind w:left="1400"/>
    </w:pPr>
    <w:rPr>
      <w:sz w:val="18"/>
      <w:szCs w:val="18"/>
      <w:lang w:eastAsia="ar-SA"/>
    </w:rPr>
  </w:style>
  <w:style w:type="paragraph" w:styleId="73">
    <w:name w:val="toc 7"/>
    <w:basedOn w:val="a2"/>
    <w:next w:val="a2"/>
    <w:uiPriority w:val="99"/>
    <w:rsid w:val="00B804AA"/>
    <w:pPr>
      <w:suppressAutoHyphens/>
      <w:spacing w:line="360" w:lineRule="auto"/>
      <w:ind w:left="1680"/>
    </w:pPr>
    <w:rPr>
      <w:sz w:val="18"/>
      <w:szCs w:val="18"/>
      <w:lang w:eastAsia="ar-SA"/>
    </w:rPr>
  </w:style>
  <w:style w:type="paragraph" w:styleId="82">
    <w:name w:val="toc 8"/>
    <w:basedOn w:val="a2"/>
    <w:next w:val="a2"/>
    <w:uiPriority w:val="99"/>
    <w:rsid w:val="00B804AA"/>
    <w:pPr>
      <w:suppressAutoHyphens/>
      <w:spacing w:line="360" w:lineRule="auto"/>
      <w:ind w:left="1960"/>
    </w:pPr>
    <w:rPr>
      <w:sz w:val="18"/>
      <w:szCs w:val="18"/>
      <w:lang w:eastAsia="ar-SA"/>
    </w:rPr>
  </w:style>
  <w:style w:type="paragraph" w:styleId="92">
    <w:name w:val="toc 9"/>
    <w:basedOn w:val="a2"/>
    <w:next w:val="a2"/>
    <w:uiPriority w:val="99"/>
    <w:rsid w:val="00B804AA"/>
    <w:pPr>
      <w:suppressAutoHyphens/>
      <w:spacing w:line="360" w:lineRule="auto"/>
      <w:ind w:left="2240"/>
    </w:pPr>
    <w:rPr>
      <w:sz w:val="18"/>
      <w:szCs w:val="18"/>
      <w:lang w:eastAsia="ar-SA"/>
    </w:rPr>
  </w:style>
  <w:style w:type="paragraph" w:styleId="affffff3">
    <w:name w:val="Block Text"/>
    <w:basedOn w:val="a2"/>
    <w:uiPriority w:val="99"/>
    <w:locked/>
    <w:rsid w:val="00B804AA"/>
    <w:pPr>
      <w:spacing w:line="360" w:lineRule="auto"/>
      <w:ind w:left="360" w:right="-8"/>
    </w:pPr>
    <w:rPr>
      <w:bCs/>
      <w:szCs w:val="28"/>
    </w:rPr>
  </w:style>
  <w:style w:type="paragraph" w:styleId="affffff4">
    <w:name w:val="List Number"/>
    <w:basedOn w:val="a2"/>
    <w:uiPriority w:val="99"/>
    <w:locked/>
    <w:rsid w:val="00B804AA"/>
    <w:pPr>
      <w:spacing w:before="100" w:beforeAutospacing="1" w:after="100" w:afterAutospacing="1" w:line="360" w:lineRule="auto"/>
    </w:pPr>
    <w:rPr>
      <w:szCs w:val="28"/>
    </w:rPr>
  </w:style>
  <w:style w:type="paragraph" w:customStyle="1" w:styleId="affffff5">
    <w:name w:val="Таблица"/>
    <w:basedOn w:val="a2"/>
    <w:uiPriority w:val="99"/>
    <w:rsid w:val="00B804AA"/>
    <w:pPr>
      <w:suppressAutoHyphens/>
      <w:ind w:firstLine="0"/>
    </w:pPr>
    <w:rPr>
      <w:sz w:val="24"/>
      <w:szCs w:val="24"/>
      <w:lang w:eastAsia="ar-SA"/>
    </w:rPr>
  </w:style>
  <w:style w:type="paragraph" w:customStyle="1" w:styleId="affffff6">
    <w:name w:val="Статья"/>
    <w:basedOn w:val="a2"/>
    <w:link w:val="affffff7"/>
    <w:uiPriority w:val="99"/>
    <w:rsid w:val="00B804AA"/>
    <w:pPr>
      <w:suppressAutoHyphens/>
      <w:ind w:firstLine="0"/>
    </w:pPr>
    <w:rPr>
      <w:sz w:val="24"/>
      <w:szCs w:val="24"/>
      <w:lang w:eastAsia="ar-SA"/>
    </w:rPr>
  </w:style>
  <w:style w:type="paragraph" w:customStyle="1" w:styleId="1fff7">
    <w:name w:val="текст 1"/>
    <w:basedOn w:val="a2"/>
    <w:next w:val="a2"/>
    <w:uiPriority w:val="99"/>
    <w:rsid w:val="00B804AA"/>
    <w:pPr>
      <w:suppressAutoHyphens/>
      <w:ind w:firstLine="540"/>
    </w:pPr>
    <w:rPr>
      <w:sz w:val="20"/>
      <w:szCs w:val="24"/>
      <w:lang w:eastAsia="ar-SA"/>
    </w:rPr>
  </w:style>
  <w:style w:type="paragraph" w:customStyle="1" w:styleId="affffff8">
    <w:name w:val="Заголовок таблици"/>
    <w:basedOn w:val="1fff7"/>
    <w:uiPriority w:val="99"/>
    <w:rsid w:val="00B804AA"/>
    <w:rPr>
      <w:sz w:val="22"/>
    </w:rPr>
  </w:style>
  <w:style w:type="paragraph" w:customStyle="1" w:styleId="affffff9">
    <w:name w:val="Номер таблици"/>
    <w:basedOn w:val="a2"/>
    <w:next w:val="a2"/>
    <w:uiPriority w:val="99"/>
    <w:rsid w:val="00B804AA"/>
    <w:pPr>
      <w:suppressAutoHyphens/>
      <w:ind w:firstLine="0"/>
      <w:jc w:val="right"/>
    </w:pPr>
    <w:rPr>
      <w:b/>
      <w:sz w:val="20"/>
      <w:szCs w:val="24"/>
      <w:lang w:eastAsia="ar-SA"/>
    </w:rPr>
  </w:style>
  <w:style w:type="paragraph" w:customStyle="1" w:styleId="affffffa">
    <w:name w:val="Приложение"/>
    <w:basedOn w:val="a2"/>
    <w:next w:val="a2"/>
    <w:uiPriority w:val="99"/>
    <w:rsid w:val="00B804AA"/>
    <w:pPr>
      <w:suppressAutoHyphens/>
      <w:ind w:firstLine="0"/>
      <w:jc w:val="right"/>
    </w:pPr>
    <w:rPr>
      <w:sz w:val="20"/>
      <w:szCs w:val="24"/>
      <w:lang w:eastAsia="ar-SA"/>
    </w:rPr>
  </w:style>
  <w:style w:type="paragraph" w:customStyle="1" w:styleId="affffffb">
    <w:name w:val="Обычный по таблице"/>
    <w:basedOn w:val="a2"/>
    <w:uiPriority w:val="99"/>
    <w:rsid w:val="00B804AA"/>
    <w:pPr>
      <w:suppressAutoHyphens/>
      <w:ind w:firstLine="0"/>
      <w:jc w:val="left"/>
    </w:pPr>
    <w:rPr>
      <w:sz w:val="24"/>
      <w:szCs w:val="24"/>
      <w:lang w:eastAsia="ar-SA"/>
    </w:rPr>
  </w:style>
  <w:style w:type="paragraph" w:customStyle="1" w:styleId="font6">
    <w:name w:val="font6"/>
    <w:basedOn w:val="a2"/>
    <w:uiPriority w:val="99"/>
    <w:rsid w:val="00B804AA"/>
    <w:pPr>
      <w:suppressAutoHyphens/>
      <w:spacing w:before="100" w:after="100"/>
      <w:ind w:firstLine="0"/>
      <w:jc w:val="left"/>
    </w:pPr>
    <w:rPr>
      <w:b/>
      <w:bCs/>
      <w:sz w:val="22"/>
      <w:szCs w:val="22"/>
      <w:lang w:eastAsia="ar-SA"/>
    </w:rPr>
  </w:style>
  <w:style w:type="paragraph" w:customStyle="1" w:styleId="xl24">
    <w:name w:val="xl24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2"/>
      <w:szCs w:val="22"/>
      <w:lang w:eastAsia="ar-SA"/>
    </w:rPr>
  </w:style>
  <w:style w:type="paragraph" w:customStyle="1" w:styleId="xl25">
    <w:name w:val="xl25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6">
    <w:name w:val="xl26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27">
    <w:name w:val="xl27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28">
    <w:name w:val="xl28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9">
    <w:name w:val="xl29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0">
    <w:name w:val="xl30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1">
    <w:name w:val="xl31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2">
    <w:name w:val="xl32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3">
    <w:name w:val="xl33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4">
    <w:name w:val="xl34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5">
    <w:name w:val="xl35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6">
    <w:name w:val="xl36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7">
    <w:name w:val="xl37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38">
    <w:name w:val="xl38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39">
    <w:name w:val="xl39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40">
    <w:name w:val="xl40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1">
    <w:name w:val="xl41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  <w:textAlignment w:val="center"/>
    </w:pPr>
    <w:rPr>
      <w:sz w:val="24"/>
      <w:szCs w:val="24"/>
      <w:lang w:eastAsia="ar-SA"/>
    </w:rPr>
  </w:style>
  <w:style w:type="paragraph" w:customStyle="1" w:styleId="xl42">
    <w:name w:val="xl42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3">
    <w:name w:val="xl43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4">
    <w:name w:val="xl44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5">
    <w:name w:val="xl45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6">
    <w:name w:val="xl46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7">
    <w:name w:val="xl47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8">
    <w:name w:val="xl48"/>
    <w:basedOn w:val="a2"/>
    <w:uiPriority w:val="99"/>
    <w:rsid w:val="00B804AA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9">
    <w:name w:val="xl49"/>
    <w:basedOn w:val="a2"/>
    <w:uiPriority w:val="99"/>
    <w:rsid w:val="00B804AA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0">
    <w:name w:val="xl50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51">
    <w:name w:val="xl51"/>
    <w:basedOn w:val="a2"/>
    <w:uiPriority w:val="99"/>
    <w:rsid w:val="00B804A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2">
    <w:name w:val="xl52"/>
    <w:basedOn w:val="a2"/>
    <w:uiPriority w:val="99"/>
    <w:rsid w:val="00B804A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sz w:val="24"/>
      <w:szCs w:val="24"/>
      <w:lang w:eastAsia="ar-SA"/>
    </w:rPr>
  </w:style>
  <w:style w:type="paragraph" w:customStyle="1" w:styleId="xl53">
    <w:name w:val="xl53"/>
    <w:basedOn w:val="a2"/>
    <w:uiPriority w:val="99"/>
    <w:rsid w:val="00B804A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4">
    <w:name w:val="xl54"/>
    <w:basedOn w:val="a2"/>
    <w:uiPriority w:val="99"/>
    <w:rsid w:val="00B804A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5">
    <w:name w:val="xl55"/>
    <w:basedOn w:val="a2"/>
    <w:uiPriority w:val="99"/>
    <w:rsid w:val="00B804A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23">
    <w:name w:val="xl23"/>
    <w:basedOn w:val="a2"/>
    <w:uiPriority w:val="99"/>
    <w:rsid w:val="00B804AA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affffffc">
    <w:name w:val="Т"/>
    <w:basedOn w:val="a2"/>
    <w:uiPriority w:val="99"/>
    <w:rsid w:val="00B804AA"/>
    <w:pPr>
      <w:widowControl w:val="0"/>
      <w:tabs>
        <w:tab w:val="left" w:pos="1668"/>
      </w:tabs>
      <w:suppressAutoHyphens/>
      <w:autoSpaceDE w:val="0"/>
      <w:spacing w:line="360" w:lineRule="auto"/>
      <w:ind w:left="834" w:right="-158" w:hanging="114"/>
      <w:jc w:val="right"/>
    </w:pPr>
    <w:rPr>
      <w:rFonts w:ascii="Arial" w:hAnsi="Arial" w:cs="Arial"/>
      <w:sz w:val="20"/>
      <w:lang w:eastAsia="ar-SA"/>
    </w:rPr>
  </w:style>
  <w:style w:type="paragraph" w:customStyle="1" w:styleId="Sf1">
    <w:name w:val="S_Заголовок таблицы"/>
    <w:basedOn w:val="a2"/>
    <w:link w:val="Sf2"/>
    <w:uiPriority w:val="99"/>
    <w:rsid w:val="00B804AA"/>
    <w:pPr>
      <w:suppressAutoHyphens/>
      <w:spacing w:line="360" w:lineRule="auto"/>
      <w:jc w:val="center"/>
    </w:pPr>
    <w:rPr>
      <w:sz w:val="24"/>
      <w:szCs w:val="24"/>
      <w:u w:val="single"/>
      <w:lang w:eastAsia="ar-SA"/>
    </w:rPr>
  </w:style>
  <w:style w:type="paragraph" w:customStyle="1" w:styleId="Sf3">
    <w:name w:val="S_рисунок"/>
    <w:basedOn w:val="a2"/>
    <w:uiPriority w:val="99"/>
    <w:rsid w:val="00B804AA"/>
    <w:pPr>
      <w:tabs>
        <w:tab w:val="num" w:pos="360"/>
      </w:tabs>
      <w:suppressAutoHyphens/>
      <w:spacing w:line="360" w:lineRule="auto"/>
      <w:ind w:left="360" w:hanging="360"/>
      <w:jc w:val="right"/>
    </w:pPr>
    <w:rPr>
      <w:sz w:val="24"/>
      <w:szCs w:val="24"/>
      <w:lang w:eastAsia="ar-SA"/>
    </w:rPr>
  </w:style>
  <w:style w:type="paragraph" w:customStyle="1" w:styleId="Sf4">
    <w:name w:val="S_Таблица"/>
    <w:basedOn w:val="a2"/>
    <w:link w:val="S10"/>
    <w:uiPriority w:val="99"/>
    <w:rsid w:val="00B804AA"/>
    <w:pPr>
      <w:tabs>
        <w:tab w:val="num" w:pos="1080"/>
      </w:tabs>
      <w:suppressAutoHyphens/>
      <w:spacing w:line="360" w:lineRule="auto"/>
      <w:ind w:right="-158"/>
      <w:jc w:val="right"/>
    </w:pPr>
    <w:rPr>
      <w:sz w:val="24"/>
      <w:szCs w:val="24"/>
      <w:lang w:eastAsia="ar-SA"/>
    </w:rPr>
  </w:style>
  <w:style w:type="paragraph" w:styleId="2f6">
    <w:name w:val="List 2"/>
    <w:basedOn w:val="afff"/>
    <w:uiPriority w:val="99"/>
    <w:locked/>
    <w:rsid w:val="00B804AA"/>
    <w:pPr>
      <w:suppressAutoHyphens w:val="0"/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3d">
    <w:name w:val="List 3"/>
    <w:basedOn w:val="afff"/>
    <w:uiPriority w:val="99"/>
    <w:locked/>
    <w:rsid w:val="00B804AA"/>
    <w:pPr>
      <w:suppressAutoHyphens w:val="0"/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45">
    <w:name w:val="List 4"/>
    <w:basedOn w:val="afff"/>
    <w:uiPriority w:val="99"/>
    <w:locked/>
    <w:rsid w:val="00B804AA"/>
    <w:pPr>
      <w:suppressAutoHyphens w:val="0"/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55">
    <w:name w:val="List 5"/>
    <w:basedOn w:val="afff"/>
    <w:uiPriority w:val="99"/>
    <w:locked/>
    <w:rsid w:val="00B804AA"/>
    <w:pPr>
      <w:suppressAutoHyphens w:val="0"/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7">
    <w:name w:val="List Bullet 2"/>
    <w:basedOn w:val="a2"/>
    <w:autoRedefine/>
    <w:uiPriority w:val="99"/>
    <w:locked/>
    <w:rsid w:val="00B804AA"/>
    <w:pPr>
      <w:tabs>
        <w:tab w:val="num" w:pos="552"/>
      </w:tabs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en-US"/>
    </w:rPr>
  </w:style>
  <w:style w:type="paragraph" w:styleId="3e">
    <w:name w:val="List Bullet 3"/>
    <w:basedOn w:val="a2"/>
    <w:autoRedefine/>
    <w:uiPriority w:val="99"/>
    <w:locked/>
    <w:rsid w:val="00B804AA"/>
    <w:pPr>
      <w:tabs>
        <w:tab w:val="num" w:pos="552"/>
      </w:tabs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en-US"/>
    </w:rPr>
  </w:style>
  <w:style w:type="paragraph" w:styleId="47">
    <w:name w:val="List Bullet 4"/>
    <w:basedOn w:val="a2"/>
    <w:autoRedefine/>
    <w:uiPriority w:val="99"/>
    <w:locked/>
    <w:rsid w:val="00B804AA"/>
    <w:pPr>
      <w:tabs>
        <w:tab w:val="num" w:pos="552"/>
      </w:tabs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en-US"/>
    </w:rPr>
  </w:style>
  <w:style w:type="paragraph" w:styleId="56">
    <w:name w:val="List Bullet 5"/>
    <w:basedOn w:val="a2"/>
    <w:autoRedefine/>
    <w:uiPriority w:val="99"/>
    <w:locked/>
    <w:rsid w:val="00B804AA"/>
    <w:pPr>
      <w:tabs>
        <w:tab w:val="num" w:pos="552"/>
      </w:tabs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en-US"/>
    </w:rPr>
  </w:style>
  <w:style w:type="paragraph" w:styleId="affffffd">
    <w:name w:val="List Continue"/>
    <w:basedOn w:val="afff"/>
    <w:uiPriority w:val="99"/>
    <w:locked/>
    <w:rsid w:val="00B804AA"/>
    <w:pPr>
      <w:suppressAutoHyphens w:val="0"/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8">
    <w:name w:val="List Continue 2"/>
    <w:basedOn w:val="affffffd"/>
    <w:uiPriority w:val="99"/>
    <w:locked/>
    <w:rsid w:val="00B804AA"/>
    <w:pPr>
      <w:ind w:left="2160"/>
    </w:pPr>
  </w:style>
  <w:style w:type="paragraph" w:styleId="3f">
    <w:name w:val="List Continue 3"/>
    <w:basedOn w:val="affffffd"/>
    <w:uiPriority w:val="99"/>
    <w:locked/>
    <w:rsid w:val="00B804AA"/>
    <w:pPr>
      <w:ind w:left="2520"/>
    </w:pPr>
  </w:style>
  <w:style w:type="paragraph" w:styleId="48">
    <w:name w:val="List Continue 4"/>
    <w:basedOn w:val="affffffd"/>
    <w:uiPriority w:val="99"/>
    <w:locked/>
    <w:rsid w:val="00B804AA"/>
    <w:pPr>
      <w:ind w:left="2880"/>
    </w:pPr>
  </w:style>
  <w:style w:type="paragraph" w:styleId="57">
    <w:name w:val="List Continue 5"/>
    <w:basedOn w:val="affffffd"/>
    <w:uiPriority w:val="99"/>
    <w:locked/>
    <w:rsid w:val="00B804AA"/>
    <w:pPr>
      <w:ind w:left="3240"/>
    </w:pPr>
  </w:style>
  <w:style w:type="paragraph" w:styleId="2f9">
    <w:name w:val="List Number 2"/>
    <w:basedOn w:val="affffff4"/>
    <w:uiPriority w:val="99"/>
    <w:locked/>
    <w:rsid w:val="00B804AA"/>
    <w:pPr>
      <w:spacing w:before="0" w:beforeAutospacing="0" w:after="240" w:afterAutospacing="0" w:line="240" w:lineRule="atLeast"/>
      <w:ind w:left="180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3f0">
    <w:name w:val="List Number 3"/>
    <w:basedOn w:val="affffff4"/>
    <w:uiPriority w:val="99"/>
    <w:locked/>
    <w:rsid w:val="00B804AA"/>
    <w:pPr>
      <w:tabs>
        <w:tab w:val="num" w:pos="720"/>
      </w:tabs>
      <w:spacing w:before="0" w:beforeAutospacing="0" w:after="240" w:afterAutospacing="0" w:line="240" w:lineRule="atLeast"/>
      <w:ind w:left="216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49">
    <w:name w:val="List Number 4"/>
    <w:basedOn w:val="affffff4"/>
    <w:uiPriority w:val="99"/>
    <w:locked/>
    <w:rsid w:val="00B804AA"/>
    <w:pPr>
      <w:spacing w:before="0" w:beforeAutospacing="0" w:after="240" w:afterAutospacing="0" w:line="240" w:lineRule="atLeast"/>
      <w:ind w:left="252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58">
    <w:name w:val="List Number 5"/>
    <w:basedOn w:val="affffff4"/>
    <w:uiPriority w:val="99"/>
    <w:locked/>
    <w:rsid w:val="00B804AA"/>
    <w:pPr>
      <w:spacing w:before="0" w:beforeAutospacing="0" w:after="240" w:afterAutospacing="0" w:line="240" w:lineRule="atLeast"/>
      <w:ind w:left="288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affffffe">
    <w:name w:val="Normal Indent"/>
    <w:aliases w:val="Заг_табл Знак,Заг_табл Знак Знак"/>
    <w:basedOn w:val="a2"/>
    <w:link w:val="afffffff"/>
    <w:uiPriority w:val="99"/>
    <w:locked/>
    <w:rsid w:val="00B804AA"/>
    <w:pPr>
      <w:spacing w:line="360" w:lineRule="auto"/>
      <w:ind w:left="1440"/>
    </w:pPr>
    <w:rPr>
      <w:rFonts w:ascii="Arial" w:hAnsi="Arial" w:cs="Arial"/>
      <w:spacing w:val="-5"/>
      <w:sz w:val="20"/>
      <w:lang w:eastAsia="en-US"/>
    </w:rPr>
  </w:style>
  <w:style w:type="paragraph" w:styleId="afffffff0">
    <w:name w:val="Salutation"/>
    <w:basedOn w:val="a2"/>
    <w:next w:val="a2"/>
    <w:link w:val="afffffff1"/>
    <w:uiPriority w:val="99"/>
    <w:locked/>
    <w:rsid w:val="00B804AA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1">
    <w:name w:val="Приветствие Знак"/>
    <w:basedOn w:val="a3"/>
    <w:link w:val="afffffff0"/>
    <w:uiPriority w:val="99"/>
    <w:rsid w:val="00B804AA"/>
    <w:rPr>
      <w:rFonts w:ascii="Arial" w:hAnsi="Arial" w:cs="Arial"/>
      <w:spacing w:val="-5"/>
      <w:lang w:eastAsia="en-US"/>
    </w:rPr>
  </w:style>
  <w:style w:type="paragraph" w:styleId="afffffff2">
    <w:name w:val="Closing"/>
    <w:basedOn w:val="a2"/>
    <w:link w:val="afffffff3"/>
    <w:uiPriority w:val="99"/>
    <w:locked/>
    <w:rsid w:val="00B804AA"/>
    <w:pPr>
      <w:spacing w:line="360" w:lineRule="auto"/>
      <w:ind w:left="4252"/>
    </w:pPr>
    <w:rPr>
      <w:rFonts w:ascii="Arial" w:hAnsi="Arial" w:cs="Arial"/>
      <w:spacing w:val="-5"/>
      <w:sz w:val="20"/>
      <w:lang w:eastAsia="en-US"/>
    </w:rPr>
  </w:style>
  <w:style w:type="character" w:customStyle="1" w:styleId="afffffff3">
    <w:name w:val="Прощание Знак"/>
    <w:basedOn w:val="a3"/>
    <w:link w:val="afffffff2"/>
    <w:uiPriority w:val="99"/>
    <w:rsid w:val="00B804AA"/>
    <w:rPr>
      <w:rFonts w:ascii="Arial" w:hAnsi="Arial" w:cs="Arial"/>
      <w:spacing w:val="-5"/>
      <w:lang w:eastAsia="en-US"/>
    </w:rPr>
  </w:style>
  <w:style w:type="paragraph" w:styleId="afffffff4">
    <w:name w:val="Plain Text"/>
    <w:basedOn w:val="a2"/>
    <w:link w:val="afffffff5"/>
    <w:uiPriority w:val="99"/>
    <w:locked/>
    <w:rsid w:val="00B804AA"/>
    <w:pPr>
      <w:spacing w:line="360" w:lineRule="auto"/>
      <w:ind w:left="1080"/>
    </w:pPr>
    <w:rPr>
      <w:rFonts w:ascii="Courier New" w:hAnsi="Courier New" w:cs="Courier New"/>
      <w:spacing w:val="-5"/>
      <w:sz w:val="20"/>
      <w:lang w:eastAsia="en-US"/>
    </w:rPr>
  </w:style>
  <w:style w:type="character" w:customStyle="1" w:styleId="afffffff5">
    <w:name w:val="Текст Знак"/>
    <w:basedOn w:val="a3"/>
    <w:link w:val="afffffff4"/>
    <w:uiPriority w:val="99"/>
    <w:rsid w:val="00B804AA"/>
    <w:rPr>
      <w:rFonts w:ascii="Courier New" w:hAnsi="Courier New" w:cs="Courier New"/>
      <w:spacing w:val="-5"/>
      <w:lang w:eastAsia="en-US"/>
    </w:rPr>
  </w:style>
  <w:style w:type="character" w:styleId="afffffff6">
    <w:name w:val="annotation reference"/>
    <w:basedOn w:val="a3"/>
    <w:uiPriority w:val="99"/>
    <w:locked/>
    <w:rsid w:val="00B804AA"/>
    <w:rPr>
      <w:rFonts w:cs="Times New Roman"/>
      <w:sz w:val="16"/>
    </w:rPr>
  </w:style>
  <w:style w:type="paragraph" w:styleId="afffffff7">
    <w:name w:val="Message Header"/>
    <w:basedOn w:val="ac"/>
    <w:link w:val="afffffff8"/>
    <w:uiPriority w:val="99"/>
    <w:locked/>
    <w:rsid w:val="00B804AA"/>
    <w:pPr>
      <w:keepLines/>
      <w:tabs>
        <w:tab w:val="left" w:pos="3600"/>
        <w:tab w:val="left" w:pos="4680"/>
      </w:tabs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en-US"/>
    </w:rPr>
  </w:style>
  <w:style w:type="character" w:customStyle="1" w:styleId="afffffff8">
    <w:name w:val="Шапка Знак"/>
    <w:basedOn w:val="a3"/>
    <w:link w:val="afffffff7"/>
    <w:uiPriority w:val="99"/>
    <w:rsid w:val="00B804AA"/>
    <w:rPr>
      <w:rFonts w:ascii="Arial" w:hAnsi="Arial" w:cs="Arial"/>
      <w:sz w:val="22"/>
      <w:szCs w:val="22"/>
      <w:lang w:eastAsia="en-US"/>
    </w:rPr>
  </w:style>
  <w:style w:type="paragraph" w:styleId="afffffff9">
    <w:name w:val="Date"/>
    <w:basedOn w:val="a2"/>
    <w:next w:val="a2"/>
    <w:link w:val="afffffffa"/>
    <w:uiPriority w:val="99"/>
    <w:locked/>
    <w:rsid w:val="00B804AA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a">
    <w:name w:val="Дата Знак"/>
    <w:basedOn w:val="a3"/>
    <w:link w:val="afffffff9"/>
    <w:uiPriority w:val="99"/>
    <w:rsid w:val="00B804AA"/>
    <w:rPr>
      <w:rFonts w:ascii="Arial" w:hAnsi="Arial" w:cs="Arial"/>
      <w:spacing w:val="-5"/>
      <w:lang w:eastAsia="en-US"/>
    </w:rPr>
  </w:style>
  <w:style w:type="paragraph" w:styleId="afffffffb">
    <w:name w:val="Note Heading"/>
    <w:basedOn w:val="a2"/>
    <w:next w:val="a2"/>
    <w:link w:val="afffffffc"/>
    <w:uiPriority w:val="99"/>
    <w:locked/>
    <w:rsid w:val="00B804AA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c">
    <w:name w:val="Заголовок записки Знак"/>
    <w:basedOn w:val="a3"/>
    <w:link w:val="afffffffb"/>
    <w:uiPriority w:val="99"/>
    <w:rsid w:val="00B804AA"/>
    <w:rPr>
      <w:rFonts w:ascii="Arial" w:hAnsi="Arial" w:cs="Arial"/>
      <w:spacing w:val="-5"/>
      <w:lang w:eastAsia="en-US"/>
    </w:rPr>
  </w:style>
  <w:style w:type="paragraph" w:styleId="afffffffd">
    <w:name w:val="Body Text First Indent"/>
    <w:basedOn w:val="ac"/>
    <w:link w:val="afffffffe"/>
    <w:uiPriority w:val="99"/>
    <w:locked/>
    <w:rsid w:val="00B804AA"/>
    <w:pPr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afffffffe">
    <w:name w:val="Красная строка Знак"/>
    <w:basedOn w:val="ad"/>
    <w:link w:val="afffffffd"/>
    <w:uiPriority w:val="99"/>
    <w:rsid w:val="00B804AA"/>
    <w:rPr>
      <w:rFonts w:ascii="Arial" w:hAnsi="Arial" w:cs="Arial"/>
      <w:spacing w:val="-5"/>
      <w:sz w:val="28"/>
      <w:lang w:eastAsia="en-US"/>
    </w:rPr>
  </w:style>
  <w:style w:type="paragraph" w:styleId="2fa">
    <w:name w:val="Body Text First Indent 2"/>
    <w:basedOn w:val="aa"/>
    <w:link w:val="2fb"/>
    <w:uiPriority w:val="99"/>
    <w:locked/>
    <w:rsid w:val="00B804AA"/>
    <w:pPr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2fb">
    <w:name w:val="Красная строка 2 Знак"/>
    <w:basedOn w:val="ab"/>
    <w:link w:val="2fa"/>
    <w:uiPriority w:val="99"/>
    <w:rsid w:val="00B804AA"/>
    <w:rPr>
      <w:rFonts w:ascii="Arial" w:hAnsi="Arial" w:cs="Arial"/>
      <w:spacing w:val="-5"/>
      <w:sz w:val="28"/>
      <w:lang w:eastAsia="en-US"/>
    </w:rPr>
  </w:style>
  <w:style w:type="table" w:styleId="-1">
    <w:name w:val="Table Web 1"/>
    <w:basedOn w:val="a4"/>
    <w:uiPriority w:val="99"/>
    <w:locked/>
    <w:rsid w:val="00B804A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4"/>
    <w:uiPriority w:val="99"/>
    <w:locked/>
    <w:rsid w:val="00B804AA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4"/>
    <w:uiPriority w:val="99"/>
    <w:locked/>
    <w:rsid w:val="00B804AA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">
    <w:name w:val="Table Elegant"/>
    <w:basedOn w:val="a4"/>
    <w:uiPriority w:val="99"/>
    <w:locked/>
    <w:rsid w:val="00B804AA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8">
    <w:name w:val="Table Subtle 1"/>
    <w:basedOn w:val="a4"/>
    <w:uiPriority w:val="99"/>
    <w:locked/>
    <w:rsid w:val="00B804AA"/>
    <w:tblPr>
      <w:tblStyleRowBandSize w:val="1"/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Subtle 2"/>
    <w:basedOn w:val="a4"/>
    <w:uiPriority w:val="99"/>
    <w:locked/>
    <w:rsid w:val="00B804AA"/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9">
    <w:name w:val="Table Classic 1"/>
    <w:basedOn w:val="a4"/>
    <w:uiPriority w:val="99"/>
    <w:locked/>
    <w:rsid w:val="00B804AA"/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lassic 2"/>
    <w:basedOn w:val="a4"/>
    <w:uiPriority w:val="99"/>
    <w:locked/>
    <w:rsid w:val="00B804AA"/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lassic 3"/>
    <w:basedOn w:val="a4"/>
    <w:uiPriority w:val="99"/>
    <w:locked/>
    <w:rsid w:val="00B804AA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lassic 4"/>
    <w:basedOn w:val="a4"/>
    <w:uiPriority w:val="99"/>
    <w:locked/>
    <w:rsid w:val="00B804AA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a">
    <w:name w:val="Table 3D effects 1"/>
    <w:basedOn w:val="a4"/>
    <w:uiPriority w:val="99"/>
    <w:locked/>
    <w:rsid w:val="00B804AA"/>
    <w:tblPr/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3D effects 2"/>
    <w:basedOn w:val="a4"/>
    <w:uiPriority w:val="99"/>
    <w:locked/>
    <w:rsid w:val="00B804AA"/>
    <w:tblPr>
      <w:tblStyleRowBandSize w:val="1"/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4"/>
    <w:uiPriority w:val="99"/>
    <w:locked/>
    <w:rsid w:val="00B804AA"/>
    <w:tblPr>
      <w:tblStyleRowBandSize w:val="1"/>
      <w:tblStyleColBandSize w:val="1"/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b">
    <w:name w:val="Table Simple 1"/>
    <w:basedOn w:val="a4"/>
    <w:uiPriority w:val="99"/>
    <w:locked/>
    <w:rsid w:val="00B804AA"/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Simple 2"/>
    <w:basedOn w:val="a4"/>
    <w:uiPriority w:val="99"/>
    <w:locked/>
    <w:rsid w:val="00B804AA"/>
    <w:tblPr/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Simple 3"/>
    <w:basedOn w:val="a4"/>
    <w:uiPriority w:val="99"/>
    <w:locked/>
    <w:rsid w:val="00B804A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c">
    <w:name w:val="Table Grid 1"/>
    <w:basedOn w:val="a4"/>
    <w:uiPriority w:val="99"/>
    <w:locked/>
    <w:rsid w:val="00B804A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Grid 2"/>
    <w:basedOn w:val="a4"/>
    <w:uiPriority w:val="99"/>
    <w:locked/>
    <w:rsid w:val="00B804AA"/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Grid 3"/>
    <w:basedOn w:val="a4"/>
    <w:uiPriority w:val="99"/>
    <w:locked/>
    <w:rsid w:val="00B804AA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4"/>
    <w:uiPriority w:val="99"/>
    <w:locked/>
    <w:rsid w:val="00B804AA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4"/>
    <w:uiPriority w:val="99"/>
    <w:locked/>
    <w:rsid w:val="00B804A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4"/>
    <w:uiPriority w:val="99"/>
    <w:locked/>
    <w:rsid w:val="00B804A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4"/>
    <w:uiPriority w:val="99"/>
    <w:locked/>
    <w:rsid w:val="00B804AA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4"/>
    <w:uiPriority w:val="99"/>
    <w:locked/>
    <w:rsid w:val="00B804AA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0">
    <w:name w:val="Table Contemporary"/>
    <w:basedOn w:val="a4"/>
    <w:uiPriority w:val="99"/>
    <w:locked/>
    <w:rsid w:val="00B804AA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ff1">
    <w:name w:val="Table Professional"/>
    <w:basedOn w:val="a4"/>
    <w:uiPriority w:val="99"/>
    <w:locked/>
    <w:rsid w:val="00B804A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d">
    <w:name w:val="Table Columns 1"/>
    <w:basedOn w:val="a4"/>
    <w:uiPriority w:val="99"/>
    <w:locked/>
    <w:rsid w:val="00B804AA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1">
    <w:name w:val="Table Columns 2"/>
    <w:basedOn w:val="a4"/>
    <w:uiPriority w:val="99"/>
    <w:locked/>
    <w:rsid w:val="00B804AA"/>
    <w:rPr>
      <w:b/>
      <w:bCs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olumns 3"/>
    <w:basedOn w:val="a4"/>
    <w:uiPriority w:val="99"/>
    <w:locked/>
    <w:rsid w:val="00B804AA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Columns 4"/>
    <w:basedOn w:val="a4"/>
    <w:uiPriority w:val="99"/>
    <w:locked/>
    <w:rsid w:val="00B804AA"/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5a">
    <w:name w:val="Table Columns 5"/>
    <w:basedOn w:val="a4"/>
    <w:uiPriority w:val="99"/>
    <w:locked/>
    <w:rsid w:val="00B804AA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-10">
    <w:name w:val="Table List 1"/>
    <w:basedOn w:val="a4"/>
    <w:uiPriority w:val="99"/>
    <w:locked/>
    <w:rsid w:val="00B804A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1">
    <w:name w:val="Table List 2"/>
    <w:basedOn w:val="a4"/>
    <w:uiPriority w:val="99"/>
    <w:locked/>
    <w:rsid w:val="00B804AA"/>
    <w:tblPr>
      <w:tblStyleRowBandSize w:val="2"/>
      <w:tblBorders>
        <w:bottom w:val="single" w:sz="12" w:space="0" w:color="808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4"/>
    <w:uiPriority w:val="99"/>
    <w:locked/>
    <w:rsid w:val="00B804AA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4"/>
    <w:uiPriority w:val="99"/>
    <w:locked/>
    <w:rsid w:val="00B804A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4"/>
    <w:uiPriority w:val="99"/>
    <w:locked/>
    <w:rsid w:val="00B804A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4"/>
    <w:uiPriority w:val="99"/>
    <w:locked/>
    <w:rsid w:val="00B804A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locked/>
    <w:rsid w:val="00B804AA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locked/>
    <w:rsid w:val="00B804A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fffff2">
    <w:name w:val="Table Theme"/>
    <w:basedOn w:val="a4"/>
    <w:uiPriority w:val="99"/>
    <w:locked/>
    <w:rsid w:val="00B804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ffe">
    <w:name w:val="Table Colorful 1"/>
    <w:basedOn w:val="a4"/>
    <w:uiPriority w:val="99"/>
    <w:locked/>
    <w:rsid w:val="00B804AA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2">
    <w:name w:val="Table Colorful 2"/>
    <w:basedOn w:val="a4"/>
    <w:uiPriority w:val="99"/>
    <w:locked/>
    <w:rsid w:val="00B804AA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orful 3"/>
    <w:basedOn w:val="a4"/>
    <w:uiPriority w:val="99"/>
    <w:locked/>
    <w:rsid w:val="00B804AA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aff3">
    <w:name w:val="Маркированный список Знак"/>
    <w:basedOn w:val="1fc"/>
    <w:link w:val="aff2"/>
    <w:uiPriority w:val="99"/>
    <w:locked/>
    <w:rsid w:val="00B804AA"/>
    <w:rPr>
      <w:sz w:val="24"/>
      <w:szCs w:val="24"/>
    </w:rPr>
  </w:style>
  <w:style w:type="paragraph" w:customStyle="1" w:styleId="affffffff3">
    <w:name w:val="Осн_текст"/>
    <w:basedOn w:val="a2"/>
    <w:uiPriority w:val="99"/>
    <w:rsid w:val="00B804AA"/>
    <w:pPr>
      <w:spacing w:before="120" w:after="120" w:line="360" w:lineRule="auto"/>
    </w:pPr>
    <w:rPr>
      <w:sz w:val="26"/>
      <w:szCs w:val="26"/>
    </w:rPr>
  </w:style>
  <w:style w:type="character" w:customStyle="1" w:styleId="Sf5">
    <w:name w:val="S_Маркированный Знак"/>
    <w:uiPriority w:val="99"/>
    <w:rsid w:val="00B804AA"/>
    <w:rPr>
      <w:color w:val="000000"/>
      <w:sz w:val="24"/>
    </w:rPr>
  </w:style>
  <w:style w:type="paragraph" w:customStyle="1" w:styleId="xl93">
    <w:name w:val="xl93"/>
    <w:basedOn w:val="a2"/>
    <w:uiPriority w:val="99"/>
    <w:rsid w:val="00B804AA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94">
    <w:name w:val="xl94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FF"/>
      <w:sz w:val="24"/>
      <w:szCs w:val="24"/>
    </w:rPr>
  </w:style>
  <w:style w:type="paragraph" w:customStyle="1" w:styleId="xl95">
    <w:name w:val="xl95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6">
    <w:name w:val="xl96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7">
    <w:name w:val="xl97"/>
    <w:basedOn w:val="a2"/>
    <w:uiPriority w:val="99"/>
    <w:rsid w:val="00B804A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98">
    <w:name w:val="xl98"/>
    <w:basedOn w:val="a2"/>
    <w:uiPriority w:val="99"/>
    <w:rsid w:val="00B804A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99">
    <w:name w:val="xl99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0">
    <w:name w:val="xl100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1">
    <w:name w:val="xl101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2">
    <w:name w:val="xl102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3">
    <w:name w:val="xl103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4">
    <w:name w:val="xl104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5">
    <w:name w:val="xl105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6">
    <w:name w:val="xl106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7">
    <w:name w:val="xl107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8">
    <w:name w:val="xl108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9">
    <w:name w:val="xl109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0">
    <w:name w:val="xl110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1">
    <w:name w:val="xl111"/>
    <w:basedOn w:val="a2"/>
    <w:uiPriority w:val="99"/>
    <w:rsid w:val="00B804A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2">
    <w:name w:val="xl112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3">
    <w:name w:val="xl113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114">
    <w:name w:val="xl114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5">
    <w:name w:val="xl115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6">
    <w:name w:val="xl116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7">
    <w:name w:val="xl117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-S">
    <w:name w:val="- S_Маркированный"/>
    <w:basedOn w:val="a2"/>
    <w:autoRedefine/>
    <w:uiPriority w:val="99"/>
    <w:rsid w:val="00B804AA"/>
    <w:pPr>
      <w:numPr>
        <w:numId w:val="12"/>
      </w:numPr>
      <w:spacing w:line="360" w:lineRule="auto"/>
    </w:pPr>
    <w:rPr>
      <w:sz w:val="24"/>
      <w:szCs w:val="24"/>
    </w:rPr>
  </w:style>
  <w:style w:type="paragraph" w:customStyle="1" w:styleId="affffffff4">
    <w:name w:val="Заголовок таблицы + Обычный"/>
    <w:basedOn w:val="a2"/>
    <w:link w:val="affffffff5"/>
    <w:autoRedefine/>
    <w:uiPriority w:val="99"/>
    <w:rsid w:val="00B804AA"/>
    <w:pPr>
      <w:shd w:val="clear" w:color="auto" w:fill="FFFFFF"/>
      <w:spacing w:line="360" w:lineRule="auto"/>
      <w:ind w:right="76" w:firstLine="570"/>
      <w:jc w:val="right"/>
    </w:pPr>
    <w:rPr>
      <w:color w:val="9BBB59"/>
      <w:spacing w:val="2"/>
      <w:sz w:val="24"/>
      <w:szCs w:val="24"/>
    </w:rPr>
  </w:style>
  <w:style w:type="paragraph" w:customStyle="1" w:styleId="xl65">
    <w:name w:val="xl65"/>
    <w:basedOn w:val="a2"/>
    <w:uiPriority w:val="99"/>
    <w:rsid w:val="00B804AA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character" w:customStyle="1" w:styleId="S22">
    <w:name w:val="S_Маркированный Знак2"/>
    <w:basedOn w:val="a3"/>
    <w:uiPriority w:val="99"/>
    <w:rsid w:val="00B804AA"/>
    <w:rPr>
      <w:rFonts w:eastAsia="Times New Roman" w:cs="Times New Roman"/>
      <w:sz w:val="24"/>
      <w:szCs w:val="24"/>
      <w:lang w:eastAsia="ar-SA" w:bidi="ar-SA"/>
    </w:rPr>
  </w:style>
  <w:style w:type="character" w:customStyle="1" w:styleId="ArNar">
    <w:name w:val="Обычный ArNar Знак"/>
    <w:basedOn w:val="a3"/>
    <w:link w:val="ArNar0"/>
    <w:uiPriority w:val="99"/>
    <w:locked/>
    <w:rsid w:val="00B804AA"/>
    <w:rPr>
      <w:rFonts w:ascii="Arial Narrow" w:hAnsi="Arial Narrow"/>
      <w:color w:val="000000"/>
      <w:sz w:val="22"/>
    </w:rPr>
  </w:style>
  <w:style w:type="paragraph" w:customStyle="1" w:styleId="ArNar0">
    <w:name w:val="Обычный ArNar"/>
    <w:basedOn w:val="a2"/>
    <w:link w:val="ArNar"/>
    <w:uiPriority w:val="99"/>
    <w:rsid w:val="00B804AA"/>
    <w:rPr>
      <w:rFonts w:ascii="Arial Narrow" w:hAnsi="Arial Narrow"/>
      <w:color w:val="000000"/>
      <w:sz w:val="22"/>
    </w:rPr>
  </w:style>
  <w:style w:type="paragraph" w:customStyle="1" w:styleId="affffffff6">
    <w:name w:val="Перечисление + инт"/>
    <w:basedOn w:val="a2"/>
    <w:uiPriority w:val="99"/>
    <w:rsid w:val="00B804AA"/>
    <w:pPr>
      <w:tabs>
        <w:tab w:val="num" w:pos="1069"/>
      </w:tabs>
      <w:snapToGrid w:val="0"/>
      <w:spacing w:before="60" w:after="60"/>
      <w:ind w:left="1069" w:hanging="360"/>
    </w:pPr>
    <w:rPr>
      <w:rFonts w:ascii="Arial Narrow" w:hAnsi="Arial Narrow"/>
      <w:color w:val="000000"/>
      <w:sz w:val="22"/>
    </w:rPr>
  </w:style>
  <w:style w:type="paragraph" w:customStyle="1" w:styleId="2ff3">
    <w:name w:val="Текст с интервалом 2"/>
    <w:basedOn w:val="ArNar0"/>
    <w:uiPriority w:val="99"/>
    <w:rsid w:val="00B804AA"/>
    <w:pPr>
      <w:spacing w:before="60"/>
    </w:pPr>
  </w:style>
  <w:style w:type="paragraph" w:customStyle="1" w:styleId="affffffff7">
    <w:name w:val="Текст с интервалом"/>
    <w:basedOn w:val="ArNar0"/>
    <w:next w:val="ArNar0"/>
    <w:uiPriority w:val="99"/>
    <w:rsid w:val="00B804AA"/>
    <w:pPr>
      <w:spacing w:before="60" w:after="60"/>
    </w:pPr>
  </w:style>
  <w:style w:type="character" w:customStyle="1" w:styleId="udar">
    <w:name w:val="udar"/>
    <w:basedOn w:val="a3"/>
    <w:uiPriority w:val="99"/>
    <w:rsid w:val="00B804AA"/>
    <w:rPr>
      <w:rFonts w:cs="Times New Roman"/>
    </w:rPr>
  </w:style>
  <w:style w:type="paragraph" w:customStyle="1" w:styleId="affffffff8">
    <w:name w:val="Основной(РПЗ)"/>
    <w:basedOn w:val="a2"/>
    <w:link w:val="1ffff"/>
    <w:uiPriority w:val="99"/>
    <w:rsid w:val="00B804AA"/>
    <w:pPr>
      <w:widowControl w:val="0"/>
      <w:autoSpaceDE w:val="0"/>
      <w:autoSpaceDN w:val="0"/>
      <w:adjustRightInd w:val="0"/>
    </w:pPr>
    <w:rPr>
      <w:sz w:val="26"/>
      <w:szCs w:val="26"/>
    </w:rPr>
  </w:style>
  <w:style w:type="character" w:customStyle="1" w:styleId="1ffff">
    <w:name w:val="Основной(РПЗ) Знак1"/>
    <w:basedOn w:val="a3"/>
    <w:link w:val="affffffff8"/>
    <w:uiPriority w:val="99"/>
    <w:locked/>
    <w:rsid w:val="00B804AA"/>
    <w:rPr>
      <w:sz w:val="26"/>
      <w:szCs w:val="26"/>
    </w:rPr>
  </w:style>
  <w:style w:type="character" w:customStyle="1" w:styleId="afffffff">
    <w:name w:val="Обычный отступ Знак"/>
    <w:aliases w:val="Заг_табл Знак Знак1,Заг_табл Знак Знак Знак"/>
    <w:basedOn w:val="a3"/>
    <w:link w:val="affffffe"/>
    <w:uiPriority w:val="99"/>
    <w:locked/>
    <w:rsid w:val="00B804AA"/>
    <w:rPr>
      <w:rFonts w:ascii="Arial" w:hAnsi="Arial" w:cs="Arial"/>
      <w:spacing w:val="-5"/>
      <w:lang w:eastAsia="en-US"/>
    </w:rPr>
  </w:style>
  <w:style w:type="paragraph" w:customStyle="1" w:styleId="affffffff9">
    <w:name w:val="Колонтитул низ"/>
    <w:basedOn w:val="af0"/>
    <w:link w:val="affffffffa"/>
    <w:uiPriority w:val="99"/>
    <w:rsid w:val="00B804AA"/>
    <w:pPr>
      <w:ind w:firstLine="454"/>
    </w:pPr>
    <w:rPr>
      <w:i/>
      <w:color w:val="333333"/>
      <w:sz w:val="20"/>
      <w:szCs w:val="20"/>
    </w:rPr>
  </w:style>
  <w:style w:type="character" w:customStyle="1" w:styleId="affffffffa">
    <w:name w:val="Колонтитул низ Знак"/>
    <w:basedOn w:val="aff6"/>
    <w:link w:val="affffffff9"/>
    <w:uiPriority w:val="99"/>
    <w:locked/>
    <w:rsid w:val="00B804AA"/>
    <w:rPr>
      <w:rFonts w:cs="Times New Roman"/>
      <w:i/>
      <w:color w:val="333333"/>
    </w:rPr>
  </w:style>
  <w:style w:type="paragraph" w:customStyle="1" w:styleId="affffffffb">
    <w:name w:val="Обычный текст"/>
    <w:basedOn w:val="a2"/>
    <w:link w:val="affffffffc"/>
    <w:uiPriority w:val="99"/>
    <w:rsid w:val="00B804AA"/>
    <w:rPr>
      <w:szCs w:val="28"/>
    </w:rPr>
  </w:style>
  <w:style w:type="character" w:customStyle="1" w:styleId="affffffffc">
    <w:name w:val="Обычный текст Знак"/>
    <w:basedOn w:val="a3"/>
    <w:link w:val="affffffffb"/>
    <w:uiPriority w:val="99"/>
    <w:locked/>
    <w:rsid w:val="00B804AA"/>
    <w:rPr>
      <w:sz w:val="28"/>
      <w:szCs w:val="28"/>
    </w:rPr>
  </w:style>
  <w:style w:type="paragraph" w:customStyle="1" w:styleId="2ff4">
    <w:name w:val="Знак Знак Знак Знак2"/>
    <w:basedOn w:val="a2"/>
    <w:uiPriority w:val="99"/>
    <w:rsid w:val="00B804AA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paragraph" w:customStyle="1" w:styleId="65">
    <w:name w:val="Знак6"/>
    <w:basedOn w:val="a2"/>
    <w:uiPriority w:val="99"/>
    <w:rsid w:val="00B804AA"/>
    <w:pPr>
      <w:spacing w:line="240" w:lineRule="exact"/>
      <w:ind w:firstLine="0"/>
    </w:pPr>
    <w:rPr>
      <w:sz w:val="24"/>
      <w:szCs w:val="24"/>
      <w:lang w:val="en-US" w:eastAsia="en-US"/>
    </w:rPr>
  </w:style>
  <w:style w:type="paragraph" w:customStyle="1" w:styleId="1ffff0">
    <w:name w:val="Основной текст1"/>
    <w:basedOn w:val="a2"/>
    <w:link w:val="affffffffd"/>
    <w:rsid w:val="00B804AA"/>
    <w:pPr>
      <w:tabs>
        <w:tab w:val="left" w:pos="709"/>
      </w:tabs>
      <w:ind w:firstLine="0"/>
    </w:pPr>
    <w:rPr>
      <w:rFonts w:ascii="Arial" w:hAnsi="Arial"/>
      <w:sz w:val="24"/>
    </w:rPr>
  </w:style>
  <w:style w:type="paragraph" w:customStyle="1" w:styleId="1406">
    <w:name w:val="1406"/>
    <w:basedOn w:val="a2"/>
    <w:uiPriority w:val="99"/>
    <w:rsid w:val="00B804AA"/>
    <w:pPr>
      <w:autoSpaceDE w:val="0"/>
      <w:autoSpaceDN w:val="0"/>
      <w:spacing w:after="120"/>
      <w:ind w:firstLine="0"/>
      <w:jc w:val="center"/>
    </w:pPr>
    <w:rPr>
      <w:b/>
      <w:bCs/>
      <w:color w:val="000000"/>
      <w:szCs w:val="28"/>
    </w:rPr>
  </w:style>
  <w:style w:type="paragraph" w:customStyle="1" w:styleId="1460">
    <w:name w:val="1460"/>
    <w:basedOn w:val="a2"/>
    <w:uiPriority w:val="99"/>
    <w:rsid w:val="00B804AA"/>
    <w:pPr>
      <w:autoSpaceDE w:val="0"/>
      <w:autoSpaceDN w:val="0"/>
      <w:spacing w:before="120"/>
      <w:ind w:firstLine="0"/>
      <w:jc w:val="center"/>
    </w:pPr>
    <w:rPr>
      <w:b/>
      <w:bCs/>
      <w:color w:val="000000"/>
      <w:szCs w:val="28"/>
    </w:rPr>
  </w:style>
  <w:style w:type="paragraph" w:customStyle="1" w:styleId="1ffff1">
    <w:name w:val="Знак Знак Знак Знак1"/>
    <w:basedOn w:val="a2"/>
    <w:uiPriority w:val="99"/>
    <w:rsid w:val="00B804AA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paragraph" w:customStyle="1" w:styleId="5b">
    <w:name w:val="Знак5"/>
    <w:basedOn w:val="a2"/>
    <w:uiPriority w:val="99"/>
    <w:rsid w:val="00B804AA"/>
    <w:pPr>
      <w:spacing w:line="240" w:lineRule="exact"/>
      <w:ind w:firstLine="0"/>
    </w:pPr>
    <w:rPr>
      <w:sz w:val="24"/>
      <w:szCs w:val="24"/>
      <w:lang w:val="en-US" w:eastAsia="en-US"/>
    </w:rPr>
  </w:style>
  <w:style w:type="paragraph" w:customStyle="1" w:styleId="FR2">
    <w:name w:val="FR2"/>
    <w:uiPriority w:val="99"/>
    <w:rsid w:val="00B804AA"/>
    <w:pPr>
      <w:widowControl w:val="0"/>
      <w:autoSpaceDE w:val="0"/>
      <w:autoSpaceDN w:val="0"/>
      <w:adjustRightInd w:val="0"/>
      <w:ind w:left="80" w:firstLine="120"/>
    </w:pPr>
    <w:rPr>
      <w:rFonts w:ascii="Arial" w:hAnsi="Arial" w:cs="Arial"/>
      <w:sz w:val="12"/>
      <w:szCs w:val="12"/>
    </w:rPr>
  </w:style>
  <w:style w:type="paragraph" w:customStyle="1" w:styleId="4d">
    <w:name w:val="Знак4"/>
    <w:basedOn w:val="a2"/>
    <w:uiPriority w:val="99"/>
    <w:rsid w:val="00B804AA"/>
    <w:pPr>
      <w:spacing w:line="240" w:lineRule="exact"/>
      <w:ind w:firstLine="0"/>
    </w:pPr>
    <w:rPr>
      <w:sz w:val="24"/>
      <w:szCs w:val="24"/>
      <w:lang w:val="en-US" w:eastAsia="en-US"/>
    </w:rPr>
  </w:style>
  <w:style w:type="paragraph" w:customStyle="1" w:styleId="2ff5">
    <w:name w:val="Основной текст2"/>
    <w:basedOn w:val="a2"/>
    <w:uiPriority w:val="99"/>
    <w:rsid w:val="00B804AA"/>
    <w:pPr>
      <w:tabs>
        <w:tab w:val="left" w:pos="709"/>
      </w:tabs>
      <w:ind w:firstLine="0"/>
    </w:pPr>
    <w:rPr>
      <w:rFonts w:ascii="Arial" w:hAnsi="Arial"/>
      <w:sz w:val="24"/>
    </w:rPr>
  </w:style>
  <w:style w:type="character" w:customStyle="1" w:styleId="S11">
    <w:name w:val="S_Маркированный Знак1"/>
    <w:basedOn w:val="a3"/>
    <w:uiPriority w:val="99"/>
    <w:rsid w:val="00B804AA"/>
    <w:rPr>
      <w:rFonts w:cs="Times New Roman"/>
      <w:sz w:val="24"/>
      <w:szCs w:val="24"/>
    </w:rPr>
  </w:style>
  <w:style w:type="character" w:customStyle="1" w:styleId="Sf2">
    <w:name w:val="S_Заголовок таблицы Знак"/>
    <w:basedOn w:val="S7"/>
    <w:link w:val="Sf1"/>
    <w:uiPriority w:val="99"/>
    <w:locked/>
    <w:rsid w:val="00B804AA"/>
    <w:rPr>
      <w:sz w:val="24"/>
      <w:szCs w:val="24"/>
      <w:u w:val="single"/>
      <w:lang w:eastAsia="ar-SA"/>
    </w:rPr>
  </w:style>
  <w:style w:type="character" w:customStyle="1" w:styleId="S10">
    <w:name w:val="S_Таблица Знак1"/>
    <w:basedOn w:val="a3"/>
    <w:link w:val="Sf4"/>
    <w:uiPriority w:val="99"/>
    <w:locked/>
    <w:rsid w:val="00B804AA"/>
    <w:rPr>
      <w:sz w:val="24"/>
      <w:szCs w:val="24"/>
      <w:lang w:eastAsia="ar-SA"/>
    </w:rPr>
  </w:style>
  <w:style w:type="paragraph" w:customStyle="1" w:styleId="ConsCell">
    <w:name w:val="ConsCell"/>
    <w:uiPriority w:val="99"/>
    <w:rsid w:val="00B804AA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fffffffe">
    <w:name w:val="Текст в таблице ДБ"/>
    <w:basedOn w:val="a2"/>
    <w:uiPriority w:val="99"/>
    <w:rsid w:val="00B804AA"/>
    <w:pPr>
      <w:ind w:firstLine="0"/>
      <w:jc w:val="left"/>
    </w:pPr>
    <w:rPr>
      <w:sz w:val="24"/>
      <w:szCs w:val="24"/>
    </w:rPr>
  </w:style>
  <w:style w:type="paragraph" w:customStyle="1" w:styleId="afffffffff">
    <w:name w:val="Перечисление"/>
    <w:basedOn w:val="ac"/>
    <w:uiPriority w:val="99"/>
    <w:rsid w:val="00B804AA"/>
    <w:pPr>
      <w:ind w:firstLine="0"/>
    </w:pPr>
    <w:rPr>
      <w:sz w:val="24"/>
      <w:szCs w:val="20"/>
    </w:rPr>
  </w:style>
  <w:style w:type="paragraph" w:customStyle="1" w:styleId="afffffffff0">
    <w:name w:val="Основной текст документа"/>
    <w:uiPriority w:val="99"/>
    <w:rsid w:val="00B804AA"/>
    <w:pPr>
      <w:spacing w:before="60" w:after="60"/>
      <w:ind w:firstLine="709"/>
      <w:jc w:val="both"/>
    </w:pPr>
    <w:rPr>
      <w:sz w:val="24"/>
    </w:rPr>
  </w:style>
  <w:style w:type="paragraph" w:customStyle="1" w:styleId="FR3">
    <w:name w:val="FR3"/>
    <w:uiPriority w:val="99"/>
    <w:rsid w:val="00B804AA"/>
    <w:pPr>
      <w:widowControl w:val="0"/>
      <w:autoSpaceDE w:val="0"/>
      <w:autoSpaceDN w:val="0"/>
      <w:adjustRightInd w:val="0"/>
      <w:spacing w:line="320" w:lineRule="auto"/>
      <w:ind w:firstLine="500"/>
    </w:pPr>
    <w:rPr>
      <w:sz w:val="18"/>
      <w:szCs w:val="18"/>
    </w:rPr>
  </w:style>
  <w:style w:type="character" w:customStyle="1" w:styleId="msoins0">
    <w:name w:val="msoins"/>
    <w:basedOn w:val="a3"/>
    <w:uiPriority w:val="99"/>
    <w:rsid w:val="00B804AA"/>
    <w:rPr>
      <w:rFonts w:cs="Times New Roman"/>
      <w:color w:val="008080"/>
      <w:u w:val="single"/>
    </w:rPr>
  </w:style>
  <w:style w:type="character" w:customStyle="1" w:styleId="msodel0">
    <w:name w:val="msodel"/>
    <w:basedOn w:val="a3"/>
    <w:uiPriority w:val="99"/>
    <w:rsid w:val="00B804AA"/>
    <w:rPr>
      <w:rFonts w:cs="Times New Roman"/>
      <w:strike/>
      <w:color w:val="FF0000"/>
    </w:rPr>
  </w:style>
  <w:style w:type="character" w:customStyle="1" w:styleId="msochangeprop0">
    <w:name w:val="msochangeprop"/>
    <w:basedOn w:val="a3"/>
    <w:uiPriority w:val="99"/>
    <w:rsid w:val="00B804AA"/>
    <w:rPr>
      <w:rFonts w:cs="Times New Roman"/>
      <w:color w:val="000000"/>
    </w:rPr>
  </w:style>
  <w:style w:type="character" w:customStyle="1" w:styleId="FontStyle20">
    <w:name w:val="Font Style20"/>
    <w:basedOn w:val="a3"/>
    <w:uiPriority w:val="99"/>
    <w:rsid w:val="00B804AA"/>
    <w:rPr>
      <w:rFonts w:ascii="Times New Roman" w:hAnsi="Times New Roman" w:cs="Times New Roman"/>
      <w:i/>
      <w:iCs/>
      <w:sz w:val="18"/>
      <w:szCs w:val="18"/>
    </w:rPr>
  </w:style>
  <w:style w:type="paragraph" w:customStyle="1" w:styleId="afffffffff1">
    <w:name w:val="Основной"/>
    <w:basedOn w:val="aa"/>
    <w:uiPriority w:val="99"/>
    <w:rsid w:val="00B804AA"/>
    <w:pPr>
      <w:ind w:left="0" w:firstLine="680"/>
    </w:pPr>
    <w:rPr>
      <w:szCs w:val="24"/>
    </w:rPr>
  </w:style>
  <w:style w:type="paragraph" w:customStyle="1" w:styleId="bodytext">
    <w:name w:val="body_text"/>
    <w:uiPriority w:val="99"/>
    <w:rsid w:val="00B804AA"/>
    <w:pPr>
      <w:ind w:firstLine="709"/>
      <w:jc w:val="both"/>
    </w:pPr>
    <w:rPr>
      <w:sz w:val="24"/>
    </w:rPr>
  </w:style>
  <w:style w:type="paragraph" w:customStyle="1" w:styleId="2ff6">
    <w:name w:val="çàãîëîâîê 2"/>
    <w:basedOn w:val="a2"/>
    <w:next w:val="a2"/>
    <w:uiPriority w:val="99"/>
    <w:rsid w:val="00B804AA"/>
    <w:pPr>
      <w:keepNext/>
      <w:spacing w:line="360" w:lineRule="auto"/>
      <w:jc w:val="right"/>
    </w:pPr>
    <w:rPr>
      <w:b/>
      <w:sz w:val="24"/>
    </w:rPr>
  </w:style>
  <w:style w:type="character" w:customStyle="1" w:styleId="1ffff2">
    <w:name w:val="Текст Знак1"/>
    <w:basedOn w:val="a3"/>
    <w:uiPriority w:val="99"/>
    <w:rsid w:val="00B804AA"/>
    <w:rPr>
      <w:rFonts w:ascii="Courier New" w:hAnsi="Courier New" w:cs="Times New Roman"/>
      <w:sz w:val="24"/>
      <w:szCs w:val="24"/>
    </w:rPr>
  </w:style>
  <w:style w:type="character" w:customStyle="1" w:styleId="afffffffff2">
    <w:name w:val="Знак Знак Знак"/>
    <w:basedOn w:val="a3"/>
    <w:uiPriority w:val="99"/>
    <w:rsid w:val="00B804AA"/>
    <w:rPr>
      <w:rFonts w:ascii="Courier New" w:hAnsi="Courier New" w:cs="Times New Roman"/>
      <w:lang w:val="ru-RU" w:eastAsia="ru-RU" w:bidi="ar-SA"/>
    </w:rPr>
  </w:style>
  <w:style w:type="paragraph" w:customStyle="1" w:styleId="afffffffff3">
    <w:name w:val="Комментарий"/>
    <w:basedOn w:val="a2"/>
    <w:next w:val="a2"/>
    <w:uiPriority w:val="99"/>
    <w:rsid w:val="00B804AA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</w:rPr>
  </w:style>
  <w:style w:type="paragraph" w:customStyle="1" w:styleId="Report">
    <w:name w:val="Report"/>
    <w:basedOn w:val="a2"/>
    <w:uiPriority w:val="99"/>
    <w:rsid w:val="00B804AA"/>
    <w:pPr>
      <w:spacing w:line="360" w:lineRule="auto"/>
      <w:ind w:firstLine="567"/>
    </w:pPr>
    <w:rPr>
      <w:sz w:val="24"/>
    </w:rPr>
  </w:style>
  <w:style w:type="paragraph" w:customStyle="1" w:styleId="121">
    <w:name w:val="Основной текст.Основной текст12"/>
    <w:uiPriority w:val="99"/>
    <w:rsid w:val="00B804AA"/>
    <w:pPr>
      <w:ind w:firstLine="709"/>
    </w:pPr>
    <w:rPr>
      <w:color w:val="000000"/>
      <w:sz w:val="28"/>
    </w:rPr>
  </w:style>
  <w:style w:type="paragraph" w:customStyle="1" w:styleId="1ffff3">
    <w:name w:val="Основной текст с отступом.Мой Заголовок 1"/>
    <w:basedOn w:val="a2"/>
    <w:uiPriority w:val="99"/>
    <w:rsid w:val="00B804AA"/>
    <w:pPr>
      <w:widowControl w:val="0"/>
      <w:ind w:firstLine="720"/>
    </w:pPr>
  </w:style>
  <w:style w:type="paragraph" w:customStyle="1" w:styleId="BodyText21">
    <w:name w:val="Body Text 2.Мой Заголовок 1"/>
    <w:uiPriority w:val="99"/>
    <w:rsid w:val="00B804AA"/>
    <w:pPr>
      <w:ind w:firstLine="709"/>
      <w:jc w:val="both"/>
    </w:pPr>
    <w:rPr>
      <w:sz w:val="28"/>
    </w:rPr>
  </w:style>
  <w:style w:type="paragraph" w:customStyle="1" w:styleId="CharChar">
    <w:name w:val="Char Char"/>
    <w:basedOn w:val="a2"/>
    <w:uiPriority w:val="99"/>
    <w:rsid w:val="00B804AA"/>
    <w:pPr>
      <w:autoSpaceDE w:val="0"/>
      <w:autoSpaceDN w:val="0"/>
      <w:spacing w:after="160" w:line="240" w:lineRule="exact"/>
      <w:jc w:val="left"/>
    </w:pPr>
    <w:rPr>
      <w:rFonts w:ascii="Arial" w:eastAsia="MS Mincho" w:hAnsi="Arial" w:cs="Arial"/>
      <w:b/>
      <w:sz w:val="20"/>
      <w:lang w:val="en-US" w:eastAsia="de-DE"/>
    </w:rPr>
  </w:style>
  <w:style w:type="paragraph" w:customStyle="1" w:styleId="CharChar1">
    <w:name w:val="Char Char1"/>
    <w:basedOn w:val="a2"/>
    <w:uiPriority w:val="99"/>
    <w:rsid w:val="00B804AA"/>
    <w:pPr>
      <w:autoSpaceDE w:val="0"/>
      <w:autoSpaceDN w:val="0"/>
      <w:spacing w:after="160" w:line="240" w:lineRule="exact"/>
      <w:jc w:val="left"/>
    </w:pPr>
    <w:rPr>
      <w:rFonts w:ascii="Arial" w:eastAsia="MS Mincho" w:hAnsi="Arial" w:cs="Arial"/>
      <w:b/>
      <w:sz w:val="20"/>
      <w:lang w:val="en-US" w:eastAsia="de-DE"/>
    </w:rPr>
  </w:style>
  <w:style w:type="character" w:customStyle="1" w:styleId="FontStyle19">
    <w:name w:val="Font Style19"/>
    <w:basedOn w:val="a3"/>
    <w:uiPriority w:val="99"/>
    <w:rsid w:val="00B804AA"/>
    <w:rPr>
      <w:rFonts w:ascii="Times New Roman" w:hAnsi="Times New Roman" w:cs="Times New Roman"/>
      <w:sz w:val="14"/>
      <w:szCs w:val="14"/>
    </w:rPr>
  </w:style>
  <w:style w:type="character" w:customStyle="1" w:styleId="FontStyle21">
    <w:name w:val="Font Style21"/>
    <w:basedOn w:val="a3"/>
    <w:uiPriority w:val="99"/>
    <w:rsid w:val="00B804AA"/>
    <w:rPr>
      <w:rFonts w:ascii="Times New Roman" w:hAnsi="Times New Roman" w:cs="Times New Roman"/>
      <w:b/>
      <w:bCs/>
      <w:sz w:val="12"/>
      <w:szCs w:val="12"/>
    </w:rPr>
  </w:style>
  <w:style w:type="paragraph" w:customStyle="1" w:styleId="xl62">
    <w:name w:val="xl62"/>
    <w:basedOn w:val="a2"/>
    <w:uiPriority w:val="99"/>
    <w:rsid w:val="00B804AA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character" w:customStyle="1" w:styleId="FontStyle15">
    <w:name w:val="Font Style15"/>
    <w:basedOn w:val="a3"/>
    <w:uiPriority w:val="99"/>
    <w:rsid w:val="00B804AA"/>
    <w:rPr>
      <w:rFonts w:ascii="Arial Narrow" w:hAnsi="Arial Narrow" w:cs="Arial Narrow"/>
      <w:sz w:val="34"/>
      <w:szCs w:val="34"/>
    </w:rPr>
  </w:style>
  <w:style w:type="paragraph" w:customStyle="1" w:styleId="Iauiue">
    <w:name w:val="Iau?iue"/>
    <w:uiPriority w:val="99"/>
    <w:rsid w:val="00B804AA"/>
    <w:pPr>
      <w:widowControl w:val="0"/>
    </w:pPr>
  </w:style>
  <w:style w:type="paragraph" w:customStyle="1" w:styleId="xl56">
    <w:name w:val="xl56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57">
    <w:name w:val="xl57"/>
    <w:basedOn w:val="a2"/>
    <w:uiPriority w:val="99"/>
    <w:rsid w:val="00B804A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58">
    <w:name w:val="xl58"/>
    <w:basedOn w:val="a2"/>
    <w:uiPriority w:val="99"/>
    <w:rsid w:val="00B804A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59">
    <w:name w:val="xl59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60">
    <w:name w:val="xl60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61">
    <w:name w:val="xl61"/>
    <w:basedOn w:val="a2"/>
    <w:uiPriority w:val="99"/>
    <w:rsid w:val="00B804AA"/>
    <w:pP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63">
    <w:name w:val="xl63"/>
    <w:basedOn w:val="a2"/>
    <w:uiPriority w:val="99"/>
    <w:rsid w:val="00B804A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paragraph" w:customStyle="1" w:styleId="xl64">
    <w:name w:val="xl64"/>
    <w:basedOn w:val="a2"/>
    <w:uiPriority w:val="99"/>
    <w:rsid w:val="00B804AA"/>
    <w:pP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84">
    <w:name w:val="xl84"/>
    <w:basedOn w:val="a2"/>
    <w:uiPriority w:val="99"/>
    <w:rsid w:val="00B804A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85">
    <w:name w:val="xl85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6"/>
      <w:szCs w:val="16"/>
    </w:rPr>
  </w:style>
  <w:style w:type="paragraph" w:customStyle="1" w:styleId="xl86">
    <w:name w:val="xl86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87">
    <w:name w:val="xl87"/>
    <w:basedOn w:val="a2"/>
    <w:uiPriority w:val="99"/>
    <w:rsid w:val="00B804A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6"/>
      <w:szCs w:val="16"/>
    </w:rPr>
  </w:style>
  <w:style w:type="paragraph" w:customStyle="1" w:styleId="xl88">
    <w:name w:val="xl88"/>
    <w:basedOn w:val="a2"/>
    <w:uiPriority w:val="99"/>
    <w:rsid w:val="00B804A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paragraph" w:customStyle="1" w:styleId="xl89">
    <w:name w:val="xl89"/>
    <w:basedOn w:val="a2"/>
    <w:uiPriority w:val="99"/>
    <w:rsid w:val="00B804A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paragraph" w:customStyle="1" w:styleId="xl90">
    <w:name w:val="xl90"/>
    <w:basedOn w:val="a2"/>
    <w:uiPriority w:val="99"/>
    <w:rsid w:val="00B804AA"/>
    <w:pPr>
      <w:pBdr>
        <w:bottom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sz w:val="24"/>
      <w:szCs w:val="24"/>
    </w:rPr>
  </w:style>
  <w:style w:type="paragraph" w:customStyle="1" w:styleId="xl91">
    <w:name w:val="xl91"/>
    <w:basedOn w:val="a2"/>
    <w:uiPriority w:val="99"/>
    <w:rsid w:val="00B804A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92">
    <w:name w:val="xl92"/>
    <w:basedOn w:val="a2"/>
    <w:uiPriority w:val="99"/>
    <w:rsid w:val="00B804AA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afffffffff4">
    <w:name w:val="основной текст дока"/>
    <w:basedOn w:val="a2"/>
    <w:uiPriority w:val="99"/>
    <w:rsid w:val="00B804AA"/>
    <w:rPr>
      <w:spacing w:val="-1"/>
      <w:sz w:val="24"/>
    </w:rPr>
  </w:style>
  <w:style w:type="paragraph" w:customStyle="1" w:styleId="style41">
    <w:name w:val="style4"/>
    <w:basedOn w:val="4"/>
    <w:uiPriority w:val="99"/>
    <w:rsid w:val="00B804AA"/>
    <w:pPr>
      <w:spacing w:before="240" w:after="60" w:line="240" w:lineRule="auto"/>
      <w:ind w:firstLine="0"/>
      <w:jc w:val="left"/>
    </w:pPr>
    <w:rPr>
      <w:rFonts w:ascii="Times New Roman" w:hAnsi="Times New Roman"/>
      <w:b w:val="0"/>
      <w:i/>
      <w:sz w:val="24"/>
      <w:u w:val="single"/>
    </w:rPr>
  </w:style>
  <w:style w:type="character" w:customStyle="1" w:styleId="mw-headline">
    <w:name w:val="mw-headline"/>
    <w:basedOn w:val="a3"/>
    <w:uiPriority w:val="99"/>
    <w:rsid w:val="00B804AA"/>
    <w:rPr>
      <w:rFonts w:cs="Times New Roman"/>
    </w:rPr>
  </w:style>
  <w:style w:type="character" w:customStyle="1" w:styleId="apple-style-span">
    <w:name w:val="apple-style-span"/>
    <w:basedOn w:val="a3"/>
    <w:uiPriority w:val="99"/>
    <w:rsid w:val="00B804AA"/>
    <w:rPr>
      <w:rFonts w:cs="Times New Roman"/>
    </w:rPr>
  </w:style>
  <w:style w:type="character" w:customStyle="1" w:styleId="FootnoteTextChar1">
    <w:name w:val="Footnote Text Char1"/>
    <w:aliases w:val="Table_Footnote_last Char1,Table_Footnote_last Знак Знак Знак Char1,Table_Footnote_last Знак Char1,Текст сноски Знак Знак Char1,Текст сноски Знак1 Знак Знак Char1,Текст сноски Знак Знак Знак Знак Char1,single space Char1"/>
    <w:basedOn w:val="a3"/>
    <w:uiPriority w:val="99"/>
    <w:semiHidden/>
    <w:locked/>
    <w:rsid w:val="00B804AA"/>
    <w:rPr>
      <w:rFonts w:cs="Times New Roman"/>
      <w:sz w:val="20"/>
      <w:szCs w:val="20"/>
    </w:rPr>
  </w:style>
  <w:style w:type="paragraph" w:customStyle="1" w:styleId="a0">
    <w:name w:val="перечисление"/>
    <w:basedOn w:val="a2"/>
    <w:uiPriority w:val="99"/>
    <w:rsid w:val="00B804AA"/>
    <w:pPr>
      <w:numPr>
        <w:numId w:val="13"/>
      </w:numPr>
    </w:pPr>
    <w:rPr>
      <w:rFonts w:ascii="Calibri" w:hAnsi="Calibri" w:cs="Calibri"/>
      <w:spacing w:val="-2"/>
      <w:sz w:val="24"/>
      <w:szCs w:val="24"/>
    </w:rPr>
  </w:style>
  <w:style w:type="paragraph" w:customStyle="1" w:styleId="afffffffff5">
    <w:name w:val="текст таблицы"/>
    <w:basedOn w:val="a2"/>
    <w:uiPriority w:val="99"/>
    <w:semiHidden/>
    <w:rsid w:val="00B804AA"/>
    <w:pPr>
      <w:spacing w:line="360" w:lineRule="auto"/>
      <w:ind w:left="-108" w:right="-108" w:firstLine="0"/>
      <w:jc w:val="left"/>
    </w:pPr>
    <w:rPr>
      <w:rFonts w:ascii="Calibri" w:hAnsi="Calibri" w:cs="Calibri"/>
      <w:sz w:val="24"/>
      <w:szCs w:val="24"/>
    </w:rPr>
  </w:style>
  <w:style w:type="paragraph" w:customStyle="1" w:styleId="a1">
    <w:name w:val="название таблицы"/>
    <w:basedOn w:val="a2"/>
    <w:uiPriority w:val="99"/>
    <w:semiHidden/>
    <w:rsid w:val="00B804AA"/>
    <w:pPr>
      <w:numPr>
        <w:numId w:val="14"/>
      </w:numPr>
      <w:ind w:right="-108"/>
      <w:jc w:val="left"/>
    </w:pPr>
    <w:rPr>
      <w:rFonts w:ascii="Calibri" w:hAnsi="Calibri" w:cs="Calibri"/>
      <w:sz w:val="24"/>
      <w:szCs w:val="24"/>
    </w:rPr>
  </w:style>
  <w:style w:type="paragraph" w:customStyle="1" w:styleId="afffffffff6">
    <w:name w:val="подзаг таб"/>
    <w:basedOn w:val="a2"/>
    <w:uiPriority w:val="99"/>
    <w:rsid w:val="00B804AA"/>
    <w:pPr>
      <w:spacing w:line="288" w:lineRule="auto"/>
      <w:ind w:firstLine="0"/>
      <w:jc w:val="center"/>
    </w:pPr>
    <w:rPr>
      <w:rFonts w:ascii="Arial" w:hAnsi="Arial" w:cs="Arial"/>
      <w:sz w:val="22"/>
      <w:szCs w:val="22"/>
    </w:rPr>
  </w:style>
  <w:style w:type="paragraph" w:customStyle="1" w:styleId="afffffffff7">
    <w:name w:val="Список маркир"/>
    <w:basedOn w:val="a2"/>
    <w:link w:val="afffffffff8"/>
    <w:uiPriority w:val="99"/>
    <w:semiHidden/>
    <w:rsid w:val="00B804AA"/>
    <w:pPr>
      <w:spacing w:line="360" w:lineRule="auto"/>
      <w:ind w:firstLine="540"/>
    </w:pPr>
    <w:rPr>
      <w:rFonts w:ascii="Calibri" w:hAnsi="Calibri" w:cs="Calibri"/>
      <w:sz w:val="24"/>
      <w:szCs w:val="24"/>
    </w:rPr>
  </w:style>
  <w:style w:type="character" w:customStyle="1" w:styleId="afffffffff8">
    <w:name w:val="Список маркир Знак"/>
    <w:basedOn w:val="a3"/>
    <w:link w:val="afffffffff7"/>
    <w:uiPriority w:val="99"/>
    <w:semiHidden/>
    <w:locked/>
    <w:rsid w:val="00B804AA"/>
    <w:rPr>
      <w:rFonts w:ascii="Calibri" w:hAnsi="Calibri" w:cs="Calibri"/>
      <w:sz w:val="24"/>
      <w:szCs w:val="24"/>
    </w:rPr>
  </w:style>
  <w:style w:type="paragraph" w:customStyle="1" w:styleId="afffffffff9">
    <w:name w:val="Список нумерованный Знак"/>
    <w:basedOn w:val="a2"/>
    <w:uiPriority w:val="99"/>
    <w:semiHidden/>
    <w:rsid w:val="00B804AA"/>
    <w:pPr>
      <w:tabs>
        <w:tab w:val="num" w:pos="153"/>
        <w:tab w:val="left" w:pos="1260"/>
      </w:tabs>
      <w:spacing w:line="360" w:lineRule="auto"/>
      <w:ind w:left="153" w:hanging="153"/>
    </w:pPr>
    <w:rPr>
      <w:rFonts w:ascii="Calibri" w:hAnsi="Calibri" w:cs="Calibri"/>
      <w:sz w:val="24"/>
      <w:szCs w:val="24"/>
    </w:rPr>
  </w:style>
  <w:style w:type="paragraph" w:customStyle="1" w:styleId="afffffffffa">
    <w:name w:val="Список нумерованный"/>
    <w:basedOn w:val="a2"/>
    <w:uiPriority w:val="99"/>
    <w:semiHidden/>
    <w:rsid w:val="00B804AA"/>
    <w:pPr>
      <w:tabs>
        <w:tab w:val="num" w:pos="153"/>
        <w:tab w:val="left" w:pos="1260"/>
      </w:tabs>
      <w:spacing w:line="360" w:lineRule="auto"/>
      <w:ind w:left="153" w:hanging="153"/>
    </w:pPr>
    <w:rPr>
      <w:rFonts w:ascii="Calibri" w:hAnsi="Calibri" w:cs="Calibri"/>
      <w:sz w:val="24"/>
      <w:szCs w:val="24"/>
    </w:rPr>
  </w:style>
  <w:style w:type="character" w:customStyle="1" w:styleId="ConsNonformat0">
    <w:name w:val="ConsNonformat Знак"/>
    <w:basedOn w:val="a3"/>
    <w:link w:val="ConsNonformat"/>
    <w:uiPriority w:val="99"/>
    <w:locked/>
    <w:rsid w:val="00B804AA"/>
    <w:rPr>
      <w:rFonts w:ascii="Courier New" w:hAnsi="Courier New" w:cs="Courier New"/>
      <w:lang w:eastAsia="ar-SA"/>
    </w:rPr>
  </w:style>
  <w:style w:type="paragraph" w:customStyle="1" w:styleId="afffffffffb">
    <w:name w:val="том"/>
    <w:basedOn w:val="ConsNonformat"/>
    <w:uiPriority w:val="99"/>
    <w:semiHidden/>
    <w:rsid w:val="00B804AA"/>
    <w:pPr>
      <w:widowControl/>
      <w:suppressAutoHyphens w:val="0"/>
      <w:autoSpaceDN w:val="0"/>
      <w:adjustRightInd w:val="0"/>
      <w:spacing w:line="360" w:lineRule="auto"/>
      <w:ind w:firstLine="720"/>
      <w:jc w:val="both"/>
    </w:pPr>
    <w:rPr>
      <w:rFonts w:ascii="Calibri" w:hAnsi="Calibri" w:cs="Calibri"/>
      <w:b/>
      <w:bCs/>
      <w:sz w:val="28"/>
      <w:szCs w:val="28"/>
      <w:lang w:eastAsia="ru-RU"/>
    </w:rPr>
  </w:style>
  <w:style w:type="paragraph" w:customStyle="1" w:styleId="ConsPlusNonformat">
    <w:name w:val="ConsPlusNonformat"/>
    <w:uiPriority w:val="99"/>
    <w:semiHidden/>
    <w:rsid w:val="00B804A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2">
    <w:name w:val="Заголовок 1.1"/>
    <w:basedOn w:val="a2"/>
    <w:uiPriority w:val="99"/>
    <w:semiHidden/>
    <w:rsid w:val="00B804AA"/>
    <w:pPr>
      <w:keepNext/>
      <w:keepLines/>
      <w:spacing w:before="40" w:after="40" w:line="360" w:lineRule="auto"/>
      <w:ind w:firstLine="0"/>
      <w:jc w:val="center"/>
    </w:pPr>
    <w:rPr>
      <w:rFonts w:ascii="Calibri" w:hAnsi="Calibri" w:cs="Calibri"/>
      <w:b/>
      <w:bCs/>
      <w:sz w:val="26"/>
      <w:szCs w:val="26"/>
    </w:rPr>
  </w:style>
  <w:style w:type="character" w:customStyle="1" w:styleId="affffff7">
    <w:name w:val="Статья Знак"/>
    <w:basedOn w:val="a3"/>
    <w:link w:val="affffff6"/>
    <w:uiPriority w:val="99"/>
    <w:locked/>
    <w:rsid w:val="00B804AA"/>
    <w:rPr>
      <w:sz w:val="24"/>
      <w:szCs w:val="24"/>
      <w:lang w:eastAsia="ar-SA"/>
    </w:rPr>
  </w:style>
  <w:style w:type="character" w:customStyle="1" w:styleId="122">
    <w:name w:val="Заголовок_12"/>
    <w:uiPriority w:val="99"/>
    <w:semiHidden/>
    <w:rsid w:val="00B804AA"/>
    <w:rPr>
      <w:b/>
    </w:rPr>
  </w:style>
  <w:style w:type="paragraph" w:customStyle="1" w:styleId="Caption1">
    <w:name w:val="Caption1"/>
    <w:basedOn w:val="a2"/>
    <w:uiPriority w:val="99"/>
    <w:semiHidden/>
    <w:rsid w:val="00B804AA"/>
    <w:pPr>
      <w:spacing w:line="360" w:lineRule="auto"/>
      <w:ind w:left="1080"/>
    </w:pPr>
    <w:rPr>
      <w:rFonts w:ascii="Arial" w:hAnsi="Arial" w:cs="Arial"/>
      <w:spacing w:val="-5"/>
      <w:sz w:val="20"/>
    </w:rPr>
  </w:style>
  <w:style w:type="paragraph" w:customStyle="1" w:styleId="S33">
    <w:name w:val="S_Нмерованный_3"/>
    <w:basedOn w:val="3"/>
    <w:link w:val="S34"/>
    <w:autoRedefine/>
    <w:uiPriority w:val="99"/>
    <w:rsid w:val="00B804AA"/>
    <w:pPr>
      <w:keepNext w:val="0"/>
      <w:spacing w:after="0" w:line="360" w:lineRule="auto"/>
      <w:ind w:left="0" w:firstLine="0"/>
      <w:jc w:val="center"/>
    </w:pPr>
    <w:rPr>
      <w:rFonts w:ascii="Calibri" w:hAnsi="Calibri" w:cs="Calibri"/>
      <w:b w:val="0"/>
      <w:bCs w:val="0"/>
      <w:sz w:val="24"/>
      <w:szCs w:val="24"/>
    </w:rPr>
  </w:style>
  <w:style w:type="character" w:customStyle="1" w:styleId="113">
    <w:name w:val="Маркированный_1 Знак1"/>
    <w:basedOn w:val="a3"/>
    <w:uiPriority w:val="99"/>
    <w:semiHidden/>
    <w:rsid w:val="00B804AA"/>
    <w:rPr>
      <w:rFonts w:cs="Times New Roman"/>
    </w:rPr>
  </w:style>
  <w:style w:type="character" w:customStyle="1" w:styleId="S34">
    <w:name w:val="S_Нмерованный_3 Знак Знак"/>
    <w:basedOn w:val="afffffffff2"/>
    <w:link w:val="S33"/>
    <w:uiPriority w:val="99"/>
    <w:locked/>
    <w:rsid w:val="00B804AA"/>
    <w:rPr>
      <w:rFonts w:ascii="Calibri" w:hAnsi="Calibri" w:cs="Calibri"/>
      <w:sz w:val="24"/>
      <w:szCs w:val="24"/>
      <w:lang w:val="ru-RU" w:eastAsia="ru-RU" w:bidi="ar-SA"/>
    </w:rPr>
  </w:style>
  <w:style w:type="character" w:customStyle="1" w:styleId="1ffff4">
    <w:name w:val="Заголовок_1 Знак Знак Знак Знак"/>
    <w:basedOn w:val="a3"/>
    <w:uiPriority w:val="99"/>
    <w:semiHidden/>
    <w:rsid w:val="00B804AA"/>
    <w:rPr>
      <w:rFonts w:cs="Times New Roman"/>
      <w:b/>
      <w:bCs/>
      <w:caps/>
      <w:sz w:val="24"/>
      <w:szCs w:val="24"/>
      <w:lang w:val="ru-RU" w:eastAsia="ru-RU"/>
    </w:rPr>
  </w:style>
  <w:style w:type="paragraph" w:customStyle="1" w:styleId="11">
    <w:name w:val="Таблица 1 + Обычный"/>
    <w:basedOn w:val="a2"/>
    <w:autoRedefine/>
    <w:uiPriority w:val="99"/>
    <w:semiHidden/>
    <w:rsid w:val="00B804AA"/>
    <w:pPr>
      <w:numPr>
        <w:numId w:val="16"/>
      </w:numPr>
      <w:spacing w:line="360" w:lineRule="auto"/>
      <w:jc w:val="right"/>
    </w:pPr>
    <w:rPr>
      <w:rFonts w:ascii="Calibri" w:hAnsi="Calibri" w:cs="Calibri"/>
      <w:sz w:val="24"/>
      <w:szCs w:val="24"/>
    </w:rPr>
  </w:style>
  <w:style w:type="character" w:customStyle="1" w:styleId="3f7">
    <w:name w:val="Знак3 Знак Знак Знак"/>
    <w:basedOn w:val="a3"/>
    <w:uiPriority w:val="99"/>
    <w:semiHidden/>
    <w:rsid w:val="00B804AA"/>
    <w:rPr>
      <w:rFonts w:cs="Times New Roman"/>
      <w:b/>
      <w:bCs/>
      <w:sz w:val="24"/>
      <w:szCs w:val="24"/>
      <w:u w:val="single"/>
      <w:lang w:val="ru-RU" w:eastAsia="ru-RU"/>
    </w:rPr>
  </w:style>
  <w:style w:type="paragraph" w:customStyle="1" w:styleId="1">
    <w:name w:val="Рисунок 1 + Обычный"/>
    <w:basedOn w:val="11"/>
    <w:autoRedefine/>
    <w:uiPriority w:val="99"/>
    <w:semiHidden/>
    <w:rsid w:val="00B804AA"/>
    <w:pPr>
      <w:numPr>
        <w:numId w:val="15"/>
      </w:numPr>
    </w:pPr>
    <w:rPr>
      <w:lang w:val="en-US"/>
    </w:rPr>
  </w:style>
  <w:style w:type="character" w:customStyle="1" w:styleId="affffffff5">
    <w:name w:val="Заголовок таблицы + Обычный Знак"/>
    <w:basedOn w:val="a3"/>
    <w:link w:val="affffffff4"/>
    <w:uiPriority w:val="99"/>
    <w:locked/>
    <w:rsid w:val="00B804AA"/>
    <w:rPr>
      <w:color w:val="9BBB59"/>
      <w:spacing w:val="2"/>
      <w:sz w:val="24"/>
      <w:szCs w:val="24"/>
      <w:shd w:val="clear" w:color="auto" w:fill="FFFFFF"/>
    </w:rPr>
  </w:style>
  <w:style w:type="character" w:customStyle="1" w:styleId="afffffffffc">
    <w:name w:val="Обычный в таблице Знак Знак"/>
    <w:basedOn w:val="a3"/>
    <w:uiPriority w:val="99"/>
    <w:semiHidden/>
    <w:rsid w:val="00B804AA"/>
    <w:rPr>
      <w:rFonts w:cs="Times New Roman"/>
      <w:sz w:val="24"/>
      <w:szCs w:val="24"/>
      <w:lang w:val="ru-RU" w:eastAsia="ru-RU"/>
    </w:rPr>
  </w:style>
  <w:style w:type="character" w:customStyle="1" w:styleId="afffffffffd">
    <w:name w:val="Подчеркнутый Знак Знак Знак Знак"/>
    <w:basedOn w:val="a3"/>
    <w:uiPriority w:val="99"/>
    <w:semiHidden/>
    <w:rsid w:val="00B804AA"/>
    <w:rPr>
      <w:rFonts w:cs="Times New Roman"/>
      <w:sz w:val="24"/>
      <w:szCs w:val="24"/>
      <w:u w:val="single"/>
      <w:lang w:val="ru-RU" w:eastAsia="ru-RU"/>
    </w:rPr>
  </w:style>
  <w:style w:type="character" w:customStyle="1" w:styleId="1ffff5">
    <w:name w:val="Маркированный_1 Знак Знак Знак Знак Знак"/>
    <w:basedOn w:val="a3"/>
    <w:uiPriority w:val="99"/>
    <w:semiHidden/>
    <w:rsid w:val="00B804AA"/>
    <w:rPr>
      <w:rFonts w:cs="Times New Roman"/>
      <w:sz w:val="24"/>
      <w:szCs w:val="24"/>
      <w:lang w:val="ru-RU" w:eastAsia="ru-RU"/>
    </w:rPr>
  </w:style>
  <w:style w:type="character" w:customStyle="1" w:styleId="2ff7">
    <w:name w:val="Знак2 Знак Знак Знак"/>
    <w:basedOn w:val="a3"/>
    <w:uiPriority w:val="99"/>
    <w:semiHidden/>
    <w:rsid w:val="00B804AA"/>
    <w:rPr>
      <w:rFonts w:cs="Times New Roman"/>
      <w:b/>
      <w:bCs/>
      <w:sz w:val="24"/>
      <w:szCs w:val="24"/>
      <w:lang w:val="ru-RU" w:eastAsia="ru-RU"/>
    </w:rPr>
  </w:style>
  <w:style w:type="character" w:customStyle="1" w:styleId="1ffff6">
    <w:name w:val="Знак1 Знак Знак Знак"/>
    <w:basedOn w:val="a3"/>
    <w:uiPriority w:val="99"/>
    <w:rsid w:val="00B804AA"/>
    <w:rPr>
      <w:rFonts w:cs="Times New Roman"/>
      <w:sz w:val="24"/>
      <w:szCs w:val="24"/>
      <w:lang w:val="ru-RU" w:eastAsia="ru-RU"/>
    </w:rPr>
  </w:style>
  <w:style w:type="character" w:customStyle="1" w:styleId="1ffff7">
    <w:name w:val="Заголовок_1 Знак Знак Знак Знак Знак"/>
    <w:basedOn w:val="a3"/>
    <w:uiPriority w:val="99"/>
    <w:semiHidden/>
    <w:rsid w:val="00B804AA"/>
    <w:rPr>
      <w:rFonts w:cs="Times New Roman"/>
      <w:b/>
      <w:bCs/>
      <w:caps/>
      <w:sz w:val="24"/>
      <w:szCs w:val="24"/>
      <w:lang w:val="ru-RU" w:eastAsia="ru-RU"/>
    </w:rPr>
  </w:style>
  <w:style w:type="paragraph" w:customStyle="1" w:styleId="afffffffffe">
    <w:name w:val="В таблице"/>
    <w:basedOn w:val="a2"/>
    <w:uiPriority w:val="99"/>
    <w:semiHidden/>
    <w:rsid w:val="00B804AA"/>
    <w:pPr>
      <w:spacing w:line="360" w:lineRule="auto"/>
      <w:ind w:firstLine="0"/>
      <w:jc w:val="center"/>
    </w:pPr>
    <w:rPr>
      <w:rFonts w:ascii="Calibri" w:hAnsi="Calibri" w:cs="Calibri"/>
      <w:sz w:val="24"/>
      <w:szCs w:val="24"/>
    </w:rPr>
  </w:style>
  <w:style w:type="paragraph" w:customStyle="1" w:styleId="affffffffff">
    <w:name w:val="_Обычный"/>
    <w:basedOn w:val="a2"/>
    <w:uiPriority w:val="99"/>
    <w:semiHidden/>
    <w:rsid w:val="00B804AA"/>
    <w:pPr>
      <w:spacing w:line="360" w:lineRule="auto"/>
    </w:pPr>
    <w:rPr>
      <w:rFonts w:ascii="Calibri" w:hAnsi="Calibri" w:cs="Calibri"/>
      <w:sz w:val="24"/>
      <w:szCs w:val="24"/>
    </w:rPr>
  </w:style>
  <w:style w:type="paragraph" w:customStyle="1" w:styleId="1ffff8">
    <w:name w:val="Заголов1"/>
    <w:basedOn w:val="ConsPlusTitle"/>
    <w:uiPriority w:val="99"/>
    <w:semiHidden/>
    <w:rsid w:val="00B804AA"/>
    <w:pPr>
      <w:widowControl/>
      <w:spacing w:line="360" w:lineRule="auto"/>
      <w:jc w:val="center"/>
    </w:pPr>
    <w:rPr>
      <w:sz w:val="28"/>
      <w:szCs w:val="28"/>
    </w:rPr>
  </w:style>
  <w:style w:type="paragraph" w:customStyle="1" w:styleId="Sf6">
    <w:name w:val="S_Нумерованный"/>
    <w:basedOn w:val="S20"/>
    <w:link w:val="Sf7"/>
    <w:autoRedefine/>
    <w:uiPriority w:val="99"/>
    <w:rsid w:val="00B804AA"/>
    <w:pPr>
      <w:tabs>
        <w:tab w:val="num" w:pos="1287"/>
      </w:tabs>
      <w:spacing w:line="360" w:lineRule="auto"/>
      <w:ind w:left="323" w:firstLine="397"/>
    </w:pPr>
    <w:rPr>
      <w:rFonts w:ascii="Calibri" w:hAnsi="Calibri" w:cs="Calibri"/>
      <w:b w:val="0"/>
      <w:color w:val="auto"/>
      <w:sz w:val="24"/>
      <w:szCs w:val="24"/>
    </w:rPr>
  </w:style>
  <w:style w:type="paragraph" w:customStyle="1" w:styleId="S2">
    <w:name w:val="S_Нумерованный_2"/>
    <w:basedOn w:val="a2"/>
    <w:autoRedefine/>
    <w:uiPriority w:val="99"/>
    <w:rsid w:val="00B804AA"/>
    <w:pPr>
      <w:numPr>
        <w:ilvl w:val="2"/>
        <w:numId w:val="17"/>
      </w:numPr>
      <w:spacing w:line="360" w:lineRule="auto"/>
    </w:pPr>
    <w:rPr>
      <w:rFonts w:ascii="Calibri" w:hAnsi="Calibri" w:cs="Calibri"/>
      <w:sz w:val="24"/>
      <w:szCs w:val="24"/>
    </w:rPr>
  </w:style>
  <w:style w:type="paragraph" w:customStyle="1" w:styleId="S3">
    <w:name w:val="S_Нумерованный_3"/>
    <w:basedOn w:val="ConsNormal"/>
    <w:link w:val="S35"/>
    <w:autoRedefine/>
    <w:uiPriority w:val="99"/>
    <w:rsid w:val="00B804AA"/>
    <w:pPr>
      <w:widowControl/>
      <w:numPr>
        <w:numId w:val="18"/>
      </w:numPr>
      <w:spacing w:line="360" w:lineRule="auto"/>
      <w:ind w:right="0"/>
      <w:jc w:val="both"/>
    </w:pPr>
    <w:rPr>
      <w:rFonts w:ascii="Calibri" w:hAnsi="Calibri" w:cs="Calibri"/>
      <w:sz w:val="24"/>
      <w:szCs w:val="24"/>
    </w:rPr>
  </w:style>
  <w:style w:type="paragraph" w:customStyle="1" w:styleId="S310">
    <w:name w:val="S_Нумерованный_3.1"/>
    <w:basedOn w:val="S6"/>
    <w:link w:val="S311"/>
    <w:autoRedefine/>
    <w:uiPriority w:val="99"/>
    <w:rsid w:val="00B804AA"/>
    <w:pPr>
      <w:numPr>
        <w:numId w:val="21"/>
      </w:numPr>
      <w:spacing w:line="360" w:lineRule="auto"/>
    </w:pPr>
    <w:rPr>
      <w:rFonts w:ascii="Calibri" w:hAnsi="Calibri" w:cs="Calibri"/>
      <w:sz w:val="24"/>
    </w:rPr>
  </w:style>
  <w:style w:type="character" w:customStyle="1" w:styleId="S311">
    <w:name w:val="S_Нумерованный_3.1 Знак Знак"/>
    <w:basedOn w:val="S7"/>
    <w:link w:val="S310"/>
    <w:uiPriority w:val="99"/>
    <w:locked/>
    <w:rsid w:val="00B804AA"/>
    <w:rPr>
      <w:rFonts w:ascii="Calibri" w:hAnsi="Calibri" w:cs="Calibri"/>
      <w:sz w:val="24"/>
    </w:rPr>
  </w:style>
  <w:style w:type="paragraph" w:customStyle="1" w:styleId="S31">
    <w:name w:val="S_Заголовок_Текста3"/>
    <w:basedOn w:val="S33"/>
    <w:autoRedefine/>
    <w:uiPriority w:val="99"/>
    <w:rsid w:val="00B804AA"/>
    <w:pPr>
      <w:numPr>
        <w:ilvl w:val="2"/>
        <w:numId w:val="19"/>
      </w:numPr>
      <w:tabs>
        <w:tab w:val="clear" w:pos="567"/>
        <w:tab w:val="num" w:pos="1440"/>
        <w:tab w:val="num" w:pos="1492"/>
      </w:tabs>
      <w:ind w:left="2160" w:hanging="720"/>
    </w:pPr>
    <w:rPr>
      <w:u w:val="single"/>
    </w:rPr>
  </w:style>
  <w:style w:type="character" w:customStyle="1" w:styleId="ConsNormal0">
    <w:name w:val="ConsNormal Знак"/>
    <w:basedOn w:val="a3"/>
    <w:link w:val="ConsNormal"/>
    <w:uiPriority w:val="99"/>
    <w:locked/>
    <w:rsid w:val="00B804AA"/>
    <w:rPr>
      <w:rFonts w:ascii="Arial" w:hAnsi="Arial" w:cs="Arial"/>
    </w:rPr>
  </w:style>
  <w:style w:type="character" w:customStyle="1" w:styleId="S35">
    <w:name w:val="S_Нумерованный_3 Знак Знак"/>
    <w:basedOn w:val="ConsNormal0"/>
    <w:link w:val="S3"/>
    <w:uiPriority w:val="99"/>
    <w:locked/>
    <w:rsid w:val="00B804AA"/>
    <w:rPr>
      <w:rFonts w:ascii="Calibri" w:hAnsi="Calibri" w:cs="Calibri"/>
      <w:sz w:val="24"/>
      <w:szCs w:val="24"/>
    </w:rPr>
  </w:style>
  <w:style w:type="character" w:customStyle="1" w:styleId="Sf7">
    <w:name w:val="S_Нумерованный Знак Знак"/>
    <w:basedOn w:val="S21"/>
    <w:link w:val="Sf6"/>
    <w:uiPriority w:val="99"/>
    <w:locked/>
    <w:rsid w:val="00B804AA"/>
    <w:rPr>
      <w:rFonts w:ascii="Calibri" w:hAnsi="Calibri" w:cs="Calibri"/>
      <w:b/>
      <w:color w:val="000000"/>
      <w:sz w:val="24"/>
      <w:szCs w:val="24"/>
    </w:rPr>
  </w:style>
  <w:style w:type="paragraph" w:customStyle="1" w:styleId="S">
    <w:name w:val="S_Список литературы"/>
    <w:basedOn w:val="S6"/>
    <w:autoRedefine/>
    <w:uiPriority w:val="99"/>
    <w:rsid w:val="00B804AA"/>
    <w:pPr>
      <w:numPr>
        <w:numId w:val="20"/>
      </w:numPr>
      <w:spacing w:line="360" w:lineRule="auto"/>
    </w:pPr>
    <w:rPr>
      <w:rFonts w:ascii="Calibri" w:hAnsi="Calibri" w:cs="Calibri"/>
      <w:sz w:val="24"/>
    </w:rPr>
  </w:style>
  <w:style w:type="character" w:customStyle="1" w:styleId="toctoggle">
    <w:name w:val="toctoggle"/>
    <w:basedOn w:val="a3"/>
    <w:uiPriority w:val="99"/>
    <w:rsid w:val="00B804AA"/>
    <w:rPr>
      <w:rFonts w:cs="Times New Roman"/>
    </w:rPr>
  </w:style>
  <w:style w:type="character" w:customStyle="1" w:styleId="tocnumber">
    <w:name w:val="tocnumber"/>
    <w:basedOn w:val="a3"/>
    <w:uiPriority w:val="99"/>
    <w:rsid w:val="00B804AA"/>
    <w:rPr>
      <w:rFonts w:cs="Times New Roman"/>
    </w:rPr>
  </w:style>
  <w:style w:type="character" w:customStyle="1" w:styleId="toctext">
    <w:name w:val="toctext"/>
    <w:basedOn w:val="a3"/>
    <w:uiPriority w:val="99"/>
    <w:rsid w:val="00B804AA"/>
    <w:rPr>
      <w:rFonts w:cs="Times New Roman"/>
    </w:rPr>
  </w:style>
  <w:style w:type="character" w:customStyle="1" w:styleId="editsection">
    <w:name w:val="editsection"/>
    <w:basedOn w:val="a3"/>
    <w:uiPriority w:val="99"/>
    <w:rsid w:val="00B804AA"/>
    <w:rPr>
      <w:rFonts w:cs="Times New Roman"/>
    </w:rPr>
  </w:style>
  <w:style w:type="character" w:customStyle="1" w:styleId="FontStyle16">
    <w:name w:val="Font Style16"/>
    <w:basedOn w:val="a3"/>
    <w:uiPriority w:val="99"/>
    <w:rsid w:val="00B804AA"/>
    <w:rPr>
      <w:rFonts w:ascii="Times New Roman" w:hAnsi="Times New Roman" w:cs="Times New Roman"/>
      <w:spacing w:val="-10"/>
      <w:sz w:val="24"/>
      <w:szCs w:val="24"/>
    </w:rPr>
  </w:style>
  <w:style w:type="character" w:styleId="affffffffff0">
    <w:name w:val="endnote reference"/>
    <w:basedOn w:val="a3"/>
    <w:uiPriority w:val="99"/>
    <w:semiHidden/>
    <w:locked/>
    <w:rsid w:val="00B804AA"/>
    <w:rPr>
      <w:rFonts w:cs="Times New Roman"/>
      <w:vertAlign w:val="superscript"/>
    </w:rPr>
  </w:style>
  <w:style w:type="character" w:styleId="affffffffff1">
    <w:name w:val="Placeholder Text"/>
    <w:basedOn w:val="a3"/>
    <w:uiPriority w:val="99"/>
    <w:semiHidden/>
    <w:rsid w:val="00B804AA"/>
    <w:rPr>
      <w:rFonts w:cs="Times New Roman"/>
      <w:color w:val="808080"/>
    </w:rPr>
  </w:style>
  <w:style w:type="character" w:customStyle="1" w:styleId="NoSpacingChar">
    <w:name w:val="No Spacing Char"/>
    <w:basedOn w:val="a3"/>
    <w:link w:val="17"/>
    <w:uiPriority w:val="99"/>
    <w:locked/>
    <w:rsid w:val="00B804AA"/>
    <w:rPr>
      <w:sz w:val="24"/>
      <w:shd w:val="clear" w:color="auto" w:fill="FFFFFF"/>
    </w:rPr>
  </w:style>
  <w:style w:type="character" w:customStyle="1" w:styleId="21a">
    <w:name w:val="Знак Знак21"/>
    <w:basedOn w:val="a3"/>
    <w:uiPriority w:val="99"/>
    <w:rsid w:val="00B804AA"/>
    <w:rPr>
      <w:rFonts w:cs="Times New Roman"/>
    </w:rPr>
  </w:style>
  <w:style w:type="character" w:styleId="affffffffff2">
    <w:name w:val="Intense Reference"/>
    <w:basedOn w:val="a3"/>
    <w:uiPriority w:val="99"/>
    <w:qFormat/>
    <w:rsid w:val="00B804AA"/>
    <w:rPr>
      <w:rFonts w:cs="Times New Roman"/>
      <w:b/>
      <w:bCs/>
      <w:smallCaps/>
      <w:color w:val="C0504D"/>
      <w:spacing w:val="5"/>
      <w:u w:val="single"/>
    </w:rPr>
  </w:style>
  <w:style w:type="paragraph" w:styleId="affffffffff3">
    <w:name w:val="Revision"/>
    <w:hidden/>
    <w:uiPriority w:val="99"/>
    <w:semiHidden/>
    <w:rsid w:val="00B804AA"/>
    <w:rPr>
      <w:sz w:val="24"/>
      <w:szCs w:val="24"/>
    </w:rPr>
  </w:style>
  <w:style w:type="paragraph" w:customStyle="1" w:styleId="Style24">
    <w:name w:val="Style24"/>
    <w:basedOn w:val="a2"/>
    <w:uiPriority w:val="99"/>
    <w:rsid w:val="00B804AA"/>
    <w:pPr>
      <w:widowControl w:val="0"/>
      <w:autoSpaceDE w:val="0"/>
      <w:autoSpaceDN w:val="0"/>
      <w:adjustRightInd w:val="0"/>
      <w:ind w:firstLine="0"/>
      <w:jc w:val="left"/>
    </w:pPr>
    <w:rPr>
      <w:sz w:val="24"/>
      <w:szCs w:val="24"/>
    </w:rPr>
  </w:style>
  <w:style w:type="paragraph" w:customStyle="1" w:styleId="Style28">
    <w:name w:val="Style28"/>
    <w:basedOn w:val="a2"/>
    <w:uiPriority w:val="99"/>
    <w:rsid w:val="00B804AA"/>
    <w:pPr>
      <w:widowControl w:val="0"/>
      <w:autoSpaceDE w:val="0"/>
      <w:autoSpaceDN w:val="0"/>
      <w:adjustRightInd w:val="0"/>
      <w:spacing w:line="328" w:lineRule="exact"/>
      <w:ind w:firstLine="216"/>
      <w:jc w:val="left"/>
    </w:pPr>
    <w:rPr>
      <w:sz w:val="24"/>
      <w:szCs w:val="24"/>
    </w:rPr>
  </w:style>
  <w:style w:type="paragraph" w:customStyle="1" w:styleId="Style29">
    <w:name w:val="Style29"/>
    <w:basedOn w:val="a2"/>
    <w:uiPriority w:val="99"/>
    <w:rsid w:val="00B804AA"/>
    <w:pPr>
      <w:widowControl w:val="0"/>
      <w:autoSpaceDE w:val="0"/>
      <w:autoSpaceDN w:val="0"/>
      <w:adjustRightInd w:val="0"/>
      <w:spacing w:line="324" w:lineRule="exact"/>
      <w:ind w:firstLine="0"/>
      <w:jc w:val="left"/>
    </w:pPr>
    <w:rPr>
      <w:sz w:val="24"/>
      <w:szCs w:val="24"/>
    </w:rPr>
  </w:style>
  <w:style w:type="paragraph" w:customStyle="1" w:styleId="Style30">
    <w:name w:val="Style30"/>
    <w:basedOn w:val="a2"/>
    <w:uiPriority w:val="99"/>
    <w:rsid w:val="00B804AA"/>
    <w:pPr>
      <w:widowControl w:val="0"/>
      <w:autoSpaceDE w:val="0"/>
      <w:autoSpaceDN w:val="0"/>
      <w:adjustRightInd w:val="0"/>
      <w:spacing w:line="322" w:lineRule="exact"/>
      <w:ind w:firstLine="0"/>
      <w:jc w:val="left"/>
    </w:pPr>
    <w:rPr>
      <w:sz w:val="24"/>
      <w:szCs w:val="24"/>
    </w:rPr>
  </w:style>
  <w:style w:type="paragraph" w:customStyle="1" w:styleId="Style31">
    <w:name w:val="Style31"/>
    <w:basedOn w:val="a2"/>
    <w:uiPriority w:val="99"/>
    <w:rsid w:val="00B804AA"/>
    <w:pPr>
      <w:widowControl w:val="0"/>
      <w:autoSpaceDE w:val="0"/>
      <w:autoSpaceDN w:val="0"/>
      <w:adjustRightInd w:val="0"/>
      <w:ind w:firstLine="0"/>
      <w:jc w:val="left"/>
    </w:pPr>
    <w:rPr>
      <w:sz w:val="24"/>
      <w:szCs w:val="24"/>
    </w:rPr>
  </w:style>
  <w:style w:type="paragraph" w:customStyle="1" w:styleId="Style32">
    <w:name w:val="Style32"/>
    <w:basedOn w:val="a2"/>
    <w:uiPriority w:val="99"/>
    <w:rsid w:val="00B804AA"/>
    <w:pPr>
      <w:widowControl w:val="0"/>
      <w:autoSpaceDE w:val="0"/>
      <w:autoSpaceDN w:val="0"/>
      <w:adjustRightInd w:val="0"/>
      <w:spacing w:line="324" w:lineRule="exact"/>
      <w:ind w:firstLine="2203"/>
      <w:jc w:val="left"/>
    </w:pPr>
    <w:rPr>
      <w:sz w:val="24"/>
      <w:szCs w:val="24"/>
    </w:rPr>
  </w:style>
  <w:style w:type="paragraph" w:customStyle="1" w:styleId="Style34">
    <w:name w:val="Style34"/>
    <w:basedOn w:val="a2"/>
    <w:uiPriority w:val="99"/>
    <w:rsid w:val="00B804AA"/>
    <w:pPr>
      <w:widowControl w:val="0"/>
      <w:autoSpaceDE w:val="0"/>
      <w:autoSpaceDN w:val="0"/>
      <w:adjustRightInd w:val="0"/>
      <w:spacing w:line="324" w:lineRule="exact"/>
      <w:ind w:hanging="144"/>
      <w:jc w:val="left"/>
    </w:pPr>
    <w:rPr>
      <w:sz w:val="24"/>
      <w:szCs w:val="24"/>
    </w:rPr>
  </w:style>
  <w:style w:type="paragraph" w:customStyle="1" w:styleId="Style410">
    <w:name w:val="Style41"/>
    <w:basedOn w:val="a2"/>
    <w:uiPriority w:val="99"/>
    <w:rsid w:val="00B804AA"/>
    <w:pPr>
      <w:widowControl w:val="0"/>
      <w:autoSpaceDE w:val="0"/>
      <w:autoSpaceDN w:val="0"/>
      <w:adjustRightInd w:val="0"/>
      <w:spacing w:line="324" w:lineRule="exact"/>
      <w:ind w:firstLine="0"/>
      <w:jc w:val="center"/>
    </w:pPr>
    <w:rPr>
      <w:sz w:val="24"/>
      <w:szCs w:val="24"/>
    </w:rPr>
  </w:style>
  <w:style w:type="character" w:customStyle="1" w:styleId="FontStyle59">
    <w:name w:val="Font Style59"/>
    <w:basedOn w:val="a3"/>
    <w:uiPriority w:val="99"/>
    <w:rsid w:val="00B804AA"/>
    <w:rPr>
      <w:rFonts w:ascii="Times New Roman" w:hAnsi="Times New Roman" w:cs="Times New Roman"/>
      <w:sz w:val="28"/>
      <w:szCs w:val="28"/>
    </w:rPr>
  </w:style>
  <w:style w:type="character" w:customStyle="1" w:styleId="FontStyle60">
    <w:name w:val="Font Style60"/>
    <w:basedOn w:val="a3"/>
    <w:uiPriority w:val="99"/>
    <w:rsid w:val="00B804AA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63">
    <w:name w:val="Font Style63"/>
    <w:basedOn w:val="a3"/>
    <w:uiPriority w:val="99"/>
    <w:rsid w:val="00B804AA"/>
    <w:rPr>
      <w:rFonts w:ascii="MS Gothic" w:eastAsia="MS Gothic" w:cs="MS Gothic"/>
      <w:sz w:val="16"/>
      <w:szCs w:val="16"/>
    </w:rPr>
  </w:style>
  <w:style w:type="character" w:customStyle="1" w:styleId="FontStyle17">
    <w:name w:val="Font Style17"/>
    <w:basedOn w:val="a3"/>
    <w:uiPriority w:val="99"/>
    <w:rsid w:val="00B804AA"/>
    <w:rPr>
      <w:rFonts w:ascii="Times New Roman" w:hAnsi="Times New Roman" w:cs="Times New Roman"/>
      <w:sz w:val="26"/>
      <w:szCs w:val="26"/>
    </w:rPr>
  </w:style>
  <w:style w:type="character" w:customStyle="1" w:styleId="FontStyle18">
    <w:name w:val="Font Style18"/>
    <w:basedOn w:val="a3"/>
    <w:uiPriority w:val="99"/>
    <w:rsid w:val="00B804AA"/>
    <w:rPr>
      <w:rFonts w:ascii="Times New Roman" w:hAnsi="Times New Roman" w:cs="Times New Roman"/>
      <w:i/>
      <w:iCs/>
      <w:sz w:val="24"/>
      <w:szCs w:val="24"/>
    </w:rPr>
  </w:style>
  <w:style w:type="paragraph" w:customStyle="1" w:styleId="CharChar4">
    <w:name w:val="Char Char4 Знак Знак Знак"/>
    <w:basedOn w:val="a2"/>
    <w:uiPriority w:val="99"/>
    <w:rsid w:val="00B804AA"/>
    <w:pPr>
      <w:spacing w:after="160" w:line="240" w:lineRule="exac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2ff8">
    <w:name w:val="Название объекта2"/>
    <w:basedOn w:val="a2"/>
    <w:uiPriority w:val="99"/>
    <w:semiHidden/>
    <w:rsid w:val="00B804AA"/>
    <w:pPr>
      <w:spacing w:line="360" w:lineRule="auto"/>
      <w:ind w:left="1080"/>
    </w:pPr>
    <w:rPr>
      <w:rFonts w:ascii="Arial" w:hAnsi="Arial" w:cs="Arial"/>
      <w:spacing w:val="-5"/>
      <w:sz w:val="20"/>
    </w:rPr>
  </w:style>
  <w:style w:type="paragraph" w:customStyle="1" w:styleId="1ffff9">
    <w:name w:val="Знак Знак Знак Знак Знак Знак Знак Знак Знак Знак1 Знак Знак Знак Знак Знак Знак Знак Знак Знак"/>
    <w:basedOn w:val="a2"/>
    <w:uiPriority w:val="99"/>
    <w:rsid w:val="00B804AA"/>
    <w:pPr>
      <w:widowControl w:val="0"/>
      <w:adjustRightInd w:val="0"/>
      <w:spacing w:after="160" w:line="240" w:lineRule="exact"/>
      <w:ind w:firstLine="0"/>
      <w:jc w:val="right"/>
    </w:pPr>
    <w:rPr>
      <w:sz w:val="20"/>
      <w:lang w:val="en-GB" w:eastAsia="en-US"/>
    </w:rPr>
  </w:style>
  <w:style w:type="paragraph" w:customStyle="1" w:styleId="affffffffff4">
    <w:name w:val="ИТМ ГОЧС"/>
    <w:basedOn w:val="a2"/>
    <w:uiPriority w:val="99"/>
    <w:rsid w:val="00B804AA"/>
    <w:pPr>
      <w:ind w:firstLine="720"/>
    </w:pPr>
    <w:rPr>
      <w:rFonts w:ascii="Arial" w:hAnsi="Arial"/>
    </w:rPr>
  </w:style>
  <w:style w:type="character" w:customStyle="1" w:styleId="st1">
    <w:name w:val="st1"/>
    <w:basedOn w:val="a3"/>
    <w:uiPriority w:val="99"/>
    <w:rsid w:val="00B804AA"/>
    <w:rPr>
      <w:rFonts w:cs="Times New Roman"/>
    </w:rPr>
  </w:style>
  <w:style w:type="numbering" w:styleId="a">
    <w:name w:val="Outline List 3"/>
    <w:basedOn w:val="a5"/>
    <w:uiPriority w:val="99"/>
    <w:semiHidden/>
    <w:unhideWhenUsed/>
    <w:locked/>
    <w:rsid w:val="00B804AA"/>
    <w:pPr>
      <w:numPr>
        <w:numId w:val="3"/>
      </w:numPr>
    </w:pPr>
  </w:style>
  <w:style w:type="numbering" w:styleId="111111">
    <w:name w:val="Outline List 2"/>
    <w:basedOn w:val="a5"/>
    <w:uiPriority w:val="99"/>
    <w:semiHidden/>
    <w:unhideWhenUsed/>
    <w:locked/>
    <w:rsid w:val="00B804AA"/>
    <w:pPr>
      <w:numPr>
        <w:numId w:val="9"/>
      </w:numPr>
    </w:pPr>
  </w:style>
  <w:style w:type="numbering" w:customStyle="1" w:styleId="1ai2">
    <w:name w:val="1 / a / i2"/>
    <w:rsid w:val="00B804AA"/>
    <w:pPr>
      <w:numPr>
        <w:numId w:val="5"/>
      </w:numPr>
    </w:pPr>
  </w:style>
  <w:style w:type="numbering" w:styleId="1ai">
    <w:name w:val="Outline List 1"/>
    <w:basedOn w:val="a5"/>
    <w:uiPriority w:val="99"/>
    <w:semiHidden/>
    <w:unhideWhenUsed/>
    <w:locked/>
    <w:rsid w:val="00B804AA"/>
    <w:pPr>
      <w:numPr>
        <w:numId w:val="10"/>
      </w:numPr>
    </w:pPr>
  </w:style>
  <w:style w:type="numbering" w:customStyle="1" w:styleId="2">
    <w:name w:val="Статья / Раздел2"/>
    <w:rsid w:val="00B804AA"/>
    <w:pPr>
      <w:numPr>
        <w:numId w:val="6"/>
      </w:numPr>
    </w:pPr>
  </w:style>
  <w:style w:type="numbering" w:customStyle="1" w:styleId="10">
    <w:name w:val="Статья / Раздел1"/>
    <w:rsid w:val="00B804AA"/>
    <w:pPr>
      <w:numPr>
        <w:numId w:val="8"/>
      </w:numPr>
    </w:pPr>
  </w:style>
  <w:style w:type="numbering" w:customStyle="1" w:styleId="1ai1">
    <w:name w:val="1 / a / i1"/>
    <w:rsid w:val="00B804AA"/>
    <w:pPr>
      <w:numPr>
        <w:numId w:val="7"/>
      </w:numPr>
    </w:pPr>
  </w:style>
  <w:style w:type="numbering" w:customStyle="1" w:styleId="1111112">
    <w:name w:val="1 / 1.1 / 1.1.12"/>
    <w:rsid w:val="00B804AA"/>
    <w:pPr>
      <w:numPr>
        <w:numId w:val="4"/>
      </w:numPr>
    </w:pPr>
  </w:style>
  <w:style w:type="numbering" w:customStyle="1" w:styleId="1111111">
    <w:name w:val="1 / 1.1 / 1.1.11"/>
    <w:rsid w:val="00B804AA"/>
    <w:pPr>
      <w:numPr>
        <w:numId w:val="11"/>
      </w:numPr>
    </w:pPr>
  </w:style>
  <w:style w:type="paragraph" w:customStyle="1" w:styleId="affffffffff5">
    <w:name w:val="_ТЕКСТОВАЯ ЧАСТЬ"/>
    <w:basedOn w:val="a2"/>
    <w:link w:val="affffffffff6"/>
    <w:qFormat/>
    <w:rsid w:val="00B804AA"/>
    <w:pPr>
      <w:spacing w:line="276" w:lineRule="auto"/>
      <w:ind w:firstLine="567"/>
    </w:pPr>
    <w:rPr>
      <w:sz w:val="24"/>
    </w:rPr>
  </w:style>
  <w:style w:type="character" w:customStyle="1" w:styleId="affffffffff6">
    <w:name w:val="_ТЕКСТОВАЯ ЧАСТЬ Знак"/>
    <w:basedOn w:val="a3"/>
    <w:link w:val="affffffffff5"/>
    <w:rsid w:val="00B804AA"/>
    <w:rPr>
      <w:sz w:val="24"/>
    </w:rPr>
  </w:style>
  <w:style w:type="paragraph" w:customStyle="1" w:styleId="affffffffff7">
    <w:name w:val="ТАБЛИЦА_ЦЕНТР"/>
    <w:basedOn w:val="affffffffff5"/>
    <w:link w:val="affffffffff8"/>
    <w:qFormat/>
    <w:rsid w:val="00B804AA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fffffff9">
    <w:name w:val="ТАБЛИЦА _ЛЕВО"/>
    <w:basedOn w:val="a2"/>
    <w:next w:val="affffffffff5"/>
    <w:link w:val="affffffffffa"/>
    <w:qFormat/>
    <w:rsid w:val="00B804AA"/>
    <w:pPr>
      <w:keepNext/>
      <w:ind w:firstLine="0"/>
      <w:jc w:val="left"/>
    </w:pPr>
    <w:rPr>
      <w:bCs/>
      <w:noProof/>
      <w:sz w:val="22"/>
    </w:rPr>
  </w:style>
  <w:style w:type="character" w:customStyle="1" w:styleId="affffffffff8">
    <w:name w:val="ТАБЛИЦА_ЦЕНТР Знак"/>
    <w:basedOn w:val="affffffffff6"/>
    <w:link w:val="affffffffff7"/>
    <w:rsid w:val="00B804AA"/>
    <w:rPr>
      <w:noProof/>
      <w:sz w:val="22"/>
    </w:rPr>
  </w:style>
  <w:style w:type="character" w:customStyle="1" w:styleId="affffffffffa">
    <w:name w:val="ТАБЛИЦА _ЛЕВО Знак"/>
    <w:basedOn w:val="affffffffff8"/>
    <w:link w:val="affffffffff9"/>
    <w:rsid w:val="00B804AA"/>
    <w:rPr>
      <w:bCs/>
      <w:noProof/>
      <w:sz w:val="22"/>
    </w:rPr>
  </w:style>
  <w:style w:type="paragraph" w:customStyle="1" w:styleId="affffffffffb">
    <w:name w:val="ТАБЛ ТЕКСТ БЕЗ ОТСТУПА"/>
    <w:basedOn w:val="a2"/>
    <w:qFormat/>
    <w:rsid w:val="00B804AA"/>
    <w:pPr>
      <w:ind w:firstLine="0"/>
    </w:pPr>
    <w:rPr>
      <w:sz w:val="24"/>
    </w:rPr>
  </w:style>
  <w:style w:type="character" w:customStyle="1" w:styleId="docaccesstitle1">
    <w:name w:val="docaccess_title1"/>
    <w:basedOn w:val="a3"/>
    <w:rsid w:val="00B804AA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3"/>
    <w:rsid w:val="00B804AA"/>
  </w:style>
  <w:style w:type="numbering" w:customStyle="1" w:styleId="114">
    <w:name w:val="Нет списка11"/>
    <w:next w:val="a5"/>
    <w:uiPriority w:val="99"/>
    <w:semiHidden/>
    <w:unhideWhenUsed/>
    <w:rsid w:val="00B804AA"/>
  </w:style>
  <w:style w:type="character" w:customStyle="1" w:styleId="b-dept-lead-info--first-name1">
    <w:name w:val="b-dept-lead-info--first-name1"/>
    <w:basedOn w:val="a3"/>
    <w:rsid w:val="00B804AA"/>
    <w:rPr>
      <w:rFonts w:ascii="PT Sans" w:hAnsi="PT Sans" w:hint="default"/>
      <w:b/>
      <w:bCs/>
      <w:sz w:val="33"/>
      <w:szCs w:val="33"/>
    </w:rPr>
  </w:style>
  <w:style w:type="character" w:customStyle="1" w:styleId="b-dept-lead-info--second-name1">
    <w:name w:val="b-dept-lead-info--second-name1"/>
    <w:basedOn w:val="a3"/>
    <w:rsid w:val="00B804AA"/>
    <w:rPr>
      <w:rFonts w:ascii="PT Sans" w:hAnsi="PT Sans" w:hint="default"/>
      <w:sz w:val="23"/>
      <w:szCs w:val="23"/>
    </w:rPr>
  </w:style>
  <w:style w:type="paragraph" w:customStyle="1" w:styleId="2ff9">
    <w:name w:val="Заголовок2"/>
    <w:basedOn w:val="a2"/>
    <w:next w:val="ac"/>
    <w:uiPriority w:val="99"/>
    <w:rsid w:val="00B54A2E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customStyle="1" w:styleId="affffffffffc">
    <w:name w:val="Базовый"/>
    <w:rsid w:val="00B54A2E"/>
    <w:pPr>
      <w:tabs>
        <w:tab w:val="left" w:pos="709"/>
      </w:tabs>
      <w:suppressAutoHyphens/>
      <w:spacing w:after="200" w:line="276" w:lineRule="atLeast"/>
    </w:pPr>
    <w:rPr>
      <w:rFonts w:ascii="Calibri" w:eastAsia="SimSun" w:hAnsi="Calibri"/>
      <w:sz w:val="22"/>
      <w:szCs w:val="22"/>
      <w:lang w:eastAsia="en-US"/>
    </w:rPr>
  </w:style>
  <w:style w:type="paragraph" w:customStyle="1" w:styleId="3f8">
    <w:name w:val="Заголовок3"/>
    <w:basedOn w:val="a2"/>
    <w:next w:val="ac"/>
    <w:uiPriority w:val="99"/>
    <w:rsid w:val="00B54A2E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customStyle="1" w:styleId="610">
    <w:name w:val="Заголовок 61"/>
    <w:basedOn w:val="a2"/>
    <w:uiPriority w:val="1"/>
    <w:qFormat/>
    <w:rsid w:val="00B54A2E"/>
    <w:pPr>
      <w:widowControl w:val="0"/>
      <w:autoSpaceDE w:val="0"/>
      <w:autoSpaceDN w:val="0"/>
      <w:spacing w:before="125"/>
      <w:ind w:left="1257" w:firstLine="0"/>
      <w:jc w:val="left"/>
      <w:outlineLvl w:val="6"/>
    </w:pPr>
    <w:rPr>
      <w:rFonts w:ascii="Century Gothic" w:eastAsia="Century Gothic" w:hAnsi="Century Gothic" w:cs="Century Gothic"/>
      <w:sz w:val="29"/>
      <w:szCs w:val="29"/>
      <w:lang w:bidi="ru-RU"/>
    </w:rPr>
  </w:style>
  <w:style w:type="table" w:customStyle="1" w:styleId="3f9">
    <w:name w:val="Сетка таблицы3"/>
    <w:basedOn w:val="a4"/>
    <w:next w:val="af2"/>
    <w:uiPriority w:val="59"/>
    <w:rsid w:val="00B54A2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b">
    <w:name w:val="Сетка таблицы21"/>
    <w:basedOn w:val="a4"/>
    <w:uiPriority w:val="59"/>
    <w:rsid w:val="00B54A2E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xtended-textshort">
    <w:name w:val="extended-text__short"/>
    <w:basedOn w:val="a3"/>
    <w:rsid w:val="00B54A2E"/>
  </w:style>
  <w:style w:type="character" w:customStyle="1" w:styleId="copytarget">
    <w:name w:val="copy_target"/>
    <w:basedOn w:val="a3"/>
    <w:rsid w:val="00B54A2E"/>
  </w:style>
  <w:style w:type="character" w:customStyle="1" w:styleId="affffffffd">
    <w:name w:val="Основной текст_"/>
    <w:basedOn w:val="a3"/>
    <w:link w:val="1ffff0"/>
    <w:rsid w:val="0053294A"/>
    <w:rPr>
      <w:rFonts w:ascii="Arial" w:hAnsi="Arial"/>
      <w:sz w:val="24"/>
    </w:rPr>
  </w:style>
  <w:style w:type="character" w:customStyle="1" w:styleId="layout">
    <w:name w:val="layout"/>
    <w:basedOn w:val="a3"/>
    <w:rsid w:val="0053294A"/>
  </w:style>
  <w:style w:type="table" w:customStyle="1" w:styleId="221">
    <w:name w:val="Сетка таблицы22"/>
    <w:basedOn w:val="a4"/>
    <w:uiPriority w:val="59"/>
    <w:rsid w:val="0053294A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0">
    <w:name w:val="Сетка таблицы221"/>
    <w:basedOn w:val="a4"/>
    <w:uiPriority w:val="59"/>
    <w:rsid w:val="0053294A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ffffa">
    <w:name w:val="Неразрешенное упоминание1"/>
    <w:basedOn w:val="a3"/>
    <w:uiPriority w:val="99"/>
    <w:semiHidden/>
    <w:unhideWhenUsed/>
    <w:rsid w:val="0053294A"/>
    <w:rPr>
      <w:color w:val="605E5C"/>
      <w:shd w:val="clear" w:color="auto" w:fill="E1DFDD"/>
    </w:rPr>
  </w:style>
  <w:style w:type="character" w:customStyle="1" w:styleId="2ffa">
    <w:name w:val="Неразрешенное упоминание2"/>
    <w:basedOn w:val="a3"/>
    <w:uiPriority w:val="99"/>
    <w:semiHidden/>
    <w:unhideWhenUsed/>
    <w:rsid w:val="0053294A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13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A5B0A4-1EAC-4EE2-A9E5-EC5E1C7EBA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0</TotalTime>
  <Pages>2</Pages>
  <Words>6968</Words>
  <Characters>39720</Characters>
  <Application>Microsoft Office Word</Application>
  <DocSecurity>0</DocSecurity>
  <Lines>331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46595</CharactersWithSpaces>
  <SharedDoc>false</SharedDoc>
  <HLinks>
    <vt:vector size="6" baseType="variant"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okuchinskaya</cp:lastModifiedBy>
  <cp:revision>2</cp:revision>
  <cp:lastPrinted>2022-12-13T04:09:00Z</cp:lastPrinted>
  <dcterms:created xsi:type="dcterms:W3CDTF">2022-12-13T10:47:00Z</dcterms:created>
  <dcterms:modified xsi:type="dcterms:W3CDTF">2022-12-13T10:47:00Z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