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22" w:rsidRDefault="0098276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93422" w:rsidRPr="00524B33" w:rsidRDefault="00982766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524B33">
        <w:rPr>
          <w:rFonts w:ascii="Times New Roman" w:hAnsi="Times New Roman"/>
          <w:b/>
          <w:sz w:val="28"/>
          <w:szCs w:val="28"/>
          <w:u w:val="single"/>
        </w:rPr>
        <w:t>1.11</w:t>
      </w:r>
      <w:r w:rsidR="00524B33" w:rsidRPr="00524B33">
        <w:rPr>
          <w:rFonts w:ascii="Times New Roman" w:hAnsi="Times New Roman"/>
          <w:b/>
          <w:sz w:val="28"/>
          <w:szCs w:val="28"/>
          <w:u w:val="single"/>
        </w:rPr>
        <w:t>.</w:t>
      </w:r>
      <w:r w:rsidRPr="00524B3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B33">
        <w:rPr>
          <w:rFonts w:ascii="Times New Roman" w:hAnsi="Times New Roman"/>
          <w:b/>
          <w:sz w:val="28"/>
          <w:szCs w:val="28"/>
          <w:u w:val="single"/>
        </w:rPr>
        <w:t>Колтков</w:t>
      </w:r>
      <w:proofErr w:type="spellEnd"/>
      <w:r w:rsidRPr="00524B33">
        <w:rPr>
          <w:rFonts w:ascii="Times New Roman" w:hAnsi="Times New Roman"/>
          <w:b/>
          <w:sz w:val="28"/>
          <w:szCs w:val="28"/>
          <w:u w:val="single"/>
        </w:rPr>
        <w:t xml:space="preserve"> С. И.</w:t>
      </w:r>
    </w:p>
    <w:p w:rsidR="00793422" w:rsidRDefault="0098276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827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82766">
        <w:rPr>
          <w:rFonts w:ascii="Times New Roman" w:hAnsi="Times New Roman"/>
          <w:b/>
          <w:sz w:val="24"/>
          <w:szCs w:val="24"/>
        </w:rPr>
        <w:t>:</w:t>
      </w:r>
    </w:p>
    <w:p w:rsidR="00793422" w:rsidRDefault="0098276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54:35:013485:2</w:t>
      </w:r>
      <w:r>
        <w:rPr>
          <w:rFonts w:ascii="Times New Roman" w:hAnsi="Times New Roman"/>
          <w:sz w:val="24"/>
          <w:szCs w:val="24"/>
        </w:rPr>
        <w:t>;</w:t>
      </w:r>
    </w:p>
    <w:p w:rsidR="00793422" w:rsidRDefault="0098276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ул. </w:t>
      </w:r>
      <w:proofErr w:type="spellStart"/>
      <w:r>
        <w:rPr>
          <w:rFonts w:ascii="Times New Roman" w:hAnsi="Times New Roman"/>
          <w:sz w:val="24"/>
          <w:szCs w:val="24"/>
        </w:rPr>
        <w:t>Зеленхозовская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дом 87, </w:t>
      </w:r>
      <w:r w:rsidRPr="00982766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;</w:t>
      </w:r>
    </w:p>
    <w:p w:rsidR="00793422" w:rsidRDefault="0098276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82766">
        <w:rPr>
          <w:rFonts w:ascii="Times New Roman" w:hAnsi="Times New Roman"/>
          <w:sz w:val="24"/>
          <w:szCs w:val="24"/>
        </w:rPr>
        <w:t xml:space="preserve"> 770 </w:t>
      </w:r>
      <w:r>
        <w:rPr>
          <w:rFonts w:ascii="Times New Roman" w:hAnsi="Times New Roman"/>
          <w:sz w:val="24"/>
          <w:szCs w:val="24"/>
        </w:rPr>
        <w:t>кв</w:t>
      </w:r>
      <w:r w:rsidRPr="009827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82766">
        <w:rPr>
          <w:rFonts w:ascii="Times New Roman" w:hAnsi="Times New Roman"/>
          <w:sz w:val="24"/>
          <w:szCs w:val="24"/>
        </w:rPr>
        <w:t>.;</w:t>
      </w:r>
      <w:r w:rsidR="00524B33">
        <w:rPr>
          <w:rFonts w:ascii="Times New Roman" w:hAnsi="Times New Roman"/>
          <w:sz w:val="24"/>
          <w:szCs w:val="24"/>
        </w:rPr>
        <w:t xml:space="preserve"> </w:t>
      </w:r>
      <w:r w:rsidRPr="0098276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982766">
        <w:rPr>
          <w:rFonts w:ascii="Times New Roman" w:hAnsi="Times New Roman"/>
          <w:sz w:val="24"/>
          <w:szCs w:val="24"/>
        </w:rPr>
        <w:t xml:space="preserve"> 2715, 2806).</w:t>
      </w:r>
    </w:p>
    <w:p w:rsidR="00793422" w:rsidRDefault="0098276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82766">
        <w:rPr>
          <w:rFonts w:ascii="Times New Roman" w:hAnsi="Times New Roman"/>
          <w:b/>
          <w:sz w:val="24"/>
          <w:szCs w:val="24"/>
        </w:rPr>
        <w:t xml:space="preserve">: </w:t>
      </w:r>
      <w:r w:rsidRPr="00982766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793422" w:rsidRDefault="0098276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со стороны ул. Станичной, ул. </w:t>
      </w:r>
      <w:proofErr w:type="spellStart"/>
      <w:r>
        <w:rPr>
          <w:rFonts w:ascii="Times New Roman" w:hAnsi="Times New Roman"/>
          <w:i/>
          <w:sz w:val="24"/>
          <w:szCs w:val="24"/>
        </w:rPr>
        <w:t>Зеленхозовской</w:t>
      </w:r>
      <w:proofErr w:type="spellEnd"/>
      <w:r w:rsidR="00ED7678">
        <w:rPr>
          <w:rFonts w:ascii="Times New Roman" w:hAnsi="Times New Roman"/>
          <w:i/>
          <w:sz w:val="24"/>
          <w:szCs w:val="24"/>
        </w:rPr>
        <w:t>.</w:t>
      </w:r>
    </w:p>
    <w:p w:rsidR="00793422" w:rsidRPr="00524B33" w:rsidRDefault="0098276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</w:t>
      </w:r>
      <w:r w:rsidRPr="00524B33">
        <w:rPr>
          <w:rFonts w:ascii="Times New Roman" w:hAnsi="Times New Roman"/>
          <w:i/>
          <w:sz w:val="24"/>
          <w:szCs w:val="24"/>
        </w:rPr>
        <w:t>с тем, что инженерно-геологические ха</w:t>
      </w:r>
      <w:r w:rsidR="001C7549">
        <w:rPr>
          <w:rFonts w:ascii="Times New Roman" w:hAnsi="Times New Roman"/>
          <w:i/>
          <w:sz w:val="24"/>
          <w:szCs w:val="24"/>
        </w:rPr>
        <w:t xml:space="preserve">рактеристики земельного участка </w:t>
      </w:r>
      <w:r w:rsidR="00524B33" w:rsidRPr="00524B33">
        <w:rPr>
          <w:rFonts w:ascii="Times New Roman" w:hAnsi="Times New Roman"/>
          <w:i/>
          <w:sz w:val="24"/>
          <w:szCs w:val="24"/>
        </w:rPr>
        <w:t>являются неблагоприятными для застройки</w:t>
      </w:r>
    </w:p>
    <w:p w:rsidR="00793422" w:rsidRDefault="0098276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 реконструкция ИЖД</w:t>
      </w:r>
    </w:p>
    <w:p w:rsidR="00793422" w:rsidRDefault="0079342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793422" w:rsidRDefault="001245AD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8.25pt;margin-top:173.4pt;width:57.25pt;height:21.6pt;z-index:251660288" filled="f" stroked="f">
            <v:textbox>
              <w:txbxContent>
                <w:p w:rsidR="001C7549" w:rsidRPr="00AC7B28" w:rsidRDefault="001C7549" w:rsidP="00E00C11">
                  <w:pPr>
                    <w:rPr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8"/>
                      <w:highlight w:val="yellow"/>
                    </w:rPr>
                    <w:t xml:space="preserve">0 </w:t>
                  </w:r>
                  <w:r w:rsidRPr="00AC7B28">
                    <w:rPr>
                      <w:rFonts w:ascii="Times New Roman" w:hAnsi="Times New Roman"/>
                      <w:b/>
                      <w:i/>
                      <w:sz w:val="24"/>
                      <w:szCs w:val="28"/>
                      <w:highlight w:val="yellow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4.35pt;margin-top:179.45pt;width:18.8pt;height:18.8pt;flip:y;z-index:25165926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305.85pt;margin-top:179.45pt;width:21.25pt;height:15.55pt;flip:x y;z-index:25165824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313.7pt;margin-top:169.7pt;width:57.25pt;height:21.6pt;z-index:251661312" filled="f" stroked="f">
            <v:textbox>
              <w:txbxContent>
                <w:p w:rsidR="001C7549" w:rsidRPr="00AC7B28" w:rsidRDefault="001C7549" w:rsidP="00E00C11">
                  <w:pPr>
                    <w:rPr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8"/>
                      <w:highlight w:val="yellow"/>
                    </w:rPr>
                    <w:t>0</w:t>
                  </w:r>
                  <w:r w:rsidRPr="00AC7B28">
                    <w:rPr>
                      <w:rFonts w:ascii="Times New Roman" w:hAnsi="Times New Roman"/>
                      <w:b/>
                      <w:i/>
                      <w:sz w:val="24"/>
                      <w:szCs w:val="28"/>
                      <w:highlight w:val="yellow"/>
                    </w:rPr>
                    <w:t xml:space="preserve"> м</w:t>
                  </w:r>
                </w:p>
              </w:txbxContent>
            </v:textbox>
          </v:shape>
        </w:pict>
      </w:r>
      <w:r w:rsidR="00982766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793422" w:rsidSect="0079342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49" w:rsidRDefault="001C7549" w:rsidP="00793422">
      <w:pPr>
        <w:spacing w:after="0" w:line="240" w:lineRule="auto"/>
      </w:pPr>
      <w:r>
        <w:separator/>
      </w:r>
    </w:p>
  </w:endnote>
  <w:endnote w:type="continuationSeparator" w:id="0">
    <w:p w:rsidR="001C7549" w:rsidRDefault="001C7549" w:rsidP="0079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49" w:rsidRDefault="001C7549" w:rsidP="00793422">
      <w:pPr>
        <w:spacing w:after="0" w:line="240" w:lineRule="auto"/>
      </w:pPr>
      <w:r w:rsidRPr="00793422">
        <w:rPr>
          <w:color w:val="000000"/>
        </w:rPr>
        <w:separator/>
      </w:r>
    </w:p>
  </w:footnote>
  <w:footnote w:type="continuationSeparator" w:id="0">
    <w:p w:rsidR="001C7549" w:rsidRDefault="001C7549" w:rsidP="0079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549" w:rsidRDefault="001C754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C7549" w:rsidRPr="00982766" w:rsidRDefault="001C754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16.04.2020-14.05.2020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422"/>
    <w:rsid w:val="001245AD"/>
    <w:rsid w:val="001C7549"/>
    <w:rsid w:val="00416CF0"/>
    <w:rsid w:val="00524B33"/>
    <w:rsid w:val="00793422"/>
    <w:rsid w:val="00824BA5"/>
    <w:rsid w:val="00982766"/>
    <w:rsid w:val="00A96747"/>
    <w:rsid w:val="00AA63E6"/>
    <w:rsid w:val="00AF365E"/>
    <w:rsid w:val="00E00C11"/>
    <w:rsid w:val="00EA1334"/>
    <w:rsid w:val="00ED7678"/>
    <w:rsid w:val="00FE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342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34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93422"/>
    <w:rPr>
      <w:sz w:val="22"/>
      <w:szCs w:val="22"/>
      <w:lang w:eastAsia="en-US"/>
    </w:rPr>
  </w:style>
  <w:style w:type="paragraph" w:styleId="a5">
    <w:name w:val="footer"/>
    <w:basedOn w:val="a"/>
    <w:rsid w:val="007934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93422"/>
    <w:rPr>
      <w:sz w:val="22"/>
      <w:szCs w:val="22"/>
      <w:lang w:eastAsia="en-US"/>
    </w:rPr>
  </w:style>
  <w:style w:type="paragraph" w:styleId="a7">
    <w:name w:val="Balloon Text"/>
    <w:basedOn w:val="a"/>
    <w:rsid w:val="0079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9342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9342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8</cp:revision>
  <cp:lastPrinted>2018-08-08T07:54:00Z</cp:lastPrinted>
  <dcterms:created xsi:type="dcterms:W3CDTF">2020-04-03T08:09:00Z</dcterms:created>
  <dcterms:modified xsi:type="dcterms:W3CDTF">2020-04-20T09:21:00Z</dcterms:modified>
</cp:coreProperties>
</file>