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3D2" w:rsidRDefault="003145E0">
      <w:pPr>
        <w:ind w:right="284"/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CF53D2" w:rsidRPr="003145E0" w:rsidRDefault="003145E0">
      <w:pPr>
        <w:spacing w:after="0"/>
        <w:ind w:right="284"/>
        <w:rPr>
          <w:rFonts w:ascii="Times New Roman" w:hAnsi="Times New Roman"/>
          <w:b/>
          <w:sz w:val="26"/>
          <w:szCs w:val="26"/>
        </w:rPr>
      </w:pPr>
      <w:bookmarkStart w:id="0" w:name="_GoBack"/>
      <w:r w:rsidRPr="003145E0">
        <w:rPr>
          <w:rFonts w:ascii="Times New Roman" w:hAnsi="Times New Roman"/>
          <w:b/>
          <w:sz w:val="26"/>
          <w:szCs w:val="26"/>
        </w:rPr>
        <w:t xml:space="preserve">1.17. </w:t>
      </w:r>
      <w:r>
        <w:rPr>
          <w:rFonts w:ascii="Times New Roman" w:hAnsi="Times New Roman"/>
          <w:b/>
          <w:sz w:val="26"/>
          <w:szCs w:val="26"/>
        </w:rPr>
        <w:t>ООО</w:t>
      </w:r>
      <w:r w:rsidRPr="003145E0">
        <w:rPr>
          <w:rFonts w:ascii="Times New Roman" w:hAnsi="Times New Roman"/>
          <w:b/>
          <w:sz w:val="26"/>
          <w:szCs w:val="26"/>
        </w:rPr>
        <w:t xml:space="preserve"> «Новосибирск </w:t>
      </w:r>
      <w:proofErr w:type="spellStart"/>
      <w:r w:rsidRPr="003145E0">
        <w:rPr>
          <w:rFonts w:ascii="Times New Roman" w:hAnsi="Times New Roman"/>
          <w:b/>
          <w:sz w:val="26"/>
          <w:szCs w:val="26"/>
        </w:rPr>
        <w:t>СтройМастер</w:t>
      </w:r>
      <w:proofErr w:type="spellEnd"/>
      <w:r w:rsidRPr="003145E0">
        <w:rPr>
          <w:rFonts w:ascii="Times New Roman" w:hAnsi="Times New Roman"/>
          <w:b/>
          <w:sz w:val="26"/>
          <w:szCs w:val="26"/>
        </w:rPr>
        <w:t xml:space="preserve"> К»</w:t>
      </w:r>
      <w:bookmarkEnd w:id="0"/>
    </w:p>
    <w:p w:rsidR="00CF53D2" w:rsidRDefault="003145E0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3145E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3145E0">
        <w:rPr>
          <w:rFonts w:ascii="Times New Roman" w:hAnsi="Times New Roman"/>
          <w:b/>
          <w:sz w:val="24"/>
          <w:szCs w:val="24"/>
        </w:rPr>
        <w:t>:</w:t>
      </w:r>
    </w:p>
    <w:p w:rsidR="00CF53D2" w:rsidRDefault="003145E0">
      <w:pPr>
        <w:spacing w:after="0"/>
      </w:pPr>
      <w:r>
        <w:rPr>
          <w:rFonts w:ascii="Times New Roman" w:hAnsi="Times New Roman"/>
          <w:sz w:val="24"/>
          <w:szCs w:val="24"/>
        </w:rPr>
        <w:t xml:space="preserve">кадастровый номер </w:t>
      </w:r>
      <w:r>
        <w:rPr>
          <w:rFonts w:ascii="Times New Roman" w:hAnsi="Times New Roman"/>
          <w:b/>
          <w:sz w:val="24"/>
          <w:szCs w:val="24"/>
        </w:rPr>
        <w:t>54:35:000000:36400</w:t>
      </w:r>
      <w:r>
        <w:rPr>
          <w:rFonts w:ascii="Times New Roman" w:hAnsi="Times New Roman"/>
          <w:sz w:val="24"/>
          <w:szCs w:val="24"/>
        </w:rPr>
        <w:t>;</w:t>
      </w:r>
    </w:p>
    <w:p w:rsidR="00CF53D2" w:rsidRDefault="003145E0">
      <w:pPr>
        <w:spacing w:after="0"/>
      </w:pPr>
      <w:r>
        <w:rPr>
          <w:rFonts w:ascii="Times New Roman" w:hAnsi="Times New Roman"/>
          <w:sz w:val="24"/>
          <w:szCs w:val="24"/>
        </w:rPr>
        <w:t>местоположение: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630017, Новосибирская область, г Новосибирск, </w:t>
      </w:r>
      <w:r w:rsidRPr="003145E0">
        <w:rPr>
          <w:rFonts w:ascii="Times New Roman" w:hAnsi="Times New Roman"/>
          <w:b/>
          <w:sz w:val="24"/>
          <w:szCs w:val="24"/>
        </w:rPr>
        <w:t>Октябрьский район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ул</w:t>
      </w:r>
      <w:proofErr w:type="spellEnd"/>
      <w:r>
        <w:rPr>
          <w:rFonts w:ascii="Times New Roman" w:hAnsi="Times New Roman"/>
          <w:sz w:val="24"/>
          <w:szCs w:val="24"/>
        </w:rPr>
        <w:t xml:space="preserve"> 5-я Кирпичная Горка;</w:t>
      </w:r>
    </w:p>
    <w:p w:rsidR="00CF53D2" w:rsidRDefault="003145E0">
      <w:pPr>
        <w:spacing w:after="0"/>
      </w:pPr>
      <w:r>
        <w:rPr>
          <w:rFonts w:ascii="Times New Roman" w:hAnsi="Times New Roman"/>
          <w:sz w:val="24"/>
          <w:szCs w:val="24"/>
        </w:rPr>
        <w:t>площадь</w:t>
      </w:r>
      <w:r w:rsidRPr="003145E0">
        <w:rPr>
          <w:rFonts w:ascii="Times New Roman" w:hAnsi="Times New Roman"/>
          <w:sz w:val="24"/>
          <w:szCs w:val="24"/>
        </w:rPr>
        <w:t xml:space="preserve"> 27015 </w:t>
      </w:r>
      <w:r>
        <w:rPr>
          <w:rFonts w:ascii="Times New Roman" w:hAnsi="Times New Roman"/>
          <w:sz w:val="24"/>
          <w:szCs w:val="24"/>
        </w:rPr>
        <w:t>кв</w:t>
      </w:r>
      <w:r w:rsidRPr="003145E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м</w:t>
      </w:r>
      <w:r w:rsidRPr="003145E0">
        <w:rPr>
          <w:rFonts w:ascii="Times New Roman" w:hAnsi="Times New Roman"/>
          <w:sz w:val="24"/>
          <w:szCs w:val="24"/>
        </w:rPr>
        <w:t>.;(</w:t>
      </w:r>
      <w:r>
        <w:rPr>
          <w:rFonts w:ascii="Times New Roman" w:hAnsi="Times New Roman"/>
          <w:sz w:val="24"/>
          <w:szCs w:val="24"/>
        </w:rPr>
        <w:t>планшет</w:t>
      </w:r>
      <w:r w:rsidRPr="003145E0">
        <w:rPr>
          <w:rFonts w:ascii="Times New Roman" w:hAnsi="Times New Roman"/>
          <w:sz w:val="24"/>
          <w:szCs w:val="24"/>
        </w:rPr>
        <w:t xml:space="preserve"> 2006, 2007, 2074, 2075).</w:t>
      </w:r>
    </w:p>
    <w:p w:rsidR="00CF53D2" w:rsidRDefault="003145E0">
      <w:pPr>
        <w:spacing w:after="0"/>
      </w:pPr>
      <w:r>
        <w:rPr>
          <w:rFonts w:ascii="Times New Roman" w:hAnsi="Times New Roman"/>
          <w:b/>
          <w:sz w:val="24"/>
          <w:szCs w:val="24"/>
        </w:rPr>
        <w:t>Зонирование</w:t>
      </w:r>
      <w:r w:rsidRPr="003145E0">
        <w:rPr>
          <w:rFonts w:ascii="Times New Roman" w:hAnsi="Times New Roman"/>
          <w:b/>
          <w:sz w:val="24"/>
          <w:szCs w:val="24"/>
        </w:rPr>
        <w:t xml:space="preserve">: </w:t>
      </w:r>
      <w:r w:rsidRPr="003145E0">
        <w:rPr>
          <w:rFonts w:ascii="Times New Roman" w:hAnsi="Times New Roman"/>
          <w:sz w:val="24"/>
          <w:szCs w:val="24"/>
        </w:rPr>
        <w:t xml:space="preserve">Зона делового, общественного и коммерческого назначения (ОД-1), </w:t>
      </w:r>
      <w:proofErr w:type="spellStart"/>
      <w:r w:rsidRPr="003145E0">
        <w:rPr>
          <w:rFonts w:ascii="Times New Roman" w:hAnsi="Times New Roman"/>
          <w:sz w:val="24"/>
          <w:szCs w:val="24"/>
        </w:rPr>
        <w:t>Подзона</w:t>
      </w:r>
      <w:proofErr w:type="spellEnd"/>
      <w:r w:rsidRPr="003145E0">
        <w:rPr>
          <w:rFonts w:ascii="Times New Roman" w:hAnsi="Times New Roman"/>
          <w:sz w:val="24"/>
          <w:szCs w:val="24"/>
        </w:rPr>
        <w:t xml:space="preserve"> делового, общественного и коммерческого назначения с объектами различной плотности жилой застройки (ОД-1.1)</w:t>
      </w:r>
    </w:p>
    <w:p w:rsidR="00CF53D2" w:rsidRDefault="003145E0">
      <w:pPr>
        <w:spacing w:after="0"/>
      </w:pPr>
      <w:r>
        <w:rPr>
          <w:rFonts w:ascii="Times New Roman" w:hAnsi="Times New Roman"/>
          <w:b/>
          <w:sz w:val="24"/>
          <w:szCs w:val="24"/>
        </w:rPr>
        <w:t xml:space="preserve">Заявленные требования: </w:t>
      </w:r>
      <w:r>
        <w:rPr>
          <w:rFonts w:ascii="Times New Roman" w:hAnsi="Times New Roman"/>
          <w:i/>
          <w:sz w:val="24"/>
          <w:szCs w:val="24"/>
        </w:rPr>
        <w:t xml:space="preserve">в части уменьшения предельного минимального количества </w:t>
      </w:r>
      <w:proofErr w:type="spellStart"/>
      <w:r>
        <w:rPr>
          <w:rFonts w:ascii="Times New Roman" w:hAnsi="Times New Roman"/>
          <w:i/>
          <w:sz w:val="24"/>
          <w:szCs w:val="24"/>
        </w:rPr>
        <w:t>машино-мест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с 523 </w:t>
      </w:r>
      <w:proofErr w:type="spellStart"/>
      <w:r>
        <w:rPr>
          <w:rFonts w:ascii="Times New Roman" w:hAnsi="Times New Roman"/>
          <w:i/>
          <w:sz w:val="24"/>
          <w:szCs w:val="24"/>
        </w:rPr>
        <w:t>машино-мест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до 427 </w:t>
      </w:r>
      <w:proofErr w:type="spellStart"/>
      <w:r>
        <w:rPr>
          <w:rFonts w:ascii="Times New Roman" w:hAnsi="Times New Roman"/>
          <w:i/>
          <w:sz w:val="24"/>
          <w:szCs w:val="24"/>
        </w:rPr>
        <w:t>машино-мест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в границах земельного участка</w:t>
      </w:r>
    </w:p>
    <w:p w:rsidR="00CF53D2" w:rsidRDefault="003145E0">
      <w:pPr>
        <w:spacing w:after="0"/>
      </w:pPr>
      <w:r>
        <w:rPr>
          <w:rFonts w:ascii="Times New Roman" w:hAnsi="Times New Roman"/>
          <w:b/>
          <w:sz w:val="24"/>
          <w:szCs w:val="24"/>
        </w:rPr>
        <w:t xml:space="preserve">Обоснование согласно заявлению: </w:t>
      </w:r>
      <w:r>
        <w:rPr>
          <w:rFonts w:ascii="Times New Roman" w:hAnsi="Times New Roman"/>
          <w:i/>
          <w:sz w:val="24"/>
          <w:szCs w:val="24"/>
        </w:rPr>
        <w:t>в связи с тем, конфигурация, наличие инженерных сетей и фактическое местоположение объекта капитального строительства являются неблагоприятными для застройки</w:t>
      </w:r>
    </w:p>
    <w:p w:rsidR="003145E0" w:rsidRPr="00417A4B" w:rsidRDefault="003145E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145E0" w:rsidRDefault="003145E0" w:rsidP="003145E0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6424027" cy="4603898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2021" t="12053" r="54600" b="30555"/>
                    <a:stretch/>
                  </pic:blipFill>
                  <pic:spPr bwMode="auto">
                    <a:xfrm>
                      <a:off x="0" y="0"/>
                      <a:ext cx="6451665" cy="4623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53D2" w:rsidRDefault="00CF53D2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val="en-US" w:eastAsia="ru-RU"/>
        </w:rPr>
      </w:pPr>
    </w:p>
    <w:p w:rsidR="00CF53D2" w:rsidRDefault="003145E0">
      <w:pPr>
        <w:spacing w:after="12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11433" cy="4731488"/>
            <wp:effectExtent l="0" t="0" r="8890" b="0"/>
            <wp:docPr id="1" name="Рисунок 7" descr="C:\Users\vvs\Desktop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9272" cy="473727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CF53D2" w:rsidRDefault="003145E0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Приложения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p w:rsidR="003145E0" w:rsidRDefault="003145E0">
      <w:pPr>
        <w:rPr>
          <w:rFonts w:ascii="Times New Roman" w:hAnsi="Times New Roman"/>
          <w:sz w:val="24"/>
          <w:szCs w:val="24"/>
          <w:lang w:val="en-US"/>
        </w:rPr>
      </w:pPr>
    </w:p>
    <w:p w:rsidR="003145E0" w:rsidRDefault="003145E0">
      <w:pPr>
        <w:rPr>
          <w:rFonts w:ascii="Times New Roman" w:hAnsi="Times New Roman"/>
          <w:sz w:val="24"/>
          <w:szCs w:val="24"/>
          <w:lang w:val="en-US"/>
        </w:rPr>
      </w:pPr>
    </w:p>
    <w:p w:rsidR="003145E0" w:rsidRDefault="003145E0"/>
    <w:p w:rsidR="00CF53D2" w:rsidRDefault="00CF53D2">
      <w:pPr>
        <w:rPr>
          <w:lang w:val="en-US"/>
        </w:rPr>
      </w:pPr>
    </w:p>
    <w:sectPr w:rsidR="00CF53D2" w:rsidSect="00597088">
      <w:headerReference w:type="default" r:id="rId8"/>
      <w:footerReference w:type="default" r:id="rId9"/>
      <w:pgSz w:w="11906" w:h="16838"/>
      <w:pgMar w:top="278" w:right="567" w:bottom="284" w:left="56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7D70" w:rsidRDefault="00757D70">
      <w:pPr>
        <w:spacing w:after="0" w:line="240" w:lineRule="auto"/>
      </w:pPr>
      <w:r>
        <w:separator/>
      </w:r>
    </w:p>
  </w:endnote>
  <w:endnote w:type="continuationSeparator" w:id="0">
    <w:p w:rsidR="00757D70" w:rsidRDefault="00757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C9F" w:rsidRDefault="00757D7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7D70" w:rsidRDefault="00757D7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757D70" w:rsidRDefault="00757D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C9F" w:rsidRDefault="003145E0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341C9F" w:rsidRDefault="00757D70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53D2"/>
    <w:rsid w:val="003145E0"/>
    <w:rsid w:val="00417A4B"/>
    <w:rsid w:val="00597088"/>
    <w:rsid w:val="00757D70"/>
    <w:rsid w:val="00CF53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97088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9708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rsid w:val="00597088"/>
    <w:rPr>
      <w:sz w:val="22"/>
      <w:szCs w:val="22"/>
      <w:lang w:eastAsia="en-US"/>
    </w:rPr>
  </w:style>
  <w:style w:type="paragraph" w:styleId="a5">
    <w:name w:val="footer"/>
    <w:basedOn w:val="a"/>
    <w:rsid w:val="0059708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rsid w:val="00597088"/>
    <w:rPr>
      <w:sz w:val="22"/>
      <w:szCs w:val="22"/>
      <w:lang w:eastAsia="en-US"/>
    </w:rPr>
  </w:style>
  <w:style w:type="paragraph" w:styleId="a7">
    <w:name w:val="Balloon Text"/>
    <w:basedOn w:val="a"/>
    <w:rsid w:val="00597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rsid w:val="00597088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597088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Тимофеева Ульяна Сергеевна</dc:creator>
  <cp:lastModifiedBy>MAKotova</cp:lastModifiedBy>
  <cp:revision>3</cp:revision>
  <cp:lastPrinted>2018-08-08T07:54:00Z</cp:lastPrinted>
  <dcterms:created xsi:type="dcterms:W3CDTF">2021-02-02T04:56:00Z</dcterms:created>
  <dcterms:modified xsi:type="dcterms:W3CDTF">2021-02-09T10:30:00Z</dcterms:modified>
</cp:coreProperties>
</file>