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72C9A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011A89">
              <w:t xml:space="preserve">Леонову А. С.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 xml:space="preserve"> и объекта к</w:t>
            </w:r>
            <w:r w:rsidR="00D72C9A">
              <w:t>а</w:t>
            </w:r>
            <w:r w:rsidR="00D72C9A">
              <w:t>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011A89" w:rsidRDefault="008151BF" w:rsidP="00011A89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011A89">
        <w:t xml:space="preserve">Леонову А. С. </w:t>
      </w:r>
      <w:r w:rsidR="00FD7563" w:rsidRPr="00D23CEB">
        <w:t>разрешение</w:t>
      </w:r>
      <w:r w:rsidR="00600EE2">
        <w:t xml:space="preserve"> </w:t>
      </w:r>
      <w:r w:rsidR="00011A89" w:rsidRPr="00291B37">
        <w:t>на условно разрешенный вид использования земельн</w:t>
      </w:r>
      <w:r w:rsidR="00011A89" w:rsidRPr="00291B37">
        <w:t>о</w:t>
      </w:r>
      <w:r w:rsidR="00011A89" w:rsidRPr="00291B37">
        <w:t>го участка с кадастровым номером</w:t>
      </w:r>
      <w:r w:rsidR="00011A89">
        <w:t xml:space="preserve"> 54:35:073540:16 площадью 625 кв. м с местоп</w:t>
      </w:r>
      <w:r w:rsidR="00011A89">
        <w:t>о</w:t>
      </w:r>
      <w:r w:rsidR="00011A89">
        <w:t xml:space="preserve">ложением: </w:t>
      </w:r>
      <w:r w:rsidR="00011A89" w:rsidRPr="00C26350">
        <w:t>установлено относительно ориентира, расположенного в границах участка, ориентир – индивидуальный жилой дом</w:t>
      </w:r>
      <w:r w:rsidR="00011A89">
        <w:t xml:space="preserve"> по адресу: Российская Федер</w:t>
      </w:r>
      <w:r w:rsidR="00011A89">
        <w:t>а</w:t>
      </w:r>
      <w:r w:rsidR="00011A89">
        <w:t>ция, Новосибирская область, город Новосибирск, ул. Лобова, 28, и объекта кап</w:t>
      </w:r>
      <w:r w:rsidR="00011A89">
        <w:t>и</w:t>
      </w:r>
      <w:r w:rsidR="00011A89">
        <w:t>тального строительства (</w:t>
      </w:r>
      <w:r w:rsidR="00011A89" w:rsidRPr="00291B37">
        <w:t xml:space="preserve">зона застройки жилыми домами смешанной этажности (Ж-1), </w:t>
      </w:r>
      <w:proofErr w:type="spellStart"/>
      <w:r w:rsidR="00011A89" w:rsidRPr="00291B37">
        <w:t>подзона</w:t>
      </w:r>
      <w:proofErr w:type="spellEnd"/>
      <w:r w:rsidR="00011A89" w:rsidRPr="00291B37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011A89" w:rsidRPr="00291B37">
        <w:t>о</w:t>
      </w:r>
      <w:r w:rsidR="00011A89" w:rsidRPr="00291B37">
        <w:t>ма».</w:t>
      </w:r>
    </w:p>
    <w:p w:rsidR="00FE2272" w:rsidRPr="00D23CEB" w:rsidRDefault="00645674" w:rsidP="00011A89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87" w:rsidRDefault="00C86187">
      <w:r>
        <w:separator/>
      </w:r>
    </w:p>
  </w:endnote>
  <w:endnote w:type="continuationSeparator" w:id="0">
    <w:p w:rsidR="00C86187" w:rsidRDefault="00C8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87" w:rsidRDefault="00C86187">
      <w:r>
        <w:separator/>
      </w:r>
    </w:p>
  </w:footnote>
  <w:footnote w:type="continuationSeparator" w:id="0">
    <w:p w:rsidR="00C86187" w:rsidRDefault="00C86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00EE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A89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6187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C62C7-DD3D-4293-9D5A-720BCB39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2020-03-18T10:36:00Z</dcterms:created>
  <dcterms:modified xsi:type="dcterms:W3CDTF">2020-03-18T10:36:00Z</dcterms:modified>
</cp:coreProperties>
</file>