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5E" w:rsidRDefault="003503A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B505E" w:rsidRPr="00A91CCD" w:rsidRDefault="003503A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503A3">
        <w:rPr>
          <w:rFonts w:ascii="Times New Roman" w:hAnsi="Times New Roman"/>
          <w:b/>
          <w:sz w:val="28"/>
          <w:szCs w:val="28"/>
          <w:u w:val="single"/>
        </w:rPr>
        <w:t>1.1.</w:t>
      </w:r>
      <w:r w:rsidR="00A91CCD">
        <w:rPr>
          <w:rFonts w:ascii="Times New Roman" w:hAnsi="Times New Roman"/>
          <w:b/>
          <w:sz w:val="28"/>
          <w:szCs w:val="28"/>
          <w:u w:val="single"/>
        </w:rPr>
        <w:t xml:space="preserve"> ООО СЗ</w:t>
      </w:r>
      <w:r w:rsidR="00A91CCD" w:rsidRPr="00A91CCD">
        <w:rPr>
          <w:rFonts w:ascii="Times New Roman" w:hAnsi="Times New Roman"/>
          <w:b/>
          <w:sz w:val="28"/>
          <w:szCs w:val="28"/>
          <w:u w:val="single"/>
        </w:rPr>
        <w:t xml:space="preserve"> Строительн</w:t>
      </w:r>
      <w:r w:rsidR="00A91CCD">
        <w:rPr>
          <w:rFonts w:ascii="Times New Roman" w:hAnsi="Times New Roman"/>
          <w:b/>
          <w:sz w:val="28"/>
          <w:szCs w:val="28"/>
          <w:u w:val="single"/>
        </w:rPr>
        <w:t>ая</w:t>
      </w:r>
      <w:r w:rsidR="00A91CCD" w:rsidRPr="00A91CCD">
        <w:rPr>
          <w:rFonts w:ascii="Times New Roman" w:hAnsi="Times New Roman"/>
          <w:b/>
          <w:sz w:val="28"/>
          <w:szCs w:val="28"/>
          <w:u w:val="single"/>
        </w:rPr>
        <w:t xml:space="preserve"> компани</w:t>
      </w:r>
      <w:r w:rsidR="00A91CCD">
        <w:rPr>
          <w:rFonts w:ascii="Times New Roman" w:hAnsi="Times New Roman"/>
          <w:b/>
          <w:sz w:val="28"/>
          <w:szCs w:val="28"/>
          <w:u w:val="single"/>
        </w:rPr>
        <w:t>я</w:t>
      </w:r>
      <w:r w:rsidR="00A91CCD" w:rsidRPr="00A91CCD">
        <w:rPr>
          <w:rFonts w:ascii="Times New Roman" w:hAnsi="Times New Roman"/>
          <w:b/>
          <w:sz w:val="28"/>
          <w:szCs w:val="28"/>
          <w:u w:val="single"/>
        </w:rPr>
        <w:t xml:space="preserve"> «ОЛМА»</w:t>
      </w:r>
    </w:p>
    <w:p w:rsidR="000B505E" w:rsidRDefault="003503A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503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503A3">
        <w:rPr>
          <w:rFonts w:ascii="Times New Roman" w:hAnsi="Times New Roman"/>
          <w:b/>
          <w:sz w:val="24"/>
          <w:szCs w:val="24"/>
        </w:rPr>
        <w:t>:</w:t>
      </w:r>
    </w:p>
    <w:p w:rsidR="000B505E" w:rsidRDefault="003503A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54:35:012546:201</w:t>
      </w:r>
      <w:r>
        <w:rPr>
          <w:rFonts w:ascii="Times New Roman" w:hAnsi="Times New Roman"/>
          <w:sz w:val="24"/>
          <w:szCs w:val="24"/>
        </w:rPr>
        <w:t>;</w:t>
      </w:r>
    </w:p>
    <w:p w:rsidR="000B505E" w:rsidRDefault="003503A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Pr="003503A3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ул. Авиастроителей,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20/1;</w:t>
      </w:r>
    </w:p>
    <w:p w:rsidR="000B505E" w:rsidRDefault="003503A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503A3">
        <w:rPr>
          <w:rFonts w:ascii="Times New Roman" w:hAnsi="Times New Roman"/>
          <w:sz w:val="24"/>
          <w:szCs w:val="24"/>
        </w:rPr>
        <w:t xml:space="preserve"> 271 </w:t>
      </w:r>
      <w:r>
        <w:rPr>
          <w:rFonts w:ascii="Times New Roman" w:hAnsi="Times New Roman"/>
          <w:sz w:val="24"/>
          <w:szCs w:val="24"/>
        </w:rPr>
        <w:t>кв</w:t>
      </w:r>
      <w:r w:rsidRPr="00350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503A3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3A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503A3">
        <w:rPr>
          <w:rFonts w:ascii="Times New Roman" w:hAnsi="Times New Roman"/>
          <w:sz w:val="24"/>
          <w:szCs w:val="24"/>
        </w:rPr>
        <w:t xml:space="preserve"> 2332).</w:t>
      </w:r>
    </w:p>
    <w:p w:rsidR="000B505E" w:rsidRDefault="003503A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503A3">
        <w:rPr>
          <w:rFonts w:ascii="Times New Roman" w:hAnsi="Times New Roman"/>
          <w:b/>
          <w:sz w:val="24"/>
          <w:szCs w:val="24"/>
        </w:rPr>
        <w:t xml:space="preserve">: </w:t>
      </w:r>
      <w:r w:rsidRPr="003503A3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r>
        <w:rPr>
          <w:rFonts w:ascii="Times New Roman" w:hAnsi="Times New Roman"/>
          <w:sz w:val="24"/>
          <w:szCs w:val="24"/>
        </w:rPr>
        <w:t>п</w:t>
      </w:r>
      <w:r w:rsidRPr="003503A3">
        <w:rPr>
          <w:rFonts w:ascii="Times New Roman" w:hAnsi="Times New Roman"/>
          <w:sz w:val="24"/>
          <w:szCs w:val="24"/>
        </w:rPr>
        <w:t>одзона застройки жилыми домами смешанной этажности различной плотности застройки (Ж-1.1)</w:t>
      </w:r>
      <w:r>
        <w:rPr>
          <w:rFonts w:ascii="Times New Roman" w:hAnsi="Times New Roman"/>
          <w:sz w:val="24"/>
          <w:szCs w:val="24"/>
        </w:rPr>
        <w:t>;</w:t>
      </w:r>
    </w:p>
    <w:p w:rsidR="000B505E" w:rsidRDefault="003503A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40 % до 9 %.</w:t>
      </w:r>
    </w:p>
    <w:p w:rsidR="000B505E" w:rsidRDefault="003503A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503A3">
        <w:rPr>
          <w:rFonts w:ascii="Times New Roman" w:hAnsi="Times New Roman"/>
          <w:i/>
          <w:sz w:val="24"/>
          <w:szCs w:val="24"/>
        </w:rPr>
        <w:t>в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конфигурация земельного участка и инженерно-геологические характеристики земельного участка являются неблагоприятными для застройки</w:t>
      </w:r>
    </w:p>
    <w:p w:rsidR="000B505E" w:rsidRDefault="003503A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03A3">
        <w:rPr>
          <w:rFonts w:ascii="Times New Roman" w:hAnsi="Times New Roman"/>
          <w:b/>
          <w:sz w:val="24"/>
          <w:szCs w:val="24"/>
        </w:rPr>
        <w:t>: для строительства модульной трансформаторной подстанции</w:t>
      </w:r>
    </w:p>
    <w:p w:rsidR="000B505E" w:rsidRPr="003503A3" w:rsidRDefault="000B505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B505E" w:rsidRDefault="003503A3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505E" w:rsidRDefault="003503A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B505E" w:rsidRDefault="000B505E">
      <w:pPr>
        <w:rPr>
          <w:lang w:val="en-US"/>
        </w:rPr>
      </w:pPr>
    </w:p>
    <w:sectPr w:rsidR="000B505E" w:rsidSect="000B505E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5E" w:rsidRDefault="000B505E" w:rsidP="000B505E">
      <w:pPr>
        <w:spacing w:after="0" w:line="240" w:lineRule="auto"/>
      </w:pPr>
      <w:r>
        <w:separator/>
      </w:r>
    </w:p>
  </w:endnote>
  <w:endnote w:type="continuationSeparator" w:id="0">
    <w:p w:rsidR="000B505E" w:rsidRDefault="000B505E" w:rsidP="000B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5E" w:rsidRDefault="000B50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5E" w:rsidRDefault="003503A3" w:rsidP="000B505E">
      <w:pPr>
        <w:spacing w:after="0" w:line="240" w:lineRule="auto"/>
      </w:pPr>
      <w:r w:rsidRPr="000B505E">
        <w:rPr>
          <w:color w:val="000000"/>
        </w:rPr>
        <w:separator/>
      </w:r>
    </w:p>
  </w:footnote>
  <w:footnote w:type="continuationSeparator" w:id="0">
    <w:p w:rsidR="000B505E" w:rsidRDefault="000B505E" w:rsidP="000B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5E" w:rsidRDefault="000B505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B505E" w:rsidRDefault="000B505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505E"/>
    <w:rsid w:val="000B505E"/>
    <w:rsid w:val="003503A3"/>
    <w:rsid w:val="005F10F9"/>
    <w:rsid w:val="00A9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505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50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B505E"/>
    <w:rPr>
      <w:sz w:val="22"/>
      <w:szCs w:val="22"/>
      <w:lang w:eastAsia="en-US"/>
    </w:rPr>
  </w:style>
  <w:style w:type="paragraph" w:styleId="a5">
    <w:name w:val="footer"/>
    <w:basedOn w:val="a"/>
    <w:rsid w:val="000B5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B505E"/>
    <w:rPr>
      <w:sz w:val="22"/>
      <w:szCs w:val="22"/>
      <w:lang w:eastAsia="en-US"/>
    </w:rPr>
  </w:style>
  <w:style w:type="paragraph" w:styleId="a7">
    <w:name w:val="Balloon Text"/>
    <w:basedOn w:val="a"/>
    <w:rsid w:val="000B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B505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B505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2021-11-09T10:09:00Z</dcterms:created>
  <dcterms:modified xsi:type="dcterms:W3CDTF">2021-11-09T10:13:00Z</dcterms:modified>
</cp:coreProperties>
</file>