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207B73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207B73" w:rsidRPr="00207B73">
        <w:rPr>
          <w:spacing w:val="1"/>
          <w:sz w:val="27"/>
          <w:szCs w:val="27"/>
        </w:rPr>
        <w:t>Веретиной</w:t>
      </w:r>
      <w:proofErr w:type="spellEnd"/>
      <w:r w:rsidR="00207B73" w:rsidRPr="00207B73">
        <w:rPr>
          <w:spacing w:val="1"/>
          <w:sz w:val="27"/>
          <w:szCs w:val="27"/>
        </w:rPr>
        <w:t xml:space="preserve"> З. В. </w:t>
      </w:r>
      <w:r w:rsidR="00207B73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207B73" w:rsidRPr="00207B73">
        <w:rPr>
          <w:spacing w:val="1"/>
          <w:sz w:val="27"/>
          <w:szCs w:val="27"/>
        </w:rPr>
        <w:t>Веретиной</w:t>
      </w:r>
      <w:proofErr w:type="spellEnd"/>
      <w:r w:rsidR="00207B73" w:rsidRPr="00207B73">
        <w:rPr>
          <w:spacing w:val="1"/>
          <w:sz w:val="27"/>
          <w:szCs w:val="27"/>
        </w:rPr>
        <w:t xml:space="preserve"> З. В. на условно разрешенный вид использования земельного уч</w:t>
      </w:r>
      <w:r w:rsidR="00207B73" w:rsidRPr="00207B73">
        <w:rPr>
          <w:spacing w:val="1"/>
          <w:sz w:val="27"/>
          <w:szCs w:val="27"/>
        </w:rPr>
        <w:t>а</w:t>
      </w:r>
      <w:r w:rsidR="00207B73" w:rsidRPr="00207B73">
        <w:rPr>
          <w:spacing w:val="1"/>
          <w:sz w:val="27"/>
          <w:szCs w:val="27"/>
        </w:rPr>
        <w:t>стка с кадастровым номером 54:35:063310:42 площадью 687 кв. м, расположенного по адресу (местоположение): Росс</w:t>
      </w:r>
      <w:r w:rsidR="00207B73">
        <w:rPr>
          <w:spacing w:val="1"/>
          <w:sz w:val="27"/>
          <w:szCs w:val="27"/>
        </w:rPr>
        <w:t>ийская Федерация, Новосиб</w:t>
      </w:r>
      <w:r w:rsidR="00207B73" w:rsidRPr="00207B73">
        <w:rPr>
          <w:spacing w:val="1"/>
          <w:sz w:val="27"/>
          <w:szCs w:val="27"/>
        </w:rPr>
        <w:t xml:space="preserve">ирская область, город Новосибирск, ул. </w:t>
      </w:r>
      <w:proofErr w:type="spellStart"/>
      <w:r w:rsidR="00207B73" w:rsidRPr="00207B73">
        <w:rPr>
          <w:spacing w:val="1"/>
          <w:sz w:val="27"/>
          <w:szCs w:val="27"/>
        </w:rPr>
        <w:t>Плахотного</w:t>
      </w:r>
      <w:proofErr w:type="spellEnd"/>
      <w:r w:rsidR="00207B73" w:rsidRPr="00207B73">
        <w:rPr>
          <w:spacing w:val="1"/>
          <w:sz w:val="27"/>
          <w:szCs w:val="27"/>
        </w:rPr>
        <w:t>, 20, и объекта капитального строительства (зона з</w:t>
      </w:r>
      <w:r w:rsidR="00207B73" w:rsidRPr="00207B73">
        <w:rPr>
          <w:spacing w:val="1"/>
          <w:sz w:val="27"/>
          <w:szCs w:val="27"/>
        </w:rPr>
        <w:t>а</w:t>
      </w:r>
      <w:r w:rsidR="00207B73" w:rsidRPr="00207B73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207B73" w:rsidRPr="00207B73">
        <w:rPr>
          <w:spacing w:val="1"/>
          <w:sz w:val="27"/>
          <w:szCs w:val="27"/>
        </w:rPr>
        <w:t>подзона</w:t>
      </w:r>
      <w:proofErr w:type="spellEnd"/>
      <w:r w:rsidR="00207B73" w:rsidRPr="00207B73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плотности застройки (Ж-1.5)) – «для и</w:t>
      </w:r>
      <w:r w:rsidR="00207B73" w:rsidRPr="00207B73">
        <w:rPr>
          <w:spacing w:val="1"/>
          <w:sz w:val="27"/>
          <w:szCs w:val="27"/>
        </w:rPr>
        <w:t>н</w:t>
      </w:r>
      <w:r w:rsidR="00207B73" w:rsidRPr="00207B73">
        <w:rPr>
          <w:spacing w:val="1"/>
          <w:sz w:val="27"/>
          <w:szCs w:val="27"/>
        </w:rPr>
        <w:t xml:space="preserve">дивидуального жилищного строительства (2.1) </w:t>
      </w:r>
      <w:r w:rsidR="00B91266" w:rsidRPr="00B91266">
        <w:rPr>
          <w:spacing w:val="1"/>
          <w:sz w:val="27"/>
          <w:szCs w:val="27"/>
        </w:rPr>
        <w:t>–</w:t>
      </w:r>
      <w:r w:rsidR="00207B73" w:rsidRPr="00207B73">
        <w:rPr>
          <w:spacing w:val="1"/>
          <w:sz w:val="27"/>
          <w:szCs w:val="27"/>
        </w:rPr>
        <w:t xml:space="preserve">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2C5923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-</w:t>
      </w:r>
      <w:r w:rsidR="002C592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0D5580" w:rsidRPr="00B61A50">
        <w:rPr>
          <w:color w:val="000000"/>
          <w:spacing w:val="1"/>
          <w:sz w:val="27"/>
          <w:szCs w:val="27"/>
        </w:rPr>
        <w:t>«</w:t>
      </w:r>
      <w:r w:rsidR="00B301A7" w:rsidRPr="00B61A5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B61A50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9B1384">
        <w:rPr>
          <w:i/>
          <w:spacing w:val="1"/>
          <w:sz w:val="27"/>
          <w:szCs w:val="27"/>
        </w:rPr>
        <w:t xml:space="preserve"> </w:t>
      </w:r>
      <w:r w:rsidR="00207B73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731088" w:rsidRPr="00731088">
        <w:rPr>
          <w:i/>
          <w:spacing w:val="1"/>
          <w:sz w:val="27"/>
          <w:szCs w:val="27"/>
        </w:rPr>
        <w:t>на основании требований части 11.1 статьи 39 Градостроител</w:t>
      </w:r>
      <w:r w:rsidR="00731088" w:rsidRPr="00731088">
        <w:rPr>
          <w:i/>
          <w:spacing w:val="1"/>
          <w:sz w:val="27"/>
          <w:szCs w:val="27"/>
        </w:rPr>
        <w:t>ь</w:t>
      </w:r>
      <w:r w:rsidR="00731088" w:rsidRPr="00731088">
        <w:rPr>
          <w:i/>
          <w:spacing w:val="1"/>
          <w:sz w:val="27"/>
          <w:szCs w:val="27"/>
        </w:rPr>
        <w:t>ного кодекса Российской Федерации</w:t>
      </w:r>
      <w:r w:rsidR="00731088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207B73" w:rsidRPr="00207B73">
        <w:rPr>
          <w:spacing w:val="1"/>
          <w:sz w:val="27"/>
          <w:szCs w:val="27"/>
        </w:rPr>
        <w:t>Веретиной</w:t>
      </w:r>
      <w:proofErr w:type="spellEnd"/>
      <w:r w:rsidR="00207B73" w:rsidRPr="00207B73">
        <w:rPr>
          <w:spacing w:val="1"/>
          <w:sz w:val="27"/>
          <w:szCs w:val="27"/>
        </w:rPr>
        <w:t xml:space="preserve"> З. В. на условно ра</w:t>
      </w:r>
      <w:r w:rsidR="00207B73" w:rsidRPr="00207B73">
        <w:rPr>
          <w:spacing w:val="1"/>
          <w:sz w:val="27"/>
          <w:szCs w:val="27"/>
        </w:rPr>
        <w:t>з</w:t>
      </w:r>
      <w:r w:rsidR="00207B73" w:rsidRPr="00207B73">
        <w:rPr>
          <w:spacing w:val="1"/>
          <w:sz w:val="27"/>
          <w:szCs w:val="27"/>
        </w:rPr>
        <w:t>решенный вид использования земельного участка с кадастровым номером 54:35:063310:42 площадью 687 кв. м, расположенного по адресу (местоположение): Росс</w:t>
      </w:r>
      <w:r w:rsidR="00207B73">
        <w:rPr>
          <w:spacing w:val="1"/>
          <w:sz w:val="27"/>
          <w:szCs w:val="27"/>
        </w:rPr>
        <w:t>ийская Федерация, Новосиб</w:t>
      </w:r>
      <w:r w:rsidR="00207B73" w:rsidRPr="00207B73">
        <w:rPr>
          <w:spacing w:val="1"/>
          <w:sz w:val="27"/>
          <w:szCs w:val="27"/>
        </w:rPr>
        <w:t xml:space="preserve">ирская область, город Новосибирск, ул. </w:t>
      </w:r>
      <w:proofErr w:type="spellStart"/>
      <w:r w:rsidR="00207B73" w:rsidRPr="00207B73">
        <w:rPr>
          <w:spacing w:val="1"/>
          <w:sz w:val="27"/>
          <w:szCs w:val="27"/>
        </w:rPr>
        <w:t>Плахотн</w:t>
      </w:r>
      <w:r w:rsidR="00207B73">
        <w:rPr>
          <w:spacing w:val="1"/>
          <w:sz w:val="27"/>
          <w:szCs w:val="27"/>
        </w:rPr>
        <w:t>о</w:t>
      </w:r>
      <w:r w:rsidR="00207B73" w:rsidRPr="00207B73">
        <w:rPr>
          <w:spacing w:val="1"/>
          <w:sz w:val="27"/>
          <w:szCs w:val="27"/>
        </w:rPr>
        <w:t>го</w:t>
      </w:r>
      <w:proofErr w:type="spellEnd"/>
      <w:r w:rsidR="00207B73" w:rsidRPr="00207B73">
        <w:rPr>
          <w:spacing w:val="1"/>
          <w:sz w:val="27"/>
          <w:szCs w:val="27"/>
        </w:rPr>
        <w:t xml:space="preserve">, 20, и объекта капитального строительства (зона застройки жилыми домами смешанной этажности (Ж-1), </w:t>
      </w:r>
      <w:proofErr w:type="spellStart"/>
      <w:r w:rsidR="00207B73" w:rsidRPr="00207B73">
        <w:rPr>
          <w:spacing w:val="1"/>
          <w:sz w:val="27"/>
          <w:szCs w:val="27"/>
        </w:rPr>
        <w:t>подзона</w:t>
      </w:r>
      <w:proofErr w:type="spellEnd"/>
      <w:r w:rsidR="00207B73" w:rsidRPr="00207B73">
        <w:rPr>
          <w:spacing w:val="1"/>
          <w:sz w:val="27"/>
          <w:szCs w:val="27"/>
        </w:rPr>
        <w:t xml:space="preserve"> застройки жилыми домами смешанной эта</w:t>
      </w:r>
      <w:r w:rsidR="00207B73" w:rsidRPr="00207B73">
        <w:rPr>
          <w:spacing w:val="1"/>
          <w:sz w:val="27"/>
          <w:szCs w:val="27"/>
        </w:rPr>
        <w:t>ж</w:t>
      </w:r>
      <w:r w:rsidR="00207B73" w:rsidRPr="00207B73">
        <w:rPr>
          <w:spacing w:val="1"/>
          <w:sz w:val="27"/>
          <w:szCs w:val="27"/>
        </w:rPr>
        <w:t xml:space="preserve">ности пониженной плотности застройки (Ж-1.5)) – «для индивидуального жилищного строительства (2.1) </w:t>
      </w:r>
      <w:r w:rsidR="00593F6A" w:rsidRPr="005D3B8A">
        <w:rPr>
          <w:sz w:val="27"/>
          <w:szCs w:val="27"/>
        </w:rPr>
        <w:t>–</w:t>
      </w:r>
      <w:r w:rsidR="00207B73" w:rsidRPr="00207B73">
        <w:rPr>
          <w:spacing w:val="1"/>
          <w:sz w:val="27"/>
          <w:szCs w:val="27"/>
        </w:rPr>
        <w:t xml:space="preserve"> индивидуальные жилые дома»</w:t>
      </w:r>
      <w:r w:rsidR="00207B73">
        <w:rPr>
          <w:spacing w:val="1"/>
          <w:sz w:val="27"/>
          <w:szCs w:val="27"/>
        </w:rPr>
        <w:t xml:space="preserve"> </w:t>
      </w:r>
      <w:r w:rsidR="00731088" w:rsidRPr="00731088">
        <w:rPr>
          <w:spacing w:val="1"/>
          <w:sz w:val="27"/>
          <w:szCs w:val="27"/>
        </w:rPr>
        <w:t>на основании тр</w:t>
      </w:r>
      <w:r w:rsidR="00731088" w:rsidRPr="00731088">
        <w:rPr>
          <w:spacing w:val="1"/>
          <w:sz w:val="27"/>
          <w:szCs w:val="27"/>
        </w:rPr>
        <w:t>е</w:t>
      </w:r>
      <w:r w:rsidR="00731088" w:rsidRPr="00731088">
        <w:rPr>
          <w:spacing w:val="1"/>
          <w:sz w:val="27"/>
          <w:szCs w:val="27"/>
        </w:rPr>
        <w:t>бований части 11.1 статьи 39 Градостроительного кодекса Российской Федерации</w:t>
      </w:r>
      <w:r w:rsidR="00731088">
        <w:rPr>
          <w:spacing w:val="1"/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1E" w:rsidRDefault="00BF421E" w:rsidP="00AA2F13">
      <w:r>
        <w:separator/>
      </w:r>
    </w:p>
  </w:endnote>
  <w:endnote w:type="continuationSeparator" w:id="0">
    <w:p w:rsidR="00BF421E" w:rsidRDefault="00BF421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1E" w:rsidRDefault="00BF421E" w:rsidP="00AA2F13">
      <w:r>
        <w:separator/>
      </w:r>
    </w:p>
  </w:footnote>
  <w:footnote w:type="continuationSeparator" w:id="0">
    <w:p w:rsidR="00BF421E" w:rsidRDefault="00BF421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D2AD7">
    <w:pPr>
      <w:pStyle w:val="a8"/>
      <w:jc w:val="center"/>
    </w:pPr>
    <w:fldSimple w:instr=" PAGE   \* MERGEFORMAT ">
      <w:r w:rsidR="00593F6A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E771B"/>
    <w:rsid w:val="001F0065"/>
    <w:rsid w:val="001F0ED4"/>
    <w:rsid w:val="00203AC7"/>
    <w:rsid w:val="00207B73"/>
    <w:rsid w:val="00212135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C5923"/>
    <w:rsid w:val="00303950"/>
    <w:rsid w:val="00315D4D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75BB"/>
    <w:rsid w:val="003C3391"/>
    <w:rsid w:val="003D2AD7"/>
    <w:rsid w:val="003E7AF7"/>
    <w:rsid w:val="003F6BD0"/>
    <w:rsid w:val="00404AD6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93F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31088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867BD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1384"/>
    <w:rsid w:val="009B1BA2"/>
    <w:rsid w:val="009B5127"/>
    <w:rsid w:val="009C0410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8064D"/>
    <w:rsid w:val="00B8323E"/>
    <w:rsid w:val="00B83F16"/>
    <w:rsid w:val="00B910FB"/>
    <w:rsid w:val="00B91266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421E"/>
    <w:rsid w:val="00BF67D4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DD7"/>
    <w:rsid w:val="00E82E04"/>
    <w:rsid w:val="00E837E6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2F4383-1A11-4605-AD1E-D1C15D67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795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2019-02-04T09:53:00Z</dcterms:created>
  <dcterms:modified xsi:type="dcterms:W3CDTF">2019-02-11T08:17:00Z</dcterms:modified>
</cp:coreProperties>
</file>