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F7ACA4" w14:textId="77777777" w:rsidR="004A77C2" w:rsidRPr="00F96472" w:rsidRDefault="004A77C2">
      <w:pPr>
        <w:ind w:right="284"/>
        <w:jc w:val="center"/>
        <w:rPr>
          <w:rFonts w:ascii="Times New Roman" w:hAnsi="Times New Roman"/>
          <w:b/>
          <w:sz w:val="18"/>
          <w:szCs w:val="28"/>
        </w:rPr>
      </w:pPr>
    </w:p>
    <w:p w14:paraId="64A6DF00" w14:textId="3ED3FCD9" w:rsidR="00C137CF" w:rsidRPr="0044487D" w:rsidRDefault="00B20908" w:rsidP="0073770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 xml:space="preserve">о предоставлении разрешения на </w:t>
      </w:r>
      <w:r w:rsidR="00A044E3">
        <w:rPr>
          <w:rFonts w:ascii="Times New Roman" w:hAnsi="Times New Roman"/>
          <w:b/>
          <w:sz w:val="28"/>
          <w:szCs w:val="28"/>
        </w:rPr>
        <w:t>отклонение от предельных параметров разрешенного строительства</w:t>
      </w:r>
      <w:r w:rsidR="00737702">
        <w:rPr>
          <w:rFonts w:ascii="Times New Roman" w:hAnsi="Times New Roman"/>
          <w:b/>
          <w:sz w:val="28"/>
          <w:szCs w:val="28"/>
        </w:rPr>
        <w:t>,</w:t>
      </w:r>
      <w:r w:rsidR="00A044E3">
        <w:rPr>
          <w:rFonts w:ascii="Times New Roman" w:hAnsi="Times New Roman"/>
          <w:b/>
          <w:sz w:val="28"/>
          <w:szCs w:val="28"/>
        </w:rPr>
        <w:t xml:space="preserve"> </w:t>
      </w:r>
      <w:r w:rsidR="00737702">
        <w:rPr>
          <w:rFonts w:ascii="Times New Roman" w:hAnsi="Times New Roman"/>
          <w:b/>
          <w:sz w:val="28"/>
          <w:szCs w:val="28"/>
        </w:rPr>
        <w:t xml:space="preserve">реконструкции </w:t>
      </w:r>
      <w:r w:rsidR="00A044E3">
        <w:rPr>
          <w:rFonts w:ascii="Times New Roman" w:hAnsi="Times New Roman"/>
          <w:b/>
          <w:sz w:val="28"/>
          <w:szCs w:val="28"/>
        </w:rPr>
        <w:t>объектов капитального строительс</w:t>
      </w:r>
      <w:r w:rsidR="000B105E">
        <w:rPr>
          <w:rFonts w:ascii="Times New Roman" w:hAnsi="Times New Roman"/>
          <w:b/>
          <w:sz w:val="28"/>
          <w:szCs w:val="28"/>
        </w:rPr>
        <w:t>т</w:t>
      </w:r>
      <w:r w:rsidR="00A044E3">
        <w:rPr>
          <w:rFonts w:ascii="Times New Roman" w:hAnsi="Times New Roman"/>
          <w:b/>
          <w:sz w:val="28"/>
          <w:szCs w:val="28"/>
        </w:rPr>
        <w:t>ва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14:paraId="70C5F184" w14:textId="77777777" w:rsidR="00F96472" w:rsidRDefault="00F96472" w:rsidP="00A044E3">
      <w:pPr>
        <w:spacing w:after="0" w:line="240" w:lineRule="auto"/>
        <w:ind w:right="284"/>
        <w:rPr>
          <w:rFonts w:ascii="Times New Roman" w:hAnsi="Times New Roman"/>
          <w:b/>
          <w:sz w:val="28"/>
          <w:szCs w:val="28"/>
        </w:rPr>
      </w:pPr>
    </w:p>
    <w:p w14:paraId="74CF5215" w14:textId="285D2EC4" w:rsidR="00F361D3" w:rsidRPr="0003593A" w:rsidRDefault="00F361D3" w:rsidP="00A044E3">
      <w:pPr>
        <w:spacing w:after="0" w:line="240" w:lineRule="auto"/>
        <w:ind w:right="284"/>
        <w:rPr>
          <w:rFonts w:ascii="Times New Roman" w:hAnsi="Times New Roman"/>
          <w:b/>
          <w:sz w:val="28"/>
          <w:szCs w:val="28"/>
        </w:rPr>
      </w:pPr>
      <w:r w:rsidRPr="0003593A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03593A" w:rsidRPr="0003593A">
        <w:rPr>
          <w:rFonts w:ascii="Times New Roman" w:hAnsi="Times New Roman"/>
          <w:sz w:val="28"/>
          <w:szCs w:val="28"/>
        </w:rPr>
        <w:t>АО «Вектор-Бест»</w:t>
      </w:r>
    </w:p>
    <w:p w14:paraId="508CD6A8" w14:textId="77777777" w:rsidR="00A044E3" w:rsidRPr="0003593A" w:rsidRDefault="00A044E3" w:rsidP="00A044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613BB94" w14:textId="77777777" w:rsidR="00C137CF" w:rsidRPr="0003593A" w:rsidRDefault="00B20908" w:rsidP="00A044E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3593A">
        <w:rPr>
          <w:rFonts w:ascii="Times New Roman" w:hAnsi="Times New Roman"/>
          <w:b/>
          <w:sz w:val="28"/>
          <w:szCs w:val="28"/>
        </w:rPr>
        <w:t>Земельны</w:t>
      </w:r>
      <w:r w:rsidR="00B470A2" w:rsidRPr="0003593A">
        <w:rPr>
          <w:rFonts w:ascii="Times New Roman" w:hAnsi="Times New Roman"/>
          <w:b/>
          <w:sz w:val="28"/>
          <w:szCs w:val="28"/>
        </w:rPr>
        <w:t>й</w:t>
      </w:r>
      <w:r w:rsidR="0044487D" w:rsidRPr="0003593A">
        <w:rPr>
          <w:rFonts w:ascii="Times New Roman" w:hAnsi="Times New Roman"/>
          <w:b/>
          <w:sz w:val="28"/>
          <w:szCs w:val="28"/>
        </w:rPr>
        <w:t xml:space="preserve"> участ</w:t>
      </w:r>
      <w:r w:rsidR="00B470A2" w:rsidRPr="0003593A">
        <w:rPr>
          <w:rFonts w:ascii="Times New Roman" w:hAnsi="Times New Roman"/>
          <w:b/>
          <w:sz w:val="28"/>
          <w:szCs w:val="28"/>
        </w:rPr>
        <w:t>о</w:t>
      </w:r>
      <w:r w:rsidR="0044487D" w:rsidRPr="0003593A">
        <w:rPr>
          <w:rFonts w:ascii="Times New Roman" w:hAnsi="Times New Roman"/>
          <w:b/>
          <w:sz w:val="28"/>
          <w:szCs w:val="28"/>
        </w:rPr>
        <w:t>к</w:t>
      </w:r>
      <w:r w:rsidRPr="0003593A">
        <w:rPr>
          <w:rFonts w:ascii="Times New Roman" w:hAnsi="Times New Roman"/>
          <w:b/>
          <w:sz w:val="28"/>
          <w:szCs w:val="28"/>
        </w:rPr>
        <w:t>:</w:t>
      </w:r>
    </w:p>
    <w:p w14:paraId="7E1000B7" w14:textId="03ED911B" w:rsidR="00B470A2" w:rsidRPr="0003593A" w:rsidRDefault="00B470A2" w:rsidP="00A044E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3593A">
        <w:rPr>
          <w:rFonts w:ascii="Times New Roman" w:hAnsi="Times New Roman"/>
          <w:sz w:val="28"/>
          <w:szCs w:val="28"/>
          <w:u w:val="single"/>
        </w:rPr>
        <w:t>кадастровый номер</w:t>
      </w:r>
      <w:r w:rsidRPr="0003593A">
        <w:rPr>
          <w:rFonts w:ascii="Times New Roman" w:hAnsi="Times New Roman"/>
          <w:sz w:val="28"/>
          <w:szCs w:val="28"/>
        </w:rPr>
        <w:t xml:space="preserve">: </w:t>
      </w:r>
      <w:r w:rsidR="001930AF" w:rsidRPr="0003593A">
        <w:rPr>
          <w:rFonts w:ascii="Times New Roman" w:hAnsi="Times New Roman"/>
          <w:sz w:val="28"/>
          <w:szCs w:val="28"/>
        </w:rPr>
        <w:t>54:19:190102:</w:t>
      </w:r>
      <w:r w:rsidR="0003593A" w:rsidRPr="0003593A">
        <w:rPr>
          <w:rFonts w:ascii="Times New Roman" w:hAnsi="Times New Roman"/>
          <w:sz w:val="28"/>
          <w:szCs w:val="28"/>
        </w:rPr>
        <w:t>4906</w:t>
      </w:r>
    </w:p>
    <w:p w14:paraId="46F87885" w14:textId="6F3FE261" w:rsidR="00C137CF" w:rsidRPr="0003593A" w:rsidRDefault="00B20908" w:rsidP="00A044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593A">
        <w:rPr>
          <w:rFonts w:ascii="Times New Roman" w:hAnsi="Times New Roman"/>
          <w:sz w:val="28"/>
          <w:szCs w:val="28"/>
          <w:u w:val="single"/>
        </w:rPr>
        <w:t>адрес</w:t>
      </w:r>
      <w:r w:rsidRPr="0003593A">
        <w:rPr>
          <w:rFonts w:ascii="Times New Roman" w:hAnsi="Times New Roman"/>
          <w:sz w:val="28"/>
          <w:szCs w:val="28"/>
        </w:rPr>
        <w:t xml:space="preserve">: </w:t>
      </w:r>
      <w:r w:rsidR="00B470A2" w:rsidRPr="0003593A">
        <w:rPr>
          <w:rFonts w:ascii="Times New Roman" w:hAnsi="Times New Roman"/>
          <w:sz w:val="28"/>
          <w:szCs w:val="28"/>
        </w:rPr>
        <w:t>Новосибирская область, р.п. Кольцово</w:t>
      </w:r>
    </w:p>
    <w:p w14:paraId="453472E3" w14:textId="13B0CE7D" w:rsidR="00C137CF" w:rsidRPr="0003593A" w:rsidRDefault="00B20908" w:rsidP="00A044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593A">
        <w:rPr>
          <w:rFonts w:ascii="Times New Roman" w:hAnsi="Times New Roman"/>
          <w:sz w:val="28"/>
          <w:szCs w:val="28"/>
          <w:u w:val="single"/>
        </w:rPr>
        <w:t>площадь</w:t>
      </w:r>
      <w:r w:rsidR="00026E2E" w:rsidRPr="0003593A">
        <w:rPr>
          <w:rFonts w:ascii="Times New Roman" w:hAnsi="Times New Roman"/>
          <w:sz w:val="28"/>
          <w:szCs w:val="28"/>
        </w:rPr>
        <w:t xml:space="preserve">: </w:t>
      </w:r>
      <w:r w:rsidR="0003593A" w:rsidRPr="0003593A">
        <w:rPr>
          <w:rFonts w:ascii="Times New Roman" w:hAnsi="Times New Roman"/>
          <w:sz w:val="28"/>
          <w:szCs w:val="28"/>
          <w:lang w:eastAsia="x-none"/>
        </w:rPr>
        <w:t>1 074</w:t>
      </w:r>
      <w:r w:rsidR="00B470A2" w:rsidRPr="0003593A">
        <w:rPr>
          <w:rFonts w:ascii="Times New Roman" w:hAnsi="Times New Roman"/>
          <w:sz w:val="28"/>
          <w:szCs w:val="28"/>
          <w:lang w:eastAsia="x-none"/>
        </w:rPr>
        <w:t xml:space="preserve"> кв.</w:t>
      </w:r>
      <w:r w:rsidR="00711727" w:rsidRPr="0003593A">
        <w:rPr>
          <w:rFonts w:ascii="Times New Roman" w:hAnsi="Times New Roman"/>
          <w:sz w:val="28"/>
          <w:szCs w:val="28"/>
          <w:lang w:eastAsia="x-none"/>
        </w:rPr>
        <w:t xml:space="preserve"> </w:t>
      </w:r>
      <w:r w:rsidR="00B470A2" w:rsidRPr="0003593A">
        <w:rPr>
          <w:rFonts w:ascii="Times New Roman" w:hAnsi="Times New Roman"/>
          <w:sz w:val="28"/>
          <w:szCs w:val="28"/>
          <w:lang w:eastAsia="x-none"/>
        </w:rPr>
        <w:t>м</w:t>
      </w:r>
    </w:p>
    <w:p w14:paraId="08284FE0" w14:textId="176529A2" w:rsidR="00A044E3" w:rsidRPr="0003593A" w:rsidRDefault="00A044E3" w:rsidP="00A044E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1FE5DF4" w14:textId="0736AC4B" w:rsidR="001930AF" w:rsidRPr="0003593A" w:rsidRDefault="0044487D" w:rsidP="001930AF">
      <w:pPr>
        <w:tabs>
          <w:tab w:val="left" w:pos="993"/>
        </w:tabs>
        <w:suppressAutoHyphens w:val="0"/>
        <w:autoSpaceDN/>
        <w:snapToGrid w:val="0"/>
        <w:spacing w:after="0" w:line="240" w:lineRule="auto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93A">
        <w:rPr>
          <w:rFonts w:ascii="Times New Roman" w:hAnsi="Times New Roman"/>
          <w:b/>
          <w:sz w:val="28"/>
          <w:szCs w:val="28"/>
        </w:rPr>
        <w:t xml:space="preserve">Запрос: </w:t>
      </w:r>
      <w:r w:rsidR="001930AF" w:rsidRPr="0003593A">
        <w:rPr>
          <w:rFonts w:ascii="Times New Roman" w:eastAsia="Times New Roman" w:hAnsi="Times New Roman"/>
          <w:sz w:val="28"/>
          <w:szCs w:val="28"/>
          <w:lang w:eastAsia="ru-RU"/>
        </w:rPr>
        <w:t>отклонение от предельных параметров разрешенного строительства, реконструкции объектов капитального строительства (</w:t>
      </w:r>
      <w:r w:rsidR="0003593A" w:rsidRPr="0003593A">
        <w:rPr>
          <w:rFonts w:ascii="Times New Roman" w:eastAsia="Times New Roman" w:hAnsi="Times New Roman"/>
          <w:sz w:val="28"/>
          <w:szCs w:val="28"/>
          <w:lang w:eastAsia="ru-RU"/>
        </w:rPr>
        <w:t>на основании заявления в связи с расположением в границах земельного участка под проектируемым объектом капитального строительства сетей канализации и теплоснабжения</w:t>
      </w:r>
      <w:r w:rsidR="001930AF" w:rsidRPr="0003593A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03593A" w:rsidRPr="0003593A">
        <w:rPr>
          <w:rFonts w:ascii="Times New Roman" w:eastAsia="Times New Roman" w:hAnsi="Times New Roman"/>
          <w:sz w:val="28"/>
          <w:szCs w:val="28"/>
          <w:lang w:eastAsia="ru-RU"/>
        </w:rPr>
        <w:t>в части уменьшения минимального отступа от границ земельного участка с к</w:t>
      </w:r>
      <w:r w:rsidR="0003593A" w:rsidRPr="0003593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3593A" w:rsidRPr="0003593A">
        <w:rPr>
          <w:rFonts w:ascii="Times New Roman" w:eastAsia="Times New Roman" w:hAnsi="Times New Roman"/>
          <w:sz w:val="28"/>
          <w:szCs w:val="28"/>
          <w:lang w:eastAsia="ru-RU"/>
        </w:rPr>
        <w:t xml:space="preserve">дастровым номером 54:19:190102:4906 площадью 1074 </w:t>
      </w:r>
      <w:proofErr w:type="spellStart"/>
      <w:r w:rsidR="0003593A" w:rsidRPr="0003593A">
        <w:rPr>
          <w:rFonts w:ascii="Times New Roman" w:eastAsia="Times New Roman" w:hAnsi="Times New Roman"/>
          <w:sz w:val="28"/>
          <w:szCs w:val="28"/>
          <w:lang w:eastAsia="ru-RU"/>
        </w:rPr>
        <w:t>кв</w:t>
      </w:r>
      <w:proofErr w:type="gramStart"/>
      <w:r w:rsidR="0003593A" w:rsidRPr="0003593A">
        <w:rPr>
          <w:rFonts w:ascii="Times New Roman" w:eastAsia="Times New Roman" w:hAnsi="Times New Roman"/>
          <w:sz w:val="28"/>
          <w:szCs w:val="28"/>
          <w:lang w:eastAsia="ru-RU"/>
        </w:rPr>
        <w:t>.м</w:t>
      </w:r>
      <w:proofErr w:type="spellEnd"/>
      <w:proofErr w:type="gramEnd"/>
      <w:r w:rsidR="0003593A" w:rsidRPr="0003593A">
        <w:rPr>
          <w:rFonts w:ascii="Times New Roman" w:eastAsia="Times New Roman" w:hAnsi="Times New Roman"/>
          <w:sz w:val="28"/>
          <w:szCs w:val="28"/>
          <w:lang w:eastAsia="ru-RU"/>
        </w:rPr>
        <w:t xml:space="preserve"> (зона объектов а</w:t>
      </w:r>
      <w:r w:rsidR="0003593A" w:rsidRPr="0003593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3593A" w:rsidRPr="0003593A">
        <w:rPr>
          <w:rFonts w:ascii="Times New Roman" w:eastAsia="Times New Roman" w:hAnsi="Times New Roman"/>
          <w:sz w:val="28"/>
          <w:szCs w:val="28"/>
          <w:lang w:eastAsia="ru-RU"/>
        </w:rPr>
        <w:t>томобильного транспорта (ТА)) с 6,0 м до 2,0 м с юго-западной стороны и с 3,0 м до 2,4 м с юго-восточной стороны</w:t>
      </w:r>
      <w:r w:rsidR="001930AF" w:rsidRPr="0003593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D8CFCF3" w14:textId="4EB08D57" w:rsidR="0044487D" w:rsidRPr="00737702" w:rsidRDefault="0044487D" w:rsidP="00A044E3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C83B0B9" w14:textId="49AA358E" w:rsidR="00C137CF" w:rsidRPr="00D93FA7" w:rsidRDefault="00737702" w:rsidP="00737702">
      <w:pPr>
        <w:spacing w:before="120"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93FA7">
        <w:rPr>
          <w:rFonts w:ascii="Times New Roman" w:hAnsi="Times New Roman"/>
          <w:b/>
          <w:bCs/>
          <w:sz w:val="28"/>
          <w:szCs w:val="28"/>
          <w:lang w:eastAsia="ru-RU"/>
        </w:rPr>
        <w:t>Фрагмент карты градостроительного зонирования</w:t>
      </w:r>
    </w:p>
    <w:p w14:paraId="4426475E" w14:textId="3044020D" w:rsidR="001930AF" w:rsidRDefault="004C1118" w:rsidP="00737702">
      <w:pPr>
        <w:spacing w:before="120"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0AD421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340.3pt">
            <v:imagedata r:id="rId8" o:title="схема"/>
          </v:shape>
        </w:pict>
      </w:r>
    </w:p>
    <w:p w14:paraId="0B8CBE83" w14:textId="77777777" w:rsidR="001930AF" w:rsidRDefault="001930AF" w:rsidP="00737702">
      <w:pPr>
        <w:spacing w:before="120"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bookmarkStart w:id="0" w:name="_GoBack"/>
      <w:bookmarkEnd w:id="0"/>
    </w:p>
    <w:sectPr w:rsidR="001930AF" w:rsidSect="00A076EC">
      <w:pgSz w:w="11906" w:h="16838"/>
      <w:pgMar w:top="426" w:right="849" w:bottom="567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5669F0" w14:textId="77777777" w:rsidR="00F618EA" w:rsidRDefault="00F618EA" w:rsidP="00C137CF">
      <w:pPr>
        <w:spacing w:after="0" w:line="240" w:lineRule="auto"/>
      </w:pPr>
      <w:r>
        <w:separator/>
      </w:r>
    </w:p>
  </w:endnote>
  <w:endnote w:type="continuationSeparator" w:id="0">
    <w:p w14:paraId="4EFCB56F" w14:textId="77777777" w:rsidR="00F618EA" w:rsidRDefault="00F618EA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C95235" w14:textId="77777777" w:rsidR="00F618EA" w:rsidRDefault="00F618EA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14:paraId="70143127" w14:textId="77777777" w:rsidR="00F618EA" w:rsidRDefault="00F618EA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20F38"/>
    <w:multiLevelType w:val="hybridMultilevel"/>
    <w:tmpl w:val="F1503D46"/>
    <w:lvl w:ilvl="0" w:tplc="D2687702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7CF"/>
    <w:rsid w:val="00004A9E"/>
    <w:rsid w:val="00026E2E"/>
    <w:rsid w:val="0003593A"/>
    <w:rsid w:val="00090ECC"/>
    <w:rsid w:val="000B05CE"/>
    <w:rsid w:val="000B105E"/>
    <w:rsid w:val="000E75E9"/>
    <w:rsid w:val="001930AF"/>
    <w:rsid w:val="001A6011"/>
    <w:rsid w:val="001D6C63"/>
    <w:rsid w:val="001E2D9D"/>
    <w:rsid w:val="00221B8A"/>
    <w:rsid w:val="002C5F25"/>
    <w:rsid w:val="002E1B44"/>
    <w:rsid w:val="003B4A63"/>
    <w:rsid w:val="003C4173"/>
    <w:rsid w:val="003D6CE2"/>
    <w:rsid w:val="0044487D"/>
    <w:rsid w:val="004926AF"/>
    <w:rsid w:val="004A069F"/>
    <w:rsid w:val="004A77C2"/>
    <w:rsid w:val="004C1118"/>
    <w:rsid w:val="004D6EA9"/>
    <w:rsid w:val="00530B46"/>
    <w:rsid w:val="00536021"/>
    <w:rsid w:val="005973D2"/>
    <w:rsid w:val="005D0A21"/>
    <w:rsid w:val="005D66C8"/>
    <w:rsid w:val="005E1266"/>
    <w:rsid w:val="00615F95"/>
    <w:rsid w:val="00620A24"/>
    <w:rsid w:val="00711727"/>
    <w:rsid w:val="00737702"/>
    <w:rsid w:val="007528B7"/>
    <w:rsid w:val="007668E0"/>
    <w:rsid w:val="00772C00"/>
    <w:rsid w:val="00781544"/>
    <w:rsid w:val="00786D60"/>
    <w:rsid w:val="008262FF"/>
    <w:rsid w:val="008C2E44"/>
    <w:rsid w:val="008E13B1"/>
    <w:rsid w:val="009046F7"/>
    <w:rsid w:val="009A1B5F"/>
    <w:rsid w:val="00A044E3"/>
    <w:rsid w:val="00A076EC"/>
    <w:rsid w:val="00A1602D"/>
    <w:rsid w:val="00A2462E"/>
    <w:rsid w:val="00A30218"/>
    <w:rsid w:val="00A65FDB"/>
    <w:rsid w:val="00A76187"/>
    <w:rsid w:val="00A856C4"/>
    <w:rsid w:val="00AE7F47"/>
    <w:rsid w:val="00B20908"/>
    <w:rsid w:val="00B4151D"/>
    <w:rsid w:val="00B470A2"/>
    <w:rsid w:val="00B56150"/>
    <w:rsid w:val="00BA6550"/>
    <w:rsid w:val="00C137CF"/>
    <w:rsid w:val="00C52545"/>
    <w:rsid w:val="00C53E92"/>
    <w:rsid w:val="00C7512E"/>
    <w:rsid w:val="00C97FA5"/>
    <w:rsid w:val="00D6642B"/>
    <w:rsid w:val="00D710D4"/>
    <w:rsid w:val="00D93FA7"/>
    <w:rsid w:val="00DB13A2"/>
    <w:rsid w:val="00DB6033"/>
    <w:rsid w:val="00E239E7"/>
    <w:rsid w:val="00E92C8A"/>
    <w:rsid w:val="00EA708F"/>
    <w:rsid w:val="00ED273A"/>
    <w:rsid w:val="00F361D3"/>
    <w:rsid w:val="00F618EA"/>
    <w:rsid w:val="00F86403"/>
    <w:rsid w:val="00F9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0C3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Кириченко</cp:lastModifiedBy>
  <cp:revision>53</cp:revision>
  <cp:lastPrinted>2022-04-06T07:52:00Z</cp:lastPrinted>
  <dcterms:created xsi:type="dcterms:W3CDTF">2020-07-13T07:55:00Z</dcterms:created>
  <dcterms:modified xsi:type="dcterms:W3CDTF">2022-05-26T08:14:00Z</dcterms:modified>
</cp:coreProperties>
</file>