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562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0411DB" w:rsidRPr="000411DB">
              <w:rPr>
                <w:sz w:val="27"/>
                <w:szCs w:val="27"/>
              </w:rPr>
              <w:t>Борисову В. В.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411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p w:rsidR="00DE6383" w:rsidRPr="007C562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7C562A">
        <w:rPr>
          <w:sz w:val="27"/>
          <w:szCs w:val="27"/>
        </w:rPr>
        <w:t>В соответствии со статье</w:t>
      </w:r>
      <w:bookmarkStart w:id="0" w:name="_GoBack"/>
      <w:bookmarkEnd w:id="0"/>
      <w:r w:rsidRPr="007C562A">
        <w:rPr>
          <w:sz w:val="27"/>
          <w:szCs w:val="27"/>
        </w:rPr>
        <w:t xml:space="preserve">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7C562A">
        <w:rPr>
          <w:spacing w:val="-3"/>
          <w:sz w:val="27"/>
          <w:szCs w:val="27"/>
        </w:rPr>
        <w:t xml:space="preserve">общественных обсуждений по </w:t>
      </w:r>
      <w:r w:rsidRPr="007C562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7C562A">
        <w:rPr>
          <w:spacing w:val="1"/>
          <w:sz w:val="27"/>
          <w:szCs w:val="27"/>
        </w:rPr>
        <w:t>ого</w:t>
      </w:r>
      <w:r w:rsidR="008E140B" w:rsidRPr="007C562A">
        <w:rPr>
          <w:spacing w:val="1"/>
          <w:sz w:val="27"/>
          <w:szCs w:val="27"/>
        </w:rPr>
        <w:t xml:space="preserve"> </w:t>
      </w:r>
      <w:r w:rsidRPr="007C562A">
        <w:rPr>
          <w:spacing w:val="1"/>
          <w:sz w:val="27"/>
          <w:szCs w:val="27"/>
        </w:rPr>
        <w:t>участк</w:t>
      </w:r>
      <w:r w:rsidR="00275D06" w:rsidRPr="007C562A">
        <w:rPr>
          <w:spacing w:val="1"/>
          <w:sz w:val="27"/>
          <w:szCs w:val="27"/>
        </w:rPr>
        <w:t>а</w:t>
      </w:r>
      <w:r w:rsidRPr="007C562A">
        <w:rPr>
          <w:spacing w:val="1"/>
          <w:sz w:val="27"/>
          <w:szCs w:val="27"/>
        </w:rPr>
        <w:t xml:space="preserve"> </w:t>
      </w:r>
      <w:r w:rsidR="00B620AE" w:rsidRPr="007C562A">
        <w:rPr>
          <w:spacing w:val="1"/>
          <w:sz w:val="27"/>
          <w:szCs w:val="27"/>
        </w:rPr>
        <w:t xml:space="preserve">и объекта капитального строительства </w:t>
      </w:r>
      <w:r w:rsidRPr="007C562A">
        <w:rPr>
          <w:sz w:val="27"/>
          <w:szCs w:val="27"/>
        </w:rPr>
        <w:t>от</w:t>
      </w:r>
      <w:r w:rsidR="00FE7145" w:rsidRPr="007C562A">
        <w:rPr>
          <w:sz w:val="27"/>
          <w:szCs w:val="27"/>
        </w:rPr>
        <w:t xml:space="preserve"> </w:t>
      </w:r>
      <w:r w:rsidR="00D76C5E" w:rsidRPr="007C562A">
        <w:rPr>
          <w:sz w:val="27"/>
          <w:szCs w:val="27"/>
        </w:rPr>
        <w:t>___.___.202</w:t>
      </w:r>
      <w:r w:rsidR="00704BFC" w:rsidRPr="007C562A">
        <w:rPr>
          <w:sz w:val="27"/>
          <w:szCs w:val="27"/>
        </w:rPr>
        <w:t>2</w:t>
      </w:r>
      <w:r w:rsidRPr="007C562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7C562A">
        <w:rPr>
          <w:sz w:val="27"/>
          <w:szCs w:val="27"/>
        </w:rPr>
        <w:t>____.___</w:t>
      </w:r>
      <w:r w:rsidRPr="007C562A">
        <w:rPr>
          <w:sz w:val="27"/>
          <w:szCs w:val="27"/>
        </w:rPr>
        <w:t>.20</w:t>
      </w:r>
      <w:r w:rsidR="00D76C5E" w:rsidRPr="007C562A">
        <w:rPr>
          <w:sz w:val="27"/>
          <w:szCs w:val="27"/>
        </w:rPr>
        <w:t>2</w:t>
      </w:r>
      <w:r w:rsidR="00704BFC" w:rsidRPr="007C562A">
        <w:rPr>
          <w:sz w:val="27"/>
          <w:szCs w:val="27"/>
        </w:rPr>
        <w:t>2</w:t>
      </w:r>
      <w:r w:rsidRPr="007C562A">
        <w:rPr>
          <w:sz w:val="27"/>
          <w:szCs w:val="27"/>
        </w:rPr>
        <w:t>, руководствуясь Уставом города Новосибирска, ПОСТАНОВЛЯЮ:</w:t>
      </w:r>
    </w:p>
    <w:p w:rsidR="00FA55EF" w:rsidRPr="007C562A" w:rsidRDefault="00D25713" w:rsidP="00FA55EF">
      <w:pPr>
        <w:ind w:firstLine="709"/>
        <w:jc w:val="both"/>
        <w:rPr>
          <w:sz w:val="27"/>
          <w:szCs w:val="27"/>
        </w:rPr>
      </w:pPr>
      <w:r w:rsidRPr="007C562A">
        <w:rPr>
          <w:color w:val="000000" w:themeColor="text1"/>
          <w:sz w:val="27"/>
          <w:szCs w:val="27"/>
        </w:rPr>
        <w:t>1. </w:t>
      </w:r>
      <w:r w:rsidR="00B46783" w:rsidRPr="007C562A">
        <w:rPr>
          <w:color w:val="000000" w:themeColor="text1"/>
          <w:sz w:val="27"/>
          <w:szCs w:val="27"/>
        </w:rPr>
        <w:t xml:space="preserve">Предоставить </w:t>
      </w:r>
      <w:r w:rsidR="00230B40" w:rsidRPr="007C562A">
        <w:rPr>
          <w:sz w:val="27"/>
          <w:szCs w:val="27"/>
        </w:rPr>
        <w:t>Борисову В. В.</w:t>
      </w:r>
      <w:r w:rsidR="00180F8F" w:rsidRPr="007C562A">
        <w:rPr>
          <w:sz w:val="27"/>
          <w:szCs w:val="27"/>
        </w:rPr>
        <w:t xml:space="preserve"> </w:t>
      </w:r>
      <w:r w:rsidR="00386E87" w:rsidRPr="007C562A">
        <w:rPr>
          <w:sz w:val="27"/>
          <w:szCs w:val="27"/>
        </w:rPr>
        <w:t>разрешение</w:t>
      </w:r>
      <w:r w:rsidR="00EA25D3" w:rsidRPr="007C562A">
        <w:rPr>
          <w:sz w:val="27"/>
          <w:szCs w:val="27"/>
        </w:rPr>
        <w:t xml:space="preserve"> </w:t>
      </w:r>
      <w:r w:rsidR="00FA55EF" w:rsidRPr="007C562A">
        <w:rPr>
          <w:sz w:val="27"/>
          <w:szCs w:val="27"/>
        </w:rPr>
        <w:t>на условно разрешенный вид использования земельн</w:t>
      </w:r>
      <w:r w:rsidR="00FA55EF" w:rsidRPr="007C562A">
        <w:rPr>
          <w:sz w:val="27"/>
          <w:szCs w:val="27"/>
        </w:rPr>
        <w:t>о</w:t>
      </w:r>
      <w:r w:rsidR="00FA55EF" w:rsidRPr="007C562A">
        <w:rPr>
          <w:sz w:val="27"/>
          <w:szCs w:val="27"/>
        </w:rPr>
        <w:t>го участка с кадастровым номером 54:35:053243:101 площадью 1000 кв. м по адресу: Российская Федерация, Новосибирская область, город Новосибирск, пер. 5-й Бронный, 30 и объекта капитального строительства (зона застройки и</w:t>
      </w:r>
      <w:r w:rsidR="00FA55EF" w:rsidRPr="007C562A">
        <w:rPr>
          <w:sz w:val="27"/>
          <w:szCs w:val="27"/>
        </w:rPr>
        <w:t>н</w:t>
      </w:r>
      <w:r w:rsidR="00FA55EF" w:rsidRPr="007C562A">
        <w:rPr>
          <w:sz w:val="27"/>
          <w:szCs w:val="27"/>
        </w:rPr>
        <w:t>дивидуальными жилыми домами (Ж-6)) – «малоэтажная многоквартирная жилая застройка (2.1.1) – малоэтажные многоквартирные дома».</w:t>
      </w:r>
    </w:p>
    <w:p w:rsidR="00FE2272" w:rsidRPr="007C562A" w:rsidRDefault="00645674" w:rsidP="00386E87">
      <w:pPr>
        <w:ind w:firstLine="709"/>
        <w:jc w:val="both"/>
        <w:rPr>
          <w:sz w:val="27"/>
          <w:szCs w:val="27"/>
        </w:rPr>
      </w:pPr>
      <w:r w:rsidRPr="007C562A">
        <w:rPr>
          <w:sz w:val="27"/>
          <w:szCs w:val="27"/>
        </w:rPr>
        <w:t>2</w:t>
      </w:r>
      <w:r w:rsidR="00FE2272" w:rsidRPr="007C562A">
        <w:rPr>
          <w:sz w:val="27"/>
          <w:szCs w:val="27"/>
        </w:rPr>
        <w:t>. </w:t>
      </w:r>
      <w:r w:rsidR="00194E87" w:rsidRPr="007C562A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7C562A" w:rsidRDefault="00FE2272" w:rsidP="00FE2272">
      <w:pPr>
        <w:ind w:firstLine="709"/>
        <w:jc w:val="both"/>
        <w:rPr>
          <w:sz w:val="27"/>
          <w:szCs w:val="27"/>
        </w:rPr>
      </w:pPr>
      <w:r w:rsidRPr="007C562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C562A" w:rsidRDefault="00FE2272" w:rsidP="00EB4098">
      <w:pPr>
        <w:ind w:firstLine="709"/>
        <w:jc w:val="both"/>
        <w:rPr>
          <w:sz w:val="27"/>
          <w:szCs w:val="27"/>
        </w:rPr>
      </w:pPr>
      <w:r w:rsidRPr="007C562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C562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1DB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0B40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562A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5EF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9322-CB2C-4FD5-AF33-8E694DD7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45</cp:revision>
  <cp:lastPrinted>2020-02-25T03:17:00Z</cp:lastPrinted>
  <dcterms:created xsi:type="dcterms:W3CDTF">2021-06-15T02:55:00Z</dcterms:created>
  <dcterms:modified xsi:type="dcterms:W3CDTF">2022-10-25T11:14:00Z</dcterms:modified>
</cp:coreProperties>
</file>