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8C30C4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1F34A4" w:rsidRPr="008C30C4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1F34A4" w:rsidRPr="008C30C4">
        <w:rPr>
          <w:spacing w:val="1"/>
          <w:sz w:val="27"/>
          <w:szCs w:val="27"/>
        </w:rPr>
        <w:t xml:space="preserve">а </w:t>
      </w:r>
      <w:r w:rsidR="00D14369">
        <w:rPr>
          <w:spacing w:val="1"/>
          <w:sz w:val="27"/>
          <w:szCs w:val="27"/>
        </w:rPr>
        <w:t>д</w:t>
      </w:r>
      <w:r w:rsidR="00D14369" w:rsidRPr="00D14369">
        <w:rPr>
          <w:sz w:val="27"/>
          <w:szCs w:val="27"/>
        </w:rPr>
        <w:t xml:space="preserve">епартаменту земельных и имущественных отношений мэрии города Новосибирска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FF76D1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r w:rsidR="00D14369" w:rsidRPr="00D14369">
        <w:rPr>
          <w:sz w:val="27"/>
          <w:szCs w:val="27"/>
        </w:rPr>
        <w:t>Департаменту земельных и имущественных отношений мэрии города Нов</w:t>
      </w:r>
      <w:r w:rsidR="00D14369" w:rsidRPr="00D14369">
        <w:rPr>
          <w:sz w:val="27"/>
          <w:szCs w:val="27"/>
        </w:rPr>
        <w:t>о</w:t>
      </w:r>
      <w:r w:rsidR="00D14369" w:rsidRPr="00D14369">
        <w:rPr>
          <w:sz w:val="27"/>
          <w:szCs w:val="27"/>
        </w:rPr>
        <w:t>сибирска на условно разрешенный вид использования земельного участка в границах территории кадастрового квартала 54:35:053490 площадью 250 кв. м по адресу: Ро</w:t>
      </w:r>
      <w:r w:rsidR="00D14369" w:rsidRPr="00D14369">
        <w:rPr>
          <w:sz w:val="27"/>
          <w:szCs w:val="27"/>
        </w:rPr>
        <w:t>с</w:t>
      </w:r>
      <w:r w:rsidR="00D14369" w:rsidRPr="00D14369">
        <w:rPr>
          <w:sz w:val="27"/>
          <w:szCs w:val="27"/>
        </w:rPr>
        <w:t xml:space="preserve">сийская Федерация, Новосибирская область, городской округ город Новосибирск, город Новосибирск, ул. Петухова, </w:t>
      </w:r>
      <w:proofErr w:type="spellStart"/>
      <w:r w:rsidR="00D14369" w:rsidRPr="00D14369">
        <w:rPr>
          <w:sz w:val="27"/>
          <w:szCs w:val="27"/>
        </w:rPr>
        <w:t>з</w:t>
      </w:r>
      <w:proofErr w:type="spellEnd"/>
      <w:r w:rsidR="00D14369" w:rsidRPr="00D14369">
        <w:rPr>
          <w:sz w:val="27"/>
          <w:szCs w:val="27"/>
        </w:rPr>
        <w:t>/у 89а (зона улично-дорожной сети (ИТ-3)) – «объекты придорожного сервиса (4.9.1)».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2D57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14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01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2D572E" w:rsidRDefault="002D572E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2D572E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17.12.2019 № 4569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58 от 19.12.2019 и размещено на сайте в</w:t>
      </w:r>
      <w:proofErr w:type="gramEnd"/>
      <w:r w:rsidRPr="002D572E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2D572E">
        <w:rPr>
          <w:spacing w:val="1"/>
          <w:sz w:val="27"/>
          <w:szCs w:val="27"/>
        </w:rPr>
        <w:t>.р</w:t>
      </w:r>
      <w:proofErr w:type="gramEnd"/>
      <w:r w:rsidRPr="002D572E">
        <w:rPr>
          <w:spacing w:val="1"/>
          <w:sz w:val="27"/>
          <w:szCs w:val="27"/>
        </w:rPr>
        <w:t>ф/. – 19.12.2019.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с </w:t>
      </w:r>
      <w:r w:rsidR="002D572E">
        <w:rPr>
          <w:spacing w:val="1"/>
          <w:sz w:val="27"/>
          <w:szCs w:val="27"/>
        </w:rPr>
        <w:t>25</w:t>
      </w:r>
      <w:r w:rsidR="001F64EC" w:rsidRPr="008C30C4">
        <w:rPr>
          <w:spacing w:val="1"/>
          <w:sz w:val="27"/>
          <w:szCs w:val="27"/>
        </w:rPr>
        <w:t>.1</w:t>
      </w:r>
      <w:r w:rsidR="00E43522">
        <w:rPr>
          <w:spacing w:val="1"/>
          <w:sz w:val="27"/>
          <w:szCs w:val="27"/>
        </w:rPr>
        <w:t>2</w:t>
      </w:r>
      <w:r w:rsidR="007E2C6E" w:rsidRPr="008C30C4">
        <w:rPr>
          <w:spacing w:val="1"/>
          <w:sz w:val="27"/>
          <w:szCs w:val="27"/>
        </w:rPr>
        <w:t>.2019</w:t>
      </w:r>
      <w:r w:rsidR="00377BBE" w:rsidRPr="008C30C4">
        <w:rPr>
          <w:spacing w:val="1"/>
          <w:sz w:val="27"/>
          <w:szCs w:val="27"/>
        </w:rPr>
        <w:t xml:space="preserve"> по </w:t>
      </w:r>
      <w:r w:rsidR="002D572E">
        <w:rPr>
          <w:spacing w:val="1"/>
          <w:sz w:val="27"/>
          <w:szCs w:val="27"/>
        </w:rPr>
        <w:t>31</w:t>
      </w:r>
      <w:r w:rsidR="001F64EC" w:rsidRPr="008C30C4">
        <w:rPr>
          <w:spacing w:val="1"/>
          <w:sz w:val="27"/>
          <w:szCs w:val="27"/>
        </w:rPr>
        <w:t>.1</w:t>
      </w:r>
      <w:r w:rsidR="00743AF9" w:rsidRPr="008C30C4">
        <w:rPr>
          <w:spacing w:val="1"/>
          <w:sz w:val="27"/>
          <w:szCs w:val="27"/>
        </w:rPr>
        <w:t>2</w:t>
      </w:r>
      <w:r w:rsidRPr="008C30C4">
        <w:rPr>
          <w:spacing w:val="1"/>
          <w:sz w:val="27"/>
          <w:szCs w:val="27"/>
        </w:rPr>
        <w:t>.201</w:t>
      </w:r>
      <w:r w:rsidR="007E2C6E" w:rsidRPr="008C30C4">
        <w:rPr>
          <w:spacing w:val="1"/>
          <w:sz w:val="27"/>
          <w:szCs w:val="27"/>
        </w:rPr>
        <w:t>9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lastRenderedPageBreak/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FF76D1">
        <w:rPr>
          <w:spacing w:val="1"/>
          <w:sz w:val="27"/>
          <w:szCs w:val="27"/>
        </w:rPr>
        <w:t>1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E2203D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E2203D">
        <w:rPr>
          <w:spacing w:val="1"/>
          <w:sz w:val="27"/>
          <w:szCs w:val="27"/>
        </w:rPr>
        <w:t>19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10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01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8B6A8F" w:rsidRPr="005F116D">
        <w:rPr>
          <w:spacing w:val="1"/>
          <w:sz w:val="27"/>
          <w:szCs w:val="27"/>
        </w:rPr>
        <w:t xml:space="preserve"> – не п</w:t>
      </w:r>
      <w:r w:rsidR="008B6A8F" w:rsidRPr="005F116D">
        <w:rPr>
          <w:spacing w:val="1"/>
          <w:sz w:val="27"/>
          <w:szCs w:val="27"/>
        </w:rPr>
        <w:t>о</w:t>
      </w:r>
      <w:r w:rsidR="008B6A8F" w:rsidRPr="005F116D">
        <w:rPr>
          <w:spacing w:val="1"/>
          <w:sz w:val="27"/>
          <w:szCs w:val="27"/>
        </w:rPr>
        <w:t>ступали</w:t>
      </w:r>
      <w:r w:rsidR="008B6A8F" w:rsidRPr="005F116D">
        <w:rPr>
          <w:sz w:val="27"/>
          <w:szCs w:val="27"/>
        </w:rPr>
        <w:t>.</w:t>
      </w:r>
    </w:p>
    <w:p w:rsidR="005F116D" w:rsidRDefault="005F116D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D5580" w:rsidRPr="005F116D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>Предложения экспертов:</w:t>
      </w:r>
    </w:p>
    <w:p w:rsidR="00731E4A" w:rsidRPr="005F116D" w:rsidRDefault="00731E4A" w:rsidP="008C30C4">
      <w:pPr>
        <w:suppressAutoHyphens/>
        <w:ind w:firstLine="709"/>
        <w:jc w:val="both"/>
        <w:rPr>
          <w:i/>
          <w:sz w:val="27"/>
          <w:szCs w:val="27"/>
        </w:rPr>
      </w:pPr>
      <w:r w:rsidRPr="005F116D">
        <w:rPr>
          <w:spacing w:val="1"/>
          <w:sz w:val="27"/>
          <w:szCs w:val="27"/>
        </w:rPr>
        <w:t>«</w:t>
      </w:r>
      <w:r w:rsidR="00D14369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</w:t>
      </w:r>
      <w:r w:rsidR="00BC0F5D" w:rsidRPr="005F116D">
        <w:rPr>
          <w:i/>
          <w:spacing w:val="1"/>
          <w:sz w:val="27"/>
          <w:szCs w:val="27"/>
        </w:rPr>
        <w:t>».</w:t>
      </w:r>
    </w:p>
    <w:p w:rsidR="00FB41DE" w:rsidRPr="005F116D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5F116D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F116D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5F116D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FF76D1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sz w:val="27"/>
          <w:szCs w:val="27"/>
        </w:rPr>
        <w:t>2. </w:t>
      </w:r>
      <w:proofErr w:type="gramStart"/>
      <w:r w:rsidRPr="005F116D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5F116D">
        <w:rPr>
          <w:sz w:val="27"/>
          <w:szCs w:val="27"/>
        </w:rPr>
        <w:t xml:space="preserve"> Новосибирска от 20.06.2018 №</w:t>
      </w:r>
      <w:r w:rsidR="000D5580" w:rsidRPr="005F116D">
        <w:rPr>
          <w:sz w:val="27"/>
          <w:szCs w:val="27"/>
        </w:rPr>
        <w:t> </w:t>
      </w:r>
      <w:r w:rsidRPr="005F116D">
        <w:rPr>
          <w:sz w:val="27"/>
          <w:szCs w:val="27"/>
        </w:rPr>
        <w:t xml:space="preserve">640 «О порядке организации и проведения в городе Новосибирске общественных </w:t>
      </w:r>
      <w:r w:rsidRPr="00FF76D1">
        <w:rPr>
          <w:sz w:val="27"/>
          <w:szCs w:val="27"/>
        </w:rPr>
        <w:t>обсуждений и публичных слушаний в соответствии с законодательством о градостроительной деятельности».</w:t>
      </w:r>
    </w:p>
    <w:p w:rsidR="00BC723D" w:rsidRDefault="002D572E" w:rsidP="00D14369">
      <w:pPr>
        <w:ind w:firstLine="709"/>
        <w:jc w:val="both"/>
        <w:rPr>
          <w:sz w:val="27"/>
          <w:szCs w:val="27"/>
        </w:rPr>
      </w:pPr>
      <w:r w:rsidRPr="00FF76D1">
        <w:rPr>
          <w:sz w:val="27"/>
          <w:szCs w:val="27"/>
        </w:rPr>
        <w:lastRenderedPageBreak/>
        <w:t>3</w:t>
      </w:r>
      <w:r w:rsidR="00F164A2" w:rsidRPr="00FF76D1">
        <w:rPr>
          <w:sz w:val="27"/>
          <w:szCs w:val="27"/>
        </w:rPr>
        <w:t>. </w:t>
      </w:r>
      <w:r w:rsidR="00D14369">
        <w:rPr>
          <w:sz w:val="27"/>
          <w:szCs w:val="27"/>
        </w:rPr>
        <w:t>Предоставить д</w:t>
      </w:r>
      <w:r w:rsidR="00D14369" w:rsidRPr="00D14369">
        <w:rPr>
          <w:sz w:val="27"/>
          <w:szCs w:val="27"/>
        </w:rPr>
        <w:t>епартаменту земельных и имущественных отношений мэрии города Новосибирска</w:t>
      </w:r>
      <w:r w:rsidR="00D14369">
        <w:rPr>
          <w:sz w:val="27"/>
          <w:szCs w:val="27"/>
        </w:rPr>
        <w:t xml:space="preserve"> разрешение</w:t>
      </w:r>
      <w:r w:rsidR="00D14369" w:rsidRPr="00D14369">
        <w:rPr>
          <w:sz w:val="27"/>
          <w:szCs w:val="27"/>
        </w:rPr>
        <w:t xml:space="preserve"> на условно разрешенный вид использования з</w:t>
      </w:r>
      <w:r w:rsidR="00D14369" w:rsidRPr="00D14369">
        <w:rPr>
          <w:sz w:val="27"/>
          <w:szCs w:val="27"/>
        </w:rPr>
        <w:t>е</w:t>
      </w:r>
      <w:r w:rsidR="00D14369" w:rsidRPr="00D14369">
        <w:rPr>
          <w:sz w:val="27"/>
          <w:szCs w:val="27"/>
        </w:rPr>
        <w:t>мельного участка в границах территории кадастрового квартала 54:35:053490 площадью 250 кв. м по адресу: Российская Федерация, Новосибирская область, г</w:t>
      </w:r>
      <w:r w:rsidR="00D14369" w:rsidRPr="00D14369">
        <w:rPr>
          <w:sz w:val="27"/>
          <w:szCs w:val="27"/>
        </w:rPr>
        <w:t>о</w:t>
      </w:r>
      <w:r w:rsidR="00D14369" w:rsidRPr="00D14369">
        <w:rPr>
          <w:sz w:val="27"/>
          <w:szCs w:val="27"/>
        </w:rPr>
        <w:t xml:space="preserve">родской округ город Новосибирск, город Новосибирск, ул. Петухова, </w:t>
      </w:r>
      <w:proofErr w:type="spellStart"/>
      <w:r w:rsidR="00D14369" w:rsidRPr="00D14369">
        <w:rPr>
          <w:sz w:val="27"/>
          <w:szCs w:val="27"/>
        </w:rPr>
        <w:t>з</w:t>
      </w:r>
      <w:proofErr w:type="spellEnd"/>
      <w:r w:rsidR="00D14369" w:rsidRPr="00D14369">
        <w:rPr>
          <w:sz w:val="27"/>
          <w:szCs w:val="27"/>
        </w:rPr>
        <w:t>/у 89а (зона улично-дорожной сети (ИТ-3)) – «объекты придорожного сервиса (4.9.1)</w:t>
      </w:r>
      <w:r w:rsidR="00E63016">
        <w:rPr>
          <w:sz w:val="27"/>
          <w:szCs w:val="27"/>
        </w:rPr>
        <w:t>»</w:t>
      </w:r>
      <w:r w:rsidR="00D14369">
        <w:rPr>
          <w:sz w:val="27"/>
          <w:szCs w:val="27"/>
        </w:rPr>
        <w:t>.</w:t>
      </w:r>
    </w:p>
    <w:p w:rsidR="00E2203D" w:rsidRDefault="00E2203D" w:rsidP="00E2203D">
      <w:pPr>
        <w:suppressAutoHyphens/>
        <w:ind w:firstLine="709"/>
        <w:jc w:val="both"/>
        <w:rPr>
          <w:sz w:val="27"/>
          <w:szCs w:val="27"/>
        </w:rPr>
      </w:pPr>
    </w:p>
    <w:p w:rsidR="007D4864" w:rsidRPr="008C30C4" w:rsidRDefault="007D4864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И.о. с</w:t>
            </w:r>
            <w:r w:rsidR="00B12FC5" w:rsidRPr="008C30C4">
              <w:rPr>
                <w:sz w:val="27"/>
                <w:szCs w:val="27"/>
              </w:rPr>
              <w:t>екретар</w:t>
            </w:r>
            <w:r w:rsidRPr="008C30C4">
              <w:rPr>
                <w:sz w:val="27"/>
                <w:szCs w:val="27"/>
              </w:rPr>
              <w:t>я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М</w:t>
            </w:r>
            <w:r w:rsidR="00BF54C3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Котова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F81" w:rsidRDefault="002F4F81" w:rsidP="00AA2F13">
      <w:r>
        <w:separator/>
      </w:r>
    </w:p>
  </w:endnote>
  <w:endnote w:type="continuationSeparator" w:id="0">
    <w:p w:rsidR="002F4F81" w:rsidRDefault="002F4F81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F81" w:rsidRDefault="002F4F81" w:rsidP="00AA2F13">
      <w:r>
        <w:separator/>
      </w:r>
    </w:p>
  </w:footnote>
  <w:footnote w:type="continuationSeparator" w:id="0">
    <w:p w:rsidR="002F4F81" w:rsidRDefault="002F4F81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F64107">
    <w:pPr>
      <w:pStyle w:val="a8"/>
      <w:jc w:val="center"/>
    </w:pPr>
    <w:fldSimple w:instr=" PAGE   \* MERGEFORMAT ">
      <w:r w:rsidR="00E63016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2F4F81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E4178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05DB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609E9"/>
    <w:rsid w:val="00C62B1D"/>
    <w:rsid w:val="00C71E04"/>
    <w:rsid w:val="00C8003F"/>
    <w:rsid w:val="00C90BB6"/>
    <w:rsid w:val="00C9303B"/>
    <w:rsid w:val="00C95630"/>
    <w:rsid w:val="00CB58F1"/>
    <w:rsid w:val="00CB73E7"/>
    <w:rsid w:val="00CB77FE"/>
    <w:rsid w:val="00CC0FD5"/>
    <w:rsid w:val="00CC4918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4369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E54"/>
    <w:rsid w:val="00E31231"/>
    <w:rsid w:val="00E366D9"/>
    <w:rsid w:val="00E3770A"/>
    <w:rsid w:val="00E43522"/>
    <w:rsid w:val="00E62D7D"/>
    <w:rsid w:val="00E63016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107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6D1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64EF0E3-9874-4B96-85D6-77297E5C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0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3</cp:revision>
  <cp:lastPrinted>2018-10-29T07:32:00Z</cp:lastPrinted>
  <dcterms:created xsi:type="dcterms:W3CDTF">2020-01-04T06:06:00Z</dcterms:created>
  <dcterms:modified xsi:type="dcterms:W3CDTF">2020-01-04T06:07:00Z</dcterms:modified>
</cp:coreProperties>
</file>