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B92" w:rsidRPr="00853BAF" w14:paraId="0FBE207E" w14:textId="77777777" w:rsidTr="00757B92">
        <w:tc>
          <w:tcPr>
            <w:tcW w:w="9923" w:type="dxa"/>
          </w:tcPr>
          <w:p w14:paraId="0FBE2076" w14:textId="77777777" w:rsidR="00757B92" w:rsidRPr="00853BAF" w:rsidRDefault="00757B92" w:rsidP="00757B92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0FBE23D7" wp14:editId="0FBE23D8">
                  <wp:extent cx="524510" cy="5245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2077" w14:textId="77777777" w:rsidR="00757B92" w:rsidRPr="00853BAF" w:rsidRDefault="00757B92" w:rsidP="00757B92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FBE2078" w14:textId="77777777" w:rsidR="00757B92" w:rsidRPr="00853BAF" w:rsidRDefault="00757B92" w:rsidP="00757B92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FBE2079" w14:textId="77777777" w:rsidR="00757B92" w:rsidRPr="00853BAF" w:rsidRDefault="00757B92" w:rsidP="00757B92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FBE207A" w14:textId="77777777" w:rsidR="00757B92" w:rsidRPr="00853BAF" w:rsidRDefault="00757B92" w:rsidP="00757B92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FBE207B" w14:textId="77777777" w:rsidR="00757B92" w:rsidRPr="00853BAF" w:rsidRDefault="00757B92" w:rsidP="00757B92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0FBE207C" w14:textId="6D7FA1E4" w:rsidR="00757B92" w:rsidRPr="00853BAF" w:rsidRDefault="00757B92" w:rsidP="00757B9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32BF4" w:rsidRPr="00C32BF4">
              <w:rPr>
                <w:u w:val="single"/>
              </w:rPr>
              <w:t>28.12.2022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C32BF4">
              <w:rPr>
                <w:u w:val="single"/>
              </w:rPr>
              <w:t>4811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0FBE207D" w14:textId="77777777" w:rsidR="00757B92" w:rsidRPr="00853BAF" w:rsidRDefault="00757B92" w:rsidP="00757B92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78"/>
      </w:tblGrid>
      <w:tr w:rsidR="005A1F26" w:rsidRPr="00757B92" w14:paraId="0FBE2080" w14:textId="77777777" w:rsidTr="00DD5637">
        <w:trPr>
          <w:cantSplit/>
          <w:trHeight w:val="582"/>
        </w:trPr>
        <w:tc>
          <w:tcPr>
            <w:tcW w:w="7478" w:type="dxa"/>
          </w:tcPr>
          <w:p w14:paraId="0FBE207F" w14:textId="77777777" w:rsidR="005A1F26" w:rsidRPr="00757B92" w:rsidRDefault="005A1F26" w:rsidP="00DD5637">
            <w:pPr>
              <w:suppressAutoHyphens/>
              <w:spacing w:line="240" w:lineRule="atLeast"/>
              <w:ind w:right="35" w:firstLine="0"/>
              <w:rPr>
                <w:sz w:val="27"/>
                <w:szCs w:val="27"/>
              </w:rPr>
            </w:pPr>
            <w:r w:rsidRPr="00757B92">
              <w:rPr>
                <w:sz w:val="27"/>
                <w:szCs w:val="27"/>
              </w:rPr>
              <w:t>Об изменениях, вносимых в проект планировки территории восточной части Октябрьского района, утвержденный постановлением мэрии города Новосибирска от 13.09.2021 № 3300, в части территории квартала 240.01.02.01</w:t>
            </w:r>
          </w:p>
        </w:tc>
      </w:tr>
    </w:tbl>
    <w:p w14:paraId="0FBE2081" w14:textId="77777777" w:rsidR="005A1F26" w:rsidRPr="00757B92" w:rsidRDefault="005A1F26" w:rsidP="005A1F26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14:paraId="0FBE2082" w14:textId="77777777" w:rsidR="005A1F26" w:rsidRPr="00757B92" w:rsidRDefault="005A1F26" w:rsidP="005A1F26">
      <w:pPr>
        <w:autoSpaceDE w:val="0"/>
        <w:autoSpaceDN w:val="0"/>
        <w:adjustRightInd w:val="0"/>
        <w:rPr>
          <w:rFonts w:eastAsia="Calibri"/>
          <w:sz w:val="27"/>
          <w:szCs w:val="27"/>
        </w:rPr>
      </w:pPr>
      <w:r w:rsidRPr="00757B92">
        <w:rPr>
          <w:rFonts w:eastAsia="Calibri"/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757B92">
        <w:rPr>
          <w:rFonts w:eastAsia="Calibri"/>
          <w:sz w:val="27"/>
          <w:szCs w:val="27"/>
        </w:rPr>
        <w:t>а</w:t>
      </w:r>
      <w:r w:rsidRPr="00757B92">
        <w:rPr>
          <w:rFonts w:eastAsia="Calibri"/>
          <w:sz w:val="27"/>
          <w:szCs w:val="27"/>
        </w:rPr>
        <w:t>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</w:t>
      </w:r>
      <w:r w:rsidRPr="00757B92">
        <w:rPr>
          <w:rFonts w:eastAsia="Calibri"/>
          <w:sz w:val="27"/>
          <w:szCs w:val="27"/>
        </w:rPr>
        <w:t>е</w:t>
      </w:r>
      <w:r w:rsidRPr="00757B92">
        <w:rPr>
          <w:rFonts w:eastAsia="Calibri"/>
          <w:sz w:val="27"/>
          <w:szCs w:val="27"/>
        </w:rPr>
        <w:t>мых земельных участков, с учетом протокола общественных обсуждений и заключ</w:t>
      </w:r>
      <w:r w:rsidRPr="00757B92">
        <w:rPr>
          <w:rFonts w:eastAsia="Calibri"/>
          <w:sz w:val="27"/>
          <w:szCs w:val="27"/>
        </w:rPr>
        <w:t>е</w:t>
      </w:r>
      <w:r w:rsidRPr="00757B92">
        <w:rPr>
          <w:rFonts w:eastAsia="Calibri"/>
          <w:sz w:val="27"/>
          <w:szCs w:val="27"/>
        </w:rPr>
        <w:t>ния о результатах общественных обсуждений, в соответствии с Градостроительным кодексом Российской Федерации, Федеральным закон</w:t>
      </w:r>
      <w:r w:rsidR="00CF295E" w:rsidRPr="00757B92">
        <w:rPr>
          <w:rFonts w:eastAsia="Calibri"/>
          <w:sz w:val="27"/>
          <w:szCs w:val="27"/>
        </w:rPr>
        <w:t>ом</w:t>
      </w:r>
      <w:r w:rsidRPr="00757B92">
        <w:rPr>
          <w:rFonts w:eastAsia="Calibri"/>
          <w:sz w:val="27"/>
          <w:szCs w:val="27"/>
        </w:rPr>
        <w:t xml:space="preserve"> от 06.10.2003 № 131-ФЗ «Об общих принципах организации местного самоуправления в Российской Федер</w:t>
      </w:r>
      <w:r w:rsidRPr="00757B92">
        <w:rPr>
          <w:rFonts w:eastAsia="Calibri"/>
          <w:sz w:val="27"/>
          <w:szCs w:val="27"/>
        </w:rPr>
        <w:t>а</w:t>
      </w:r>
      <w:r w:rsidRPr="00757B92">
        <w:rPr>
          <w:rFonts w:eastAsia="Calibri"/>
          <w:sz w:val="27"/>
          <w:szCs w:val="27"/>
        </w:rPr>
        <w:t>ции», решением Совета депутатов города Новосибирска от 24.05.2017 № 411 «О П</w:t>
      </w:r>
      <w:r w:rsidRPr="00757B92">
        <w:rPr>
          <w:rFonts w:eastAsia="Calibri"/>
          <w:sz w:val="27"/>
          <w:szCs w:val="27"/>
        </w:rPr>
        <w:t>о</w:t>
      </w:r>
      <w:r w:rsidRPr="00757B92">
        <w:rPr>
          <w:rFonts w:eastAsia="Calibri"/>
          <w:sz w:val="27"/>
          <w:szCs w:val="27"/>
        </w:rPr>
        <w:t>рядке подготовки документации по планировке территории, внесения в нее измен</w:t>
      </w:r>
      <w:r w:rsidRPr="00757B92">
        <w:rPr>
          <w:rFonts w:eastAsia="Calibri"/>
          <w:sz w:val="27"/>
          <w:szCs w:val="27"/>
        </w:rPr>
        <w:t>е</w:t>
      </w:r>
      <w:r w:rsidRPr="00757B92">
        <w:rPr>
          <w:rFonts w:eastAsia="Calibri"/>
          <w:sz w:val="27"/>
          <w:szCs w:val="27"/>
        </w:rPr>
        <w:t>ний и ее отмены и признании утратившими силу отдельных решений Совета депут</w:t>
      </w:r>
      <w:r w:rsidRPr="00757B92">
        <w:rPr>
          <w:rFonts w:eastAsia="Calibri"/>
          <w:sz w:val="27"/>
          <w:szCs w:val="27"/>
        </w:rPr>
        <w:t>а</w:t>
      </w:r>
      <w:r w:rsidRPr="00757B92">
        <w:rPr>
          <w:rFonts w:eastAsia="Calibri"/>
          <w:sz w:val="27"/>
          <w:szCs w:val="27"/>
        </w:rPr>
        <w:t>тов города Новосибирска», руководствуясь Уставом города Новосибирска, ПОСТАНОВЛЯЮ:</w:t>
      </w:r>
    </w:p>
    <w:p w14:paraId="0FBE2083" w14:textId="77777777" w:rsidR="00423765" w:rsidRPr="00757B92" w:rsidRDefault="005A1F26" w:rsidP="00423765">
      <w:pPr>
        <w:autoSpaceDE w:val="0"/>
        <w:autoSpaceDN w:val="0"/>
        <w:adjustRightInd w:val="0"/>
        <w:rPr>
          <w:sz w:val="27"/>
          <w:szCs w:val="27"/>
        </w:rPr>
      </w:pPr>
      <w:r w:rsidRPr="00757B92">
        <w:rPr>
          <w:rFonts w:eastAsia="Calibri"/>
          <w:sz w:val="27"/>
          <w:szCs w:val="27"/>
        </w:rPr>
        <w:t xml:space="preserve">1. Утвердить изменения, вносимые </w:t>
      </w:r>
      <w:r w:rsidRPr="00757B92">
        <w:rPr>
          <w:sz w:val="27"/>
          <w:szCs w:val="27"/>
        </w:rPr>
        <w:t>в проект планировки территории восточной части Октябрьского района, утвержденный постановлением мэрии города Новос</w:t>
      </w:r>
      <w:r w:rsidRPr="00757B92">
        <w:rPr>
          <w:sz w:val="27"/>
          <w:szCs w:val="27"/>
        </w:rPr>
        <w:t>и</w:t>
      </w:r>
      <w:r w:rsidRPr="00757B92">
        <w:rPr>
          <w:sz w:val="27"/>
          <w:szCs w:val="27"/>
        </w:rPr>
        <w:t>бирска от 13.09.2021 № 3300, в части территории квартала 240.01.02.01</w:t>
      </w:r>
      <w:r w:rsidR="00DD5637" w:rsidRPr="00757B92">
        <w:rPr>
          <w:sz w:val="27"/>
          <w:szCs w:val="27"/>
        </w:rPr>
        <w:t>,</w:t>
      </w:r>
      <w:r w:rsidRPr="00757B92">
        <w:rPr>
          <w:sz w:val="27"/>
          <w:szCs w:val="27"/>
        </w:rPr>
        <w:t xml:space="preserve"> </w:t>
      </w:r>
      <w:r w:rsidR="00423765" w:rsidRPr="00757B92">
        <w:rPr>
          <w:sz w:val="27"/>
          <w:szCs w:val="27"/>
        </w:rPr>
        <w:t>изложив приложение 1 к постановлению мэрии города Новосибирска от 13.09.2021 № 3300 «О</w:t>
      </w:r>
      <w:r w:rsidR="00757B92" w:rsidRPr="00757B92">
        <w:rPr>
          <w:sz w:val="27"/>
          <w:szCs w:val="27"/>
        </w:rPr>
        <w:t xml:space="preserve"> </w:t>
      </w:r>
      <w:r w:rsidR="00423765" w:rsidRPr="00757B92">
        <w:rPr>
          <w:sz w:val="27"/>
          <w:szCs w:val="27"/>
        </w:rPr>
        <w:t>проекте планировки и проектах межевания территории восточной части Октябр</w:t>
      </w:r>
      <w:r w:rsidR="00423765" w:rsidRPr="00757B92">
        <w:rPr>
          <w:sz w:val="27"/>
          <w:szCs w:val="27"/>
        </w:rPr>
        <w:t>ь</w:t>
      </w:r>
      <w:r w:rsidR="00423765" w:rsidRPr="00757B92">
        <w:rPr>
          <w:sz w:val="27"/>
          <w:szCs w:val="27"/>
        </w:rPr>
        <w:t>ского района» в редакции приложения к настоящему постановлению.</w:t>
      </w:r>
    </w:p>
    <w:p w14:paraId="0FBE2084" w14:textId="77777777" w:rsidR="005A1F26" w:rsidRPr="00757B92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757B92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Pr="00757B92">
        <w:rPr>
          <w:sz w:val="27"/>
          <w:szCs w:val="27"/>
        </w:rPr>
        <w:t>а</w:t>
      </w:r>
      <w:r w:rsidRPr="00757B92">
        <w:rPr>
          <w:sz w:val="27"/>
          <w:szCs w:val="27"/>
        </w:rPr>
        <w:t>ционно-телекоммуникационной сети «Интернет».</w:t>
      </w:r>
    </w:p>
    <w:p w14:paraId="0FBE2085" w14:textId="77777777" w:rsidR="005A1F26" w:rsidRPr="00757B92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757B92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757B92">
        <w:rPr>
          <w:sz w:val="27"/>
          <w:szCs w:val="27"/>
        </w:rPr>
        <w:t>е</w:t>
      </w:r>
      <w:r w:rsidRPr="00757B92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757B92">
        <w:rPr>
          <w:sz w:val="27"/>
          <w:szCs w:val="27"/>
        </w:rPr>
        <w:t>в</w:t>
      </w:r>
      <w:r w:rsidRPr="00757B92">
        <w:rPr>
          <w:sz w:val="27"/>
          <w:szCs w:val="27"/>
        </w:rPr>
        <w:t>ления.</w:t>
      </w:r>
    </w:p>
    <w:p w14:paraId="0FBE2086" w14:textId="77777777" w:rsidR="005A1F26" w:rsidRPr="00757B92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757B92">
        <w:rPr>
          <w:sz w:val="27"/>
          <w:szCs w:val="27"/>
        </w:rPr>
        <w:t>4. Контроль за исполнением постановления возложить на заместителя мэра г</w:t>
      </w:r>
      <w:r w:rsidRPr="00757B92">
        <w:rPr>
          <w:sz w:val="27"/>
          <w:szCs w:val="27"/>
        </w:rPr>
        <w:t>о</w:t>
      </w:r>
      <w:r w:rsidRPr="00757B9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A1F26" w:rsidRPr="00757B92" w14:paraId="0FBE2089" w14:textId="77777777" w:rsidTr="00DD5637">
        <w:trPr>
          <w:trHeight w:val="290"/>
        </w:trPr>
        <w:tc>
          <w:tcPr>
            <w:tcW w:w="6946" w:type="dxa"/>
          </w:tcPr>
          <w:p w14:paraId="0FBE2087" w14:textId="77777777" w:rsidR="005A1F26" w:rsidRPr="00757B92" w:rsidRDefault="005A1F26" w:rsidP="00DD5637">
            <w:pPr>
              <w:spacing w:before="600"/>
              <w:ind w:firstLine="0"/>
              <w:rPr>
                <w:sz w:val="27"/>
                <w:szCs w:val="27"/>
              </w:rPr>
            </w:pPr>
            <w:r w:rsidRPr="00757B9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FBE2088" w14:textId="77777777" w:rsidR="005A1F26" w:rsidRPr="00757B92" w:rsidRDefault="005A1F26" w:rsidP="00DD5637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57B9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0FBE208A" w14:textId="77777777" w:rsidR="005A1F26" w:rsidRPr="004B3B3A" w:rsidRDefault="005A1F26" w:rsidP="005A1F26">
      <w:pPr>
        <w:suppressAutoHyphens/>
        <w:spacing w:line="240" w:lineRule="atLeast"/>
        <w:ind w:firstLine="0"/>
        <w:rPr>
          <w:sz w:val="16"/>
          <w:szCs w:val="16"/>
        </w:rPr>
      </w:pPr>
    </w:p>
    <w:p w14:paraId="0FBE208B" w14:textId="77777777" w:rsidR="00CF295E" w:rsidRPr="004B3B3A" w:rsidRDefault="00CF295E" w:rsidP="005A1F26">
      <w:pPr>
        <w:suppressAutoHyphens/>
        <w:spacing w:line="240" w:lineRule="atLeast"/>
        <w:ind w:firstLine="0"/>
        <w:rPr>
          <w:sz w:val="16"/>
          <w:szCs w:val="16"/>
        </w:rPr>
      </w:pPr>
    </w:p>
    <w:p w14:paraId="0FBE208C" w14:textId="77777777" w:rsidR="005A1F26" w:rsidRPr="004D0792" w:rsidRDefault="005A1F26" w:rsidP="005A1F26">
      <w:pPr>
        <w:suppressAutoHyphens/>
        <w:ind w:firstLine="0"/>
        <w:rPr>
          <w:sz w:val="24"/>
          <w:szCs w:val="24"/>
        </w:rPr>
      </w:pPr>
      <w:r w:rsidRPr="004D0792">
        <w:rPr>
          <w:sz w:val="24"/>
          <w:szCs w:val="24"/>
        </w:rPr>
        <w:t>Кучинская</w:t>
      </w:r>
    </w:p>
    <w:p w14:paraId="0FBE208D" w14:textId="77777777" w:rsidR="005A1F26" w:rsidRPr="004D0792" w:rsidRDefault="005A1F26" w:rsidP="005A1F26">
      <w:pPr>
        <w:suppressAutoHyphens/>
        <w:ind w:firstLine="0"/>
        <w:rPr>
          <w:sz w:val="24"/>
          <w:szCs w:val="24"/>
        </w:rPr>
      </w:pPr>
      <w:r w:rsidRPr="004D0792">
        <w:rPr>
          <w:sz w:val="24"/>
          <w:szCs w:val="24"/>
        </w:rPr>
        <w:t>2275337</w:t>
      </w:r>
    </w:p>
    <w:p w14:paraId="0FBE208E" w14:textId="77777777" w:rsidR="002B23AB" w:rsidRPr="004D0792" w:rsidRDefault="005A1F26" w:rsidP="005A1F26">
      <w:pPr>
        <w:ind w:firstLine="0"/>
        <w:rPr>
          <w:sz w:val="24"/>
          <w:szCs w:val="24"/>
        </w:rPr>
        <w:sectPr w:rsidR="002B23AB" w:rsidRPr="004D0792" w:rsidSect="00757B92">
          <w:headerReference w:type="default" r:id="rId10"/>
          <w:pgSz w:w="11906" w:h="16838" w:code="9"/>
          <w:pgMar w:top="1134" w:right="567" w:bottom="284" w:left="1418" w:header="709" w:footer="0" w:gutter="0"/>
          <w:pgNumType w:start="1"/>
          <w:cols w:space="708"/>
          <w:titlePg/>
          <w:docGrid w:linePitch="381"/>
        </w:sectPr>
      </w:pPr>
      <w:r w:rsidRPr="004D0792">
        <w:rPr>
          <w:sz w:val="24"/>
          <w:szCs w:val="24"/>
        </w:rPr>
        <w:t>ГУАиГ</w:t>
      </w:r>
    </w:p>
    <w:p w14:paraId="0FBE208F" w14:textId="77777777" w:rsidR="002C4038" w:rsidRPr="002A5E42" w:rsidRDefault="00C32BF4" w:rsidP="002C403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0FBE23D9">
          <v:rect id="_x0000_s1026" style="position:absolute;left:0;text-align:left;margin-left:239.45pt;margin-top:-26.8pt;width:26.25pt;height:30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2C4038" w:rsidRPr="002A5E42">
        <w:rPr>
          <w:szCs w:val="28"/>
        </w:rPr>
        <w:t xml:space="preserve">Приложение </w:t>
      </w:r>
    </w:p>
    <w:p w14:paraId="0FBE2090" w14:textId="77777777" w:rsidR="002C4038" w:rsidRPr="002A5E42" w:rsidRDefault="002C4038" w:rsidP="002C403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0FBE2091" w14:textId="77777777" w:rsidR="002C4038" w:rsidRPr="002A5E42" w:rsidRDefault="002C4038" w:rsidP="002C403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0FBE2092" w14:textId="3AF1D9E1" w:rsidR="002C4038" w:rsidRPr="00C32BF4" w:rsidRDefault="002C4038" w:rsidP="002C4038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2A5E42">
        <w:rPr>
          <w:szCs w:val="28"/>
        </w:rPr>
        <w:t xml:space="preserve">от </w:t>
      </w:r>
      <w:r w:rsidR="00C32BF4" w:rsidRPr="00C32BF4">
        <w:rPr>
          <w:szCs w:val="28"/>
          <w:u w:val="single"/>
        </w:rPr>
        <w:t>28.12.2022</w:t>
      </w:r>
      <w:r w:rsidRPr="002A5E42">
        <w:rPr>
          <w:szCs w:val="28"/>
        </w:rPr>
        <w:t xml:space="preserve"> №</w:t>
      </w:r>
      <w:r w:rsidR="00757B92">
        <w:rPr>
          <w:szCs w:val="28"/>
        </w:rPr>
        <w:t xml:space="preserve"> </w:t>
      </w:r>
      <w:r w:rsidR="00C32BF4">
        <w:rPr>
          <w:szCs w:val="28"/>
          <w:u w:val="single"/>
        </w:rPr>
        <w:t>4811</w:t>
      </w:r>
      <w:bookmarkStart w:id="0" w:name="_GoBack"/>
      <w:bookmarkEnd w:id="0"/>
    </w:p>
    <w:p w14:paraId="0FBE2093" w14:textId="77777777" w:rsidR="002C4038" w:rsidRDefault="002C4038" w:rsidP="002B23AB">
      <w:pPr>
        <w:ind w:left="6521" w:firstLine="0"/>
        <w:jc w:val="left"/>
        <w:rPr>
          <w:szCs w:val="28"/>
        </w:rPr>
      </w:pPr>
    </w:p>
    <w:p w14:paraId="0FBE2094" w14:textId="77777777" w:rsidR="00AC2149" w:rsidRPr="00AC2149" w:rsidRDefault="00AC2149" w:rsidP="002B23AB">
      <w:pPr>
        <w:ind w:left="6521" w:firstLine="0"/>
        <w:jc w:val="left"/>
        <w:rPr>
          <w:szCs w:val="28"/>
        </w:rPr>
      </w:pPr>
    </w:p>
    <w:p w14:paraId="0FBE2095" w14:textId="77777777" w:rsidR="009C1F51" w:rsidRPr="004D0792" w:rsidRDefault="00C32BF4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 w14:anchorId="0FBE23DA">
          <v:rect id="Rectangle 2" o:spid="_x0000_s1027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Aeu2+aHgIAADsEAAAOAAAAAAAAAAAAAAAAAC4CAABkcnMvZTJvRG9jLnhtbFBL&#10;AQItABQABgAIAAAAIQAJKyAp3wAAAAkBAAAPAAAAAAAAAAAAAAAAAHgEAABkcnMvZG93bnJldi54&#10;bWxQSwUGAAAAAAQABADzAAAAhAUAAAAA&#10;" strokecolor="white"/>
        </w:pict>
      </w:r>
      <w:r w:rsidR="009C1F51" w:rsidRPr="004D0792">
        <w:rPr>
          <w:szCs w:val="28"/>
        </w:rPr>
        <w:t>Приложение</w:t>
      </w:r>
      <w:r w:rsidR="001C7FA8" w:rsidRPr="004D0792">
        <w:rPr>
          <w:szCs w:val="28"/>
        </w:rPr>
        <w:t xml:space="preserve"> 1</w:t>
      </w:r>
    </w:p>
    <w:p w14:paraId="0FBE2096" w14:textId="77777777" w:rsidR="009C1F51" w:rsidRPr="004D0792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D0792">
        <w:rPr>
          <w:szCs w:val="28"/>
        </w:rPr>
        <w:t>к постановлению мэрии</w:t>
      </w:r>
    </w:p>
    <w:p w14:paraId="0FBE2097" w14:textId="77777777" w:rsidR="009C1F51" w:rsidRPr="004D0792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D0792">
        <w:rPr>
          <w:szCs w:val="28"/>
        </w:rPr>
        <w:t>города Новосибирска</w:t>
      </w:r>
    </w:p>
    <w:p w14:paraId="0FBE2098" w14:textId="77777777" w:rsidR="009C1F51" w:rsidRPr="004D0792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D0792">
        <w:rPr>
          <w:szCs w:val="28"/>
        </w:rPr>
        <w:t xml:space="preserve">от </w:t>
      </w:r>
      <w:r w:rsidR="0045555F" w:rsidRPr="0045555F">
        <w:rPr>
          <w:szCs w:val="28"/>
          <w:u w:val="single"/>
        </w:rPr>
        <w:t>13.09.2021</w:t>
      </w:r>
      <w:r w:rsidRPr="004D0792">
        <w:rPr>
          <w:szCs w:val="28"/>
        </w:rPr>
        <w:t xml:space="preserve"> </w:t>
      </w:r>
      <w:r w:rsidR="004A132F" w:rsidRPr="004D0792">
        <w:rPr>
          <w:szCs w:val="28"/>
        </w:rPr>
        <w:t>№</w:t>
      </w:r>
      <w:r w:rsidR="002B23AB" w:rsidRPr="004D0792">
        <w:rPr>
          <w:szCs w:val="28"/>
        </w:rPr>
        <w:t xml:space="preserve"> </w:t>
      </w:r>
      <w:r w:rsidR="0045555F" w:rsidRPr="0045555F">
        <w:rPr>
          <w:szCs w:val="28"/>
          <w:u w:val="single"/>
        </w:rPr>
        <w:t>3300</w:t>
      </w:r>
    </w:p>
    <w:p w14:paraId="0FBE2099" w14:textId="77777777" w:rsidR="002B23AB" w:rsidRPr="004D0792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0FBE209A" w14:textId="77777777" w:rsidR="009C1F51" w:rsidRPr="004D0792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0FBE209B" w14:textId="77777777" w:rsidR="009C1F51" w:rsidRPr="004D0792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4D0792">
        <w:rPr>
          <w:b/>
          <w:szCs w:val="28"/>
        </w:rPr>
        <w:t>ПРОЕКТ</w:t>
      </w:r>
    </w:p>
    <w:p w14:paraId="0FBE209C" w14:textId="77777777" w:rsidR="00A920E8" w:rsidRPr="004D0792" w:rsidRDefault="009C1F51" w:rsidP="00FB7941">
      <w:pPr>
        <w:widowControl w:val="0"/>
        <w:ind w:firstLine="0"/>
        <w:jc w:val="center"/>
        <w:rPr>
          <w:b/>
          <w:szCs w:val="28"/>
        </w:rPr>
      </w:pPr>
      <w:r w:rsidRPr="004D0792">
        <w:rPr>
          <w:b/>
          <w:szCs w:val="28"/>
        </w:rPr>
        <w:t xml:space="preserve">планировки </w:t>
      </w:r>
      <w:r w:rsidR="001121CF" w:rsidRPr="004D0792">
        <w:rPr>
          <w:b/>
          <w:szCs w:val="28"/>
        </w:rPr>
        <w:t>территории</w:t>
      </w:r>
      <w:r w:rsidR="00FB7941" w:rsidRPr="004D0792">
        <w:rPr>
          <w:b/>
          <w:szCs w:val="28"/>
        </w:rPr>
        <w:t xml:space="preserve"> восточной части Октябрьского района</w:t>
      </w:r>
    </w:p>
    <w:p w14:paraId="0FBE209D" w14:textId="77777777" w:rsidR="00FB7941" w:rsidRPr="004D0792" w:rsidRDefault="00FB7941" w:rsidP="00FB7941">
      <w:pPr>
        <w:widowControl w:val="0"/>
        <w:ind w:firstLine="0"/>
        <w:jc w:val="center"/>
        <w:rPr>
          <w:b/>
          <w:szCs w:val="28"/>
        </w:rPr>
      </w:pPr>
    </w:p>
    <w:p w14:paraId="0FBE209E" w14:textId="77777777" w:rsidR="009C1F51" w:rsidRPr="004D0792" w:rsidRDefault="009C1F51" w:rsidP="009C1F51">
      <w:pPr>
        <w:autoSpaceDE w:val="0"/>
        <w:autoSpaceDN w:val="0"/>
        <w:adjustRightInd w:val="0"/>
        <w:rPr>
          <w:szCs w:val="28"/>
        </w:rPr>
      </w:pPr>
      <w:r w:rsidRPr="004D0792">
        <w:rPr>
          <w:szCs w:val="28"/>
        </w:rPr>
        <w:t>1. Чертеж планировки территории (приложение 1).</w:t>
      </w:r>
    </w:p>
    <w:p w14:paraId="0FBE209F" w14:textId="77777777" w:rsidR="009C1F51" w:rsidRPr="004D0792" w:rsidRDefault="009C1F51" w:rsidP="009C1F51">
      <w:pPr>
        <w:autoSpaceDE w:val="0"/>
        <w:autoSpaceDN w:val="0"/>
        <w:adjustRightInd w:val="0"/>
        <w:rPr>
          <w:szCs w:val="28"/>
        </w:rPr>
      </w:pPr>
      <w:r w:rsidRPr="004D0792">
        <w:t>2. </w:t>
      </w:r>
      <w:r w:rsidRPr="004D0792">
        <w:rPr>
          <w:szCs w:val="28"/>
        </w:rPr>
        <w:t>Положение о характеристиках планируемого развития территории (пр</w:t>
      </w:r>
      <w:r w:rsidRPr="004D0792">
        <w:rPr>
          <w:szCs w:val="28"/>
        </w:rPr>
        <w:t>и</w:t>
      </w:r>
      <w:r w:rsidRPr="004D0792">
        <w:rPr>
          <w:szCs w:val="28"/>
        </w:rPr>
        <w:t>ложение 2).</w:t>
      </w:r>
    </w:p>
    <w:p w14:paraId="0FBE20A0" w14:textId="77777777" w:rsidR="009C1F51" w:rsidRPr="004D0792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4D0792">
        <w:rPr>
          <w:szCs w:val="28"/>
        </w:rPr>
        <w:t>3. Положения об очередности планируемого развития территории (прил</w:t>
      </w:r>
      <w:r w:rsidRPr="004D0792">
        <w:rPr>
          <w:szCs w:val="28"/>
        </w:rPr>
        <w:t>о</w:t>
      </w:r>
      <w:r w:rsidRPr="004D0792">
        <w:rPr>
          <w:szCs w:val="28"/>
        </w:rPr>
        <w:t>жение 3).</w:t>
      </w:r>
    </w:p>
    <w:p w14:paraId="0FBE20A1" w14:textId="77777777" w:rsidR="009C1F51" w:rsidRPr="004D0792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4D0792">
        <w:rPr>
          <w:szCs w:val="28"/>
        </w:rPr>
        <w:t>____________</w:t>
      </w:r>
    </w:p>
    <w:p w14:paraId="0FBE20A2" w14:textId="77777777" w:rsidR="009C1F51" w:rsidRPr="004D0792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0FBE20A3" w14:textId="77777777" w:rsidR="004B6343" w:rsidRPr="004D0792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FBE20A4" w14:textId="77777777" w:rsidR="002A3B33" w:rsidRPr="004D0792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FBE20A5" w14:textId="77777777" w:rsidR="00843FBD" w:rsidRDefault="00843FBD">
      <w:pPr>
        <w:ind w:firstLine="0"/>
        <w:jc w:val="left"/>
        <w:rPr>
          <w:sz w:val="24"/>
        </w:rPr>
        <w:sectPr w:rsidR="00843FBD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0FBE20A6" w14:textId="77777777" w:rsidR="009C1F51" w:rsidRPr="004D0792" w:rsidRDefault="009C1F51">
      <w:pPr>
        <w:ind w:firstLine="0"/>
        <w:jc w:val="left"/>
        <w:rPr>
          <w:sz w:val="24"/>
        </w:rPr>
      </w:pPr>
    </w:p>
    <w:p w14:paraId="0FBE20A7" w14:textId="77777777" w:rsidR="009C1F51" w:rsidRPr="004D0792" w:rsidRDefault="00D94269" w:rsidP="00D94269">
      <w:pPr>
        <w:ind w:firstLine="0"/>
        <w:rPr>
          <w:sz w:val="24"/>
        </w:rPr>
        <w:sectPr w:rsidR="009C1F51" w:rsidRPr="004D0792" w:rsidSect="00D94269">
          <w:pgSz w:w="16839" w:h="23814" w:code="8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 wp14:anchorId="0FBE23DB" wp14:editId="0FBE23DC">
            <wp:extent cx="9411331" cy="13403580"/>
            <wp:effectExtent l="19050" t="0" r="0" b="0"/>
            <wp:docPr id="2" name="Рисунок 1" descr="\\srv-architect3\Проекты планировки\__ОТДЕЛ ПЛАНИРОВКИ ТЕРРИТОРИИ ГОРОДА\+++2022 ИЗМ ПП ВЧОР\03 УТВЕРЖДЕНИЕ\Приложение1 ( Чертеж планировки территории)_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+2022 ИЗМ ПП ВЧОР\03 УТВЕРЖДЕНИЕ\Приложение1 ( Чертеж планировки территории)_изм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31" cy="134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E20A8" w14:textId="77777777" w:rsidR="00FB7941" w:rsidRPr="004D0792" w:rsidRDefault="00FB7941" w:rsidP="00757B92">
      <w:pPr>
        <w:ind w:left="6946" w:firstLine="0"/>
        <w:rPr>
          <w:sz w:val="24"/>
        </w:rPr>
      </w:pPr>
      <w:r w:rsidRPr="004D0792">
        <w:rPr>
          <w:sz w:val="24"/>
        </w:rPr>
        <w:lastRenderedPageBreak/>
        <w:t xml:space="preserve">Приложение 2 </w:t>
      </w:r>
    </w:p>
    <w:p w14:paraId="0FBE20A9" w14:textId="77777777" w:rsidR="00FB7941" w:rsidRPr="004D0792" w:rsidRDefault="00FB7941" w:rsidP="00757B92">
      <w:pPr>
        <w:ind w:left="6946" w:firstLine="0"/>
        <w:rPr>
          <w:sz w:val="24"/>
          <w:szCs w:val="24"/>
        </w:rPr>
      </w:pPr>
      <w:r w:rsidRPr="004D0792">
        <w:rPr>
          <w:sz w:val="24"/>
        </w:rPr>
        <w:t xml:space="preserve">к проекту планировки </w:t>
      </w:r>
      <w:r w:rsidRPr="004D0792">
        <w:rPr>
          <w:sz w:val="24"/>
          <w:szCs w:val="28"/>
        </w:rPr>
        <w:t>те</w:t>
      </w:r>
      <w:r w:rsidRPr="004D0792">
        <w:rPr>
          <w:sz w:val="24"/>
          <w:szCs w:val="28"/>
        </w:rPr>
        <w:t>р</w:t>
      </w:r>
      <w:r w:rsidRPr="004D0792">
        <w:rPr>
          <w:sz w:val="24"/>
          <w:szCs w:val="28"/>
        </w:rPr>
        <w:t>ритории восточной части Октябрьского района</w:t>
      </w:r>
    </w:p>
    <w:p w14:paraId="0FBE20AA" w14:textId="77777777" w:rsidR="00BA3D4A" w:rsidRPr="004D0792" w:rsidRDefault="00BA3D4A" w:rsidP="00FB7941">
      <w:pPr>
        <w:tabs>
          <w:tab w:val="left" w:pos="4454"/>
        </w:tabs>
      </w:pPr>
    </w:p>
    <w:p w14:paraId="0FBE20AB" w14:textId="77777777" w:rsidR="004A28D6" w:rsidRPr="004D0792" w:rsidRDefault="004A28D6" w:rsidP="00FB7941">
      <w:pPr>
        <w:tabs>
          <w:tab w:val="left" w:pos="4454"/>
        </w:tabs>
      </w:pPr>
    </w:p>
    <w:p w14:paraId="0FBE20AC" w14:textId="77777777" w:rsidR="00FB7941" w:rsidRPr="004D0792" w:rsidRDefault="00FB7941" w:rsidP="00FB7941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D0792">
        <w:rPr>
          <w:b/>
          <w:szCs w:val="28"/>
        </w:rPr>
        <w:t>ПОЛОЖЕНИЕ</w:t>
      </w:r>
      <w:r w:rsidR="00420176" w:rsidRPr="004D0792">
        <w:rPr>
          <w:b/>
          <w:szCs w:val="28"/>
        </w:rPr>
        <w:t xml:space="preserve"> </w:t>
      </w:r>
    </w:p>
    <w:p w14:paraId="0FBE20AD" w14:textId="77777777" w:rsidR="00FB7941" w:rsidRPr="004D0792" w:rsidRDefault="00FB7941" w:rsidP="00FB7941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D0792">
        <w:rPr>
          <w:b/>
          <w:szCs w:val="28"/>
        </w:rPr>
        <w:t>о характеристиках планируемого развития территории</w:t>
      </w:r>
    </w:p>
    <w:p w14:paraId="0FBE20AE" w14:textId="77777777" w:rsidR="00FB7941" w:rsidRPr="004D0792" w:rsidRDefault="00FB7941" w:rsidP="00FB7941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0FBE20AF" w14:textId="77777777"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4D0792">
        <w:rPr>
          <w:b/>
          <w:szCs w:val="28"/>
        </w:rPr>
        <w:t>1. Общие положения</w:t>
      </w:r>
      <w:bookmarkEnd w:id="1"/>
    </w:p>
    <w:p w14:paraId="0FBE20B0" w14:textId="77777777" w:rsidR="00FB7941" w:rsidRPr="004D0792" w:rsidRDefault="00FB7941" w:rsidP="00FB7941">
      <w:pPr>
        <w:suppressAutoHyphens/>
        <w:rPr>
          <w:sz w:val="27"/>
          <w:szCs w:val="27"/>
          <w:highlight w:val="yellow"/>
        </w:rPr>
      </w:pPr>
    </w:p>
    <w:p w14:paraId="0FBE20B1" w14:textId="77777777" w:rsidR="00FB7941" w:rsidRPr="004D0792" w:rsidRDefault="00FB7941" w:rsidP="00FB7941">
      <w:pPr>
        <w:autoSpaceDE w:val="0"/>
        <w:autoSpaceDN w:val="0"/>
        <w:adjustRightInd w:val="0"/>
        <w:ind w:right="-2" w:firstLine="720"/>
      </w:pPr>
      <w:r w:rsidRPr="004D0792">
        <w:t>Проект планировки территории восточной части Октябрьского района (д</w:t>
      </w:r>
      <w:r w:rsidRPr="004D0792">
        <w:t>а</w:t>
      </w:r>
      <w:r w:rsidRPr="004D0792">
        <w:t>лее – проект планировки) разработан в отношении территории восточной части Октябрьского района (далее – планируемая территория).</w:t>
      </w:r>
    </w:p>
    <w:p w14:paraId="0FBE20B2" w14:textId="77777777" w:rsidR="00FB7941" w:rsidRPr="004D0792" w:rsidRDefault="00FB7941" w:rsidP="00FB7941">
      <w:pPr>
        <w:autoSpaceDE w:val="0"/>
        <w:autoSpaceDN w:val="0"/>
        <w:adjustRightInd w:val="0"/>
        <w:ind w:right="-2" w:firstLine="720"/>
      </w:pPr>
      <w:r w:rsidRPr="004D0792">
        <w:t>Планируемая территория расположена в вост</w:t>
      </w:r>
      <w:r w:rsidR="002B637C" w:rsidRPr="004D0792">
        <w:t>очной части Октябрьского района</w:t>
      </w:r>
      <w:r w:rsidRPr="004D0792">
        <w:t xml:space="preserve"> города Новосибирска и ограничена:</w:t>
      </w:r>
    </w:p>
    <w:p w14:paraId="0FBE20B3" w14:textId="77777777"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севера – Гусинобродским шоссе;</w:t>
      </w:r>
    </w:p>
    <w:p w14:paraId="0FBE20B4" w14:textId="77777777"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востока – границей города Новосибирска;</w:t>
      </w:r>
    </w:p>
    <w:p w14:paraId="0FBE20B5" w14:textId="77777777"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юга – рекой Иней;</w:t>
      </w:r>
    </w:p>
    <w:p w14:paraId="0FBE20B6" w14:textId="77777777"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запада – проектируемой транспортной магистралью и долиной реки Пл</w:t>
      </w:r>
      <w:r w:rsidRPr="004D0792">
        <w:t>ю</w:t>
      </w:r>
      <w:r w:rsidRPr="004D0792">
        <w:t>щихи.</w:t>
      </w:r>
    </w:p>
    <w:p w14:paraId="0FBE20B7" w14:textId="77777777" w:rsidR="00FB7941" w:rsidRPr="004D0792" w:rsidRDefault="00FB7941" w:rsidP="00FB7941">
      <w:pPr>
        <w:ind w:right="-2" w:firstLine="720"/>
        <w:rPr>
          <w:szCs w:val="28"/>
        </w:rPr>
      </w:pPr>
      <w:r w:rsidRPr="004D0792">
        <w:rPr>
          <w:szCs w:val="28"/>
        </w:rPr>
        <w:t>Планируемая территория расположена в правобережной части</w:t>
      </w:r>
      <w:r w:rsidR="002B637C" w:rsidRPr="004D0792">
        <w:rPr>
          <w:szCs w:val="28"/>
        </w:rPr>
        <w:t xml:space="preserve"> города</w:t>
      </w:r>
      <w:r w:rsidRPr="004D0792">
        <w:rPr>
          <w:szCs w:val="28"/>
        </w:rPr>
        <w:t xml:space="preserve"> в гр</w:t>
      </w:r>
      <w:r w:rsidRPr="004D0792">
        <w:rPr>
          <w:szCs w:val="28"/>
        </w:rPr>
        <w:t>а</w:t>
      </w:r>
      <w:r w:rsidRPr="004D0792">
        <w:rPr>
          <w:szCs w:val="28"/>
        </w:rPr>
        <w:t>ницах Октябрьского административного района города Новосибирска.</w:t>
      </w:r>
    </w:p>
    <w:p w14:paraId="0FBE20B8" w14:textId="77777777" w:rsidR="007F1F6C" w:rsidRPr="004D0792" w:rsidRDefault="007F1F6C" w:rsidP="007F1F6C">
      <w:pPr>
        <w:ind w:firstLine="708"/>
        <w:rPr>
          <w:szCs w:val="28"/>
        </w:rPr>
      </w:pPr>
      <w:r w:rsidRPr="004D0792">
        <w:rPr>
          <w:szCs w:val="28"/>
        </w:rPr>
        <w:t>Площадь планируемой территории</w:t>
      </w:r>
      <w:r w:rsidR="002B637C" w:rsidRPr="004D0792">
        <w:rPr>
          <w:szCs w:val="28"/>
        </w:rPr>
        <w:t xml:space="preserve"> </w:t>
      </w:r>
      <w:r w:rsidRPr="004D0792">
        <w:rPr>
          <w:szCs w:val="28"/>
        </w:rPr>
        <w:t>– 1546,44 га.</w:t>
      </w:r>
    </w:p>
    <w:p w14:paraId="0FBE20B9" w14:textId="77777777" w:rsidR="007F1F6C" w:rsidRPr="004D0792" w:rsidRDefault="007F1F6C" w:rsidP="00E656C1">
      <w:pPr>
        <w:rPr>
          <w:szCs w:val="28"/>
        </w:rPr>
      </w:pPr>
      <w:r w:rsidRPr="004D0792">
        <w:rPr>
          <w:szCs w:val="28"/>
        </w:rPr>
        <w:t>В процессе проектирования площадь территории была уточнена в сторону у</w:t>
      </w:r>
      <w:r w:rsidR="00536CCB" w:rsidRPr="004D0792">
        <w:rPr>
          <w:szCs w:val="28"/>
        </w:rPr>
        <w:t>величения</w:t>
      </w:r>
      <w:r w:rsidRPr="004D0792">
        <w:rPr>
          <w:szCs w:val="28"/>
        </w:rPr>
        <w:t xml:space="preserve"> до 15</w:t>
      </w:r>
      <w:r w:rsidR="00536CCB" w:rsidRPr="004D0792">
        <w:rPr>
          <w:szCs w:val="28"/>
        </w:rPr>
        <w:t>54</w:t>
      </w:r>
      <w:r w:rsidRPr="004D0792">
        <w:rPr>
          <w:szCs w:val="28"/>
        </w:rPr>
        <w:t>,</w:t>
      </w:r>
      <w:r w:rsidR="00536CCB" w:rsidRPr="004D0792">
        <w:rPr>
          <w:szCs w:val="28"/>
        </w:rPr>
        <w:t>89</w:t>
      </w:r>
      <w:r w:rsidRPr="004D0792">
        <w:rPr>
          <w:szCs w:val="28"/>
        </w:rPr>
        <w:t xml:space="preserve"> га. </w:t>
      </w:r>
    </w:p>
    <w:p w14:paraId="0FBE20BA" w14:textId="77777777" w:rsidR="00FB7941" w:rsidRPr="004D0792" w:rsidRDefault="00FB7941" w:rsidP="00FB7941">
      <w:pPr>
        <w:ind w:right="-2" w:firstLine="720"/>
      </w:pPr>
      <w:r w:rsidRPr="004D0792">
        <w:t>В соответствии с Генеральным планом города Новосибирска</w:t>
      </w:r>
      <w:r w:rsidR="002B637C" w:rsidRPr="004D0792">
        <w:t>, утвержде</w:t>
      </w:r>
      <w:r w:rsidR="002B637C" w:rsidRPr="004D0792">
        <w:t>н</w:t>
      </w:r>
      <w:r w:rsidR="002B637C" w:rsidRPr="004D0792">
        <w:t>ным решением Совета депутатов города Новосиби</w:t>
      </w:r>
      <w:r w:rsidR="00675F92">
        <w:t>рска от 26.12.2007 № 824 (д</w:t>
      </w:r>
      <w:r w:rsidR="00675F92">
        <w:t>а</w:t>
      </w:r>
      <w:r w:rsidR="00675F92">
        <w:t>лее </w:t>
      </w:r>
      <w:r w:rsidR="002B637C" w:rsidRPr="004D0792">
        <w:t>– Генеральный план города Новосибирска),</w:t>
      </w:r>
      <w:r w:rsidRPr="004D0792">
        <w:t xml:space="preserve"> планируемая территория входит в состав Восточного планировочного сектора.</w:t>
      </w:r>
    </w:p>
    <w:p w14:paraId="0FBE20BB" w14:textId="77777777" w:rsidR="00FB7941" w:rsidRPr="004D0792" w:rsidRDefault="00FB7941" w:rsidP="00FB7941">
      <w:pPr>
        <w:ind w:right="-2" w:firstLine="720"/>
        <w:rPr>
          <w:bCs/>
        </w:rPr>
      </w:pPr>
      <w:r w:rsidRPr="004D0792">
        <w:rPr>
          <w:bCs/>
        </w:rPr>
        <w:t>Большую часть планируемой территории занимают зоны рекреационного назначения, включающие обширные лесные участки.</w:t>
      </w:r>
    </w:p>
    <w:p w14:paraId="0FBE20BC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В северной части планируемой территории вдоль Гусинобродского шоссе расположены:</w:t>
      </w:r>
    </w:p>
    <w:p w14:paraId="0FBE20BD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участок многоквартирной жилой застройки (преимущественно трехэтажные жилые дома);</w:t>
      </w:r>
    </w:p>
    <w:p w14:paraId="0FBE20BE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малоэтажная индивидуальная жилая застройка;</w:t>
      </w:r>
    </w:p>
    <w:p w14:paraId="0FBE20BF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исправительная колония №</w:t>
      </w:r>
      <w:r w:rsidR="0027168C" w:rsidRPr="004D0792">
        <w:t xml:space="preserve"> </w:t>
      </w:r>
      <w:r w:rsidRPr="004D0792">
        <w:t>9.</w:t>
      </w:r>
    </w:p>
    <w:p w14:paraId="0FBE20C0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В восточной части планируемой территории располагается Новосибирская теплоэлектроцентраль (далее – ТЭЦ) № 5, отработанные золоотвалы, а также пр</w:t>
      </w:r>
      <w:r w:rsidRPr="004D0792">
        <w:t>о</w:t>
      </w:r>
      <w:r w:rsidRPr="004D0792">
        <w:t>изводственные зоны.</w:t>
      </w:r>
    </w:p>
    <w:p w14:paraId="0FBE20C1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В южной части планируемой территории размещаются:</w:t>
      </w:r>
    </w:p>
    <w:p w14:paraId="0FBE20C2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территория бывшей агрофирмы, часть которой в настоящее время арендуе</w:t>
      </w:r>
      <w:r w:rsidRPr="004D0792">
        <w:t>т</w:t>
      </w:r>
      <w:r w:rsidRPr="004D0792">
        <w:t>ся сторонними организациями;</w:t>
      </w:r>
    </w:p>
    <w:p w14:paraId="0FBE20C3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малоэтажная индивидуальная жилая застройка;</w:t>
      </w:r>
    </w:p>
    <w:p w14:paraId="0FBE20C4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горнолыжный клуб «Иня»;</w:t>
      </w:r>
    </w:p>
    <w:p w14:paraId="0FBE20C5" w14:textId="77777777" w:rsidR="00FB7941" w:rsidRPr="004D0792" w:rsidRDefault="00FB7941" w:rsidP="00FB7941">
      <w:pPr>
        <w:ind w:right="-2" w:firstLine="720"/>
      </w:pPr>
      <w:r w:rsidRPr="004D0792">
        <w:lastRenderedPageBreak/>
        <w:t>коммунально-складские объекты.</w:t>
      </w:r>
    </w:p>
    <w:p w14:paraId="0FBE20C6" w14:textId="77777777" w:rsidR="00FB7941" w:rsidRPr="004D0792" w:rsidRDefault="00FB7941" w:rsidP="00FB7941">
      <w:pPr>
        <w:ind w:right="-2" w:firstLine="720"/>
      </w:pPr>
      <w:r w:rsidRPr="004D0792">
        <w:t>В западной части планируемой территории вдоль ул. Выборной располож</w:t>
      </w:r>
      <w:r w:rsidRPr="004D0792">
        <w:t>е</w:t>
      </w:r>
      <w:r w:rsidRPr="004D0792">
        <w:t>ны:</w:t>
      </w:r>
    </w:p>
    <w:p w14:paraId="0FBE20C7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формирующийся жилой район многоэтажной застройки с развитой инфр</w:t>
      </w:r>
      <w:r w:rsidRPr="004D0792">
        <w:t>а</w:t>
      </w:r>
      <w:r w:rsidRPr="004D0792">
        <w:t>структурой;</w:t>
      </w:r>
    </w:p>
    <w:p w14:paraId="0FBE20C8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индивидуальная малоэтажная застройка;</w:t>
      </w:r>
    </w:p>
    <w:p w14:paraId="0FBE20C9" w14:textId="77777777" w:rsidR="00FB7941" w:rsidRPr="004D0792" w:rsidRDefault="00757B92" w:rsidP="00FB7941">
      <w:pPr>
        <w:shd w:val="clear" w:color="auto" w:fill="FFFFFF"/>
        <w:ind w:right="-2" w:firstLine="720"/>
      </w:pPr>
      <w:r>
        <w:t>ф</w:t>
      </w:r>
      <w:r w:rsidR="00AF5F21" w:rsidRPr="00AF5F21">
        <w:t>едеральное государственное бюджетное образовательное учреждение высшего образования «Новосибирский государственный педагогический униве</w:t>
      </w:r>
      <w:r w:rsidR="00AF5F21" w:rsidRPr="00AF5F21">
        <w:t>р</w:t>
      </w:r>
      <w:r w:rsidR="00AF5F21" w:rsidRPr="00AF5F21">
        <w:t>ситет»</w:t>
      </w:r>
      <w:r w:rsidR="00EF66B5">
        <w:t xml:space="preserve"> (далее – ФГБОУ ВО «НГПУ»)</w:t>
      </w:r>
      <w:r w:rsidR="0065776B">
        <w:t>;</w:t>
      </w:r>
    </w:p>
    <w:p w14:paraId="0FBE20CA" w14:textId="77777777" w:rsidR="00AF5F21" w:rsidRPr="00AF5F21" w:rsidRDefault="00AF5F21" w:rsidP="00AF5F21">
      <w:pPr>
        <w:shd w:val="clear" w:color="auto" w:fill="FFFFFF"/>
        <w:ind w:right="-2" w:firstLine="720"/>
      </w:pPr>
      <w:r>
        <w:t>к</w:t>
      </w:r>
      <w:r w:rsidRPr="00AF5F21">
        <w:t xml:space="preserve">олледж телекоммуникаций и информатики </w:t>
      </w:r>
      <w:r w:rsidR="00757B92">
        <w:t>ф</w:t>
      </w:r>
      <w:r w:rsidRPr="00AF5F21">
        <w:t>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</w:t>
      </w:r>
      <w:r w:rsidR="0065776B">
        <w:t>;</w:t>
      </w:r>
    </w:p>
    <w:p w14:paraId="0FBE20CB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 xml:space="preserve">электрическая подстанция </w:t>
      </w:r>
      <w:r w:rsidR="0065776B">
        <w:t>ПС-</w:t>
      </w:r>
      <w:r w:rsidRPr="004D0792">
        <w:t>220 кВ «Восточная»;</w:t>
      </w:r>
    </w:p>
    <w:p w14:paraId="0FBE20CC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территория перспективного комплекса для технических видов спорта.</w:t>
      </w:r>
    </w:p>
    <w:p w14:paraId="0FBE20CD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Вдоль юго-западной границы планируемой территории расположен Ин</w:t>
      </w:r>
      <w:r w:rsidRPr="004D0792">
        <w:t>ю</w:t>
      </w:r>
      <w:r w:rsidRPr="004D0792">
        <w:t>шенский бор.</w:t>
      </w:r>
    </w:p>
    <w:p w14:paraId="0FBE20CE" w14:textId="77777777" w:rsidR="00FB7941" w:rsidRPr="004D0792" w:rsidRDefault="00FB7941" w:rsidP="00FB7941">
      <w:pPr>
        <w:shd w:val="clear" w:color="auto" w:fill="FFFFFF"/>
        <w:ind w:right="-2" w:firstLine="720"/>
      </w:pPr>
      <w:r w:rsidRPr="004D0792">
        <w:t>Часть планируемой территории, занятая жилой застройкой</w:t>
      </w:r>
      <w:r w:rsidR="00857C95" w:rsidRPr="004D0792">
        <w:t>,</w:t>
      </w:r>
      <w:r w:rsidRPr="004D0792">
        <w:t xml:space="preserve"> вдоль ул.</w:t>
      </w:r>
      <w:r w:rsidR="00341D9B">
        <w:t xml:space="preserve"> </w:t>
      </w:r>
      <w:r w:rsidRPr="004D0792">
        <w:t>В</w:t>
      </w:r>
      <w:r w:rsidRPr="004D0792">
        <w:t>ы</w:t>
      </w:r>
      <w:r w:rsidRPr="004D0792">
        <w:t>борной имеет стандартную для районов массовой селитебной застройки схему функционально-планировочной организации. Это выражается в размещении учреждений коммунально-бытового назначения (магазины, аптеки и другие об</w:t>
      </w:r>
      <w:r w:rsidRPr="004D0792">
        <w:t>ъ</w:t>
      </w:r>
      <w:r w:rsidRPr="004D0792">
        <w:t>екты) вдоль улиц, тогда как территории объектов социально-культурного назн</w:t>
      </w:r>
      <w:r w:rsidRPr="004D0792">
        <w:t>а</w:t>
      </w:r>
      <w:r w:rsidRPr="004D0792">
        <w:t>чения (дошкольные образовательные организации, общеобразовательные орган</w:t>
      </w:r>
      <w:r w:rsidRPr="004D0792">
        <w:t>и</w:t>
      </w:r>
      <w:r w:rsidRPr="004D0792">
        <w:t>зации, поликлиника) размещены в центре жилых кварталов 240.01.01.01, 240.01.04.01.</w:t>
      </w:r>
    </w:p>
    <w:p w14:paraId="0FBE20CF" w14:textId="77777777" w:rsidR="00FB7941" w:rsidRPr="004D0792" w:rsidRDefault="00FB7941" w:rsidP="00AF5F21">
      <w:pPr>
        <w:spacing w:line="240" w:lineRule="atLeast"/>
        <w:ind w:firstLine="0"/>
      </w:pPr>
    </w:p>
    <w:p w14:paraId="0FBE20D0" w14:textId="77777777" w:rsidR="00E656C1" w:rsidRDefault="00FB7941" w:rsidP="00AF5F21">
      <w:pPr>
        <w:pStyle w:val="1"/>
        <w:keepNext w:val="0"/>
        <w:suppressAutoHyphens/>
        <w:spacing w:before="0" w:after="0" w:line="240" w:lineRule="atLeast"/>
        <w:ind w:firstLine="0"/>
      </w:pPr>
      <w:r w:rsidRPr="004D0792">
        <w:t>2. Характеристики планируемого развития территории, в том числе</w:t>
      </w:r>
      <w:r w:rsidR="003063DA" w:rsidRPr="004D0792">
        <w:t xml:space="preserve"> плотность и параметры застройки территории (в пределах, </w:t>
      </w:r>
    </w:p>
    <w:p w14:paraId="0FBE20D1" w14:textId="77777777" w:rsidR="003063DA" w:rsidRPr="004D0792" w:rsidRDefault="003063DA" w:rsidP="00AF5F21">
      <w:pPr>
        <w:pStyle w:val="1"/>
        <w:keepNext w:val="0"/>
        <w:suppressAutoHyphens/>
        <w:spacing w:before="0" w:after="0" w:line="240" w:lineRule="atLeast"/>
        <w:ind w:firstLine="0"/>
      </w:pPr>
      <w:r w:rsidRPr="004D0792">
        <w:t>установленных градостроительным регламентом)</w:t>
      </w:r>
    </w:p>
    <w:p w14:paraId="0FBE20D2" w14:textId="77777777" w:rsidR="00FB7941" w:rsidRPr="004D0792" w:rsidRDefault="00FB7941" w:rsidP="00AF5F21">
      <w:pPr>
        <w:spacing w:line="240" w:lineRule="atLeast"/>
        <w:ind w:firstLine="0"/>
      </w:pPr>
    </w:p>
    <w:p w14:paraId="0FBE20D3" w14:textId="77777777" w:rsidR="00FB7941" w:rsidRPr="004D0792" w:rsidRDefault="00FB7941" w:rsidP="00AF5F21">
      <w:pPr>
        <w:pStyle w:val="1"/>
        <w:keepNext w:val="0"/>
        <w:spacing w:before="0" w:after="0" w:line="240" w:lineRule="atLeast"/>
        <w:ind w:firstLine="0"/>
      </w:pPr>
      <w:r w:rsidRPr="004D0792">
        <w:t>2.1. Характеристики планируемого развития территории</w:t>
      </w:r>
    </w:p>
    <w:p w14:paraId="0FBE20D4" w14:textId="77777777" w:rsidR="00FB7941" w:rsidRPr="004D0792" w:rsidRDefault="00FB7941" w:rsidP="00AF5F21">
      <w:pPr>
        <w:spacing w:line="240" w:lineRule="atLeast"/>
        <w:ind w:firstLine="0"/>
      </w:pPr>
    </w:p>
    <w:p w14:paraId="0FBE20D5" w14:textId="77777777" w:rsidR="00FB7941" w:rsidRPr="004D0792" w:rsidRDefault="00FB7941" w:rsidP="006B0640">
      <w:pPr>
        <w:rPr>
          <w:szCs w:val="28"/>
        </w:rPr>
      </w:pPr>
      <w:r w:rsidRPr="004D0792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0FBE20D6" w14:textId="77777777" w:rsidR="00FB7941" w:rsidRPr="004D0792" w:rsidRDefault="0065776B" w:rsidP="006B0640">
      <w:pPr>
        <w:rPr>
          <w:szCs w:val="28"/>
        </w:rPr>
      </w:pPr>
      <w:r>
        <w:rPr>
          <w:szCs w:val="28"/>
        </w:rPr>
        <w:t>Проектом планировки</w:t>
      </w:r>
      <w:r w:rsidR="00FB7941" w:rsidRPr="004D0792">
        <w:rPr>
          <w:szCs w:val="28"/>
        </w:rPr>
        <w:t xml:space="preserve"> предусматривается установление красных линий.</w:t>
      </w:r>
    </w:p>
    <w:p w14:paraId="0FBE20D7" w14:textId="77777777" w:rsidR="00FB7941" w:rsidRPr="004D0792" w:rsidRDefault="00FB7941" w:rsidP="006B0640">
      <w:pPr>
        <w:spacing w:line="240" w:lineRule="atLeast"/>
        <w:rPr>
          <w:szCs w:val="28"/>
        </w:rPr>
      </w:pPr>
      <w:r w:rsidRPr="004D0792">
        <w:rPr>
          <w:szCs w:val="28"/>
        </w:rPr>
        <w:t>Территория жилых районов организуется на основе использования ква</w:t>
      </w:r>
      <w:r w:rsidRPr="004D0792">
        <w:rPr>
          <w:szCs w:val="28"/>
        </w:rPr>
        <w:t>р</w:t>
      </w:r>
      <w:r w:rsidRPr="004D0792">
        <w:rPr>
          <w:szCs w:val="28"/>
        </w:rPr>
        <w:t>тальной планировочной структуры. Группы кварталов, расположенные на межм</w:t>
      </w:r>
      <w:r w:rsidRPr="004D0792">
        <w:rPr>
          <w:szCs w:val="28"/>
        </w:rPr>
        <w:t>а</w:t>
      </w:r>
      <w:r w:rsidRPr="004D0792">
        <w:rPr>
          <w:szCs w:val="28"/>
        </w:rPr>
        <w:t xml:space="preserve">гистральных территориях, образуют жилые и общественно-жилые микрорайоны с объектами обслуживания местного значения. </w:t>
      </w:r>
    </w:p>
    <w:p w14:paraId="0FBE20D8" w14:textId="77777777" w:rsidR="00FB7941" w:rsidRPr="004D0792" w:rsidRDefault="00FB7941" w:rsidP="006B0640">
      <w:pPr>
        <w:ind w:right="-2"/>
      </w:pPr>
      <w:r w:rsidRPr="004D0792">
        <w:rPr>
          <w:szCs w:val="28"/>
        </w:rPr>
        <w:t xml:space="preserve">На планируемой территории формируется </w:t>
      </w:r>
      <w:r w:rsidR="00C53E29" w:rsidRPr="004D0792">
        <w:rPr>
          <w:szCs w:val="28"/>
        </w:rPr>
        <w:t>два</w:t>
      </w:r>
      <w:r w:rsidRPr="004D0792">
        <w:rPr>
          <w:szCs w:val="28"/>
        </w:rPr>
        <w:t xml:space="preserve"> жилых района, </w:t>
      </w:r>
      <w:r w:rsidRPr="004D0792">
        <w:t>которые ра</w:t>
      </w:r>
      <w:r w:rsidRPr="004D0792">
        <w:t>з</w:t>
      </w:r>
      <w:r w:rsidRPr="004D0792">
        <w:t>делены перспективным направлением магистральной улицы общегородского зн</w:t>
      </w:r>
      <w:r w:rsidRPr="004D0792">
        <w:t>а</w:t>
      </w:r>
      <w:r w:rsidRPr="004D0792">
        <w:t>чения непрерывного дви</w:t>
      </w:r>
      <w:r w:rsidR="002B637C" w:rsidRPr="004D0792">
        <w:t xml:space="preserve">жения «Юго-Западный транзит» в </w:t>
      </w:r>
      <w:r w:rsidRPr="004D0792">
        <w:t>пойме реки Плющихи с выходом на строящийся участок фед</w:t>
      </w:r>
      <w:r w:rsidR="00857C95" w:rsidRPr="004D0792">
        <w:t>еральной трассы 2 км севернее села</w:t>
      </w:r>
      <w:r w:rsidR="00757B92">
        <w:t xml:space="preserve"> </w:t>
      </w:r>
      <w:r w:rsidRPr="004D0792">
        <w:t>Нов</w:t>
      </w:r>
      <w:r w:rsidRPr="004D0792">
        <w:t>о</w:t>
      </w:r>
      <w:r w:rsidRPr="004D0792">
        <w:t>лугово</w:t>
      </w:r>
      <w:r w:rsidR="00593404">
        <w:t>го</w:t>
      </w:r>
      <w:r w:rsidRPr="004D0792">
        <w:t>:</w:t>
      </w:r>
    </w:p>
    <w:p w14:paraId="0FBE20D9" w14:textId="77777777" w:rsidR="00FB7941" w:rsidRPr="004D0792" w:rsidRDefault="00FB7941" w:rsidP="006B0640">
      <w:pPr>
        <w:spacing w:line="240" w:lineRule="atLeast"/>
        <w:rPr>
          <w:szCs w:val="28"/>
        </w:rPr>
      </w:pPr>
      <w:r w:rsidRPr="004D0792">
        <w:rPr>
          <w:szCs w:val="28"/>
        </w:rPr>
        <w:lastRenderedPageBreak/>
        <w:t>район 240.01 − в границах перспективного «</w:t>
      </w:r>
      <w:r w:rsidRPr="004D0792">
        <w:t>Юго-Западного транзита», пе</w:t>
      </w:r>
      <w:r w:rsidRPr="004D0792">
        <w:t>р</w:t>
      </w:r>
      <w:r w:rsidRPr="004D0792">
        <w:t xml:space="preserve">спективного продолжения ул. Кирова, </w:t>
      </w:r>
      <w:r w:rsidR="00C54020" w:rsidRPr="004D0792">
        <w:rPr>
          <w:szCs w:val="28"/>
        </w:rPr>
        <w:t>реки Ини</w:t>
      </w:r>
      <w:r w:rsidRPr="004D0792">
        <w:rPr>
          <w:szCs w:val="28"/>
        </w:rPr>
        <w:t xml:space="preserve"> и </w:t>
      </w:r>
      <w:r w:rsidRPr="004D0792">
        <w:t>границы города Новосибирск</w:t>
      </w:r>
      <w:r w:rsidR="00E656C1">
        <w:t>а</w:t>
      </w:r>
      <w:r w:rsidRPr="004D0792">
        <w:t xml:space="preserve"> с восточной стороны планируемой территории;</w:t>
      </w:r>
    </w:p>
    <w:p w14:paraId="0FBE20DA" w14:textId="77777777" w:rsidR="00FB7941" w:rsidRPr="004D0792" w:rsidRDefault="00FB7941" w:rsidP="00FB7941">
      <w:pPr>
        <w:spacing w:line="240" w:lineRule="atLeast"/>
        <w:rPr>
          <w:szCs w:val="28"/>
        </w:rPr>
      </w:pPr>
      <w:r w:rsidRPr="004D0792">
        <w:rPr>
          <w:szCs w:val="28"/>
        </w:rPr>
        <w:t>район 240.02 − в границах Гусинобродского шоссе, перспективного «</w:t>
      </w:r>
      <w:r w:rsidRPr="004D0792">
        <w:t>Юго-Западного транзита» и границы города Новосибирск</w:t>
      </w:r>
      <w:r w:rsidR="00E656C1">
        <w:t>а</w:t>
      </w:r>
      <w:r w:rsidRPr="004D0792">
        <w:t xml:space="preserve"> с восточной стороны пл</w:t>
      </w:r>
      <w:r w:rsidRPr="004D0792">
        <w:t>а</w:t>
      </w:r>
      <w:r w:rsidRPr="004D0792">
        <w:t>нируемой территории.</w:t>
      </w:r>
    </w:p>
    <w:p w14:paraId="0FBE20DB" w14:textId="77777777" w:rsidR="00FB7941" w:rsidRPr="004D0792" w:rsidRDefault="00FB7941" w:rsidP="00FB7941">
      <w:pPr>
        <w:ind w:right="-2"/>
      </w:pPr>
      <w:r w:rsidRPr="004D0792">
        <w:t>Проектом планировки предусматриваются следующие основные меропри</w:t>
      </w:r>
      <w:r w:rsidRPr="004D0792">
        <w:t>я</w:t>
      </w:r>
      <w:r w:rsidRPr="004D0792">
        <w:t>тия по развитию планируемой территории:</w:t>
      </w:r>
    </w:p>
    <w:p w14:paraId="0FBE20DC" w14:textId="77777777" w:rsidR="00FB7941" w:rsidRPr="004D0792" w:rsidRDefault="00FB7941" w:rsidP="00FB7941">
      <w:pPr>
        <w:ind w:right="-2"/>
      </w:pPr>
      <w:r w:rsidRPr="004D0792">
        <w:t>развитие существующей зоны многоэтажной застройки, а именно застройка микрорайонов 240.01.03, 240.01.04 преимущественно на свободной части план</w:t>
      </w:r>
      <w:r w:rsidRPr="004D0792">
        <w:t>и</w:t>
      </w:r>
      <w:r w:rsidRPr="004D0792">
        <w:t>руемой территории и за счет ликвидации индивидуальной жилой застройки;</w:t>
      </w:r>
    </w:p>
    <w:p w14:paraId="0FBE20DD" w14:textId="77777777" w:rsidR="00FB7941" w:rsidRPr="004D0792" w:rsidRDefault="00FB7941" w:rsidP="00FB7941">
      <w:pPr>
        <w:ind w:right="-2"/>
      </w:pPr>
      <w:r w:rsidRPr="004D0792">
        <w:t>строительство объектов обслуживания населения микрорайонного и райо</w:t>
      </w:r>
      <w:r w:rsidRPr="004D0792">
        <w:t>н</w:t>
      </w:r>
      <w:r w:rsidRPr="004D0792">
        <w:t>ного значения, для обслуживания населения уже существующей застройки;</w:t>
      </w:r>
    </w:p>
    <w:p w14:paraId="0FBE20DE" w14:textId="77777777" w:rsidR="00FB7941" w:rsidRPr="004D0792" w:rsidRDefault="00FB7941" w:rsidP="00FB7941">
      <w:pPr>
        <w:ind w:right="-2"/>
      </w:pPr>
      <w:r w:rsidRPr="004D0792">
        <w:t>строительство микрорайона 240.01.05 комплексной многоэтажной застро</w:t>
      </w:r>
      <w:r w:rsidRPr="004D0792">
        <w:t>й</w:t>
      </w:r>
      <w:r w:rsidR="002B637C" w:rsidRPr="004D0792">
        <w:t>ки</w:t>
      </w:r>
      <w:r w:rsidRPr="004D0792">
        <w:t xml:space="preserve"> на площадках ранее существовавших сельскохозяйственных предприятий;</w:t>
      </w:r>
    </w:p>
    <w:p w14:paraId="0FBE20DF" w14:textId="77777777" w:rsidR="00FB7941" w:rsidRPr="004D0792" w:rsidRDefault="00FB7941" w:rsidP="00FB7941">
      <w:pPr>
        <w:ind w:right="-2"/>
      </w:pPr>
      <w:r w:rsidRPr="004D0792">
        <w:t>строительство микрорайона 240.01.08 комплексной малоэтажной и средн</w:t>
      </w:r>
      <w:r w:rsidRPr="004D0792">
        <w:t>е</w:t>
      </w:r>
      <w:r w:rsidRPr="004D0792">
        <w:t xml:space="preserve">этажной жилой застройки на территории рекультивированного золоотвала № 1 ТЭЦ-5; </w:t>
      </w:r>
    </w:p>
    <w:p w14:paraId="0FBE20E0" w14:textId="77777777" w:rsidR="00FB7941" w:rsidRPr="004D0792" w:rsidRDefault="00FB7941" w:rsidP="00FB7941">
      <w:pPr>
        <w:ind w:right="-2"/>
      </w:pPr>
      <w:r w:rsidRPr="004D0792">
        <w:t>развитие зоны объектов культуры и спорта в квартале 240.01.00.02;</w:t>
      </w:r>
    </w:p>
    <w:p w14:paraId="0FBE20E1" w14:textId="77777777" w:rsidR="00FB7941" w:rsidRPr="004D0792" w:rsidRDefault="00FB7941" w:rsidP="00FB7941">
      <w:pPr>
        <w:ind w:right="-2"/>
      </w:pPr>
      <w:r w:rsidRPr="004D0792">
        <w:t>сохранение зоны малоэтажной застройки и зоны специального значения в северной части планируемой территории;</w:t>
      </w:r>
    </w:p>
    <w:p w14:paraId="0FBE20E2" w14:textId="77777777" w:rsidR="00FB7941" w:rsidRPr="004D0792" w:rsidRDefault="00FB7941" w:rsidP="00FB7941">
      <w:pPr>
        <w:ind w:right="-2"/>
      </w:pPr>
      <w:r w:rsidRPr="004D0792">
        <w:t>сохранение и охрана обширных зон рекреационного назначения преимущ</w:t>
      </w:r>
      <w:r w:rsidRPr="004D0792">
        <w:t>е</w:t>
      </w:r>
      <w:r w:rsidRPr="004D0792">
        <w:t>ственно на периферийных участках планируемой территории (городские леса);</w:t>
      </w:r>
    </w:p>
    <w:p w14:paraId="0FBE20E3" w14:textId="77777777" w:rsidR="00FB7941" w:rsidRPr="004D0792" w:rsidRDefault="00FB7941" w:rsidP="00FB7941">
      <w:pPr>
        <w:ind w:right="-2"/>
      </w:pPr>
      <w:r w:rsidRPr="004D0792">
        <w:t>освобождение территории поймы реки Плющих</w:t>
      </w:r>
      <w:r w:rsidR="002B637C" w:rsidRPr="004D0792">
        <w:t>и от садовых земельных участков</w:t>
      </w:r>
      <w:r w:rsidRPr="004D0792">
        <w:t xml:space="preserve"> в целях строительства автомобильных дорог, организации парковых зон с соблюдением требований Водного кодекса Российской Федерации.</w:t>
      </w:r>
    </w:p>
    <w:p w14:paraId="0FBE20E4" w14:textId="77777777" w:rsidR="00FB7941" w:rsidRPr="004D0792" w:rsidRDefault="00FB7941" w:rsidP="00FB7941">
      <w:pPr>
        <w:widowControl w:val="0"/>
        <w:autoSpaceDN w:val="0"/>
        <w:ind w:firstLine="700"/>
        <w:textAlignment w:val="baseline"/>
        <w:rPr>
          <w:szCs w:val="28"/>
        </w:rPr>
      </w:pPr>
      <w:r w:rsidRPr="004D0792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14:paraId="0FBE20E5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застройки объектами делового, общественного и коммерческого назн</w:t>
      </w:r>
      <w:r w:rsidRPr="004D0792">
        <w:rPr>
          <w:szCs w:val="28"/>
        </w:rPr>
        <w:t>а</w:t>
      </w:r>
      <w:r w:rsidRPr="004D0792">
        <w:rPr>
          <w:szCs w:val="28"/>
        </w:rPr>
        <w:t>чения, в том числе много</w:t>
      </w:r>
      <w:r w:rsidR="00984839" w:rsidRPr="004D0792">
        <w:rPr>
          <w:szCs w:val="28"/>
        </w:rPr>
        <w:t>квартирны</w:t>
      </w:r>
      <w:r w:rsidR="00EF66B5">
        <w:rPr>
          <w:szCs w:val="28"/>
        </w:rPr>
        <w:t>ми</w:t>
      </w:r>
      <w:r w:rsidRPr="004D0792">
        <w:rPr>
          <w:szCs w:val="28"/>
        </w:rPr>
        <w:t xml:space="preserve"> жилы</w:t>
      </w:r>
      <w:r w:rsidR="00EF66B5">
        <w:rPr>
          <w:szCs w:val="28"/>
        </w:rPr>
        <w:t>ми домами</w:t>
      </w:r>
      <w:r w:rsidRPr="004D0792">
        <w:rPr>
          <w:szCs w:val="28"/>
        </w:rPr>
        <w:t>;</w:t>
      </w:r>
    </w:p>
    <w:p w14:paraId="0FBE20E6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застройки жилыми домами смешанной этажности;</w:t>
      </w:r>
    </w:p>
    <w:p w14:paraId="0FBE20E7" w14:textId="77777777"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застройки малоэтажными многоквартирными жилыми домами (до 4</w:t>
      </w:r>
      <w:r w:rsidR="00E656C1">
        <w:rPr>
          <w:szCs w:val="28"/>
        </w:rPr>
        <w:t> </w:t>
      </w:r>
      <w:r w:rsidRPr="004D0792">
        <w:rPr>
          <w:szCs w:val="28"/>
        </w:rPr>
        <w:t>этажей, включая мансардный);</w:t>
      </w:r>
    </w:p>
    <w:p w14:paraId="0FBE20E8" w14:textId="77777777"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 xml:space="preserve">зона застройки </w:t>
      </w:r>
      <w:r w:rsidR="00AF5F21">
        <w:rPr>
          <w:szCs w:val="28"/>
        </w:rPr>
        <w:t>среднеэтажными ж</w:t>
      </w:r>
      <w:r w:rsidRPr="004D0792">
        <w:rPr>
          <w:szCs w:val="28"/>
        </w:rPr>
        <w:t>илыми домами (от 5</w:t>
      </w:r>
      <w:r w:rsidR="00C54020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="00C54020" w:rsidRPr="004D0792">
        <w:rPr>
          <w:szCs w:val="28"/>
        </w:rPr>
        <w:t xml:space="preserve"> </w:t>
      </w:r>
      <w:r w:rsidRPr="004D0792">
        <w:rPr>
          <w:szCs w:val="28"/>
        </w:rPr>
        <w:t>8</w:t>
      </w:r>
      <w:r w:rsidR="00E656C1">
        <w:rPr>
          <w:szCs w:val="28"/>
        </w:rPr>
        <w:t> </w:t>
      </w:r>
      <w:r w:rsidRPr="004D0792">
        <w:rPr>
          <w:szCs w:val="28"/>
        </w:rPr>
        <w:t>этажей, включая мансардный);</w:t>
      </w:r>
    </w:p>
    <w:p w14:paraId="0FBE20E9" w14:textId="77777777"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индивидуальной жилой застройки;</w:t>
      </w:r>
    </w:p>
    <w:p w14:paraId="0FBE20EA" w14:textId="77777777"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0FBE20EB" w14:textId="77777777" w:rsidR="00DC53A7" w:rsidRPr="004D0792" w:rsidRDefault="00FB7941" w:rsidP="00DC53A7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здравоохранения;</w:t>
      </w:r>
    </w:p>
    <w:p w14:paraId="0FBE20EC" w14:textId="77777777" w:rsidR="00BF3104" w:rsidRPr="004D0792" w:rsidRDefault="00BF3104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специализированной малоэтажной общественной застройки;</w:t>
      </w:r>
    </w:p>
    <w:p w14:paraId="0FBE20ED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специализированной средне- и многоэтажной общественной застройки;</w:t>
      </w:r>
    </w:p>
    <w:p w14:paraId="0FBE20EE" w14:textId="77777777"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дошкольного, начального общего, основного общего и сре</w:t>
      </w:r>
      <w:r w:rsidRPr="004D0792">
        <w:rPr>
          <w:szCs w:val="28"/>
        </w:rPr>
        <w:t>д</w:t>
      </w:r>
      <w:r w:rsidRPr="004D0792">
        <w:rPr>
          <w:szCs w:val="28"/>
        </w:rPr>
        <w:t>него общего образования;</w:t>
      </w:r>
    </w:p>
    <w:p w14:paraId="0FBE20EF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объектов культуры и спорта;</w:t>
      </w:r>
    </w:p>
    <w:p w14:paraId="0FBE20F0" w14:textId="77777777" w:rsidR="00DC53A7" w:rsidRPr="004D0792" w:rsidRDefault="00DC53A7" w:rsidP="00FB7941">
      <w:pPr>
        <w:rPr>
          <w:szCs w:val="28"/>
        </w:rPr>
      </w:pPr>
      <w:r w:rsidRPr="004D0792">
        <w:rPr>
          <w:szCs w:val="28"/>
        </w:rPr>
        <w:t>зона отдыха и оздоровления;</w:t>
      </w:r>
    </w:p>
    <w:p w14:paraId="0FBE20F1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коммунальных и складских объектов;</w:t>
      </w:r>
    </w:p>
    <w:p w14:paraId="0FBE20F2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lastRenderedPageBreak/>
        <w:t>зона производственных объектов с различными нормативами воздействия на окружающую среду;</w:t>
      </w:r>
    </w:p>
    <w:p w14:paraId="0FBE20F3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транспортно-пересадочных узлов;</w:t>
      </w:r>
    </w:p>
    <w:p w14:paraId="0FBE20F4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военных и иных режимных объектов и территорий;</w:t>
      </w:r>
    </w:p>
    <w:p w14:paraId="0FBE20F5" w14:textId="77777777"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объектов инженерной инфраструктуры;</w:t>
      </w:r>
    </w:p>
    <w:p w14:paraId="0FBE20F6" w14:textId="77777777" w:rsidR="00FB7941" w:rsidRPr="004D0792" w:rsidRDefault="00FB7941" w:rsidP="00C259E3">
      <w:pPr>
        <w:rPr>
          <w:szCs w:val="28"/>
        </w:rPr>
      </w:pPr>
      <w:r w:rsidRPr="004D0792">
        <w:rPr>
          <w:szCs w:val="28"/>
        </w:rPr>
        <w:t>зона сооружений и коммуникаций железнодорожного транспорта</w:t>
      </w:r>
      <w:r w:rsidR="00123B27" w:rsidRPr="004D0792">
        <w:rPr>
          <w:szCs w:val="28"/>
        </w:rPr>
        <w:t>;</w:t>
      </w:r>
    </w:p>
    <w:p w14:paraId="0FBE20F7" w14:textId="77777777" w:rsidR="00DC53A7" w:rsidRPr="004D0792" w:rsidRDefault="00DC53A7" w:rsidP="00C259E3">
      <w:pPr>
        <w:rPr>
          <w:szCs w:val="28"/>
        </w:rPr>
      </w:pPr>
      <w:r w:rsidRPr="004D0792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14:paraId="0FBE20F8" w14:textId="77777777" w:rsidR="00FB7941" w:rsidRPr="004D0792" w:rsidRDefault="00FB7941" w:rsidP="00C259E3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улично-дорожной сети</w:t>
      </w:r>
      <w:r w:rsidR="00984839" w:rsidRPr="004D0792">
        <w:rPr>
          <w:szCs w:val="28"/>
        </w:rPr>
        <w:t>;</w:t>
      </w:r>
    </w:p>
    <w:p w14:paraId="0FBE20F9" w14:textId="77777777" w:rsidR="00984839" w:rsidRPr="004D0792" w:rsidRDefault="00984839" w:rsidP="00C259E3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перспективной улично-дорожной сети.</w:t>
      </w:r>
    </w:p>
    <w:p w14:paraId="0FBE20FA" w14:textId="77777777" w:rsidR="00FB7941" w:rsidRPr="004D0792" w:rsidRDefault="00FB7941" w:rsidP="00C259E3">
      <w:pPr>
        <w:rPr>
          <w:snapToGrid w:val="0"/>
          <w:szCs w:val="28"/>
        </w:rPr>
      </w:pPr>
      <w:r w:rsidRPr="004D0792">
        <w:rPr>
          <w:snapToGrid w:val="0"/>
          <w:szCs w:val="28"/>
        </w:rPr>
        <w:t>Численность населения к 2030</w:t>
      </w:r>
      <w:r w:rsidR="00FF7AD9" w:rsidRPr="004D0792">
        <w:rPr>
          <w:snapToGrid w:val="0"/>
          <w:szCs w:val="28"/>
        </w:rPr>
        <w:t xml:space="preserve"> </w:t>
      </w:r>
      <w:r w:rsidRPr="004D0792">
        <w:rPr>
          <w:snapToGrid w:val="0"/>
          <w:szCs w:val="28"/>
        </w:rPr>
        <w:t>г</w:t>
      </w:r>
      <w:r w:rsidR="00FF7AD9" w:rsidRPr="004D0792">
        <w:rPr>
          <w:snapToGrid w:val="0"/>
          <w:szCs w:val="28"/>
        </w:rPr>
        <w:t>оду</w:t>
      </w:r>
      <w:r w:rsidRPr="004D0792">
        <w:rPr>
          <w:snapToGrid w:val="0"/>
          <w:szCs w:val="28"/>
        </w:rPr>
        <w:t xml:space="preserve"> увеличится до </w:t>
      </w:r>
      <w:r w:rsidR="008E0667" w:rsidRPr="004D0792">
        <w:rPr>
          <w:szCs w:val="28"/>
        </w:rPr>
        <w:t>78,07</w:t>
      </w:r>
      <w:r w:rsidRPr="004D0792">
        <w:rPr>
          <w:szCs w:val="28"/>
        </w:rPr>
        <w:t xml:space="preserve"> </w:t>
      </w:r>
      <w:r w:rsidRPr="004D0792">
        <w:rPr>
          <w:snapToGrid w:val="0"/>
          <w:szCs w:val="28"/>
        </w:rPr>
        <w:t xml:space="preserve">тыс. человек. </w:t>
      </w:r>
    </w:p>
    <w:p w14:paraId="0FBE20FB" w14:textId="77777777" w:rsidR="00FB7941" w:rsidRPr="004D0792" w:rsidRDefault="00FB7941" w:rsidP="00C259E3">
      <w:r w:rsidRPr="004D0792">
        <w:t xml:space="preserve">Площадь жилищного фонда территории на расчетный срок составит </w:t>
      </w:r>
      <w:r w:rsidR="008E0667" w:rsidRPr="004D0792">
        <w:rPr>
          <w:szCs w:val="28"/>
        </w:rPr>
        <w:t>2240,7</w:t>
      </w:r>
      <w:r w:rsidR="00FF7AD9" w:rsidRPr="004D0792">
        <w:rPr>
          <w:szCs w:val="28"/>
        </w:rPr>
        <w:t> </w:t>
      </w:r>
      <w:r w:rsidRPr="004D0792">
        <w:rPr>
          <w:szCs w:val="28"/>
        </w:rPr>
        <w:t>тыс. кв</w:t>
      </w:r>
      <w:r w:rsidRPr="004D0792">
        <w:t>.</w:t>
      </w:r>
      <w:r w:rsidR="006B0640" w:rsidRPr="004D0792">
        <w:t xml:space="preserve"> </w:t>
      </w:r>
      <w:r w:rsidRPr="004D0792">
        <w:t>м.</w:t>
      </w:r>
    </w:p>
    <w:p w14:paraId="0FBE20FC" w14:textId="77777777" w:rsidR="003063DA" w:rsidRPr="004D0792" w:rsidRDefault="003063DA" w:rsidP="00C259E3"/>
    <w:p w14:paraId="0FBE20FD" w14:textId="77777777" w:rsidR="00FB7941" w:rsidRPr="004D0792" w:rsidRDefault="00FB7941" w:rsidP="00C259E3">
      <w:pPr>
        <w:pStyle w:val="1"/>
        <w:keepNext w:val="0"/>
        <w:spacing w:before="0" w:after="0" w:line="240" w:lineRule="atLeast"/>
        <w:ind w:firstLine="0"/>
      </w:pPr>
      <w:r w:rsidRPr="004D0792">
        <w:t>2.2. Плотность и параметры застройки территории</w:t>
      </w:r>
    </w:p>
    <w:p w14:paraId="0FBE20FE" w14:textId="77777777" w:rsidR="00FB7941" w:rsidRPr="004D0792" w:rsidRDefault="00FB7941" w:rsidP="00C259E3">
      <w:pPr>
        <w:rPr>
          <w:highlight w:val="yellow"/>
        </w:rPr>
      </w:pPr>
    </w:p>
    <w:p w14:paraId="0FBE20FF" w14:textId="77777777" w:rsidR="00FB7941" w:rsidRPr="004D0792" w:rsidRDefault="00FB7941" w:rsidP="00C259E3">
      <w:pPr>
        <w:rPr>
          <w:snapToGrid w:val="0"/>
        </w:rPr>
      </w:pPr>
      <w:r w:rsidRPr="004D0792">
        <w:rPr>
          <w:snapToGrid w:val="0"/>
        </w:rPr>
        <w:t>В течение расчетного срока жилищный фонд планируемой территории ув</w:t>
      </w:r>
      <w:r w:rsidRPr="004D0792">
        <w:rPr>
          <w:snapToGrid w:val="0"/>
        </w:rPr>
        <w:t>е</w:t>
      </w:r>
      <w:r w:rsidRPr="004D0792">
        <w:rPr>
          <w:snapToGrid w:val="0"/>
        </w:rPr>
        <w:t xml:space="preserve">личится до </w:t>
      </w:r>
      <w:r w:rsidR="008E0667" w:rsidRPr="004D0792">
        <w:rPr>
          <w:snapToGrid w:val="0"/>
        </w:rPr>
        <w:t>2240,7</w:t>
      </w:r>
      <w:r w:rsidRPr="004D0792">
        <w:rPr>
          <w:snapToGrid w:val="0"/>
        </w:rPr>
        <w:t xml:space="preserve"> тыс.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 xml:space="preserve">м. Объем нового жилищного строительства определен в размере </w:t>
      </w:r>
      <w:r w:rsidR="008E0667" w:rsidRPr="004D0792">
        <w:rPr>
          <w:snapToGrid w:val="0"/>
        </w:rPr>
        <w:t>1412,8</w:t>
      </w:r>
      <w:r w:rsidRPr="004D0792">
        <w:rPr>
          <w:snapToGrid w:val="0"/>
        </w:rPr>
        <w:t xml:space="preserve"> тыс.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м общей площади. Показатель средней жилищной обе</w:t>
      </w:r>
      <w:r w:rsidRPr="004D0792">
        <w:rPr>
          <w:snapToGrid w:val="0"/>
        </w:rPr>
        <w:t>с</w:t>
      </w:r>
      <w:r w:rsidRPr="004D0792">
        <w:rPr>
          <w:snapToGrid w:val="0"/>
        </w:rPr>
        <w:t>печенност</w:t>
      </w:r>
      <w:r w:rsidR="00123B27" w:rsidRPr="004D0792">
        <w:rPr>
          <w:snapToGrid w:val="0"/>
        </w:rPr>
        <w:t>и</w:t>
      </w:r>
      <w:r w:rsidRPr="004D0792">
        <w:rPr>
          <w:snapToGrid w:val="0"/>
        </w:rPr>
        <w:t xml:space="preserve"> составит </w:t>
      </w:r>
      <w:r w:rsidR="008E0667" w:rsidRPr="004D0792">
        <w:rPr>
          <w:snapToGrid w:val="0"/>
        </w:rPr>
        <w:t>28,7</w:t>
      </w:r>
      <w:r w:rsidRPr="004D0792">
        <w:rPr>
          <w:snapToGrid w:val="0"/>
        </w:rPr>
        <w:t xml:space="preserve"> 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м на человека.</w:t>
      </w:r>
    </w:p>
    <w:p w14:paraId="0FBE2100" w14:textId="77777777" w:rsidR="00FB7941" w:rsidRPr="004D0792" w:rsidRDefault="00FB7941" w:rsidP="00C259E3">
      <w:pPr>
        <w:rPr>
          <w:szCs w:val="24"/>
        </w:rPr>
      </w:pPr>
      <w:r w:rsidRPr="004D0792">
        <w:rPr>
          <w:szCs w:val="24"/>
        </w:rPr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4D0792">
        <w:rPr>
          <w:szCs w:val="24"/>
        </w:rPr>
        <w:t>о</w:t>
      </w:r>
      <w:r w:rsidRPr="004D0792">
        <w:rPr>
          <w:szCs w:val="24"/>
        </w:rPr>
        <w:t>торые предусматривают:</w:t>
      </w:r>
    </w:p>
    <w:p w14:paraId="0FBE2101" w14:textId="77777777" w:rsidR="00FB7941" w:rsidRPr="004D0792" w:rsidRDefault="00FF7AD9" w:rsidP="00C259E3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>азмещение нового жилищного многоквартирного фонда (многоэтажная з</w:t>
      </w:r>
      <w:r w:rsidR="00FB7941" w:rsidRPr="004D0792">
        <w:rPr>
          <w:szCs w:val="24"/>
        </w:rPr>
        <w:t>а</w:t>
      </w:r>
      <w:r w:rsidR="00FB7941" w:rsidRPr="004D0792">
        <w:rPr>
          <w:szCs w:val="24"/>
        </w:rPr>
        <w:t>стройка) в пределах существующей жилой застройки по ул. Выборной в границах микрорайонов 240.01.02.01, 240.01.03.01, 240.01.04.01</w:t>
      </w:r>
      <w:r w:rsidR="003063DA" w:rsidRPr="004D0792">
        <w:rPr>
          <w:szCs w:val="24"/>
        </w:rPr>
        <w:t>, 240.01.09.01.</w:t>
      </w:r>
      <w:r w:rsidR="00FB7941" w:rsidRPr="004D0792">
        <w:rPr>
          <w:szCs w:val="24"/>
        </w:rPr>
        <w:t xml:space="preserve"> Общая пл</w:t>
      </w:r>
      <w:r w:rsidR="00FB7941" w:rsidRPr="004D0792">
        <w:rPr>
          <w:szCs w:val="24"/>
        </w:rPr>
        <w:t>о</w:t>
      </w:r>
      <w:r w:rsidR="00FB7941" w:rsidRPr="004D0792">
        <w:rPr>
          <w:szCs w:val="24"/>
        </w:rPr>
        <w:t>щадь территории нового строительства</w:t>
      </w:r>
      <w:r w:rsidRPr="004D0792">
        <w:rPr>
          <w:szCs w:val="24"/>
        </w:rPr>
        <w:t xml:space="preserve"> – </w:t>
      </w:r>
      <w:r w:rsidR="008E0667" w:rsidRPr="004D0792">
        <w:rPr>
          <w:szCs w:val="24"/>
        </w:rPr>
        <w:t>34,31</w:t>
      </w:r>
      <w:r w:rsidR="00FB7941" w:rsidRPr="004D0792">
        <w:rPr>
          <w:szCs w:val="24"/>
        </w:rPr>
        <w:t> га, ориентировочный объем ж</w:t>
      </w:r>
      <w:r w:rsidR="00FB7941" w:rsidRPr="004D0792">
        <w:rPr>
          <w:szCs w:val="24"/>
        </w:rPr>
        <w:t>и</w:t>
      </w:r>
      <w:r w:rsidR="00FB7941" w:rsidRPr="004D0792">
        <w:rPr>
          <w:szCs w:val="24"/>
        </w:rPr>
        <w:t xml:space="preserve">лищного фонда </w:t>
      </w:r>
      <w:r w:rsidRPr="004D0792">
        <w:rPr>
          <w:szCs w:val="24"/>
        </w:rPr>
        <w:t xml:space="preserve">– </w:t>
      </w:r>
      <w:r w:rsidR="003063DA" w:rsidRPr="004D0792">
        <w:rPr>
          <w:szCs w:val="24"/>
        </w:rPr>
        <w:t>631,8</w:t>
      </w:r>
      <w:r w:rsidR="00FB7941" w:rsidRPr="004D0792">
        <w:rPr>
          <w:szCs w:val="24"/>
        </w:rPr>
        <w:t> тыс. кв. м</w:t>
      </w:r>
      <w:r w:rsidRPr="004D0792">
        <w:rPr>
          <w:szCs w:val="24"/>
        </w:rPr>
        <w:t>;</w:t>
      </w:r>
    </w:p>
    <w:p w14:paraId="0FBE2102" w14:textId="77777777" w:rsidR="00FB7941" w:rsidRPr="004D0792" w:rsidRDefault="00FF7AD9" w:rsidP="00825132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>азмещение нового жилищного многоквартирного фонда (многоэтажная з</w:t>
      </w:r>
      <w:r w:rsidR="00FB7941" w:rsidRPr="004D0792">
        <w:rPr>
          <w:szCs w:val="24"/>
        </w:rPr>
        <w:t>а</w:t>
      </w:r>
      <w:r w:rsidR="00FB7941" w:rsidRPr="004D0792">
        <w:rPr>
          <w:szCs w:val="24"/>
        </w:rPr>
        <w:t>стройка) на территории бывшей агрофирмы</w:t>
      </w:r>
      <w:r w:rsidR="00825132" w:rsidRPr="004D0792">
        <w:rPr>
          <w:szCs w:val="24"/>
        </w:rPr>
        <w:t xml:space="preserve">. </w:t>
      </w:r>
      <w:r w:rsidR="00FB7941" w:rsidRPr="004D0792">
        <w:rPr>
          <w:szCs w:val="24"/>
        </w:rPr>
        <w:t xml:space="preserve">Ориентировочный объем жилищного фонда – </w:t>
      </w:r>
      <w:r w:rsidR="003063DA" w:rsidRPr="004D0792">
        <w:rPr>
          <w:szCs w:val="24"/>
        </w:rPr>
        <w:t>501,8</w:t>
      </w:r>
      <w:r w:rsidR="00FB7941" w:rsidRPr="004D0792">
        <w:rPr>
          <w:szCs w:val="24"/>
        </w:rPr>
        <w:t> тыс. кв. м</w:t>
      </w:r>
      <w:r w:rsidR="00E656C1">
        <w:rPr>
          <w:szCs w:val="24"/>
        </w:rPr>
        <w:t>,</w:t>
      </w:r>
      <w:r w:rsidR="00825132" w:rsidRPr="004D0792">
        <w:rPr>
          <w:szCs w:val="24"/>
        </w:rPr>
        <w:t xml:space="preserve"> из них новое строительство </w:t>
      </w:r>
      <w:r w:rsidR="00E656C1" w:rsidRPr="004D0792">
        <w:rPr>
          <w:szCs w:val="24"/>
        </w:rPr>
        <w:t>–</w:t>
      </w:r>
      <w:r w:rsidR="00E656C1">
        <w:rPr>
          <w:szCs w:val="24"/>
        </w:rPr>
        <w:t xml:space="preserve"> </w:t>
      </w:r>
      <w:r w:rsidR="00825132" w:rsidRPr="004D0792">
        <w:rPr>
          <w:szCs w:val="24"/>
        </w:rPr>
        <w:t>447,2 тыс. кв. м</w:t>
      </w:r>
      <w:r w:rsidR="00FB7941" w:rsidRPr="004D0792">
        <w:rPr>
          <w:szCs w:val="24"/>
        </w:rPr>
        <w:t>, насел</w:t>
      </w:r>
      <w:r w:rsidR="00FB7941" w:rsidRPr="004D0792">
        <w:rPr>
          <w:szCs w:val="24"/>
        </w:rPr>
        <w:t>е</w:t>
      </w:r>
      <w:r w:rsidR="00FB7941" w:rsidRPr="004D0792">
        <w:rPr>
          <w:szCs w:val="24"/>
        </w:rPr>
        <w:t>ние</w:t>
      </w:r>
      <w:r w:rsidR="00E656C1">
        <w:rPr>
          <w:szCs w:val="24"/>
        </w:rPr>
        <w:t> </w:t>
      </w:r>
      <w:r w:rsidRPr="004D0792">
        <w:rPr>
          <w:szCs w:val="24"/>
        </w:rPr>
        <w:t xml:space="preserve">– </w:t>
      </w:r>
      <w:r w:rsidR="00FB7941" w:rsidRPr="004D0792">
        <w:rPr>
          <w:szCs w:val="24"/>
        </w:rPr>
        <w:t>16,</w:t>
      </w:r>
      <w:r w:rsidR="00825132" w:rsidRPr="004D0792">
        <w:rPr>
          <w:szCs w:val="24"/>
        </w:rPr>
        <w:t>72</w:t>
      </w:r>
      <w:r w:rsidR="00FB7941" w:rsidRPr="004D0792">
        <w:rPr>
          <w:szCs w:val="24"/>
        </w:rPr>
        <w:t xml:space="preserve"> тыс. человек</w:t>
      </w:r>
      <w:r w:rsidR="00825132" w:rsidRPr="004D0792">
        <w:rPr>
          <w:szCs w:val="24"/>
        </w:rPr>
        <w:t xml:space="preserve"> (прирост 15,92 тыс. жителей)</w:t>
      </w:r>
      <w:r w:rsidRPr="004D0792">
        <w:rPr>
          <w:szCs w:val="24"/>
        </w:rPr>
        <w:t>;</w:t>
      </w:r>
    </w:p>
    <w:p w14:paraId="0FBE2103" w14:textId="77777777" w:rsidR="00FB7941" w:rsidRPr="004D0792" w:rsidRDefault="00FF7AD9" w:rsidP="00C259E3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>азмещение нового жилищного фонда (малоэтажная и среднеэтажная жилая застройка) на территории золоотвала № 1 ТЭЦ-5 после окончания его рекульт</w:t>
      </w:r>
      <w:r w:rsidR="00FB7941" w:rsidRPr="004D0792">
        <w:rPr>
          <w:szCs w:val="24"/>
        </w:rPr>
        <w:t>и</w:t>
      </w:r>
      <w:r w:rsidR="00FB7941" w:rsidRPr="004D0792">
        <w:rPr>
          <w:szCs w:val="24"/>
        </w:rPr>
        <w:t xml:space="preserve">вации. Общая площадь территории под жилищное строительство </w:t>
      </w:r>
      <w:r w:rsidRPr="004D0792">
        <w:rPr>
          <w:szCs w:val="24"/>
        </w:rPr>
        <w:t xml:space="preserve">– </w:t>
      </w:r>
      <w:r w:rsidR="00825132" w:rsidRPr="004D0792">
        <w:rPr>
          <w:szCs w:val="24"/>
        </w:rPr>
        <w:t>30,05</w:t>
      </w:r>
      <w:r w:rsidR="00FB7941" w:rsidRPr="004D0792">
        <w:rPr>
          <w:szCs w:val="24"/>
        </w:rPr>
        <w:t xml:space="preserve"> га, чи</w:t>
      </w:r>
      <w:r w:rsidR="00FB7941" w:rsidRPr="004D0792">
        <w:rPr>
          <w:szCs w:val="24"/>
        </w:rPr>
        <w:t>с</w:t>
      </w:r>
      <w:r w:rsidR="00FB7941" w:rsidRPr="004D0792">
        <w:rPr>
          <w:szCs w:val="24"/>
        </w:rPr>
        <w:t xml:space="preserve">ленность населения </w:t>
      </w:r>
      <w:r w:rsidRPr="004D0792">
        <w:rPr>
          <w:szCs w:val="24"/>
        </w:rPr>
        <w:t xml:space="preserve">– </w:t>
      </w:r>
      <w:r w:rsidR="00FB7941" w:rsidRPr="004D0792">
        <w:rPr>
          <w:szCs w:val="24"/>
        </w:rPr>
        <w:t>10 тыс. человек.</w:t>
      </w:r>
    </w:p>
    <w:p w14:paraId="0FBE2104" w14:textId="77777777" w:rsidR="00FB7941" w:rsidRPr="004D0792" w:rsidRDefault="00FB7941" w:rsidP="00C259E3">
      <w:pPr>
        <w:rPr>
          <w:szCs w:val="28"/>
          <w:highlight w:val="yellow"/>
        </w:rPr>
      </w:pPr>
      <w:r w:rsidRPr="004D0792">
        <w:rPr>
          <w:szCs w:val="28"/>
        </w:rPr>
        <w:t xml:space="preserve">Расчетная численность населения территории к </w:t>
      </w:r>
      <w:smartTag w:uri="urn:schemas-microsoft-com:office:smarttags" w:element="metricconverter">
        <w:smartTagPr>
          <w:attr w:name="ProductID" w:val="2030 г"/>
        </w:smartTagPr>
        <w:r w:rsidRPr="004D0792">
          <w:rPr>
            <w:szCs w:val="28"/>
          </w:rPr>
          <w:t>2030 г</w:t>
        </w:r>
        <w:r w:rsidR="00FF7AD9" w:rsidRPr="004D0792">
          <w:rPr>
            <w:szCs w:val="28"/>
          </w:rPr>
          <w:t>оду</w:t>
        </w:r>
      </w:smartTag>
      <w:r w:rsidR="006B0640" w:rsidRPr="004D0792">
        <w:rPr>
          <w:szCs w:val="28"/>
        </w:rPr>
        <w:t xml:space="preserve"> </w:t>
      </w:r>
      <w:r w:rsidR="00FF7AD9" w:rsidRPr="004D0792">
        <w:rPr>
          <w:szCs w:val="28"/>
        </w:rPr>
        <w:t>с</w:t>
      </w:r>
      <w:r w:rsidR="006B0640" w:rsidRPr="004D0792">
        <w:rPr>
          <w:szCs w:val="28"/>
        </w:rPr>
        <w:t>оставит</w:t>
      </w:r>
      <w:r w:rsidR="00FF7AD9" w:rsidRPr="004D0792">
        <w:rPr>
          <w:szCs w:val="28"/>
        </w:rPr>
        <w:t xml:space="preserve"> </w:t>
      </w:r>
      <w:r w:rsidR="00825132" w:rsidRPr="004D0792">
        <w:rPr>
          <w:szCs w:val="28"/>
        </w:rPr>
        <w:t>78,07</w:t>
      </w:r>
      <w:r w:rsidR="00FF7AD9" w:rsidRPr="004D0792">
        <w:rPr>
          <w:szCs w:val="28"/>
        </w:rPr>
        <w:t> </w:t>
      </w:r>
      <w:r w:rsidR="006B0640" w:rsidRPr="004D0792">
        <w:rPr>
          <w:szCs w:val="28"/>
        </w:rPr>
        <w:t>тыс. </w:t>
      </w:r>
      <w:r w:rsidRPr="004D0792">
        <w:rPr>
          <w:szCs w:val="28"/>
        </w:rPr>
        <w:t>чел</w:t>
      </w:r>
      <w:r w:rsidR="00FF7AD9" w:rsidRPr="004D0792">
        <w:rPr>
          <w:szCs w:val="28"/>
        </w:rPr>
        <w:t>овек</w:t>
      </w:r>
      <w:r w:rsidRPr="004D0792">
        <w:rPr>
          <w:szCs w:val="28"/>
        </w:rPr>
        <w:t>.</w:t>
      </w:r>
      <w:r w:rsidRPr="004D0792">
        <w:rPr>
          <w:szCs w:val="28"/>
          <w:highlight w:val="yellow"/>
        </w:rPr>
        <w:t xml:space="preserve"> </w:t>
      </w:r>
    </w:p>
    <w:p w14:paraId="0FBE2105" w14:textId="77777777" w:rsidR="00FB7941" w:rsidRPr="004D0792" w:rsidRDefault="00FB7941" w:rsidP="00C259E3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 xml:space="preserve">Жилищная обеспеченность принята для существующего жилищного фонда </w:t>
      </w:r>
      <w:r w:rsidR="00825132" w:rsidRPr="004D0792">
        <w:rPr>
          <w:szCs w:val="24"/>
        </w:rPr>
        <w:t xml:space="preserve">от </w:t>
      </w:r>
      <w:r w:rsidRPr="004D0792">
        <w:rPr>
          <w:szCs w:val="24"/>
        </w:rPr>
        <w:t>24</w:t>
      </w:r>
      <w:r w:rsidR="00825132" w:rsidRPr="004D0792">
        <w:rPr>
          <w:szCs w:val="24"/>
        </w:rPr>
        <w:t xml:space="preserve"> до 30</w:t>
      </w:r>
      <w:r w:rsidRPr="004D0792">
        <w:rPr>
          <w:szCs w:val="24"/>
        </w:rPr>
        <w:t> кв. м</w:t>
      </w:r>
      <w:r w:rsidR="00FF7AD9" w:rsidRPr="004D0792">
        <w:rPr>
          <w:szCs w:val="24"/>
        </w:rPr>
        <w:t xml:space="preserve"> общей п</w:t>
      </w:r>
      <w:r w:rsidR="00825132" w:rsidRPr="004D0792">
        <w:rPr>
          <w:szCs w:val="24"/>
        </w:rPr>
        <w:t>л</w:t>
      </w:r>
      <w:r w:rsidR="00FF7AD9" w:rsidRPr="004D0792">
        <w:rPr>
          <w:szCs w:val="24"/>
        </w:rPr>
        <w:t xml:space="preserve">ощади квартир </w:t>
      </w:r>
      <w:r w:rsidR="00825132" w:rsidRPr="004D0792">
        <w:rPr>
          <w:szCs w:val="24"/>
        </w:rPr>
        <w:t xml:space="preserve">многоквартирных домов </w:t>
      </w:r>
      <w:r w:rsidR="00FF7AD9" w:rsidRPr="004D0792">
        <w:rPr>
          <w:szCs w:val="24"/>
        </w:rPr>
        <w:t>на одного</w:t>
      </w:r>
      <w:r w:rsidRPr="004D0792">
        <w:rPr>
          <w:szCs w:val="24"/>
        </w:rPr>
        <w:t xml:space="preserve"> ч</w:t>
      </w:r>
      <w:r w:rsidRPr="004D0792">
        <w:rPr>
          <w:szCs w:val="24"/>
        </w:rPr>
        <w:t>е</w:t>
      </w:r>
      <w:r w:rsidRPr="004D0792">
        <w:rPr>
          <w:szCs w:val="24"/>
        </w:rPr>
        <w:t xml:space="preserve">ловека, для планируемого жилищного фонда на основании Генерального плана города Новосибирска </w:t>
      </w:r>
      <w:r w:rsidR="00FF7AD9" w:rsidRPr="004D0792">
        <w:rPr>
          <w:szCs w:val="24"/>
        </w:rPr>
        <w:t xml:space="preserve">– </w:t>
      </w:r>
      <w:r w:rsidR="00825132" w:rsidRPr="004D0792">
        <w:rPr>
          <w:szCs w:val="24"/>
        </w:rPr>
        <w:t>30</w:t>
      </w:r>
      <w:r w:rsidRPr="004D0792">
        <w:rPr>
          <w:szCs w:val="24"/>
        </w:rPr>
        <w:t> кв. м</w:t>
      </w:r>
      <w:r w:rsidR="00FF7AD9" w:rsidRPr="004D0792">
        <w:rPr>
          <w:szCs w:val="24"/>
        </w:rPr>
        <w:t xml:space="preserve"> общей площади квартир на одного</w:t>
      </w:r>
      <w:r w:rsidRPr="004D0792">
        <w:rPr>
          <w:szCs w:val="24"/>
        </w:rPr>
        <w:t xml:space="preserve"> человека, для индивидуальной жилой застройки </w:t>
      </w:r>
      <w:r w:rsidR="00FF7AD9" w:rsidRPr="004D0792">
        <w:rPr>
          <w:szCs w:val="24"/>
        </w:rPr>
        <w:t xml:space="preserve">– </w:t>
      </w:r>
      <w:smartTag w:uri="urn:schemas-microsoft-com:office:smarttags" w:element="metricconverter">
        <w:smartTagPr>
          <w:attr w:name="ProductID" w:val="35 кв. м"/>
        </w:smartTagPr>
        <w:r w:rsidRPr="004D0792">
          <w:rPr>
            <w:szCs w:val="24"/>
          </w:rPr>
          <w:t>35 кв. м</w:t>
        </w:r>
      </w:smartTag>
      <w:r w:rsidR="00FF7AD9" w:rsidRPr="004D0792">
        <w:rPr>
          <w:szCs w:val="24"/>
        </w:rPr>
        <w:t xml:space="preserve"> общей площади квартир на одного</w:t>
      </w:r>
      <w:r w:rsidRPr="004D0792">
        <w:rPr>
          <w:szCs w:val="24"/>
        </w:rPr>
        <w:t xml:space="preserve"> человека. </w:t>
      </w:r>
    </w:p>
    <w:p w14:paraId="0FBE2106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</w:t>
      </w:r>
      <w:r w:rsidR="00825132" w:rsidRPr="004D0792">
        <w:rPr>
          <w:szCs w:val="28"/>
        </w:rPr>
        <w:t xml:space="preserve"> индивидуальной жилой застройки</w:t>
      </w:r>
      <w:r w:rsidRPr="004D0792">
        <w:rPr>
          <w:rFonts w:eastAsia="Calibri"/>
          <w:szCs w:val="28"/>
          <w:lang w:eastAsia="en-US"/>
        </w:rPr>
        <w:t xml:space="preserve"> устана</w:t>
      </w:r>
      <w:r w:rsidRPr="004D0792">
        <w:rPr>
          <w:rFonts w:eastAsia="Calibri"/>
          <w:szCs w:val="28"/>
          <w:lang w:eastAsia="en-US"/>
        </w:rPr>
        <w:t>в</w:t>
      </w:r>
      <w:r w:rsidRPr="004D0792">
        <w:rPr>
          <w:rFonts w:eastAsia="Calibri"/>
          <w:szCs w:val="28"/>
          <w:lang w:eastAsia="en-US"/>
        </w:rPr>
        <w:t>ливаются следующие параметры застройки:</w:t>
      </w:r>
    </w:p>
    <w:p w14:paraId="0FBE2107" w14:textId="77777777" w:rsidR="00FB7941" w:rsidRPr="004D0792" w:rsidRDefault="00FB7941" w:rsidP="00C259E3">
      <w:r w:rsidRPr="004D0792">
        <w:lastRenderedPageBreak/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t>с</w:t>
      </w:r>
      <w:r w:rsidRPr="004D0792">
        <w:t xml:space="preserve">пользования «садовые дома», «жилые дома блокированной застройки», «жилые дома» </w:t>
      </w:r>
      <w:r w:rsidRPr="004D0792">
        <w:rPr>
          <w:szCs w:val="24"/>
        </w:rPr>
        <w:t>–</w:t>
      </w:r>
      <w:r w:rsidRPr="004D0792">
        <w:t xml:space="preserve"> 2 этажа;</w:t>
      </w:r>
    </w:p>
    <w:p w14:paraId="0FBE2108" w14:textId="77777777" w:rsidR="00FB7941" w:rsidRPr="004D0792" w:rsidRDefault="00FB7941" w:rsidP="00C259E3">
      <w:r w:rsidRPr="004D0792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t>о</w:t>
      </w:r>
      <w:r w:rsidRPr="004D0792">
        <w:t xml:space="preserve">го использования </w:t>
      </w:r>
      <w:r w:rsidRPr="004D0792">
        <w:rPr>
          <w:szCs w:val="24"/>
        </w:rPr>
        <w:t>–</w:t>
      </w:r>
      <w:r w:rsidRPr="004D0792">
        <w:t xml:space="preserve"> 3 этажа</w:t>
      </w:r>
      <w:r w:rsidR="00123B27" w:rsidRPr="004D0792">
        <w:t>.</w:t>
      </w:r>
    </w:p>
    <w:p w14:paraId="0FBE2109" w14:textId="77777777" w:rsidR="00FB7941" w:rsidRPr="004D0792" w:rsidRDefault="00FB7941" w:rsidP="00404AC8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="00825132" w:rsidRPr="004D0792">
        <w:rPr>
          <w:szCs w:val="28"/>
        </w:rPr>
        <w:t>зоны застройки</w:t>
      </w:r>
      <w:r w:rsidRPr="004D0792">
        <w:rPr>
          <w:szCs w:val="28"/>
        </w:rPr>
        <w:t xml:space="preserve"> малоэтажными многоквартирн</w:t>
      </w:r>
      <w:r w:rsidRPr="004D0792">
        <w:rPr>
          <w:szCs w:val="28"/>
        </w:rPr>
        <w:t>ы</w:t>
      </w:r>
      <w:r w:rsidRPr="004D0792">
        <w:rPr>
          <w:szCs w:val="28"/>
        </w:rPr>
        <w:t>ми жилыми домами (до 4 этажей, включая мансардный)</w:t>
      </w:r>
      <w:r w:rsidRPr="004D0792">
        <w:rPr>
          <w:rFonts w:eastAsia="Calibri"/>
          <w:szCs w:val="28"/>
          <w:lang w:eastAsia="en-US"/>
        </w:rPr>
        <w:t xml:space="preserve">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>тся следу</w:t>
      </w:r>
      <w:r w:rsidRPr="004D0792">
        <w:rPr>
          <w:rFonts w:eastAsia="Calibri"/>
          <w:szCs w:val="28"/>
          <w:lang w:eastAsia="en-US"/>
        </w:rPr>
        <w:t>ю</w:t>
      </w:r>
      <w:r w:rsidR="00404AC8">
        <w:rPr>
          <w:rFonts w:eastAsia="Calibri"/>
          <w:szCs w:val="28"/>
          <w:lang w:eastAsia="en-US"/>
        </w:rPr>
        <w:t xml:space="preserve">щие параметры застройки </w:t>
      </w:r>
      <w:r w:rsidRPr="004D0792">
        <w:rPr>
          <w:szCs w:val="28"/>
        </w:rPr>
        <w:t>предельное максимальное количество надземных эт</w:t>
      </w:r>
      <w:r w:rsidRPr="004D0792">
        <w:rPr>
          <w:szCs w:val="28"/>
        </w:rPr>
        <w:t>а</w:t>
      </w:r>
      <w:r w:rsidRPr="004D0792">
        <w:rPr>
          <w:szCs w:val="28"/>
        </w:rPr>
        <w:t xml:space="preserve">жей зданий, строений, сооружений </w:t>
      </w:r>
      <w:r w:rsidRPr="004D0792">
        <w:rPr>
          <w:szCs w:val="24"/>
        </w:rPr>
        <w:t>–</w:t>
      </w:r>
      <w:r w:rsidRPr="004D0792">
        <w:rPr>
          <w:szCs w:val="28"/>
        </w:rPr>
        <w:t xml:space="preserve"> 4 этажа</w:t>
      </w:r>
      <w:r w:rsidR="00123B27" w:rsidRPr="004D0792">
        <w:rPr>
          <w:szCs w:val="28"/>
        </w:rPr>
        <w:t>.</w:t>
      </w:r>
    </w:p>
    <w:p w14:paraId="0FBE210A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застройки среднеэтажными жилыми дом</w:t>
      </w:r>
      <w:r w:rsidRPr="004D0792">
        <w:rPr>
          <w:szCs w:val="28"/>
        </w:rPr>
        <w:t>а</w:t>
      </w:r>
      <w:r w:rsidRPr="004D0792">
        <w:rPr>
          <w:szCs w:val="28"/>
        </w:rPr>
        <w:t>ми (от 5</w:t>
      </w:r>
      <w:r w:rsidR="00FF7AD9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="00FF7AD9" w:rsidRPr="004D0792">
        <w:rPr>
          <w:szCs w:val="28"/>
        </w:rPr>
        <w:t xml:space="preserve"> </w:t>
      </w:r>
      <w:r w:rsidRPr="004D0792">
        <w:rPr>
          <w:szCs w:val="28"/>
        </w:rPr>
        <w:t>8 этажей, включая мансардный)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</w:t>
      </w:r>
      <w:r w:rsidRPr="004D0792">
        <w:rPr>
          <w:rFonts w:eastAsia="Calibri"/>
          <w:szCs w:val="28"/>
          <w:lang w:eastAsia="en-US"/>
        </w:rPr>
        <w:t>т</w:t>
      </w:r>
      <w:r w:rsidRPr="004D0792">
        <w:rPr>
          <w:rFonts w:eastAsia="Calibri"/>
          <w:szCs w:val="28"/>
          <w:lang w:eastAsia="en-US"/>
        </w:rPr>
        <w:t>ры застройки:</w:t>
      </w:r>
    </w:p>
    <w:p w14:paraId="0FBE210B" w14:textId="77777777" w:rsidR="00FB7941" w:rsidRPr="004D0792" w:rsidRDefault="00FB7941" w:rsidP="00C259E3">
      <w:r w:rsidRPr="004D0792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t>с</w:t>
      </w:r>
      <w:r w:rsidRPr="004D0792">
        <w:t xml:space="preserve">пользования «многоквартирные среднеэтажные дома» </w:t>
      </w:r>
      <w:r w:rsidRPr="004D0792">
        <w:rPr>
          <w:szCs w:val="24"/>
        </w:rPr>
        <w:t>–</w:t>
      </w:r>
      <w:r w:rsidRPr="004D0792">
        <w:t xml:space="preserve"> 5 этажей;</w:t>
      </w:r>
    </w:p>
    <w:p w14:paraId="0FBE210C" w14:textId="77777777" w:rsidR="00FB7941" w:rsidRPr="004D0792" w:rsidRDefault="00FB7941" w:rsidP="00C259E3">
      <w:r w:rsidRPr="004D0792">
        <w:t xml:space="preserve">предельное максимальное количество надземных этажей зданий, строений, сооружений </w:t>
      </w:r>
      <w:r w:rsidRPr="004D0792">
        <w:rPr>
          <w:szCs w:val="24"/>
        </w:rPr>
        <w:t>–</w:t>
      </w:r>
      <w:r w:rsidRPr="004D0792">
        <w:t xml:space="preserve"> 8 этажей</w:t>
      </w:r>
      <w:r w:rsidR="00123B27" w:rsidRPr="004D0792">
        <w:t>.</w:t>
      </w:r>
    </w:p>
    <w:p w14:paraId="0FBE210D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застройки жилыми домами смешанной этажности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14:paraId="0FBE210E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объектов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капитального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строительства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 видом разрешенного</w:t>
      </w:r>
      <w:r w:rsidR="00E656C1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9 этажей;</w:t>
      </w:r>
    </w:p>
    <w:p w14:paraId="0FBE210F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5 этажей;</w:t>
      </w:r>
    </w:p>
    <w:p w14:paraId="0FBE2110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объектов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капитального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строительства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видом разре</w:t>
      </w:r>
      <w:r w:rsidR="00344E51" w:rsidRPr="004D0792">
        <w:rPr>
          <w:rFonts w:eastAsia="Calibri"/>
          <w:szCs w:val="22"/>
          <w:lang w:eastAsia="en-US"/>
        </w:rPr>
        <w:t xml:space="preserve">шенного </w:t>
      </w:r>
      <w:r w:rsidRPr="004D0792">
        <w:rPr>
          <w:rFonts w:eastAsia="Calibri"/>
          <w:szCs w:val="22"/>
          <w:lang w:eastAsia="en-US"/>
        </w:rPr>
        <w:t>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8 этажей</w:t>
      </w:r>
      <w:r w:rsidR="00123B27" w:rsidRPr="004D0792">
        <w:rPr>
          <w:rFonts w:eastAsia="Calibri"/>
          <w:szCs w:val="22"/>
          <w:lang w:eastAsia="en-US"/>
        </w:rPr>
        <w:t>;</w:t>
      </w:r>
    </w:p>
    <w:p w14:paraId="0FBE2111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4 этажа;</w:t>
      </w:r>
    </w:p>
    <w:p w14:paraId="0FBE2112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4D0792">
        <w:rPr>
          <w:rFonts w:eastAsia="Calibri"/>
          <w:szCs w:val="22"/>
          <w:lang w:eastAsia="en-US"/>
        </w:rPr>
        <w:t>а</w:t>
      </w:r>
      <w:r w:rsidRPr="004D0792">
        <w:rPr>
          <w:rFonts w:eastAsia="Calibri"/>
          <w:szCs w:val="22"/>
          <w:lang w:eastAsia="en-US"/>
        </w:rPr>
        <w:t xml:space="preserve">питального строительства с видом разрешенного использования «блокированные жилые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3 этажа;</w:t>
      </w:r>
    </w:p>
    <w:p w14:paraId="0FBE2113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максимальное количество этажей зданий, строений, сооружений для объектов капитального строительства с видом разрешенного использования «индивидуальные жилые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3 этажа;</w:t>
      </w:r>
    </w:p>
    <w:p w14:paraId="0FBE2114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 xml:space="preserve">го использования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30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14:paraId="0FBE2115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объектов среднего профессионального и высшего професс</w:t>
      </w:r>
      <w:r w:rsidR="00857C95" w:rsidRPr="004D0792">
        <w:rPr>
          <w:szCs w:val="28"/>
        </w:rPr>
        <w:t>ионального образования, научно-</w:t>
      </w:r>
      <w:r w:rsidRPr="004D0792">
        <w:rPr>
          <w:szCs w:val="28"/>
        </w:rPr>
        <w:t>исследовательских учреждений</w:t>
      </w:r>
      <w:r w:rsidRPr="004D0792">
        <w:rPr>
          <w:rFonts w:eastAsia="Calibri"/>
          <w:szCs w:val="28"/>
          <w:lang w:eastAsia="en-US"/>
        </w:rPr>
        <w:t xml:space="preserve">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t xml:space="preserve">предельное максимальное количество надземных этажей зданий, строений, сооружений </w:t>
      </w:r>
      <w:r w:rsidRPr="004D0792">
        <w:rPr>
          <w:szCs w:val="24"/>
        </w:rPr>
        <w:t>–</w:t>
      </w:r>
      <w:r w:rsidRPr="004D0792">
        <w:t xml:space="preserve"> 30 этажей</w:t>
      </w:r>
      <w:r w:rsidR="00123B27" w:rsidRPr="004D0792">
        <w:t>.</w:t>
      </w:r>
    </w:p>
    <w:p w14:paraId="0FBE2116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lastRenderedPageBreak/>
        <w:t>Проектом планировки для зоны объектов культуры и спорта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>т</w:t>
      </w:r>
      <w:r w:rsidRPr="004D0792">
        <w:rPr>
          <w:rFonts w:eastAsia="Calibri"/>
          <w:szCs w:val="28"/>
          <w:lang w:eastAsia="en-US"/>
        </w:rPr>
        <w:t xml:space="preserve">ся </w:t>
      </w: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 xml:space="preserve">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</w:t>
      </w:r>
      <w:r w:rsidR="00AF5F21">
        <w:rPr>
          <w:rFonts w:eastAsia="Calibri"/>
          <w:szCs w:val="22"/>
          <w:lang w:eastAsia="en-US"/>
        </w:rPr>
        <w:t>10</w:t>
      </w:r>
      <w:r w:rsidRPr="004D0792">
        <w:rPr>
          <w:rFonts w:eastAsia="Calibri"/>
          <w:szCs w:val="22"/>
          <w:lang w:eastAsia="en-US"/>
        </w:rPr>
        <w:t xml:space="preserve"> этажей</w:t>
      </w:r>
      <w:r w:rsidR="00FF7AD9" w:rsidRPr="004D0792">
        <w:rPr>
          <w:rFonts w:eastAsia="Calibri"/>
          <w:szCs w:val="22"/>
          <w:lang w:eastAsia="en-US"/>
        </w:rPr>
        <w:t>.</w:t>
      </w:r>
    </w:p>
    <w:p w14:paraId="0FBE2117" w14:textId="77777777" w:rsidR="00EE1E05" w:rsidRPr="004D0792" w:rsidRDefault="00EE1E05" w:rsidP="00EE1E05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отдыха и оздоровления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 xml:space="preserve">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</w:t>
      </w:r>
      <w:r w:rsidR="00AF5F21">
        <w:rPr>
          <w:rFonts w:eastAsia="Calibri"/>
          <w:szCs w:val="22"/>
          <w:lang w:eastAsia="en-US"/>
        </w:rPr>
        <w:t>5</w:t>
      </w:r>
      <w:r w:rsidRPr="004D0792">
        <w:rPr>
          <w:rFonts w:eastAsia="Calibri"/>
          <w:szCs w:val="22"/>
          <w:lang w:eastAsia="en-US"/>
        </w:rPr>
        <w:t xml:space="preserve"> этажей</w:t>
      </w:r>
      <w:r w:rsidR="00FF7AD9" w:rsidRPr="004D0792">
        <w:rPr>
          <w:rFonts w:eastAsia="Calibri"/>
          <w:szCs w:val="22"/>
          <w:lang w:eastAsia="en-US"/>
        </w:rPr>
        <w:t>.</w:t>
      </w:r>
    </w:p>
    <w:p w14:paraId="0FBE2118" w14:textId="77777777" w:rsidR="00E744A9" w:rsidRPr="004D0792" w:rsidRDefault="00E744A9" w:rsidP="00E744A9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t>зоны сооружений и коммуникаций автомобил</w:t>
      </w:r>
      <w:r w:rsidRPr="004D0792">
        <w:t>ь</w:t>
      </w:r>
      <w:r w:rsidRPr="004D0792">
        <w:t>ного, речного, воздушного транспорта, метрополитена</w:t>
      </w:r>
      <w:r w:rsidRPr="004D0792">
        <w:rPr>
          <w:rFonts w:eastAsia="Calibri"/>
          <w:szCs w:val="28"/>
          <w:lang w:eastAsia="en-US"/>
        </w:rPr>
        <w:t xml:space="preserve">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rPr>
          <w:rFonts w:eastAsia="Calibri"/>
          <w:szCs w:val="22"/>
          <w:lang w:eastAsia="en-US"/>
        </w:rPr>
        <w:t>предел</w:t>
      </w:r>
      <w:r w:rsidRPr="004D0792">
        <w:rPr>
          <w:rFonts w:eastAsia="Calibri"/>
          <w:szCs w:val="22"/>
          <w:lang w:eastAsia="en-US"/>
        </w:rPr>
        <w:t>ь</w:t>
      </w:r>
      <w:r w:rsidRPr="004D0792">
        <w:rPr>
          <w:rFonts w:eastAsia="Calibri"/>
          <w:szCs w:val="22"/>
          <w:lang w:eastAsia="en-US"/>
        </w:rPr>
        <w:t xml:space="preserve">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16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14:paraId="0FBE2119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зоны </w:t>
      </w:r>
      <w:r w:rsidR="00EF66B5">
        <w:rPr>
          <w:rFonts w:eastAsia="Calibri"/>
          <w:szCs w:val="28"/>
          <w:lang w:eastAsia="en-US"/>
        </w:rPr>
        <w:t xml:space="preserve">застройки </w:t>
      </w:r>
      <w:r w:rsidRPr="004D0792">
        <w:rPr>
          <w:szCs w:val="28"/>
        </w:rPr>
        <w:t>объект</w:t>
      </w:r>
      <w:r w:rsidR="00EF66B5">
        <w:rPr>
          <w:szCs w:val="28"/>
        </w:rPr>
        <w:t xml:space="preserve">ами </w:t>
      </w:r>
      <w:r w:rsidRPr="004D0792">
        <w:rPr>
          <w:szCs w:val="28"/>
        </w:rPr>
        <w:t>делового, обществе</w:t>
      </w:r>
      <w:r w:rsidRPr="004D0792">
        <w:rPr>
          <w:szCs w:val="28"/>
        </w:rPr>
        <w:t>н</w:t>
      </w:r>
      <w:r w:rsidRPr="004D0792">
        <w:rPr>
          <w:szCs w:val="28"/>
        </w:rPr>
        <w:t>ного и коммерческого назначения, в том числе много</w:t>
      </w:r>
      <w:r w:rsidR="00984839" w:rsidRPr="004D0792">
        <w:rPr>
          <w:szCs w:val="28"/>
        </w:rPr>
        <w:t>квартирны</w:t>
      </w:r>
      <w:r w:rsidR="00EF66B5">
        <w:rPr>
          <w:szCs w:val="28"/>
        </w:rPr>
        <w:t>ми</w:t>
      </w:r>
      <w:r w:rsidRPr="004D0792">
        <w:rPr>
          <w:szCs w:val="28"/>
        </w:rPr>
        <w:t xml:space="preserve"> жилы</w:t>
      </w:r>
      <w:r w:rsidR="00EF66B5">
        <w:rPr>
          <w:szCs w:val="28"/>
        </w:rPr>
        <w:t>ми</w:t>
      </w:r>
      <w:r w:rsidRPr="004D0792">
        <w:rPr>
          <w:szCs w:val="28"/>
        </w:rPr>
        <w:t xml:space="preserve"> дом</w:t>
      </w:r>
      <w:r w:rsidR="00EF66B5">
        <w:rPr>
          <w:szCs w:val="28"/>
        </w:rPr>
        <w:t>а</w:t>
      </w:r>
      <w:r w:rsidR="00EF66B5">
        <w:rPr>
          <w:szCs w:val="28"/>
        </w:rPr>
        <w:t>ми</w:t>
      </w:r>
      <w:r w:rsidR="00E656C1">
        <w:rPr>
          <w:szCs w:val="28"/>
        </w:rPr>
        <w:t>,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Pr="004D0792">
        <w:rPr>
          <w:rFonts w:eastAsia="Calibri"/>
          <w:szCs w:val="22"/>
          <w:lang w:eastAsia="en-US"/>
        </w:rPr>
        <w:t>:</w:t>
      </w:r>
    </w:p>
    <w:p w14:paraId="0FBE211A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>пользования «многоквартирные многоэтажные дома» – 9 этажей;</w:t>
      </w:r>
    </w:p>
    <w:p w14:paraId="0FBE211B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>пользования «многоквартирные среднеэтажные дома» – 8 этажей;</w:t>
      </w:r>
    </w:p>
    <w:p w14:paraId="0FBE211C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>го использования – 30 этажей.</w:t>
      </w:r>
    </w:p>
    <w:p w14:paraId="0FBE211D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Проектом планировки для зоны объектов здравоохранения устанавлива</w:t>
      </w:r>
      <w:r w:rsidR="00404AC8">
        <w:rPr>
          <w:rFonts w:eastAsia="Calibri"/>
          <w:szCs w:val="22"/>
          <w:lang w:eastAsia="en-US"/>
        </w:rPr>
        <w:t>е</w:t>
      </w:r>
      <w:r w:rsidRPr="004D0792">
        <w:rPr>
          <w:rFonts w:eastAsia="Calibri"/>
          <w:szCs w:val="22"/>
          <w:lang w:eastAsia="en-US"/>
        </w:rPr>
        <w:t>тся предельное максимальное количество надземных этажей зданий, строений, с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>оружений – 16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14:paraId="0FBE211E" w14:textId="77777777" w:rsidR="004D423B" w:rsidRPr="004D0792" w:rsidRDefault="004D423B" w:rsidP="00404AC8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Проектом планировки для зоны специализированной </w:t>
      </w:r>
      <w:r w:rsidR="00BC3D91" w:rsidRPr="004D0792">
        <w:rPr>
          <w:rFonts w:eastAsia="Calibri"/>
          <w:szCs w:val="22"/>
          <w:lang w:eastAsia="en-US"/>
        </w:rPr>
        <w:t>малоэтажной</w:t>
      </w:r>
      <w:r w:rsidRPr="004D0792">
        <w:rPr>
          <w:rFonts w:eastAsia="Calibri"/>
          <w:szCs w:val="22"/>
          <w:lang w:eastAsia="en-US"/>
        </w:rPr>
        <w:t xml:space="preserve"> общ</w:t>
      </w:r>
      <w:r w:rsidRPr="004D0792">
        <w:rPr>
          <w:rFonts w:eastAsia="Calibri"/>
          <w:szCs w:val="22"/>
          <w:lang w:eastAsia="en-US"/>
        </w:rPr>
        <w:t>е</w:t>
      </w:r>
      <w:r w:rsidRPr="004D0792">
        <w:rPr>
          <w:rFonts w:eastAsia="Calibri"/>
          <w:szCs w:val="22"/>
          <w:lang w:eastAsia="en-US"/>
        </w:rPr>
        <w:t>ственной застройки устанавлива</w:t>
      </w:r>
      <w:r w:rsidR="00404AC8">
        <w:rPr>
          <w:rFonts w:eastAsia="Calibri"/>
          <w:szCs w:val="22"/>
          <w:lang w:eastAsia="en-US"/>
        </w:rPr>
        <w:t>е</w:t>
      </w:r>
      <w:r w:rsidRPr="004D0792">
        <w:rPr>
          <w:rFonts w:eastAsia="Calibri"/>
          <w:szCs w:val="22"/>
          <w:lang w:eastAsia="en-US"/>
        </w:rPr>
        <w:t xml:space="preserve">тся </w:t>
      </w:r>
      <w:r w:rsidRPr="004D0792">
        <w:t>предельное максимальное количество надземных этажей зданий, строе</w:t>
      </w:r>
      <w:r w:rsidR="00000820" w:rsidRPr="004D0792">
        <w:t xml:space="preserve">ний, сооружений </w:t>
      </w:r>
      <w:r w:rsidR="00857C95" w:rsidRPr="004D0792">
        <w:t>–</w:t>
      </w:r>
      <w:r w:rsidR="00000820" w:rsidRPr="004D0792">
        <w:t xml:space="preserve"> 4 этажа.</w:t>
      </w:r>
    </w:p>
    <w:p w14:paraId="0FBE211F" w14:textId="77777777" w:rsidR="00FB7941" w:rsidRPr="004D0792" w:rsidRDefault="00FB7941" w:rsidP="00C259E3">
      <w:r w:rsidRPr="004D0792">
        <w:rPr>
          <w:rFonts w:eastAsia="Calibri"/>
          <w:szCs w:val="22"/>
          <w:lang w:eastAsia="en-US"/>
        </w:rPr>
        <w:t>Проектом планировки для зоны специализированной средне- и многоэта</w:t>
      </w:r>
      <w:r w:rsidRPr="004D0792">
        <w:rPr>
          <w:rFonts w:eastAsia="Calibri"/>
          <w:szCs w:val="22"/>
          <w:lang w:eastAsia="en-US"/>
        </w:rPr>
        <w:t>ж</w:t>
      </w:r>
      <w:r w:rsidRPr="004D0792">
        <w:rPr>
          <w:rFonts w:eastAsia="Calibri"/>
          <w:szCs w:val="22"/>
          <w:lang w:eastAsia="en-US"/>
        </w:rPr>
        <w:t>ной общ</w:t>
      </w:r>
      <w:r w:rsidR="00404AC8">
        <w:rPr>
          <w:rFonts w:eastAsia="Calibri"/>
          <w:szCs w:val="22"/>
          <w:lang w:eastAsia="en-US"/>
        </w:rPr>
        <w:t>ественной застройки устанавливае</w:t>
      </w:r>
      <w:r w:rsidRPr="004D0792">
        <w:rPr>
          <w:rFonts w:eastAsia="Calibri"/>
          <w:szCs w:val="22"/>
          <w:lang w:eastAsia="en-US"/>
        </w:rPr>
        <w:t>тся предельное минимальное колич</w:t>
      </w:r>
      <w:r w:rsidRPr="004D0792">
        <w:rPr>
          <w:rFonts w:eastAsia="Calibri"/>
          <w:szCs w:val="22"/>
          <w:lang w:eastAsia="en-US"/>
        </w:rPr>
        <w:t>е</w:t>
      </w:r>
      <w:r w:rsidRPr="004D0792">
        <w:rPr>
          <w:rFonts w:eastAsia="Calibri"/>
          <w:szCs w:val="22"/>
          <w:lang w:eastAsia="en-US"/>
        </w:rPr>
        <w:t>ство надземных этажей зданий, строений, сооружений – 5 этажей, предельное максимальное количество надземных этажей зданий, строений, сооружений – 28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14:paraId="0FBE2120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Pr="004D0792">
        <w:rPr>
          <w:rFonts w:eastAsia="Calibri"/>
          <w:szCs w:val="28"/>
          <w:lang w:eastAsia="en-US"/>
        </w:rPr>
        <w:t xml:space="preserve">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2"/>
          <w:lang w:eastAsia="en-US"/>
        </w:rPr>
        <w:t>–</w:t>
      </w:r>
      <w:r w:rsidRPr="004D0792">
        <w:rPr>
          <w:rFonts w:eastAsia="Calibri"/>
          <w:szCs w:val="28"/>
          <w:lang w:eastAsia="en-US"/>
        </w:rPr>
        <w:t xml:space="preserve"> 4 этажа</w:t>
      </w:r>
      <w:r w:rsidR="00123B27" w:rsidRPr="004D0792">
        <w:rPr>
          <w:rFonts w:eastAsia="Calibri"/>
          <w:szCs w:val="28"/>
          <w:lang w:eastAsia="en-US"/>
        </w:rPr>
        <w:t>.</w:t>
      </w:r>
    </w:p>
    <w:p w14:paraId="0FBE2121" w14:textId="77777777" w:rsidR="00FB7941" w:rsidRPr="004D0792" w:rsidRDefault="00FB7941" w:rsidP="00404AC8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коммунальных и складских объектов уст</w:t>
      </w:r>
      <w:r w:rsidRPr="004D0792">
        <w:rPr>
          <w:rFonts w:eastAsia="Calibri"/>
          <w:szCs w:val="28"/>
          <w:lang w:eastAsia="en-US"/>
        </w:rPr>
        <w:t>а</w:t>
      </w:r>
      <w:r w:rsidR="00404AC8">
        <w:rPr>
          <w:rFonts w:eastAsia="Calibri"/>
          <w:szCs w:val="28"/>
          <w:lang w:eastAsia="en-US"/>
        </w:rPr>
        <w:t>навливае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rPr>
          <w:rFonts w:eastAsia="Calibri"/>
          <w:szCs w:val="22"/>
          <w:lang w:eastAsia="en-US"/>
        </w:rPr>
        <w:t xml:space="preserve">предельное </w:t>
      </w:r>
      <w:r w:rsidRPr="004D0792">
        <w:rPr>
          <w:rFonts w:eastAsia="Calibri"/>
          <w:szCs w:val="28"/>
          <w:lang w:eastAsia="en-US"/>
        </w:rPr>
        <w:t>максимальное количество надземных этажей зданий, строений, сооружений для объектов капитального строительства – 16 этажей.</w:t>
      </w:r>
    </w:p>
    <w:p w14:paraId="0FBE2122" w14:textId="77777777" w:rsidR="00FB7941" w:rsidRPr="00404AC8" w:rsidRDefault="00FB7941" w:rsidP="00404AC8">
      <w:pPr>
        <w:rPr>
          <w:rFonts w:eastAsia="Calibri"/>
          <w:szCs w:val="28"/>
          <w:lang w:eastAsia="en-US"/>
        </w:rPr>
      </w:pPr>
      <w:r w:rsidRPr="004D0792">
        <w:t xml:space="preserve">Проектом планировки для зоны производственных объектов с различными нормативами воздействия на окружающую среду </w:t>
      </w:r>
      <w:r w:rsidRPr="004D0792">
        <w:rPr>
          <w:rFonts w:eastAsia="Calibri"/>
          <w:szCs w:val="28"/>
          <w:lang w:eastAsia="en-US"/>
        </w:rPr>
        <w:t>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>тс</w:t>
      </w:r>
      <w:r w:rsidR="00404AC8">
        <w:rPr>
          <w:rFonts w:eastAsia="Calibri"/>
          <w:szCs w:val="28"/>
          <w:lang w:eastAsia="en-US"/>
        </w:rPr>
        <w:t xml:space="preserve">я </w:t>
      </w: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Pr="004D0792">
        <w:rPr>
          <w:rFonts w:eastAsia="Calibri"/>
          <w:szCs w:val="28"/>
          <w:lang w:eastAsia="en-US"/>
        </w:rPr>
        <w:t xml:space="preserve">– </w:t>
      </w:r>
      <w:r w:rsidRPr="004D0792">
        <w:rPr>
          <w:szCs w:val="28"/>
        </w:rPr>
        <w:t>16 этажей</w:t>
      </w:r>
      <w:r w:rsidR="00123B27" w:rsidRPr="004D0792">
        <w:rPr>
          <w:szCs w:val="28"/>
        </w:rPr>
        <w:t>.</w:t>
      </w:r>
    </w:p>
    <w:p w14:paraId="0FBE2123" w14:textId="77777777"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военных и иных режимных объектов и те</w:t>
      </w:r>
      <w:r w:rsidRPr="004D0792">
        <w:rPr>
          <w:rFonts w:eastAsia="Calibri"/>
          <w:szCs w:val="28"/>
          <w:lang w:eastAsia="en-US"/>
        </w:rPr>
        <w:t>р</w:t>
      </w:r>
      <w:r w:rsidR="002B637C" w:rsidRPr="004D0792">
        <w:rPr>
          <w:rFonts w:eastAsia="Calibri"/>
          <w:szCs w:val="28"/>
          <w:lang w:eastAsia="en-US"/>
        </w:rPr>
        <w:t>риторий</w:t>
      </w:r>
      <w:r w:rsidR="00404AC8">
        <w:rPr>
          <w:rFonts w:eastAsia="Calibri"/>
          <w:szCs w:val="28"/>
          <w:lang w:eastAsia="en-US"/>
        </w:rPr>
        <w:t xml:space="preserve"> устанавливае</w:t>
      </w:r>
      <w:r w:rsidRPr="004D0792">
        <w:rPr>
          <w:rFonts w:eastAsia="Calibri"/>
          <w:szCs w:val="28"/>
          <w:lang w:eastAsia="en-US"/>
        </w:rPr>
        <w:t>тс</w:t>
      </w:r>
      <w:r w:rsidR="00404AC8">
        <w:rPr>
          <w:rFonts w:eastAsia="Calibri"/>
          <w:szCs w:val="28"/>
          <w:lang w:eastAsia="en-US"/>
        </w:rPr>
        <w:t xml:space="preserve">я </w:t>
      </w:r>
      <w:r w:rsidRPr="004D0792">
        <w:rPr>
          <w:szCs w:val="28"/>
        </w:rPr>
        <w:t>предельное максимальное количество надземных эт</w:t>
      </w:r>
      <w:r w:rsidRPr="004D0792">
        <w:rPr>
          <w:szCs w:val="28"/>
        </w:rPr>
        <w:t>а</w:t>
      </w:r>
      <w:r w:rsidRPr="004D0792">
        <w:rPr>
          <w:szCs w:val="28"/>
        </w:rPr>
        <w:lastRenderedPageBreak/>
        <w:t xml:space="preserve">жей зданий, строений, сооружений для объектов капитального строительства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szCs w:val="28"/>
        </w:rPr>
        <w:t xml:space="preserve"> 25 этажей</w:t>
      </w:r>
      <w:r w:rsidR="00123B27" w:rsidRPr="004D0792">
        <w:rPr>
          <w:szCs w:val="28"/>
        </w:rPr>
        <w:t>.</w:t>
      </w:r>
    </w:p>
    <w:p w14:paraId="0FBE2124" w14:textId="77777777" w:rsidR="00FB7941" w:rsidRPr="004D0792" w:rsidRDefault="00FB7941" w:rsidP="00404AC8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зоны объектов инженерной </w:t>
      </w:r>
      <w:r w:rsidR="00825132" w:rsidRPr="004D0792">
        <w:rPr>
          <w:rFonts w:eastAsia="Calibri"/>
          <w:szCs w:val="28"/>
          <w:lang w:eastAsia="en-US"/>
        </w:rPr>
        <w:t xml:space="preserve">инфраструктуры </w:t>
      </w:r>
      <w:r w:rsidRPr="004D0792">
        <w:rPr>
          <w:rFonts w:eastAsia="Calibri"/>
          <w:szCs w:val="28"/>
          <w:lang w:eastAsia="en-US"/>
        </w:rPr>
        <w:t>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>тс</w:t>
      </w:r>
      <w:r w:rsidR="00404AC8">
        <w:rPr>
          <w:rFonts w:eastAsia="Calibri"/>
          <w:szCs w:val="28"/>
          <w:lang w:eastAsia="en-US"/>
        </w:rPr>
        <w:t xml:space="preserve">я </w:t>
      </w: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 xml:space="preserve">– </w:t>
      </w:r>
      <w:r w:rsidRPr="004D0792">
        <w:rPr>
          <w:szCs w:val="28"/>
        </w:rPr>
        <w:t>16 этажей</w:t>
      </w:r>
      <w:r w:rsidR="00123B27" w:rsidRPr="004D0792">
        <w:rPr>
          <w:szCs w:val="28"/>
        </w:rPr>
        <w:t>.</w:t>
      </w:r>
    </w:p>
    <w:p w14:paraId="0FBE2125" w14:textId="77777777" w:rsidR="00FB7941" w:rsidRPr="004D0792" w:rsidRDefault="00FB7941" w:rsidP="00C259E3">
      <w:r w:rsidRPr="004D0792">
        <w:rPr>
          <w:rFonts w:eastAsia="Calibri"/>
          <w:szCs w:val="28"/>
          <w:lang w:eastAsia="en-US"/>
        </w:rPr>
        <w:t>Проектом планировки для зоны</w:t>
      </w:r>
      <w:r w:rsidR="002B637C" w:rsidRPr="004D0792">
        <w:rPr>
          <w:rFonts w:eastAsia="Calibri"/>
          <w:szCs w:val="28"/>
          <w:lang w:eastAsia="en-US"/>
        </w:rPr>
        <w:t xml:space="preserve"> транспортно-пересадочных узлов</w:t>
      </w:r>
      <w:r w:rsidRPr="004D0792">
        <w:rPr>
          <w:rFonts w:eastAsia="Calibri"/>
          <w:szCs w:val="28"/>
          <w:lang w:eastAsia="en-US"/>
        </w:rPr>
        <w:t xml:space="preserve"> устана</w:t>
      </w:r>
      <w:r w:rsidRPr="004D0792">
        <w:rPr>
          <w:rFonts w:eastAsia="Calibri"/>
          <w:szCs w:val="28"/>
          <w:lang w:eastAsia="en-US"/>
        </w:rPr>
        <w:t>в</w:t>
      </w:r>
      <w:r w:rsidRPr="004D0792">
        <w:rPr>
          <w:rFonts w:eastAsia="Calibri"/>
          <w:szCs w:val="28"/>
          <w:lang w:eastAsia="en-US"/>
        </w:rPr>
        <w:t>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t>предельное максимальное количество надземных этажей зданий, стро</w:t>
      </w:r>
      <w:r w:rsidRPr="004D0792">
        <w:t>е</w:t>
      </w:r>
      <w:r w:rsidRPr="004D0792">
        <w:t xml:space="preserve">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t xml:space="preserve"> 5 этажей</w:t>
      </w:r>
      <w:r w:rsidR="00123B27" w:rsidRPr="004D0792">
        <w:t>.</w:t>
      </w:r>
    </w:p>
    <w:p w14:paraId="0FBE2126" w14:textId="77777777" w:rsidR="00BC3D91" w:rsidRPr="004D0792" w:rsidRDefault="00BC3D91" w:rsidP="00BC3D91">
      <w:r w:rsidRPr="004D0792">
        <w:rPr>
          <w:rFonts w:eastAsia="Calibri"/>
          <w:szCs w:val="28"/>
          <w:lang w:eastAsia="en-US"/>
        </w:rPr>
        <w:t>Проектом планировки для зоны сооружений и коммуникаций железнод</w:t>
      </w:r>
      <w:r w:rsidRPr="004D0792">
        <w:rPr>
          <w:rFonts w:eastAsia="Calibri"/>
          <w:szCs w:val="28"/>
          <w:lang w:eastAsia="en-US"/>
        </w:rPr>
        <w:t>о</w:t>
      </w:r>
      <w:r w:rsidR="002B637C" w:rsidRPr="004D0792">
        <w:rPr>
          <w:rFonts w:eastAsia="Calibri"/>
          <w:szCs w:val="28"/>
          <w:lang w:eastAsia="en-US"/>
        </w:rPr>
        <w:t>рожного транспорта</w:t>
      </w:r>
      <w:r w:rsidRPr="004D0792">
        <w:rPr>
          <w:rFonts w:eastAsia="Calibri"/>
          <w:szCs w:val="28"/>
          <w:lang w:eastAsia="en-US"/>
        </w:rPr>
        <w:t xml:space="preserve"> устанавлива</w:t>
      </w:r>
      <w:r w:rsidR="00404AC8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 xml:space="preserve">тся </w:t>
      </w:r>
      <w:r w:rsidRPr="004D0792">
        <w:t>предельное максимальное количество надземных этажей зданий, строений, сооружений с иным в</w:t>
      </w:r>
      <w:r w:rsidR="002B637C" w:rsidRPr="004D0792">
        <w:t>идом разрешенного и</w:t>
      </w:r>
      <w:r w:rsidR="002B637C" w:rsidRPr="004D0792">
        <w:t>с</w:t>
      </w:r>
      <w:r w:rsidR="002B637C" w:rsidRPr="004D0792">
        <w:t>пользования</w:t>
      </w:r>
      <w:r w:rsidRPr="004D0792">
        <w:rPr>
          <w:rFonts w:eastAsia="Calibri"/>
          <w:szCs w:val="22"/>
          <w:lang w:eastAsia="en-US"/>
        </w:rPr>
        <w:t xml:space="preserve"> – </w:t>
      </w:r>
      <w:r w:rsidRPr="004D0792">
        <w:t>16 этажей.</w:t>
      </w:r>
    </w:p>
    <w:p w14:paraId="0FBE2127" w14:textId="77777777"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Проектом планировки в зоне улично-дорожной сети</w:t>
      </w:r>
      <w:r w:rsidR="00BC3D91" w:rsidRPr="004D0792">
        <w:rPr>
          <w:rFonts w:eastAsia="Calibri"/>
          <w:szCs w:val="22"/>
          <w:lang w:eastAsia="en-US"/>
        </w:rPr>
        <w:t xml:space="preserve"> и в зоне перспективной улично-дорожной сети</w:t>
      </w:r>
      <w:r w:rsidRPr="004D0792">
        <w:rPr>
          <w:rFonts w:eastAsia="Calibri"/>
          <w:szCs w:val="22"/>
          <w:lang w:eastAsia="en-US"/>
        </w:rPr>
        <w:t xml:space="preserve"> не предполагается размещение объектов капитального строительства, кроме линейных.</w:t>
      </w:r>
    </w:p>
    <w:p w14:paraId="0FBE2128" w14:textId="77777777" w:rsidR="00FB7941" w:rsidRPr="004D0792" w:rsidRDefault="00FB7941" w:rsidP="00FB7941">
      <w:pPr>
        <w:ind w:firstLine="567"/>
        <w:rPr>
          <w:szCs w:val="28"/>
          <w:highlight w:val="yellow"/>
        </w:rPr>
      </w:pPr>
    </w:p>
    <w:p w14:paraId="0FBE2129" w14:textId="77777777"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D0792">
        <w:rPr>
          <w:b/>
          <w:szCs w:val="28"/>
        </w:rPr>
        <w:t>3. Характеристика объектов капитального строительства</w:t>
      </w:r>
    </w:p>
    <w:p w14:paraId="0FBE212A" w14:textId="77777777" w:rsidR="00FB7941" w:rsidRPr="004D0792" w:rsidRDefault="00FB7941" w:rsidP="00A95ED1">
      <w:pPr>
        <w:spacing w:line="240" w:lineRule="atLeast"/>
        <w:ind w:firstLine="0"/>
        <w:rPr>
          <w:szCs w:val="28"/>
        </w:rPr>
      </w:pPr>
      <w:bookmarkStart w:id="2" w:name="_Toc536782860"/>
    </w:p>
    <w:p w14:paraId="0FBE212B" w14:textId="77777777"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D0792">
        <w:rPr>
          <w:b/>
          <w:szCs w:val="28"/>
        </w:rPr>
        <w:t>3.1. Размещение объектов федерального значения</w:t>
      </w:r>
      <w:bookmarkEnd w:id="2"/>
    </w:p>
    <w:p w14:paraId="0FBE212C" w14:textId="77777777" w:rsidR="00825132" w:rsidRPr="004D0792" w:rsidRDefault="00825132" w:rsidP="00FB7941">
      <w:pPr>
        <w:shd w:val="clear" w:color="auto" w:fill="FFFFFF"/>
        <w:tabs>
          <w:tab w:val="left" w:pos="1099"/>
        </w:tabs>
        <w:ind w:right="-2" w:firstLine="720"/>
      </w:pPr>
    </w:p>
    <w:p w14:paraId="0FBE212D" w14:textId="77777777" w:rsidR="00FB7941" w:rsidRPr="004D0792" w:rsidRDefault="00FB7941" w:rsidP="00073C05">
      <w:pPr>
        <w:shd w:val="clear" w:color="auto" w:fill="FFFFFF"/>
        <w:ind w:firstLine="720"/>
      </w:pPr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>тельства федерального значения (режимные объекты ограниченного доступа Главного управления Федеральной службы исполнения наказаний по Новосиби</w:t>
      </w:r>
      <w:r w:rsidRPr="004D0792">
        <w:t>р</w:t>
      </w:r>
      <w:r w:rsidR="002B637C" w:rsidRPr="004D0792">
        <w:t>ской области,</w:t>
      </w:r>
      <w:r w:rsidRPr="004D0792">
        <w:t xml:space="preserve"> </w:t>
      </w:r>
      <w:r w:rsidR="002B637C" w:rsidRPr="004D0792">
        <w:t>ФГБОУ ВО «НГПУ»</w:t>
      </w:r>
      <w:r w:rsidR="00415809" w:rsidRPr="004D0792">
        <w:t>)</w:t>
      </w:r>
      <w:r w:rsidRPr="004D0792">
        <w:t xml:space="preserve"> сохраняются на расчетный срок. </w:t>
      </w:r>
    </w:p>
    <w:p w14:paraId="0FBE212E" w14:textId="77777777" w:rsidR="00DC3125" w:rsidRPr="004D0792" w:rsidRDefault="00F26AC2" w:rsidP="00857C95">
      <w:pPr>
        <w:spacing w:line="240" w:lineRule="atLeast"/>
        <w:rPr>
          <w:szCs w:val="28"/>
        </w:rPr>
      </w:pPr>
      <w:r w:rsidRPr="004D0792">
        <w:rPr>
          <w:szCs w:val="28"/>
        </w:rPr>
        <w:t>П</w:t>
      </w:r>
      <w:r w:rsidR="00DC3125" w:rsidRPr="004D0792">
        <w:rPr>
          <w:szCs w:val="28"/>
        </w:rPr>
        <w:t xml:space="preserve">редусматривается размещение и строительство объекта капитального строительства федерального значения </w:t>
      </w:r>
      <w:r w:rsidR="00C7057F" w:rsidRPr="004D0792">
        <w:rPr>
          <w:szCs w:val="28"/>
        </w:rPr>
        <w:t>–</w:t>
      </w:r>
      <w:r w:rsidR="00DC3125" w:rsidRPr="004D0792">
        <w:rPr>
          <w:szCs w:val="28"/>
        </w:rPr>
        <w:t xml:space="preserve"> бассейн</w:t>
      </w:r>
      <w:r w:rsidR="00825132" w:rsidRPr="004D0792">
        <w:rPr>
          <w:szCs w:val="28"/>
        </w:rPr>
        <w:t>а</w:t>
      </w:r>
      <w:r w:rsidR="00DC3125" w:rsidRPr="004D0792">
        <w:rPr>
          <w:szCs w:val="28"/>
        </w:rPr>
        <w:t xml:space="preserve"> </w:t>
      </w:r>
      <w:r w:rsidR="00857C95" w:rsidRPr="004D0792">
        <w:t>ФГБОУ ВО «НГПУ»</w:t>
      </w:r>
      <w:r w:rsidR="00DC3125" w:rsidRPr="004D0792">
        <w:rPr>
          <w:szCs w:val="28"/>
        </w:rPr>
        <w:t xml:space="preserve"> с пропус</w:t>
      </w:r>
      <w:r w:rsidR="00DC3125" w:rsidRPr="004D0792">
        <w:rPr>
          <w:szCs w:val="28"/>
        </w:rPr>
        <w:t>к</w:t>
      </w:r>
      <w:r w:rsidR="00DC3125" w:rsidRPr="004D0792">
        <w:rPr>
          <w:szCs w:val="28"/>
        </w:rPr>
        <w:t>ной способностью 64 чел</w:t>
      </w:r>
      <w:r w:rsidR="00E656C1">
        <w:rPr>
          <w:szCs w:val="28"/>
        </w:rPr>
        <w:t>овек</w:t>
      </w:r>
      <w:r w:rsidR="00757B92">
        <w:rPr>
          <w:szCs w:val="28"/>
        </w:rPr>
        <w:t xml:space="preserve">а в </w:t>
      </w:r>
      <w:r w:rsidR="00DC3125" w:rsidRPr="004D0792">
        <w:rPr>
          <w:szCs w:val="28"/>
        </w:rPr>
        <w:t>смен</w:t>
      </w:r>
      <w:r w:rsidR="00EF66B5">
        <w:rPr>
          <w:szCs w:val="28"/>
        </w:rPr>
        <w:t>у</w:t>
      </w:r>
      <w:r w:rsidR="00E656C1">
        <w:rPr>
          <w:szCs w:val="28"/>
        </w:rPr>
        <w:t xml:space="preserve"> чашей зеркала воды 400 кв. м</w:t>
      </w:r>
      <w:r w:rsidR="00DC3125" w:rsidRPr="004D0792">
        <w:rPr>
          <w:szCs w:val="28"/>
        </w:rPr>
        <w:t xml:space="preserve"> и размерами </w:t>
      </w:r>
      <w:r w:rsidR="005308B0">
        <w:rPr>
          <w:szCs w:val="28"/>
        </w:rPr>
        <w:br/>
      </w:r>
      <w:r w:rsidR="00DC3125" w:rsidRPr="004D0792">
        <w:rPr>
          <w:szCs w:val="28"/>
        </w:rPr>
        <w:t>25</w:t>
      </w:r>
      <w:r w:rsidR="00857C95" w:rsidRPr="004D0792">
        <w:rPr>
          <w:szCs w:val="28"/>
        </w:rPr>
        <w:t xml:space="preserve"> х </w:t>
      </w:r>
      <w:r w:rsidR="00DC3125" w:rsidRPr="004D0792">
        <w:rPr>
          <w:szCs w:val="28"/>
        </w:rPr>
        <w:t>16 м.</w:t>
      </w:r>
    </w:p>
    <w:p w14:paraId="0FBE212F" w14:textId="77777777" w:rsidR="00AF5F21" w:rsidRDefault="00AF5F21" w:rsidP="00857C9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</w:p>
    <w:p w14:paraId="0FBE2130" w14:textId="77777777" w:rsidR="00FB7941" w:rsidRPr="004D0792" w:rsidRDefault="00FB7941" w:rsidP="00857C9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D0792">
        <w:rPr>
          <w:b/>
          <w:szCs w:val="28"/>
        </w:rPr>
        <w:t>3.2.</w:t>
      </w:r>
      <w:r w:rsidR="00E656C1">
        <w:rPr>
          <w:b/>
          <w:szCs w:val="28"/>
        </w:rPr>
        <w:t> </w:t>
      </w:r>
      <w:r w:rsidRPr="004D0792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14:paraId="0FBE2131" w14:textId="77777777" w:rsidR="00FB7941" w:rsidRPr="004D0792" w:rsidRDefault="00FB7941" w:rsidP="00857C95">
      <w:pPr>
        <w:spacing w:line="240" w:lineRule="atLeast"/>
        <w:rPr>
          <w:szCs w:val="28"/>
          <w:highlight w:val="yellow"/>
        </w:rPr>
      </w:pPr>
    </w:p>
    <w:p w14:paraId="0FBE2132" w14:textId="77777777" w:rsidR="00FB7941" w:rsidRPr="004D0792" w:rsidRDefault="00FB7941" w:rsidP="00857C95">
      <w:pPr>
        <w:shd w:val="clear" w:color="auto" w:fill="FFFFFF"/>
        <w:tabs>
          <w:tab w:val="left" w:pos="1099"/>
        </w:tabs>
        <w:ind w:right="-2" w:firstLine="720"/>
      </w:pPr>
      <w:bookmarkStart w:id="5" w:name="_Toc443631072"/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>тельства регионального значения сохраняются на расчетный срок.</w:t>
      </w:r>
    </w:p>
    <w:p w14:paraId="0FBE2133" w14:textId="77777777" w:rsidR="00FB7941" w:rsidRPr="004D0792" w:rsidRDefault="00FB7941" w:rsidP="00FB7941">
      <w:pPr>
        <w:spacing w:line="240" w:lineRule="atLeast"/>
        <w:rPr>
          <w:szCs w:val="28"/>
        </w:rPr>
      </w:pPr>
      <w:r w:rsidRPr="004D0792">
        <w:rPr>
          <w:szCs w:val="28"/>
        </w:rPr>
        <w:t>На расчетный срок предусматривается размещение и строительство след</w:t>
      </w:r>
      <w:r w:rsidRPr="004D0792">
        <w:rPr>
          <w:szCs w:val="28"/>
        </w:rPr>
        <w:t>у</w:t>
      </w:r>
      <w:r w:rsidRPr="004D0792">
        <w:rPr>
          <w:szCs w:val="28"/>
        </w:rPr>
        <w:t>ющих объектов капитального строительства регионального значения:</w:t>
      </w:r>
    </w:p>
    <w:p w14:paraId="0FBE2134" w14:textId="77777777" w:rsidR="00B93FDC" w:rsidRPr="004D0792" w:rsidRDefault="00B93FDC" w:rsidP="00B93FDC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</w:t>
      </w:r>
      <w:r w:rsidR="00857C95" w:rsidRPr="004D0792">
        <w:rPr>
          <w:szCs w:val="28"/>
        </w:rPr>
        <w:t>г</w:t>
      </w:r>
      <w:r w:rsidRPr="004D0792">
        <w:rPr>
          <w:szCs w:val="28"/>
        </w:rPr>
        <w:t>осударственного бюджетного учреждения здравоохранения Новосибирской области «Городская клиническая поликлиники №</w:t>
      </w:r>
      <w:r w:rsidR="00857C95" w:rsidRPr="004D0792">
        <w:rPr>
          <w:szCs w:val="28"/>
        </w:rPr>
        <w:t xml:space="preserve"> </w:t>
      </w:r>
      <w:r w:rsidRPr="004D0792">
        <w:rPr>
          <w:szCs w:val="28"/>
        </w:rPr>
        <w:t>7» по ул. Пр</w:t>
      </w:r>
      <w:r w:rsidRPr="004D0792">
        <w:rPr>
          <w:szCs w:val="28"/>
        </w:rPr>
        <w:t>о</w:t>
      </w:r>
      <w:r w:rsidRPr="004D0792">
        <w:rPr>
          <w:szCs w:val="28"/>
        </w:rPr>
        <w:t>летарск</w:t>
      </w:r>
      <w:r w:rsidR="00593404">
        <w:rPr>
          <w:szCs w:val="28"/>
        </w:rPr>
        <w:t>ой</w:t>
      </w:r>
      <w:r w:rsidRPr="004D0792">
        <w:rPr>
          <w:szCs w:val="28"/>
        </w:rPr>
        <w:t xml:space="preserve"> на 921 посещени</w:t>
      </w:r>
      <w:r w:rsidR="00085B34">
        <w:rPr>
          <w:szCs w:val="28"/>
        </w:rPr>
        <w:t>е</w:t>
      </w:r>
      <w:r w:rsidRPr="004D0792">
        <w:rPr>
          <w:szCs w:val="28"/>
        </w:rPr>
        <w:t xml:space="preserve"> в смену</w:t>
      </w:r>
      <w:r w:rsidR="00757B92">
        <w:rPr>
          <w:szCs w:val="28"/>
        </w:rPr>
        <w:t xml:space="preserve"> -</w:t>
      </w:r>
      <w:r w:rsidRPr="004D0792">
        <w:rPr>
          <w:szCs w:val="28"/>
        </w:rPr>
        <w:t xml:space="preserve"> в квартале 240.01.05.01 в соответствии с </w:t>
      </w:r>
      <w:r w:rsidR="00085B34" w:rsidRPr="004D0792">
        <w:t>Программой комплексного развития социальной инфраструктуры города Новос</w:t>
      </w:r>
      <w:r w:rsidR="00085B34" w:rsidRPr="004D0792">
        <w:t>и</w:t>
      </w:r>
      <w:r w:rsidR="00085B34" w:rsidRPr="004D0792">
        <w:t>бирска на 2017 – 2030 годы, утвержденной решением Совета депутатов города Новосибирска от 21.12.2016 № 329 (далее – ПКРСИ)</w:t>
      </w:r>
      <w:r w:rsidR="00085B34">
        <w:t>,</w:t>
      </w:r>
      <w:r w:rsidRPr="004D0792">
        <w:rPr>
          <w:szCs w:val="28"/>
        </w:rPr>
        <w:t xml:space="preserve"> в 202</w:t>
      </w:r>
      <w:r w:rsidR="00AF5F21">
        <w:rPr>
          <w:szCs w:val="28"/>
        </w:rPr>
        <w:t>3</w:t>
      </w:r>
      <w:r w:rsidRPr="004D0792">
        <w:rPr>
          <w:szCs w:val="28"/>
        </w:rPr>
        <w:t xml:space="preserve"> году;</w:t>
      </w:r>
    </w:p>
    <w:p w14:paraId="0FBE2135" w14:textId="77777777" w:rsidR="00B93FDC" w:rsidRPr="004D0792" w:rsidRDefault="00B93FDC" w:rsidP="00B93FDC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4D0792">
        <w:rPr>
          <w:szCs w:val="28"/>
        </w:rPr>
        <w:t xml:space="preserve">строительство </w:t>
      </w:r>
      <w:r w:rsidRPr="004D0792">
        <w:t>поликлиники по проезду Сталя Шмакова</w:t>
      </w:r>
      <w:r w:rsidRPr="004D0792">
        <w:rPr>
          <w:szCs w:val="28"/>
        </w:rPr>
        <w:t xml:space="preserve"> </w:t>
      </w:r>
      <w:r w:rsidR="00757B92">
        <w:rPr>
          <w:szCs w:val="28"/>
        </w:rPr>
        <w:t xml:space="preserve">- </w:t>
      </w:r>
      <w:r w:rsidRPr="004D0792">
        <w:rPr>
          <w:szCs w:val="28"/>
        </w:rPr>
        <w:t xml:space="preserve">в квартале 240.01.09.01 в соответствии с </w:t>
      </w:r>
      <w:r w:rsidR="00857C95" w:rsidRPr="004D0792">
        <w:t>ПКРСИ</w:t>
      </w:r>
      <w:r w:rsidRPr="004D0792">
        <w:rPr>
          <w:szCs w:val="28"/>
        </w:rPr>
        <w:t xml:space="preserve"> в 2024 году; </w:t>
      </w:r>
    </w:p>
    <w:p w14:paraId="0FBE2136" w14:textId="77777777" w:rsidR="00FB7941" w:rsidRPr="004D0792" w:rsidRDefault="00FB7941" w:rsidP="00FB7941">
      <w:pPr>
        <w:pStyle w:val="S2"/>
        <w:spacing w:line="240" w:lineRule="atLeast"/>
        <w:ind w:right="-2"/>
      </w:pPr>
      <w:r w:rsidRPr="004D0792">
        <w:t xml:space="preserve">строительство поликлиники </w:t>
      </w:r>
      <w:r w:rsidR="00CE28E6" w:rsidRPr="004D0792">
        <w:t>по ул. Выборн</w:t>
      </w:r>
      <w:r w:rsidR="00593404">
        <w:t>ой</w:t>
      </w:r>
      <w:r w:rsidR="00CE28E6" w:rsidRPr="004D0792">
        <w:t xml:space="preserve"> </w:t>
      </w:r>
      <w:r w:rsidRPr="004D0792">
        <w:t xml:space="preserve">на </w:t>
      </w:r>
      <w:r w:rsidR="00404204" w:rsidRPr="004D0792">
        <w:t>390</w:t>
      </w:r>
      <w:r w:rsidRPr="004D0792">
        <w:t xml:space="preserve"> посещений в смену </w:t>
      </w:r>
      <w:r w:rsidR="00757B92">
        <w:t xml:space="preserve">- </w:t>
      </w:r>
      <w:r w:rsidRPr="004D0792">
        <w:t>в квартале 240.01.01.01 в соответствии с</w:t>
      </w:r>
      <w:r w:rsidR="0011457F" w:rsidRPr="004D0792">
        <w:t xml:space="preserve"> ПКРСИ </w:t>
      </w:r>
      <w:r w:rsidR="00016569" w:rsidRPr="004D0792">
        <w:t xml:space="preserve">до </w:t>
      </w:r>
      <w:r w:rsidR="00BC2A9D" w:rsidRPr="004D0792">
        <w:t>2030</w:t>
      </w:r>
      <w:r w:rsidR="00BF3A6A" w:rsidRPr="004D0792">
        <w:t xml:space="preserve"> </w:t>
      </w:r>
      <w:r w:rsidR="00BC2A9D" w:rsidRPr="004D0792">
        <w:t>г</w:t>
      </w:r>
      <w:r w:rsidR="00BF3A6A" w:rsidRPr="004D0792">
        <w:t>од</w:t>
      </w:r>
      <w:r w:rsidR="00016569" w:rsidRPr="004D0792">
        <w:t>а</w:t>
      </w:r>
      <w:r w:rsidRPr="004D0792">
        <w:t>;</w:t>
      </w:r>
    </w:p>
    <w:p w14:paraId="0FBE2137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4D0792">
        <w:rPr>
          <w:szCs w:val="28"/>
        </w:rPr>
        <w:lastRenderedPageBreak/>
        <w:t>строительство станции скорой помощи</w:t>
      </w:r>
      <w:r w:rsidR="00757B92">
        <w:rPr>
          <w:szCs w:val="28"/>
        </w:rPr>
        <w:t xml:space="preserve"> -</w:t>
      </w:r>
      <w:r w:rsidRPr="004D0792">
        <w:rPr>
          <w:szCs w:val="28"/>
        </w:rPr>
        <w:t xml:space="preserve"> в квартале 240.01.</w:t>
      </w:r>
      <w:r w:rsidR="00CE28E6" w:rsidRPr="004D0792">
        <w:rPr>
          <w:szCs w:val="28"/>
        </w:rPr>
        <w:t>09.01</w:t>
      </w:r>
      <w:r w:rsidRPr="004D0792">
        <w:rPr>
          <w:szCs w:val="28"/>
        </w:rPr>
        <w:t xml:space="preserve"> на 8 сан</w:t>
      </w:r>
      <w:r w:rsidRPr="004D0792">
        <w:rPr>
          <w:szCs w:val="28"/>
        </w:rPr>
        <w:t>и</w:t>
      </w:r>
      <w:r w:rsidRPr="004D0792">
        <w:rPr>
          <w:szCs w:val="28"/>
        </w:rPr>
        <w:t>тарных автомобилей</w:t>
      </w:r>
      <w:r w:rsidR="00F26AC2" w:rsidRPr="004D0792">
        <w:rPr>
          <w:szCs w:val="28"/>
        </w:rPr>
        <w:t xml:space="preserve"> </w:t>
      </w:r>
      <w:r w:rsidR="00016569" w:rsidRPr="004D0792">
        <w:rPr>
          <w:szCs w:val="28"/>
        </w:rPr>
        <w:t>до 2030 года</w:t>
      </w:r>
      <w:r w:rsidR="00857C95" w:rsidRPr="004D0792">
        <w:t>.</w:t>
      </w:r>
    </w:p>
    <w:p w14:paraId="0FBE2138" w14:textId="77777777" w:rsidR="00073C05" w:rsidRPr="004D0792" w:rsidRDefault="00073C05" w:rsidP="00073C05">
      <w:pPr>
        <w:shd w:val="clear" w:color="auto" w:fill="FFFFFF"/>
        <w:tabs>
          <w:tab w:val="left" w:pos="1099"/>
        </w:tabs>
        <w:ind w:right="-2" w:firstLine="720"/>
        <w:rPr>
          <w:b/>
          <w:szCs w:val="28"/>
        </w:rPr>
      </w:pPr>
      <w:bookmarkStart w:id="6" w:name="_Toc536782862"/>
    </w:p>
    <w:p w14:paraId="0FBE2139" w14:textId="77777777" w:rsidR="00FB7941" w:rsidRPr="004D0792" w:rsidRDefault="00E656C1" w:rsidP="00A95ED1">
      <w:pPr>
        <w:shd w:val="clear" w:color="auto" w:fill="FFFFFF"/>
        <w:tabs>
          <w:tab w:val="left" w:pos="1099"/>
        </w:tabs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3.3. </w:t>
      </w:r>
      <w:r w:rsidR="00FB7941" w:rsidRPr="004D0792">
        <w:rPr>
          <w:b/>
          <w:szCs w:val="28"/>
        </w:rPr>
        <w:t>Размещение объектов местного значения</w:t>
      </w:r>
      <w:bookmarkEnd w:id="5"/>
      <w:bookmarkEnd w:id="6"/>
    </w:p>
    <w:p w14:paraId="0FBE213A" w14:textId="77777777" w:rsidR="00885935" w:rsidRPr="004D0792" w:rsidRDefault="00885935" w:rsidP="00C259E3">
      <w:pPr>
        <w:shd w:val="clear" w:color="auto" w:fill="FFFFFF"/>
        <w:tabs>
          <w:tab w:val="left" w:pos="1099"/>
        </w:tabs>
        <w:ind w:right="-2" w:firstLine="720"/>
      </w:pPr>
    </w:p>
    <w:p w14:paraId="0FBE213B" w14:textId="77777777"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>тельства местного значения сохраняются на расчетный срок.</w:t>
      </w:r>
    </w:p>
    <w:p w14:paraId="0FBE213C" w14:textId="77777777"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>Необходимые объекты социальной инфраструктуры будут размещаться как во вновь проектируемых отдельно стоящих зданиях, так и на первых этажах пр</w:t>
      </w:r>
      <w:r w:rsidRPr="004D0792">
        <w:t>о</w:t>
      </w:r>
      <w:r w:rsidRPr="004D0792">
        <w:t xml:space="preserve">ектируемых многоэтажных жилых </w:t>
      </w:r>
      <w:r w:rsidR="00B51972" w:rsidRPr="004D0792">
        <w:t>домов, а также во встроенно-при</w:t>
      </w:r>
      <w:r w:rsidRPr="004D0792">
        <w:t xml:space="preserve">строенных к ним помещениях. </w:t>
      </w:r>
    </w:p>
    <w:p w14:paraId="0FBE213D" w14:textId="77777777" w:rsidR="00FB7941" w:rsidRPr="004D0792" w:rsidRDefault="00FB7941" w:rsidP="00C259E3">
      <w:pPr>
        <w:spacing w:line="240" w:lineRule="atLeast"/>
        <w:ind w:firstLine="720"/>
        <w:rPr>
          <w:szCs w:val="28"/>
        </w:rPr>
      </w:pPr>
      <w:r w:rsidRPr="004D0792">
        <w:rPr>
          <w:szCs w:val="28"/>
        </w:rPr>
        <w:t>На расчетный срок предусматривается строительство детских садов и о</w:t>
      </w:r>
      <w:r w:rsidRPr="004D0792">
        <w:rPr>
          <w:szCs w:val="28"/>
        </w:rPr>
        <w:t>б</w:t>
      </w:r>
      <w:r w:rsidRPr="004D0792">
        <w:rPr>
          <w:szCs w:val="28"/>
        </w:rPr>
        <w:t xml:space="preserve">щеобразовательных </w:t>
      </w:r>
      <w:r w:rsidR="0011457F" w:rsidRPr="004D0792">
        <w:rPr>
          <w:szCs w:val="28"/>
        </w:rPr>
        <w:t>школ</w:t>
      </w:r>
      <w:r w:rsidRPr="004D0792">
        <w:rPr>
          <w:szCs w:val="28"/>
        </w:rPr>
        <w:t xml:space="preserve"> соответствующей расчетной вместимости:</w:t>
      </w:r>
    </w:p>
    <w:p w14:paraId="0FBE213E" w14:textId="77777777"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реконструкция  </w:t>
      </w:r>
      <w:r w:rsidR="00857C95" w:rsidRPr="004D0792">
        <w:t>м</w:t>
      </w:r>
      <w:r w:rsidR="00716EB9" w:rsidRPr="004D0792">
        <w:t>униципального бюджетного общеобразовательного учр</w:t>
      </w:r>
      <w:r w:rsidR="00716EB9" w:rsidRPr="004D0792">
        <w:t>е</w:t>
      </w:r>
      <w:r w:rsidR="00716EB9" w:rsidRPr="004D0792">
        <w:t>ждения города Новосибирска «Ср</w:t>
      </w:r>
      <w:r w:rsidR="00857C95" w:rsidRPr="004D0792">
        <w:t>едняя общеобразовательная школа</w:t>
      </w:r>
      <w:r w:rsidR="00716EB9" w:rsidRPr="004D0792">
        <w:t xml:space="preserve"> №</w:t>
      </w:r>
      <w:r w:rsidR="00857C95" w:rsidRPr="004D0792">
        <w:t xml:space="preserve"> </w:t>
      </w:r>
      <w:r w:rsidR="00716EB9" w:rsidRPr="004D0792">
        <w:t xml:space="preserve">189» </w:t>
      </w:r>
      <w:r w:rsidR="00AF5F21">
        <w:t xml:space="preserve">по ул. Выборной </w:t>
      </w:r>
      <w:r w:rsidRPr="004D0792">
        <w:t>до 825 мест</w:t>
      </w:r>
      <w:r w:rsidR="00757B92">
        <w:t xml:space="preserve"> -</w:t>
      </w:r>
      <w:r w:rsidRPr="004D0792">
        <w:t xml:space="preserve"> в квартале 240.01.01.01 в соответствии с </w:t>
      </w:r>
      <w:r w:rsidR="00D63271" w:rsidRPr="004D0792">
        <w:rPr>
          <w:szCs w:val="28"/>
          <w:shd w:val="clear" w:color="auto" w:fill="FFFFFF"/>
        </w:rPr>
        <w:t>ПКРСИ</w:t>
      </w:r>
      <w:r w:rsidR="00C52971" w:rsidRPr="004D0792">
        <w:t xml:space="preserve"> </w:t>
      </w:r>
      <w:r w:rsidR="00016569" w:rsidRPr="004D0792">
        <w:t>в</w:t>
      </w:r>
      <w:r w:rsidR="00C52971" w:rsidRPr="004D0792">
        <w:t xml:space="preserve"> 2028</w:t>
      </w:r>
      <w:r w:rsidR="00BF3A6A" w:rsidRPr="004D0792">
        <w:t xml:space="preserve"> </w:t>
      </w:r>
      <w:r w:rsidR="00C52971" w:rsidRPr="004D0792">
        <w:t>г</w:t>
      </w:r>
      <w:r w:rsidR="00BF3A6A" w:rsidRPr="004D0792">
        <w:t>од</w:t>
      </w:r>
      <w:r w:rsidR="00016569" w:rsidRPr="004D0792">
        <w:t>у</w:t>
      </w:r>
      <w:r w:rsidRPr="004D0792">
        <w:t>;</w:t>
      </w:r>
    </w:p>
    <w:p w14:paraId="0FBE213F" w14:textId="77777777" w:rsidR="00C61E98" w:rsidRPr="004D0792" w:rsidRDefault="009C34BD" w:rsidP="00C61E98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FB7941" w:rsidRPr="004D0792">
        <w:t xml:space="preserve">общеобразовательной </w:t>
      </w:r>
      <w:r w:rsidRPr="004D0792">
        <w:t xml:space="preserve">школы </w:t>
      </w:r>
      <w:r w:rsidR="00C11E10" w:rsidRPr="004D0792">
        <w:t>по ул. Вилюйск</w:t>
      </w:r>
      <w:r w:rsidR="00593404">
        <w:t>ой</w:t>
      </w:r>
      <w:r w:rsidR="00C11E10" w:rsidRPr="004D0792">
        <w:t xml:space="preserve"> </w:t>
      </w:r>
      <w:r w:rsidRPr="004D0792">
        <w:t>на 1100 мест</w:t>
      </w:r>
      <w:r w:rsidR="00757B92">
        <w:t> -</w:t>
      </w:r>
      <w:r w:rsidRPr="004D0792">
        <w:t xml:space="preserve"> в квартале </w:t>
      </w:r>
      <w:r w:rsidR="00FB7941" w:rsidRPr="004D0792">
        <w:t xml:space="preserve">240.01.02.01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2030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  <w:r w:rsidR="00C11E10" w:rsidRPr="004D0792">
        <w:rPr>
          <w:szCs w:val="28"/>
          <w:shd w:val="clear" w:color="auto" w:fill="FFFFFF"/>
        </w:rPr>
        <w:t xml:space="preserve"> </w:t>
      </w:r>
    </w:p>
    <w:p w14:paraId="0FBE2140" w14:textId="77777777" w:rsidR="00C61E98" w:rsidRPr="004D0792" w:rsidRDefault="009C34BD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11457F" w:rsidRPr="004D0792">
        <w:t>общеобразовательной школы</w:t>
      </w:r>
      <w:r w:rsidR="00C11E10" w:rsidRPr="004D0792">
        <w:t xml:space="preserve"> по ул. Сузунск</w:t>
      </w:r>
      <w:r w:rsidR="00593404">
        <w:t>ой</w:t>
      </w:r>
      <w:r w:rsidR="00FB7941" w:rsidRPr="004D0792">
        <w:t xml:space="preserve"> </w:t>
      </w:r>
      <w:r w:rsidRPr="004D0792">
        <w:t>на 1100 мест</w:t>
      </w:r>
      <w:r w:rsidR="00757B92">
        <w:t> -</w:t>
      </w:r>
      <w:r w:rsidRPr="004D0792">
        <w:t xml:space="preserve">в квартале </w:t>
      </w:r>
      <w:r w:rsidR="00FB7941" w:rsidRPr="004D0792">
        <w:t xml:space="preserve">240.01.03.01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2030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</w:p>
    <w:p w14:paraId="0FBE2141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rPr>
          <w:szCs w:val="28"/>
        </w:rPr>
        <w:t xml:space="preserve">строительство общеобразовательной школы </w:t>
      </w:r>
      <w:r w:rsidR="001D61C5" w:rsidRPr="004D0792">
        <w:rPr>
          <w:szCs w:val="28"/>
        </w:rPr>
        <w:t>по ул. Сузунск</w:t>
      </w:r>
      <w:r w:rsidR="00593404">
        <w:rPr>
          <w:szCs w:val="28"/>
        </w:rPr>
        <w:t>ой</w:t>
      </w:r>
      <w:r w:rsidR="001D61C5" w:rsidRPr="004D0792">
        <w:rPr>
          <w:szCs w:val="28"/>
        </w:rPr>
        <w:t xml:space="preserve"> </w:t>
      </w:r>
      <w:r w:rsidRPr="004D0792">
        <w:rPr>
          <w:szCs w:val="28"/>
        </w:rPr>
        <w:t>на 1100 мест</w:t>
      </w:r>
      <w:r w:rsidR="00757B92">
        <w:rPr>
          <w:szCs w:val="28"/>
        </w:rPr>
        <w:t> -</w:t>
      </w:r>
      <w:r w:rsidRPr="004D0792">
        <w:rPr>
          <w:szCs w:val="28"/>
        </w:rPr>
        <w:t xml:space="preserve">в квартале 240.01.04.01 в </w:t>
      </w:r>
      <w:r w:rsidRPr="004D0792">
        <w:rPr>
          <w:szCs w:val="28"/>
          <w:shd w:val="clear" w:color="auto" w:fill="FFFFFF"/>
        </w:rPr>
        <w:t>соответствии с ПКРСИ</w:t>
      </w:r>
      <w:r w:rsidR="00D551B6" w:rsidRPr="004D0792">
        <w:rPr>
          <w:szCs w:val="28"/>
          <w:shd w:val="clear" w:color="auto" w:fill="FFFFFF"/>
        </w:rPr>
        <w:t xml:space="preserve"> </w:t>
      </w:r>
      <w:r w:rsidR="0017196E" w:rsidRPr="004D0792">
        <w:rPr>
          <w:szCs w:val="28"/>
        </w:rPr>
        <w:t>в</w:t>
      </w:r>
      <w:r w:rsidR="00D551B6" w:rsidRPr="004D0792">
        <w:rPr>
          <w:szCs w:val="28"/>
        </w:rPr>
        <w:t xml:space="preserve"> 202</w:t>
      </w:r>
      <w:r w:rsidR="00CA359A">
        <w:rPr>
          <w:szCs w:val="28"/>
        </w:rPr>
        <w:t>5</w:t>
      </w:r>
      <w:r w:rsidR="00D551B6" w:rsidRPr="004D0792">
        <w:rPr>
          <w:szCs w:val="28"/>
        </w:rPr>
        <w:t xml:space="preserve"> г</w:t>
      </w:r>
      <w:r w:rsidR="00BF3A6A" w:rsidRPr="004D0792">
        <w:rPr>
          <w:szCs w:val="28"/>
        </w:rPr>
        <w:t>од</w:t>
      </w:r>
      <w:r w:rsidR="0017196E" w:rsidRPr="004D0792">
        <w:rPr>
          <w:szCs w:val="28"/>
        </w:rPr>
        <w:t>у</w:t>
      </w:r>
      <w:r w:rsidRPr="004D0792">
        <w:rPr>
          <w:szCs w:val="28"/>
          <w:shd w:val="clear" w:color="auto" w:fill="FFFFFF"/>
        </w:rPr>
        <w:t>;</w:t>
      </w:r>
    </w:p>
    <w:p w14:paraId="0FBE2142" w14:textId="77777777" w:rsidR="00FB7941" w:rsidRPr="004D0792" w:rsidRDefault="009C34BD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FB7941" w:rsidRPr="004D0792">
        <w:t>общеобразовательн</w:t>
      </w:r>
      <w:r w:rsidR="00C11E10" w:rsidRPr="004D0792">
        <w:t>ой</w:t>
      </w:r>
      <w:r w:rsidR="00FB7941" w:rsidRPr="004D0792">
        <w:t xml:space="preserve"> школ</w:t>
      </w:r>
      <w:r w:rsidR="00C11E10" w:rsidRPr="004D0792">
        <w:t>ы</w:t>
      </w:r>
      <w:r w:rsidR="00FB7941" w:rsidRPr="004D0792">
        <w:t xml:space="preserve"> </w:t>
      </w:r>
      <w:r w:rsidR="00C11E10" w:rsidRPr="004D0792">
        <w:t xml:space="preserve">по ул. Пролетарской </w:t>
      </w:r>
      <w:r w:rsidR="00FB7941" w:rsidRPr="004D0792">
        <w:t>на 1100</w:t>
      </w:r>
      <w:r w:rsidR="00E656C1">
        <w:t> </w:t>
      </w:r>
      <w:r w:rsidR="00FB7941" w:rsidRPr="004D0792">
        <w:t>мест каждая</w:t>
      </w:r>
      <w:r w:rsidR="00757B92">
        <w:t xml:space="preserve"> -</w:t>
      </w:r>
      <w:r w:rsidR="00FB7941" w:rsidRPr="004D0792">
        <w:t xml:space="preserve"> в квартале 240.01.05.01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</w:t>
      </w:r>
      <w:r w:rsidR="00C11E10" w:rsidRPr="004D0792">
        <w:rPr>
          <w:szCs w:val="28"/>
        </w:rPr>
        <w:t>2</w:t>
      </w:r>
      <w:r w:rsidR="00AF5F21">
        <w:rPr>
          <w:szCs w:val="28"/>
        </w:rPr>
        <w:t>2</w:t>
      </w:r>
      <w:r w:rsidR="00C61E98" w:rsidRPr="004D0792">
        <w:rPr>
          <w:szCs w:val="28"/>
        </w:rPr>
        <w:t xml:space="preserve">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</w:p>
    <w:p w14:paraId="0FBE2143" w14:textId="77777777" w:rsidR="00C11E10" w:rsidRPr="004D0792" w:rsidRDefault="00C11E10" w:rsidP="00C11E10">
      <w:pPr>
        <w:pStyle w:val="afb"/>
        <w:shd w:val="clear" w:color="auto" w:fill="FFFFFF"/>
        <w:tabs>
          <w:tab w:val="left" w:pos="1099"/>
        </w:tabs>
        <w:ind w:left="0" w:right="-2"/>
      </w:pPr>
      <w:r w:rsidRPr="004D0792">
        <w:t xml:space="preserve">строительство общеобразовательной </w:t>
      </w:r>
      <w:r w:rsidR="0011457F" w:rsidRPr="004D0792">
        <w:t>школы</w:t>
      </w:r>
      <w:r w:rsidRPr="004D0792">
        <w:t xml:space="preserve"> на 1100 мест</w:t>
      </w:r>
      <w:r w:rsidR="00757B92">
        <w:t xml:space="preserve"> -</w:t>
      </w:r>
      <w:r w:rsidRPr="004D0792">
        <w:t xml:space="preserve"> в квартале 240.01.05.01 </w:t>
      </w:r>
      <w:r w:rsidRPr="004D0792">
        <w:rPr>
          <w:szCs w:val="28"/>
        </w:rPr>
        <w:t>до 2030 года</w:t>
      </w:r>
      <w:r w:rsidRPr="004D0792">
        <w:rPr>
          <w:szCs w:val="28"/>
          <w:shd w:val="clear" w:color="auto" w:fill="FFFFFF"/>
        </w:rPr>
        <w:t>;</w:t>
      </w:r>
    </w:p>
    <w:p w14:paraId="0FBE2144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общеобразовательной </w:t>
      </w:r>
      <w:r w:rsidR="0011457F" w:rsidRPr="004D0792">
        <w:t>школы</w:t>
      </w:r>
      <w:r w:rsidR="009C34BD" w:rsidRPr="004D0792">
        <w:t xml:space="preserve"> на 1100 мест </w:t>
      </w:r>
      <w:r w:rsidR="00757B92">
        <w:t xml:space="preserve">- </w:t>
      </w:r>
      <w:r w:rsidR="009C34BD" w:rsidRPr="004D0792">
        <w:t xml:space="preserve">в квартале </w:t>
      </w:r>
      <w:r w:rsidRPr="004D0792">
        <w:t xml:space="preserve">240.01.08.01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45" w14:textId="77777777" w:rsidR="009C34BD" w:rsidRPr="004D0792" w:rsidRDefault="009C34BD" w:rsidP="009C34BD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общеобразовательной шк</w:t>
      </w:r>
      <w:r w:rsidR="0011457F" w:rsidRPr="004D0792">
        <w:t>олы</w:t>
      </w:r>
      <w:r w:rsidRPr="004D0792">
        <w:t xml:space="preserve"> на 1100 мест </w:t>
      </w:r>
      <w:r w:rsidR="00757B92">
        <w:t xml:space="preserve">- </w:t>
      </w:r>
      <w:r w:rsidRPr="004D0792">
        <w:t xml:space="preserve">в квартале 240.01.09.01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46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 Вилюйской</w:t>
      </w:r>
      <w:r w:rsidRPr="004D0792">
        <w:t xml:space="preserve"> на</w:t>
      </w:r>
      <w:r w:rsidR="009C34BD" w:rsidRPr="004D0792">
        <w:t> 220 мест</w:t>
      </w:r>
      <w:r w:rsidR="00757B92">
        <w:t xml:space="preserve"> -</w:t>
      </w:r>
      <w:r w:rsidR="009C34BD" w:rsidRPr="004D0792">
        <w:t xml:space="preserve"> в квартале </w:t>
      </w:r>
      <w:r w:rsidRPr="004D0792">
        <w:t xml:space="preserve">240.01.02.01 </w:t>
      </w:r>
      <w:r w:rsidR="00C61E98" w:rsidRPr="004D0792">
        <w:t xml:space="preserve">в соответствии с ПКРСИ </w:t>
      </w:r>
      <w:r w:rsidR="00016569" w:rsidRPr="004D0792">
        <w:t>до</w:t>
      </w:r>
      <w:r w:rsidR="00C61E98" w:rsidRPr="004D0792">
        <w:t xml:space="preserve"> 2030 г</w:t>
      </w:r>
      <w:r w:rsidR="00016569" w:rsidRPr="004D0792">
        <w:t>ода</w:t>
      </w:r>
      <w:r w:rsidRPr="004D0792">
        <w:t xml:space="preserve">; </w:t>
      </w:r>
    </w:p>
    <w:p w14:paraId="0FBE2147" w14:textId="77777777" w:rsidR="00FB7941" w:rsidRPr="004D0792" w:rsidRDefault="00FB7941" w:rsidP="006A3FD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</w:t>
      </w:r>
      <w:r w:rsidR="001568AA" w:rsidRPr="004D0792">
        <w:t>по ул. Рябинов</w:t>
      </w:r>
      <w:r w:rsidR="00593404">
        <w:t>ой</w:t>
      </w:r>
      <w:r w:rsidR="001568AA" w:rsidRPr="004D0792">
        <w:t xml:space="preserve"> </w:t>
      </w:r>
      <w:r w:rsidRPr="004D0792">
        <w:t>на</w:t>
      </w:r>
      <w:r w:rsidR="009C34BD" w:rsidRPr="004D0792">
        <w:t xml:space="preserve"> 265 </w:t>
      </w:r>
      <w:r w:rsidRPr="004D0792">
        <w:t xml:space="preserve">мест </w:t>
      </w:r>
      <w:r w:rsidR="00757B92">
        <w:t xml:space="preserve">- </w:t>
      </w:r>
      <w:r w:rsidRPr="004D0792">
        <w:t xml:space="preserve">в квартале 240.01.03.01 </w:t>
      </w:r>
      <w:r w:rsidR="006A3FD1" w:rsidRPr="004D0792">
        <w:t xml:space="preserve">в соответствии с ПКРСИ </w:t>
      </w:r>
      <w:r w:rsidR="0017196E" w:rsidRPr="004D0792">
        <w:t>в</w:t>
      </w:r>
      <w:r w:rsidR="006A3FD1" w:rsidRPr="004D0792">
        <w:t xml:space="preserve"> 2023 г</w:t>
      </w:r>
      <w:r w:rsidR="00016569" w:rsidRPr="004D0792">
        <w:t>од</w:t>
      </w:r>
      <w:r w:rsidR="0017196E" w:rsidRPr="004D0792">
        <w:t>у</w:t>
      </w:r>
      <w:r w:rsidR="006A3FD1" w:rsidRPr="004D0792">
        <w:t>;</w:t>
      </w:r>
    </w:p>
    <w:p w14:paraId="0FBE2148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290 мест </w:t>
      </w:r>
      <w:r w:rsidR="00757B92">
        <w:t xml:space="preserve">- </w:t>
      </w:r>
      <w:r w:rsidRPr="004D0792">
        <w:t xml:space="preserve">в квартале 240.01.04.01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49" w14:textId="77777777" w:rsidR="00FB7941" w:rsidRPr="004D0792" w:rsidRDefault="00FB7941" w:rsidP="00BF3A6A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</w:t>
      </w:r>
      <w:r w:rsidR="00404204" w:rsidRPr="004D0792">
        <w:t> </w:t>
      </w:r>
      <w:r w:rsidR="00807684" w:rsidRPr="004D0792">
        <w:t>Пролетарской</w:t>
      </w:r>
      <w:r w:rsidRPr="004D0792">
        <w:t xml:space="preserve"> на 320 мест </w:t>
      </w:r>
      <w:r w:rsidR="00BE5A4C">
        <w:t xml:space="preserve">- </w:t>
      </w:r>
      <w:r w:rsidRPr="004D0792">
        <w:t>в квартале 240.01.05.01 в соответствии с ПКРСИ</w:t>
      </w:r>
      <w:r w:rsidR="00D551B6" w:rsidRPr="004D0792">
        <w:t xml:space="preserve"> </w:t>
      </w:r>
      <w:r w:rsidR="00016569" w:rsidRPr="004D0792">
        <w:rPr>
          <w:szCs w:val="28"/>
        </w:rPr>
        <w:t>до 2030 года</w:t>
      </w:r>
      <w:r w:rsidRPr="004D0792">
        <w:t xml:space="preserve">; </w:t>
      </w:r>
    </w:p>
    <w:p w14:paraId="0FBE214A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 Ключ-Камышенское</w:t>
      </w:r>
      <w:r w:rsidR="002B637C" w:rsidRPr="004D0792">
        <w:t xml:space="preserve"> Плато</w:t>
      </w:r>
      <w:r w:rsidR="009C34BD" w:rsidRPr="004D0792">
        <w:t xml:space="preserve"> </w:t>
      </w:r>
      <w:r w:rsidRPr="004D0792">
        <w:t xml:space="preserve">на </w:t>
      </w:r>
      <w:r w:rsidR="00661461" w:rsidRPr="004D0792">
        <w:t xml:space="preserve">350 </w:t>
      </w:r>
      <w:r w:rsidRPr="004D0792">
        <w:t>мест</w:t>
      </w:r>
      <w:r w:rsidR="00BE5A4C">
        <w:t xml:space="preserve"> -</w:t>
      </w:r>
      <w:r w:rsidRPr="004D0792">
        <w:t xml:space="preserve"> в квартале 240.01.05.01 </w:t>
      </w:r>
      <w:r w:rsidR="00016569" w:rsidRPr="004D0792">
        <w:rPr>
          <w:szCs w:val="28"/>
        </w:rPr>
        <w:t>до 20</w:t>
      </w:r>
      <w:r w:rsidR="00807684" w:rsidRPr="004D0792">
        <w:rPr>
          <w:szCs w:val="28"/>
        </w:rPr>
        <w:t>25</w:t>
      </w:r>
      <w:r w:rsidR="00016569" w:rsidRPr="004D0792">
        <w:rPr>
          <w:szCs w:val="28"/>
        </w:rPr>
        <w:t xml:space="preserve"> года</w:t>
      </w:r>
      <w:r w:rsidRPr="004D0792">
        <w:t>;</w:t>
      </w:r>
    </w:p>
    <w:p w14:paraId="0FBE214B" w14:textId="77777777" w:rsidR="00B51972" w:rsidRPr="004D0792" w:rsidRDefault="00B51972" w:rsidP="00B51972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320 мест </w:t>
      </w:r>
      <w:r w:rsidR="00BE5A4C">
        <w:t xml:space="preserve">- </w:t>
      </w:r>
      <w:r w:rsidRPr="004D0792">
        <w:t xml:space="preserve">в квартале 240.01.09.01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4C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реконструкция </w:t>
      </w:r>
      <w:r w:rsidR="0011457F" w:rsidRPr="004D0792">
        <w:t xml:space="preserve">дошкольной образовательной организации муниципального казенного дошкольного образовательного учреждения города Новосибирска </w:t>
      </w:r>
      <w:r w:rsidR="008B6535" w:rsidRPr="004D0792">
        <w:lastRenderedPageBreak/>
        <w:t>«Детский сад №</w:t>
      </w:r>
      <w:r w:rsidR="0011457F" w:rsidRPr="004D0792">
        <w:t xml:space="preserve"> </w:t>
      </w:r>
      <w:r w:rsidR="008B6535" w:rsidRPr="004D0792">
        <w:t>482 комбинированного вида «Радуга»</w:t>
      </w:r>
      <w:r w:rsidRPr="004D0792">
        <w:t xml:space="preserve"> до 120 мест </w:t>
      </w:r>
      <w:r w:rsidR="00BE5A4C">
        <w:t xml:space="preserve">- </w:t>
      </w:r>
      <w:r w:rsidRPr="004D0792">
        <w:t>в квартале 240.02.01.02 в соответствии с ПКРСИ</w:t>
      </w:r>
      <w:r w:rsidR="00D551B6" w:rsidRPr="004D0792">
        <w:t xml:space="preserve"> </w:t>
      </w:r>
      <w:r w:rsidR="0017196E" w:rsidRPr="004D0792">
        <w:t>в</w:t>
      </w:r>
      <w:r w:rsidR="00D551B6" w:rsidRPr="004D0792">
        <w:t xml:space="preserve"> 2029</w:t>
      </w:r>
      <w:r w:rsidR="00BF3A6A" w:rsidRPr="004D0792">
        <w:t xml:space="preserve"> </w:t>
      </w:r>
      <w:r w:rsidR="00D551B6" w:rsidRPr="004D0792">
        <w:t>г</w:t>
      </w:r>
      <w:r w:rsidR="00BF3A6A" w:rsidRPr="004D0792">
        <w:t>од</w:t>
      </w:r>
      <w:r w:rsidR="0017196E" w:rsidRPr="004D0792">
        <w:t>у</w:t>
      </w:r>
      <w:r w:rsidRPr="004D0792">
        <w:t>;</w:t>
      </w:r>
    </w:p>
    <w:p w14:paraId="0FBE214D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дошкольной образовательной организации во встроенно-пристроенных помещениях на 40 мест</w:t>
      </w:r>
      <w:r w:rsidR="00BE5A4C">
        <w:t xml:space="preserve"> -</w:t>
      </w:r>
      <w:r w:rsidRPr="004D0792">
        <w:t xml:space="preserve"> в квартале 240.01.07.01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4E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детског</w:t>
      </w:r>
      <w:r w:rsidR="0011457F" w:rsidRPr="004D0792">
        <w:t>о сада</w:t>
      </w:r>
      <w:r w:rsidR="00CB40D6" w:rsidRPr="004D0792">
        <w:t xml:space="preserve"> на 190 мест </w:t>
      </w:r>
      <w:r w:rsidR="00BE5A4C">
        <w:t xml:space="preserve">- </w:t>
      </w:r>
      <w:r w:rsidR="00CB40D6" w:rsidRPr="004D0792">
        <w:t xml:space="preserve">в квартале </w:t>
      </w:r>
      <w:r w:rsidRPr="004D0792">
        <w:t>240.01.08.01</w:t>
      </w:r>
      <w:r w:rsidR="00354E16" w:rsidRPr="004D0792">
        <w:t xml:space="preserve"> </w:t>
      </w:r>
      <w:r w:rsidR="00016569" w:rsidRPr="004D0792">
        <w:rPr>
          <w:szCs w:val="28"/>
        </w:rPr>
        <w:t>до 2030 года</w:t>
      </w:r>
      <w:r w:rsidR="00354E16" w:rsidRPr="004D0792">
        <w:t>;</w:t>
      </w:r>
    </w:p>
    <w:p w14:paraId="0FBE214F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двух дошкольных образовательных организации во встрое</w:t>
      </w:r>
      <w:r w:rsidRPr="004D0792">
        <w:t>н</w:t>
      </w:r>
      <w:r w:rsidRPr="004D0792">
        <w:t>но-пристроенны</w:t>
      </w:r>
      <w:r w:rsidR="006B0640" w:rsidRPr="004D0792">
        <w:t xml:space="preserve">х помещениях на 60 мест каждая </w:t>
      </w:r>
      <w:r w:rsidR="00BE5A4C">
        <w:t xml:space="preserve">- </w:t>
      </w:r>
      <w:r w:rsidRPr="004D0792">
        <w:t xml:space="preserve">в квартале 240.01.08.01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50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100 мест с образовательной организацией </w:t>
      </w:r>
      <w:r w:rsidR="00CB40D6" w:rsidRPr="004D0792">
        <w:t>общего</w:t>
      </w:r>
      <w:r w:rsidRPr="004D0792">
        <w:t xml:space="preserve"> образования на 300 мест </w:t>
      </w:r>
      <w:r w:rsidR="00BE5A4C">
        <w:t xml:space="preserve">- </w:t>
      </w:r>
      <w:r w:rsidRPr="004D0792">
        <w:t>в квартале 240.02.01.01</w:t>
      </w:r>
      <w:r w:rsidR="00354E16" w:rsidRPr="004D0792">
        <w:t xml:space="preserve"> </w:t>
      </w:r>
      <w:r w:rsidR="00016569" w:rsidRPr="004D0792">
        <w:rPr>
          <w:szCs w:val="28"/>
        </w:rPr>
        <w:t>до 2030 года</w:t>
      </w:r>
      <w:r w:rsidRPr="004D0792">
        <w:t xml:space="preserve">; </w:t>
      </w:r>
    </w:p>
    <w:p w14:paraId="0FBE2151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физкультурно-спортивных комплексов </w:t>
      </w:r>
      <w:r w:rsidR="00BE5A4C">
        <w:t xml:space="preserve">- </w:t>
      </w:r>
      <w:r w:rsidRPr="004D0792">
        <w:t xml:space="preserve">в кварталах 240.01.02.01, 240.01.00.04, 240.01.00.07 </w:t>
      </w:r>
      <w:r w:rsidR="00016569" w:rsidRPr="004D0792">
        <w:rPr>
          <w:szCs w:val="28"/>
        </w:rPr>
        <w:t>до 2030 года</w:t>
      </w:r>
      <w:r w:rsidRPr="004D0792">
        <w:t>;</w:t>
      </w:r>
    </w:p>
    <w:p w14:paraId="0FBE2152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rPr>
          <w:szCs w:val="24"/>
        </w:rPr>
        <w:t xml:space="preserve">строительство </w:t>
      </w:r>
      <w:r w:rsidR="007C7D06" w:rsidRPr="004D0792">
        <w:rPr>
          <w:szCs w:val="28"/>
        </w:rPr>
        <w:t>спортивно-технического развлекательного комплекса</w:t>
      </w:r>
      <w:r w:rsidR="00FC68AC" w:rsidRPr="004D0792">
        <w:rPr>
          <w:szCs w:val="28"/>
        </w:rPr>
        <w:t xml:space="preserve"> по ул.</w:t>
      </w:r>
      <w:r w:rsidR="008B6535" w:rsidRPr="004D0792">
        <w:rPr>
          <w:szCs w:val="28"/>
        </w:rPr>
        <w:t> </w:t>
      </w:r>
      <w:r w:rsidR="00FC68AC" w:rsidRPr="004D0792">
        <w:rPr>
          <w:szCs w:val="28"/>
        </w:rPr>
        <w:t>Выборн</w:t>
      </w:r>
      <w:r w:rsidR="00593404">
        <w:rPr>
          <w:szCs w:val="28"/>
        </w:rPr>
        <w:t>ой</w:t>
      </w:r>
      <w:r w:rsidRPr="004D0792">
        <w:rPr>
          <w:szCs w:val="24"/>
        </w:rPr>
        <w:t xml:space="preserve"> </w:t>
      </w:r>
      <w:r w:rsidR="00BE5A4C">
        <w:rPr>
          <w:szCs w:val="24"/>
        </w:rPr>
        <w:t xml:space="preserve">- </w:t>
      </w:r>
      <w:r w:rsidRPr="004D0792">
        <w:rPr>
          <w:szCs w:val="24"/>
        </w:rPr>
        <w:t>в квартале 240.01.00.02</w:t>
      </w:r>
      <w:r w:rsidRPr="004D0792">
        <w:t xml:space="preserve"> в соответствии с ПКРСИ</w:t>
      </w:r>
      <w:r w:rsidR="00D551B6" w:rsidRPr="004D0792">
        <w:t xml:space="preserve"> </w:t>
      </w:r>
      <w:r w:rsidR="00016569" w:rsidRPr="004D0792">
        <w:t>в</w:t>
      </w:r>
      <w:r w:rsidR="00D551B6" w:rsidRPr="004D0792">
        <w:t xml:space="preserve"> 2022</w:t>
      </w:r>
      <w:r w:rsidR="00C743D3" w:rsidRPr="004D0792">
        <w:t xml:space="preserve"> </w:t>
      </w:r>
      <w:r w:rsidR="00D551B6" w:rsidRPr="004D0792">
        <w:t>г</w:t>
      </w:r>
      <w:r w:rsidR="00C743D3" w:rsidRPr="004D0792">
        <w:t>од</w:t>
      </w:r>
      <w:r w:rsidR="00016569" w:rsidRPr="004D0792">
        <w:t>у</w:t>
      </w:r>
      <w:r w:rsidRPr="004D0792">
        <w:t>;</w:t>
      </w:r>
    </w:p>
    <w:p w14:paraId="0FBE2153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организаций дополнительного образования </w:t>
      </w:r>
      <w:r w:rsidR="00BE5A4C">
        <w:t xml:space="preserve">- </w:t>
      </w:r>
      <w:r w:rsidRPr="004D0792">
        <w:t>в кварталах 240.01.02.01, 240.01.03.01, 240.01.04.01, 240.01.08.01,</w:t>
      </w:r>
      <w:r w:rsidR="00C743D3" w:rsidRPr="004D0792">
        <w:t xml:space="preserve"> 240.02.01.01 </w:t>
      </w:r>
      <w:r w:rsidR="0017196E" w:rsidRPr="004D0792">
        <w:rPr>
          <w:szCs w:val="28"/>
        </w:rPr>
        <w:t>до 2030 года</w:t>
      </w:r>
      <w:r w:rsidR="00C743D3" w:rsidRPr="004D0792">
        <w:t>;</w:t>
      </w:r>
    </w:p>
    <w:p w14:paraId="0FBE2154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культурно-досугового центра</w:t>
      </w:r>
      <w:r w:rsidR="008B6535" w:rsidRPr="004D0792">
        <w:t xml:space="preserve"> по ул.</w:t>
      </w:r>
      <w:r w:rsidR="002B637C" w:rsidRPr="004D0792">
        <w:t xml:space="preserve"> </w:t>
      </w:r>
      <w:r w:rsidR="008B6535" w:rsidRPr="004D0792">
        <w:t>Выборн</w:t>
      </w:r>
      <w:r w:rsidR="00593404">
        <w:t>ой</w:t>
      </w:r>
      <w:r w:rsidRPr="004D0792">
        <w:t xml:space="preserve"> </w:t>
      </w:r>
      <w:r w:rsidR="00BE5A4C">
        <w:t xml:space="preserve">- </w:t>
      </w:r>
      <w:r w:rsidRPr="004D0792">
        <w:t>в квартале 240.01.01.01 в соответствии с ПКРСИ</w:t>
      </w:r>
      <w:r w:rsidR="00D551B6" w:rsidRPr="004D0792">
        <w:t xml:space="preserve"> до 2030 г</w:t>
      </w:r>
      <w:r w:rsidR="00C743D3" w:rsidRPr="004D0792">
        <w:t>ода</w:t>
      </w:r>
      <w:r w:rsidRPr="004D0792">
        <w:t>;</w:t>
      </w:r>
    </w:p>
    <w:p w14:paraId="0FBE2155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культурно-досугового центра</w:t>
      </w:r>
      <w:r w:rsidR="008B6535" w:rsidRPr="004D0792">
        <w:t xml:space="preserve"> по ул. Рябинов</w:t>
      </w:r>
      <w:r w:rsidR="00593404">
        <w:t>ой</w:t>
      </w:r>
      <w:r w:rsidR="00BE5A4C">
        <w:t xml:space="preserve"> -</w:t>
      </w:r>
      <w:r w:rsidRPr="004D0792">
        <w:t xml:space="preserve"> в квартале 240.01.03.01 в соответствии с ПКРСИ</w:t>
      </w:r>
      <w:r w:rsidR="00D551B6" w:rsidRPr="004D0792">
        <w:t xml:space="preserve"> до 2027 г</w:t>
      </w:r>
      <w:r w:rsidR="00C743D3" w:rsidRPr="004D0792">
        <w:t>ода</w:t>
      </w:r>
      <w:r w:rsidRPr="004D0792">
        <w:t>;</w:t>
      </w:r>
    </w:p>
    <w:p w14:paraId="0FBE2156" w14:textId="77777777"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многофункциональных культурно-досуговых центров </w:t>
      </w:r>
      <w:r w:rsidR="00BE5A4C">
        <w:t xml:space="preserve">- </w:t>
      </w:r>
      <w:r w:rsidRPr="004D0792">
        <w:t>в кварталах 240.01.03.01, 240.01.04.01, 240.01.08.01</w:t>
      </w:r>
      <w:r w:rsidR="00354E16" w:rsidRPr="004D0792">
        <w:t xml:space="preserve"> </w:t>
      </w:r>
      <w:r w:rsidR="0017196E" w:rsidRPr="004D0792">
        <w:rPr>
          <w:szCs w:val="28"/>
        </w:rPr>
        <w:t>до 2030 года</w:t>
      </w:r>
      <w:r w:rsidR="00354E16" w:rsidRPr="004D0792">
        <w:t>.</w:t>
      </w:r>
    </w:p>
    <w:p w14:paraId="0FBE2157" w14:textId="77777777" w:rsidR="00FB7941" w:rsidRPr="004D0792" w:rsidRDefault="00FB7941" w:rsidP="00FB7941">
      <w:pPr>
        <w:tabs>
          <w:tab w:val="left" w:pos="804"/>
          <w:tab w:val="left" w:pos="6175"/>
          <w:tab w:val="left" w:pos="7928"/>
        </w:tabs>
        <w:ind w:firstLine="0"/>
        <w:rPr>
          <w:szCs w:val="28"/>
          <w:highlight w:val="yellow"/>
        </w:rPr>
      </w:pPr>
    </w:p>
    <w:p w14:paraId="0FBE2158" w14:textId="77777777"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 w:rsidRPr="004D0792">
        <w:rPr>
          <w:b/>
          <w:szCs w:val="28"/>
        </w:rPr>
        <w:t>3.4. Характеристики объектов транспортной инфраструктуры</w:t>
      </w:r>
      <w:bookmarkEnd w:id="7"/>
    </w:p>
    <w:p w14:paraId="0FBE2159" w14:textId="77777777" w:rsidR="00FB7941" w:rsidRPr="004D0792" w:rsidRDefault="00FB7941" w:rsidP="00FB7941">
      <w:pPr>
        <w:rPr>
          <w:sz w:val="27"/>
          <w:szCs w:val="27"/>
          <w:highlight w:val="yellow"/>
        </w:rPr>
      </w:pPr>
    </w:p>
    <w:p w14:paraId="0FBE215A" w14:textId="77777777" w:rsidR="00FB7941" w:rsidRPr="004D0792" w:rsidRDefault="00FB7941" w:rsidP="004C4CC9">
      <w:pPr>
        <w:rPr>
          <w:szCs w:val="28"/>
        </w:rPr>
      </w:pPr>
      <w:r w:rsidRPr="004D0792">
        <w:rPr>
          <w:szCs w:val="28"/>
        </w:rPr>
        <w:t>Проектируемая улично-дорожная сеть предназначена для организации дв</w:t>
      </w:r>
      <w:r w:rsidRPr="004D0792">
        <w:rPr>
          <w:szCs w:val="28"/>
        </w:rPr>
        <w:t>и</w:t>
      </w:r>
      <w:r w:rsidRPr="004D0792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14:paraId="0FBE215B" w14:textId="77777777"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предлагается оптимизировать схему улично-дорожн</w:t>
      </w:r>
      <w:r w:rsidR="002B637C" w:rsidRPr="004D0792">
        <w:rPr>
          <w:rFonts w:eastAsia="Calibri"/>
          <w:szCs w:val="28"/>
          <w:lang w:eastAsia="en-US"/>
        </w:rPr>
        <w:t>ой сети и принимается следующая</w:t>
      </w:r>
      <w:r w:rsidRPr="004D0792">
        <w:rPr>
          <w:rFonts w:eastAsia="Calibri"/>
          <w:szCs w:val="28"/>
          <w:lang w:eastAsia="en-US"/>
        </w:rPr>
        <w:t xml:space="preserve"> классификация улично-дорожной сети:</w:t>
      </w:r>
    </w:p>
    <w:p w14:paraId="0FBE215C" w14:textId="77777777"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движения;</w:t>
      </w:r>
    </w:p>
    <w:p w14:paraId="0FBE215D" w14:textId="77777777"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движения;</w:t>
      </w:r>
    </w:p>
    <w:p w14:paraId="0FBE215E" w14:textId="77777777"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магистральные улицы районного значения транспортно-пешеходные; </w:t>
      </w:r>
    </w:p>
    <w:p w14:paraId="0FBE215F" w14:textId="77777777"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улицы местного значения в жилой застройке.</w:t>
      </w:r>
    </w:p>
    <w:p w14:paraId="0FBE2160" w14:textId="77777777" w:rsidR="00FB7941" w:rsidRPr="004D0792" w:rsidRDefault="00FB7941" w:rsidP="004C4CC9">
      <w:r w:rsidRPr="004D0792">
        <w:t>Проектом планировки предусматривается строительство новых магистрал</w:t>
      </w:r>
      <w:r w:rsidRPr="004D0792">
        <w:t>ь</w:t>
      </w:r>
      <w:r w:rsidRPr="004D0792">
        <w:t>ных дорог и реконструкция существующих элементов улично-дорожной сети с целью увеличения пропускной способности и развития новых связей между рай</w:t>
      </w:r>
      <w:r w:rsidRPr="004D0792">
        <w:t>о</w:t>
      </w:r>
      <w:r w:rsidRPr="004D0792">
        <w:t>нами города.</w:t>
      </w:r>
    </w:p>
    <w:p w14:paraId="0FBE2161" w14:textId="77777777" w:rsidR="00FB7941" w:rsidRPr="004D0792" w:rsidRDefault="00FB7941" w:rsidP="004C4CC9">
      <w:pPr>
        <w:ind w:right="-2"/>
      </w:pPr>
      <w:r w:rsidRPr="004D0792">
        <w:t>Основной осью планируемой территории в широтном направлении будет являться ул. Выборная (</w:t>
      </w:r>
      <w:r w:rsidRPr="004D0792">
        <w:rPr>
          <w:rFonts w:eastAsia="Calibri"/>
          <w:szCs w:val="28"/>
          <w:lang w:eastAsia="en-US"/>
        </w:rPr>
        <w:t xml:space="preserve">магистральная улица общегородского значения </w:t>
      </w:r>
      <w:r w:rsidRPr="004D0792">
        <w:t>регулир</w:t>
      </w:r>
      <w:r w:rsidRPr="004D0792">
        <w:t>у</w:t>
      </w:r>
      <w:r w:rsidRPr="004D0792">
        <w:t>емого движения) с перспективным продолжением на территорию Новолуговского сельсовета Новосибирского района, на территории перспективного многоэтажн</w:t>
      </w:r>
      <w:r w:rsidRPr="004D0792">
        <w:t>о</w:t>
      </w:r>
      <w:r w:rsidRPr="004D0792">
        <w:t xml:space="preserve">го жилищного строительства. </w:t>
      </w:r>
    </w:p>
    <w:p w14:paraId="0FBE2162" w14:textId="77777777" w:rsidR="00FB7941" w:rsidRPr="004D0792" w:rsidRDefault="002B637C" w:rsidP="004C4CC9">
      <w:pPr>
        <w:ind w:right="-2"/>
      </w:pPr>
      <w:r w:rsidRPr="004D0792">
        <w:t>В пойме реки</w:t>
      </w:r>
      <w:r w:rsidR="00FB7941" w:rsidRPr="004D0792">
        <w:t xml:space="preserve"> Плющихи предусмотрено строительство магистральной ул</w:t>
      </w:r>
      <w:r w:rsidR="00FB7941" w:rsidRPr="004D0792">
        <w:t>и</w:t>
      </w:r>
      <w:r w:rsidR="00FB7941" w:rsidRPr="004D0792">
        <w:t xml:space="preserve">цы общегородского значения непрерывного движения «Юго-Западный транзит» с </w:t>
      </w:r>
      <w:r w:rsidR="00FB7941" w:rsidRPr="004D0792">
        <w:lastRenderedPageBreak/>
        <w:t>выходом на строящийся участок федеральной трассы Р-256 «Чуйский тракт» Н</w:t>
      </w:r>
      <w:r w:rsidR="00FB7941" w:rsidRPr="004D0792">
        <w:t>о</w:t>
      </w:r>
      <w:r w:rsidR="00FB7941" w:rsidRPr="004D0792">
        <w:t xml:space="preserve">восибирск </w:t>
      </w:r>
      <w:r w:rsidR="00F21EC6" w:rsidRPr="004D0792">
        <w:t>–</w:t>
      </w:r>
      <w:r w:rsidR="00FB7941" w:rsidRPr="004D0792">
        <w:t xml:space="preserve"> Барнаул </w:t>
      </w:r>
      <w:r w:rsidR="00F21EC6" w:rsidRPr="004D0792">
        <w:t>–</w:t>
      </w:r>
      <w:r w:rsidR="00FB7941" w:rsidRPr="004D0792">
        <w:t xml:space="preserve"> Горно-Алтайск </w:t>
      </w:r>
      <w:r w:rsidR="00F21EC6" w:rsidRPr="004D0792">
        <w:t>–</w:t>
      </w:r>
      <w:r w:rsidR="00FB7941" w:rsidRPr="004D0792">
        <w:t xml:space="preserve"> гран</w:t>
      </w:r>
      <w:r w:rsidR="00857C95" w:rsidRPr="004D0792">
        <w:t>ица с Монголией 2 км севернее села</w:t>
      </w:r>
      <w:r w:rsidR="00AC2149">
        <w:t xml:space="preserve"> </w:t>
      </w:r>
      <w:r w:rsidR="00FB7941" w:rsidRPr="004D0792">
        <w:t>Новолугово</w:t>
      </w:r>
      <w:r w:rsidR="00C743D3" w:rsidRPr="004D0792">
        <w:t>е</w:t>
      </w:r>
      <w:r w:rsidR="00FB7941" w:rsidRPr="004D0792">
        <w:t>.</w:t>
      </w:r>
    </w:p>
    <w:p w14:paraId="0FBE2163" w14:textId="77777777" w:rsidR="00FB7941" w:rsidRPr="004D0792" w:rsidRDefault="00FB7941" w:rsidP="004C4CC9">
      <w:pPr>
        <w:ind w:right="-2"/>
      </w:pPr>
      <w:r w:rsidRPr="004D0792">
        <w:t>В меридиональном направлении транзитом по планируемой территории з</w:t>
      </w:r>
      <w:r w:rsidRPr="004D0792">
        <w:t>а</w:t>
      </w:r>
      <w:r w:rsidRPr="004D0792">
        <w:t>планированы магистральные улицы общегородского значения.</w:t>
      </w:r>
    </w:p>
    <w:p w14:paraId="0FBE2164" w14:textId="77777777" w:rsidR="00FB7941" w:rsidRPr="004D0792" w:rsidRDefault="00FB7941" w:rsidP="004C4CC9">
      <w:pPr>
        <w:ind w:right="-2"/>
      </w:pPr>
      <w:r w:rsidRPr="004D0792">
        <w:t>Сеть магистральных улиц районного значения представлена реконструир</w:t>
      </w:r>
      <w:r w:rsidRPr="004D0792">
        <w:t>у</w:t>
      </w:r>
      <w:r w:rsidRPr="004D0792">
        <w:t xml:space="preserve">емой автомобильной дорогой </w:t>
      </w:r>
      <w:r w:rsidR="00C259E3" w:rsidRPr="004D0792">
        <w:t>в направлении</w:t>
      </w:r>
      <w:r w:rsidRPr="004D0792">
        <w:t xml:space="preserve"> </w:t>
      </w:r>
      <w:r w:rsidR="00C259E3" w:rsidRPr="004D0792">
        <w:t>с</w:t>
      </w:r>
      <w:r w:rsidR="00857C95" w:rsidRPr="004D0792">
        <w:t>ела</w:t>
      </w:r>
      <w:r w:rsidRPr="004D0792">
        <w:t xml:space="preserve"> Новол</w:t>
      </w:r>
      <w:r w:rsidR="00C259E3" w:rsidRPr="004D0792">
        <w:t>уго</w:t>
      </w:r>
      <w:r w:rsidRPr="004D0792">
        <w:t>вое через дамбу зол</w:t>
      </w:r>
      <w:r w:rsidRPr="004D0792">
        <w:t>о</w:t>
      </w:r>
      <w:r w:rsidR="00C259E3" w:rsidRPr="004D0792">
        <w:t>о</w:t>
      </w:r>
      <w:r w:rsidRPr="004D0792">
        <w:t xml:space="preserve">твала № 1 ТЭЦ-5, а также проектируемой улицей севернее микрорайона 240.01.08.01 </w:t>
      </w:r>
      <w:r w:rsidR="00C259E3" w:rsidRPr="004D0792">
        <w:t>в направлении</w:t>
      </w:r>
      <w:r w:rsidRPr="004D0792">
        <w:t xml:space="preserve"> Новолуговск</w:t>
      </w:r>
      <w:r w:rsidR="00C259E3" w:rsidRPr="004D0792">
        <w:t>ого</w:t>
      </w:r>
      <w:r w:rsidRPr="004D0792">
        <w:t xml:space="preserve"> сельсовет</w:t>
      </w:r>
      <w:r w:rsidR="00C259E3" w:rsidRPr="004D0792">
        <w:t>а</w:t>
      </w:r>
      <w:r w:rsidRPr="004D0792">
        <w:t>. Магистральные улицы районного значения предназначены для связи планируемой территории с Новол</w:t>
      </w:r>
      <w:r w:rsidRPr="004D0792">
        <w:t>у</w:t>
      </w:r>
      <w:r w:rsidRPr="004D0792">
        <w:t>говским сельсоветом, обслуживания (в т</w:t>
      </w:r>
      <w:r w:rsidR="00C743D3" w:rsidRPr="004D0792">
        <w:t>ом</w:t>
      </w:r>
      <w:r w:rsidRPr="004D0792">
        <w:t xml:space="preserve"> ч</w:t>
      </w:r>
      <w:r w:rsidR="00C743D3" w:rsidRPr="004D0792">
        <w:t>исл</w:t>
      </w:r>
      <w:r w:rsidR="00104960" w:rsidRPr="004D0792">
        <w:t>е</w:t>
      </w:r>
      <w:r w:rsidRPr="004D0792">
        <w:t xml:space="preserve"> общественным транспортом) планируемого микрорайона 240.01.08.</w:t>
      </w:r>
    </w:p>
    <w:p w14:paraId="0FBE2165" w14:textId="77777777" w:rsidR="00FB7941" w:rsidRPr="004D0792" w:rsidRDefault="00FB7941" w:rsidP="004C4CC9">
      <w:pPr>
        <w:ind w:right="-2"/>
      </w:pPr>
      <w:r w:rsidRPr="004D0792">
        <w:t>Пересечение магистральных улиц планируется организовать с использов</w:t>
      </w:r>
      <w:r w:rsidRPr="004D0792">
        <w:t>а</w:t>
      </w:r>
      <w:r w:rsidRPr="004D0792">
        <w:t>нием двух- и трехуровневых транспортных развязок, кругового движения, а также светофорного и бессветофорного регулирования.</w:t>
      </w:r>
    </w:p>
    <w:p w14:paraId="0FBE2166" w14:textId="77777777" w:rsidR="00FB7941" w:rsidRPr="004D0792" w:rsidRDefault="00FB7941" w:rsidP="004C4CC9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Генеральным планом города Новосибирска предусмотрено развитие линий метрополитена за расчетный срок. На планируемой территории предусмотрено строительство</w:t>
      </w:r>
      <w:r w:rsidR="002B637C" w:rsidRPr="004D0792">
        <w:rPr>
          <w:szCs w:val="28"/>
        </w:rPr>
        <w:t xml:space="preserve"> участка</w:t>
      </w:r>
      <w:r w:rsidRPr="004D0792">
        <w:rPr>
          <w:szCs w:val="28"/>
        </w:rPr>
        <w:t xml:space="preserve"> Пр</w:t>
      </w:r>
      <w:r w:rsidR="002B637C" w:rsidRPr="004D0792">
        <w:rPr>
          <w:szCs w:val="28"/>
        </w:rPr>
        <w:t>авобережной линии метрополитена</w:t>
      </w:r>
      <w:r w:rsidRPr="004D0792">
        <w:rPr>
          <w:szCs w:val="28"/>
        </w:rPr>
        <w:t xml:space="preserve"> </w:t>
      </w:r>
      <w:r w:rsidR="0087405A" w:rsidRPr="004D0792">
        <w:rPr>
          <w:szCs w:val="28"/>
        </w:rPr>
        <w:t>со станцией «В</w:t>
      </w:r>
      <w:r w:rsidR="0087405A" w:rsidRPr="004D0792">
        <w:rPr>
          <w:szCs w:val="28"/>
        </w:rPr>
        <w:t>ы</w:t>
      </w:r>
      <w:r w:rsidR="002B637C" w:rsidRPr="004D0792">
        <w:rPr>
          <w:szCs w:val="28"/>
        </w:rPr>
        <w:t>борная»</w:t>
      </w:r>
      <w:r w:rsidR="0087405A" w:rsidRPr="004D0792">
        <w:rPr>
          <w:szCs w:val="28"/>
        </w:rPr>
        <w:t xml:space="preserve"> и </w:t>
      </w:r>
      <w:r w:rsidRPr="004D0792">
        <w:rPr>
          <w:szCs w:val="28"/>
        </w:rPr>
        <w:t>перспективного электродепо метрополитена в квартале 240.01.00.02</w:t>
      </w:r>
      <w:r w:rsidR="0087405A" w:rsidRPr="004D0792">
        <w:rPr>
          <w:szCs w:val="28"/>
        </w:rPr>
        <w:t>.</w:t>
      </w:r>
    </w:p>
    <w:p w14:paraId="0FBE2167" w14:textId="77777777" w:rsidR="00FB7941" w:rsidRPr="004D0792" w:rsidRDefault="00FB7941" w:rsidP="004C4CC9">
      <w:pPr>
        <w:ind w:right="-2"/>
      </w:pPr>
      <w:r w:rsidRPr="004D0792">
        <w:t xml:space="preserve">Проектом планировки предусмотрено продление троллейбусной линии по ул. Кирова на ул. Выборную и далее в жилой район «Ключ-Камышенский» со строительством троллейбусного депо в </w:t>
      </w:r>
      <w:r w:rsidRPr="004D0792">
        <w:rPr>
          <w:szCs w:val="28"/>
        </w:rPr>
        <w:t>квартале 240.01.00.02 на расчетный срок</w:t>
      </w:r>
      <w:r w:rsidRPr="004D0792">
        <w:t>.</w:t>
      </w:r>
    </w:p>
    <w:p w14:paraId="0FBE2168" w14:textId="77777777" w:rsidR="00FB7941" w:rsidRPr="004D0792" w:rsidRDefault="00FB7941" w:rsidP="00FB7941">
      <w:pPr>
        <w:ind w:firstLine="0"/>
        <w:rPr>
          <w:sz w:val="27"/>
          <w:szCs w:val="27"/>
          <w:highlight w:val="yellow"/>
        </w:rPr>
      </w:pPr>
    </w:p>
    <w:p w14:paraId="0FBE2169" w14:textId="77777777"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4D0792">
        <w:rPr>
          <w:b/>
          <w:szCs w:val="28"/>
        </w:rPr>
        <w:t>4. Характеристики объектов коммунальной инфраструктуры</w:t>
      </w:r>
      <w:bookmarkEnd w:id="8"/>
      <w:r w:rsidRPr="004D0792">
        <w:rPr>
          <w:b/>
          <w:szCs w:val="28"/>
        </w:rPr>
        <w:t xml:space="preserve"> </w:t>
      </w:r>
    </w:p>
    <w:p w14:paraId="0FBE216A" w14:textId="77777777" w:rsidR="00FB7941" w:rsidRPr="004D0792" w:rsidRDefault="00FB7941" w:rsidP="004C4CC9">
      <w:pPr>
        <w:ind w:firstLine="0"/>
        <w:rPr>
          <w:sz w:val="27"/>
          <w:szCs w:val="27"/>
        </w:rPr>
      </w:pPr>
    </w:p>
    <w:p w14:paraId="0FBE216B" w14:textId="77777777"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4D0792">
        <w:rPr>
          <w:b/>
          <w:szCs w:val="28"/>
        </w:rPr>
        <w:t>4.1. Водоснабжение</w:t>
      </w:r>
      <w:bookmarkEnd w:id="9"/>
    </w:p>
    <w:p w14:paraId="0FBE216C" w14:textId="77777777" w:rsidR="00FB7941" w:rsidRPr="004D0792" w:rsidRDefault="00FB7941" w:rsidP="00FB7941">
      <w:pPr>
        <w:spacing w:line="240" w:lineRule="atLeast"/>
      </w:pPr>
    </w:p>
    <w:p w14:paraId="0FBE216D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</w:t>
      </w:r>
      <w:r w:rsidR="00857C95" w:rsidRPr="004D0792">
        <w:rPr>
          <w:szCs w:val="28"/>
        </w:rPr>
        <w:t>зованная система водоснабжения –</w:t>
      </w:r>
      <w:r w:rsidRPr="004D0792">
        <w:rPr>
          <w:szCs w:val="28"/>
        </w:rPr>
        <w:t xml:space="preserve"> комплекс инженерных сооружений и сетей</w:t>
      </w:r>
      <w:r w:rsidR="001142BF" w:rsidRPr="004D0792">
        <w:rPr>
          <w:szCs w:val="28"/>
        </w:rPr>
        <w:t>.</w:t>
      </w:r>
    </w:p>
    <w:p w14:paraId="0FBE216E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Источником водоснабжения будет являться насосно-фильтровальная ста</w:t>
      </w:r>
      <w:r w:rsidRPr="004D0792">
        <w:rPr>
          <w:szCs w:val="28"/>
        </w:rPr>
        <w:t>н</w:t>
      </w:r>
      <w:r w:rsidRPr="004D0792">
        <w:rPr>
          <w:szCs w:val="28"/>
        </w:rPr>
        <w:t>ция № 3 (далее </w:t>
      </w:r>
      <w:r w:rsidRPr="004D0792">
        <w:t xml:space="preserve">– </w:t>
      </w:r>
      <w:r w:rsidRPr="004D0792">
        <w:rPr>
          <w:szCs w:val="28"/>
        </w:rPr>
        <w:t>НФС-3).</w:t>
      </w:r>
    </w:p>
    <w:p w14:paraId="0FBE216F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Водоснабжение жилых кварталов будет осуществляться от водоводов вер</w:t>
      </w:r>
      <w:r w:rsidRPr="004D0792">
        <w:rPr>
          <w:szCs w:val="28"/>
        </w:rPr>
        <w:t>х</w:t>
      </w:r>
      <w:r w:rsidRPr="004D0792">
        <w:rPr>
          <w:szCs w:val="28"/>
        </w:rPr>
        <w:t>ней и средней зон по разводящей водопроводной сети Д 300</w:t>
      </w:r>
      <w:r w:rsidR="00C743D3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C743D3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400 мм"/>
        </w:smartTagPr>
        <w:r w:rsidRPr="004D0792">
          <w:rPr>
            <w:szCs w:val="28"/>
          </w:rPr>
          <w:t>400 мм</w:t>
        </w:r>
      </w:smartTag>
      <w:r w:rsidRPr="004D0792">
        <w:rPr>
          <w:szCs w:val="28"/>
        </w:rPr>
        <w:t>, малоэта</w:t>
      </w:r>
      <w:r w:rsidRPr="004D0792">
        <w:rPr>
          <w:szCs w:val="28"/>
        </w:rPr>
        <w:t>ж</w:t>
      </w:r>
      <w:r w:rsidRPr="004D0792">
        <w:rPr>
          <w:szCs w:val="28"/>
        </w:rPr>
        <w:t>ная застройка по сети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50</w:t>
      </w:r>
      <w:r w:rsidR="00C743D3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C743D3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0 мм"/>
        </w:smartTagPr>
        <w:r w:rsidRPr="004D0792">
          <w:rPr>
            <w:szCs w:val="28"/>
          </w:rPr>
          <w:t>200 мм</w:t>
        </w:r>
      </w:smartTag>
      <w:r w:rsidRPr="004D0792">
        <w:rPr>
          <w:szCs w:val="28"/>
        </w:rPr>
        <w:t>.</w:t>
      </w:r>
    </w:p>
    <w:p w14:paraId="0FBE2170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наружного пожаротушения на всех вновь намечаемых л</w:t>
      </w:r>
      <w:r w:rsidRPr="004D0792">
        <w:rPr>
          <w:szCs w:val="28"/>
        </w:rPr>
        <w:t>и</w:t>
      </w:r>
      <w:r w:rsidRPr="004D0792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14:paraId="0FBE2171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В зданиях выше 17 этажей </w:t>
      </w:r>
      <w:r w:rsidR="001142BF" w:rsidRPr="004D0792">
        <w:rPr>
          <w:szCs w:val="28"/>
        </w:rPr>
        <w:t xml:space="preserve">необходимо </w:t>
      </w:r>
      <w:r w:rsidRPr="004D0792">
        <w:rPr>
          <w:szCs w:val="28"/>
        </w:rPr>
        <w:t>предусмотреть зонное водоснабж</w:t>
      </w:r>
      <w:r w:rsidRPr="004D0792">
        <w:rPr>
          <w:szCs w:val="28"/>
        </w:rPr>
        <w:t>е</w:t>
      </w:r>
      <w:r w:rsidRPr="004D0792">
        <w:rPr>
          <w:szCs w:val="28"/>
        </w:rPr>
        <w:t>ние.</w:t>
      </w:r>
    </w:p>
    <w:p w14:paraId="0FBE2172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При проектировании новых объектов капитального строительства жилого и коммунально-бытового назначения необходимо предусматривать установку вод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счетчиков в целях совершенствования учета воды. </w:t>
      </w:r>
    </w:p>
    <w:p w14:paraId="0FBE2173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Подачу воды в жилые дома и объекты коммунально-бытового назначения необходимо осуществлять непосредственно от водопроводной сети через це</w:t>
      </w:r>
      <w:r w:rsidRPr="004D0792">
        <w:rPr>
          <w:szCs w:val="28"/>
        </w:rPr>
        <w:t>н</w:t>
      </w:r>
      <w:r w:rsidRPr="004D0792">
        <w:rPr>
          <w:szCs w:val="28"/>
        </w:rPr>
        <w:t>тральные тепловые пункты (далее </w:t>
      </w:r>
      <w:r w:rsidRPr="004D0792">
        <w:t>–</w:t>
      </w:r>
      <w:r w:rsidRPr="004D0792">
        <w:rPr>
          <w:szCs w:val="28"/>
        </w:rPr>
        <w:t xml:space="preserve"> ЦТП) с устройством водопроводного ввода и </w:t>
      </w:r>
      <w:r w:rsidRPr="004D0792">
        <w:rPr>
          <w:szCs w:val="28"/>
        </w:rPr>
        <w:lastRenderedPageBreak/>
        <w:t>установкой насосного оборудования.</w:t>
      </w:r>
    </w:p>
    <w:p w14:paraId="0FBE2174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В целях водоснабжения планируемой территории, а также прилегающих территорий проектом планировки предусмотрены следующие мероприятия: </w:t>
      </w:r>
    </w:p>
    <w:p w14:paraId="0FBE2175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насосной станции и резервуара чистой воды емкостью 20 тыс. куб. м на НФС-3;</w:t>
      </w:r>
    </w:p>
    <w:p w14:paraId="0FBE2176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прокладка водовода верхней зоны Д 1200 мм от НФС-3 до Гусинобродского шоссе;</w:t>
      </w:r>
    </w:p>
    <w:p w14:paraId="0FBE2177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прокладка второй ветки водопровода Д 500 мм от водоводов верхней зоны до повысительной насосной станции (далее </w:t>
      </w:r>
      <w:r w:rsidRPr="004D0792">
        <w:t>–</w:t>
      </w:r>
      <w:r w:rsidRPr="004D0792">
        <w:rPr>
          <w:szCs w:val="28"/>
        </w:rPr>
        <w:t> ПНС) «Раздольное»;</w:t>
      </w:r>
    </w:p>
    <w:p w14:paraId="0FBE2178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ПНС по Гусинобродскому шоссе с подключением к водов</w:t>
      </w:r>
      <w:r w:rsidRPr="004D0792">
        <w:rPr>
          <w:szCs w:val="28"/>
        </w:rPr>
        <w:t>о</w:t>
      </w:r>
      <w:r w:rsidRPr="004D0792">
        <w:rPr>
          <w:szCs w:val="28"/>
        </w:rPr>
        <w:t>дам верхней зоны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800 мм и Д</w:t>
      </w:r>
      <w:r w:rsidRPr="004D0792">
        <w:rPr>
          <w:szCs w:val="28"/>
          <w:lang w:val="en-US"/>
        </w:rPr>
        <w:t> </w:t>
      </w:r>
      <w:r w:rsidR="0032653A" w:rsidRPr="004D0792">
        <w:rPr>
          <w:szCs w:val="28"/>
        </w:rPr>
        <w:t>1000 мм (4-я нитка);</w:t>
      </w:r>
    </w:p>
    <w:p w14:paraId="0FBE2179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водовода от НФС-3 до границ города Новосибирска и далее в границах Новолуговского сельсовета до территории общества с ограниченной о</w:t>
      </w:r>
      <w:r w:rsidRPr="004D0792">
        <w:rPr>
          <w:szCs w:val="28"/>
        </w:rPr>
        <w:t>т</w:t>
      </w:r>
      <w:r w:rsidRPr="004D0792">
        <w:rPr>
          <w:szCs w:val="28"/>
        </w:rPr>
        <w:t>ветственностью (далее </w:t>
      </w:r>
      <w:r w:rsidRPr="004D0792">
        <w:t>–</w:t>
      </w:r>
      <w:r w:rsidR="0032653A" w:rsidRPr="004D0792">
        <w:rPr>
          <w:szCs w:val="28"/>
        </w:rPr>
        <w:t> ООО) «Зеле</w:t>
      </w:r>
      <w:r w:rsidRPr="004D0792">
        <w:rPr>
          <w:szCs w:val="28"/>
        </w:rPr>
        <w:t>ный дом»</w:t>
      </w:r>
      <w:r w:rsidR="00123B27" w:rsidRPr="004D0792">
        <w:rPr>
          <w:szCs w:val="28"/>
        </w:rPr>
        <w:t>;</w:t>
      </w:r>
    </w:p>
    <w:p w14:paraId="0FBE217A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водовода от НФС-3 от планируемого микрорайона 240.01.08 мало- и среднеэтажной жилой застройки</w:t>
      </w:r>
      <w:r w:rsidR="00123B27" w:rsidRPr="004D0792">
        <w:rPr>
          <w:szCs w:val="28"/>
        </w:rPr>
        <w:t>;</w:t>
      </w:r>
    </w:p>
    <w:p w14:paraId="0FBE217B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разводящей водопроводной сети в границах достраиваемых микрорайонов.</w:t>
      </w:r>
    </w:p>
    <w:p w14:paraId="0FBE217C" w14:textId="77777777"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>Размещение проектируемых объектов капитального строительства необх</w:t>
      </w:r>
      <w:r w:rsidRPr="004D0792">
        <w:rPr>
          <w:szCs w:val="28"/>
        </w:rPr>
        <w:t>о</w:t>
      </w:r>
      <w:r w:rsidRPr="004D0792">
        <w:rPr>
          <w:szCs w:val="28"/>
        </w:rPr>
        <w:t>димо осуществлять с учетом технических (охранных) зон согласно действ</w:t>
      </w:r>
      <w:r w:rsidR="002B637C" w:rsidRPr="004D0792">
        <w:rPr>
          <w:szCs w:val="28"/>
        </w:rPr>
        <w:t>ующей нормативной документации.</w:t>
      </w:r>
      <w:r w:rsidRPr="004D0792">
        <w:rPr>
          <w:szCs w:val="28"/>
        </w:rPr>
        <w:t xml:space="preserve"> </w:t>
      </w:r>
    </w:p>
    <w:p w14:paraId="0FBE217D" w14:textId="77777777" w:rsidR="00FB7941" w:rsidRPr="004D0792" w:rsidRDefault="00FB7941" w:rsidP="00FB7941">
      <w:pPr>
        <w:pStyle w:val="S9"/>
        <w:ind w:right="-2"/>
        <w:rPr>
          <w:szCs w:val="28"/>
        </w:rPr>
      </w:pPr>
      <w:r w:rsidRPr="004D0792">
        <w:rPr>
          <w:szCs w:val="28"/>
        </w:rPr>
        <w:t>Нормы на хозяйственно-питьевое водопотребление приняты в соответствии с постановлением мэрии города Новосибирска от 06.05.2013 № 4303 «Об утве</w:t>
      </w:r>
      <w:r w:rsidRPr="004D0792">
        <w:rPr>
          <w:szCs w:val="28"/>
        </w:rPr>
        <w:t>р</w:t>
      </w:r>
      <w:r w:rsidRPr="004D0792"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годов», </w:t>
      </w:r>
      <w:r w:rsidR="0094014E" w:rsidRPr="004D0792">
        <w:t>СП 32.13330.2018</w:t>
      </w:r>
      <w:r w:rsidR="00E656C1" w:rsidRPr="00E656C1">
        <w:t xml:space="preserve"> </w:t>
      </w:r>
      <w:r w:rsidR="00D73AC1">
        <w:t>«</w:t>
      </w:r>
      <w:r w:rsidR="00E656C1" w:rsidRPr="004D0792">
        <w:t>СНиП 2.04.03-85</w:t>
      </w:r>
      <w:r w:rsidR="001142BF" w:rsidRPr="004D0792">
        <w:t xml:space="preserve"> </w:t>
      </w:r>
      <w:r w:rsidR="0094014E" w:rsidRPr="004D0792">
        <w:t>Канализация. Наружные сети и сооружения»</w:t>
      </w:r>
      <w:r w:rsidRPr="004D0792">
        <w:rPr>
          <w:szCs w:val="28"/>
        </w:rPr>
        <w:t>. Нормами водопотребления учтены расходы воды на хозяйственно-питьевые ну</w:t>
      </w:r>
      <w:r w:rsidRPr="004D0792">
        <w:rPr>
          <w:szCs w:val="28"/>
        </w:rPr>
        <w:t>ж</w:t>
      </w:r>
      <w:r w:rsidRPr="004D0792">
        <w:rPr>
          <w:szCs w:val="28"/>
        </w:rPr>
        <w:t>ды в жилых и общественных зданиях. Водоснабжение планируемой территории возможно от существующих и вновь построенных магистральных сетей водопр</w:t>
      </w:r>
      <w:r w:rsidRPr="004D0792">
        <w:rPr>
          <w:szCs w:val="28"/>
        </w:rPr>
        <w:t>о</w:t>
      </w:r>
      <w:r w:rsidRPr="004D0792">
        <w:rPr>
          <w:szCs w:val="28"/>
        </w:rPr>
        <w:t>вода.</w:t>
      </w:r>
    </w:p>
    <w:p w14:paraId="0FBE217E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предусматривается дальнейшее развитие централиз</w:t>
      </w:r>
      <w:r w:rsidRPr="004D0792">
        <w:rPr>
          <w:szCs w:val="28"/>
        </w:rPr>
        <w:t>о</w:t>
      </w:r>
      <w:r w:rsidRPr="004D0792">
        <w:rPr>
          <w:szCs w:val="28"/>
        </w:rPr>
        <w:t>ванной системы водоснабжения, при этом намечается максимальное использов</w:t>
      </w:r>
      <w:r w:rsidRPr="004D0792">
        <w:rPr>
          <w:szCs w:val="28"/>
        </w:rPr>
        <w:t>а</w:t>
      </w:r>
      <w:r w:rsidRPr="004D0792">
        <w:rPr>
          <w:szCs w:val="28"/>
        </w:rPr>
        <w:t>ние существующих сетей водопровода.</w:t>
      </w:r>
    </w:p>
    <w:p w14:paraId="0FBE217F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Местными нормативами градостроительного проектирования города Новосиби</w:t>
      </w:r>
      <w:r w:rsidRPr="004D0792">
        <w:rPr>
          <w:szCs w:val="28"/>
        </w:rPr>
        <w:t>р</w:t>
      </w:r>
      <w:r w:rsidRPr="004D0792">
        <w:rPr>
          <w:szCs w:val="28"/>
        </w:rPr>
        <w:t>ска, утвержденны</w:t>
      </w:r>
      <w:r w:rsidR="001142BF" w:rsidRPr="004D0792">
        <w:rPr>
          <w:szCs w:val="28"/>
        </w:rPr>
        <w:t>ми</w:t>
      </w:r>
      <w:r w:rsidRPr="004D0792">
        <w:rPr>
          <w:szCs w:val="28"/>
        </w:rPr>
        <w:t xml:space="preserve"> решением Совета депутатов горо</w:t>
      </w:r>
      <w:r w:rsidR="00123B27" w:rsidRPr="004D0792">
        <w:rPr>
          <w:szCs w:val="28"/>
        </w:rPr>
        <w:t>да Новосибирска от 02.12.2015 № </w:t>
      </w:r>
      <w:r w:rsidRPr="004D0792">
        <w:rPr>
          <w:szCs w:val="28"/>
        </w:rPr>
        <w:t>96.</w:t>
      </w:r>
    </w:p>
    <w:p w14:paraId="0FBE2180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В существующей застройке необходимо выполнить поэтапную замену с</w:t>
      </w:r>
      <w:r w:rsidRPr="004D0792">
        <w:rPr>
          <w:szCs w:val="28"/>
        </w:rPr>
        <w:t>у</w:t>
      </w:r>
      <w:r w:rsidRPr="004D0792">
        <w:rPr>
          <w:szCs w:val="28"/>
        </w:rPr>
        <w:t>ществующих сетей на полиэтиленовые в зависимости от степени износа и з</w:t>
      </w:r>
      <w:r w:rsidRPr="004D0792">
        <w:rPr>
          <w:szCs w:val="28"/>
        </w:rPr>
        <w:t>а</w:t>
      </w:r>
      <w:r w:rsidRPr="004D0792">
        <w:rPr>
          <w:szCs w:val="28"/>
        </w:rPr>
        <w:t>стройки планируемой территории.</w:t>
      </w:r>
    </w:p>
    <w:p w14:paraId="0FBE2181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принято обеспечение централизованным водосна</w:t>
      </w:r>
      <w:r w:rsidRPr="004D0792">
        <w:rPr>
          <w:szCs w:val="28"/>
        </w:rPr>
        <w:t>б</w:t>
      </w:r>
      <w:r w:rsidRPr="004D0792">
        <w:rPr>
          <w:szCs w:val="28"/>
        </w:rPr>
        <w:t xml:space="preserve">жением всех потребителей. </w:t>
      </w:r>
    </w:p>
    <w:p w14:paraId="0FBE2182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Проектируемая схема водоснабжения предусматривает подачу воды пить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вого качества (в соответствии с </w:t>
      </w:r>
      <w:r w:rsidR="001F28A8" w:rsidRPr="004D0792">
        <w:rPr>
          <w:szCs w:val="24"/>
        </w:rPr>
        <w:t>СанПиН 1.2.3685-21</w:t>
      </w:r>
      <w:r w:rsidR="00D73AC1">
        <w:rPr>
          <w:szCs w:val="24"/>
        </w:rPr>
        <w:t xml:space="preserve"> </w:t>
      </w:r>
      <w:r w:rsidR="001F28A8" w:rsidRPr="004D0792">
        <w:rPr>
          <w:szCs w:val="24"/>
        </w:rPr>
        <w:t>«Гигиенические нормативы и требования к обеспечению безопасности и (или) безвредности для человека фа</w:t>
      </w:r>
      <w:r w:rsidR="001F28A8" w:rsidRPr="004D0792">
        <w:rPr>
          <w:szCs w:val="24"/>
        </w:rPr>
        <w:t>к</w:t>
      </w:r>
      <w:r w:rsidR="001F28A8" w:rsidRPr="004D0792">
        <w:rPr>
          <w:szCs w:val="24"/>
        </w:rPr>
        <w:lastRenderedPageBreak/>
        <w:t>торов среды обитания</w:t>
      </w:r>
      <w:r w:rsidRPr="004D0792">
        <w:rPr>
          <w:szCs w:val="24"/>
        </w:rPr>
        <w:t>»).</w:t>
      </w:r>
    </w:p>
    <w:p w14:paraId="0FBE2183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 </w:t>
      </w:r>
    </w:p>
    <w:p w14:paraId="0FBE2184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Сети водопровода</w:t>
      </w:r>
      <w:r w:rsidR="0032653A" w:rsidRPr="004D0792">
        <w:rPr>
          <w:szCs w:val="28"/>
        </w:rPr>
        <w:t xml:space="preserve"> </w:t>
      </w:r>
      <w:r w:rsidRPr="004D0792">
        <w:rPr>
          <w:szCs w:val="28"/>
        </w:rPr>
        <w:t xml:space="preserve">кольцевого и тупикового типа. </w:t>
      </w:r>
    </w:p>
    <w:p w14:paraId="0FBE2185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Магистральные водопроводные сети прокладываются подземно в траншее на глубине 3</w:t>
      </w:r>
      <w:r w:rsidR="0032653A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32653A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3,5 м"/>
        </w:smartTagPr>
        <w:r w:rsidRPr="004D0792">
          <w:rPr>
            <w:szCs w:val="28"/>
          </w:rPr>
          <w:t>3,5 м</w:t>
        </w:r>
      </w:smartTag>
      <w:r w:rsidRPr="004D0792">
        <w:rPr>
          <w:szCs w:val="28"/>
        </w:rPr>
        <w:t>.</w:t>
      </w:r>
    </w:p>
    <w:p w14:paraId="0FBE2186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Проектируемая система хозяйственно-питьевого водоснабжения предназн</w:t>
      </w:r>
      <w:r w:rsidRPr="004D0792">
        <w:rPr>
          <w:szCs w:val="28"/>
        </w:rPr>
        <w:t>а</w:t>
      </w:r>
      <w:r w:rsidRPr="004D0792">
        <w:rPr>
          <w:szCs w:val="28"/>
        </w:rPr>
        <w:t>чена для подачи воды питьевого качества к санитарно-техническим приборам ж</w:t>
      </w:r>
      <w:r w:rsidRPr="004D0792">
        <w:rPr>
          <w:szCs w:val="28"/>
        </w:rPr>
        <w:t>и</w:t>
      </w:r>
      <w:r w:rsidRPr="004D0792">
        <w:rPr>
          <w:szCs w:val="28"/>
        </w:rPr>
        <w:t>лых и общественных зданий, полива зеленых насаждений, проездов и противоп</w:t>
      </w:r>
      <w:r w:rsidRPr="004D0792">
        <w:rPr>
          <w:szCs w:val="28"/>
        </w:rPr>
        <w:t>о</w:t>
      </w:r>
      <w:r w:rsidRPr="004D0792">
        <w:rPr>
          <w:szCs w:val="28"/>
        </w:rPr>
        <w:t>жарные нужды.</w:t>
      </w:r>
    </w:p>
    <w:p w14:paraId="0FBE2187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циркуляции воды и повышения давления в трубах используются вод</w:t>
      </w:r>
      <w:r w:rsidRPr="004D0792">
        <w:rPr>
          <w:szCs w:val="28"/>
        </w:rPr>
        <w:t>я</w:t>
      </w:r>
      <w:r w:rsidRPr="004D0792">
        <w:rPr>
          <w:szCs w:val="28"/>
        </w:rPr>
        <w:t xml:space="preserve">ные насосы, для подъема воды на верхние этажи многоэтажных домов. Установка водяных насосов предусмотрена в индивидуальных тепловых пунктах (далее </w:t>
      </w:r>
      <w:r w:rsidRPr="004D0792">
        <w:t>–</w:t>
      </w:r>
      <w:r w:rsidRPr="004D0792">
        <w:rPr>
          <w:szCs w:val="28"/>
        </w:rPr>
        <w:t>ИТП).</w:t>
      </w:r>
    </w:p>
    <w:p w14:paraId="0FBE2188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подачи расчетных расходов воды необходимо осуществить строительство кольцевой сети водопровода с установкой на сети пожарных ги</w:t>
      </w:r>
      <w:r w:rsidRPr="004D0792">
        <w:rPr>
          <w:szCs w:val="28"/>
        </w:rPr>
        <w:t>д</w:t>
      </w:r>
      <w:r w:rsidRPr="004D0792">
        <w:rPr>
          <w:szCs w:val="28"/>
        </w:rPr>
        <w:t>рантов через 150 м.</w:t>
      </w:r>
    </w:p>
    <w:p w14:paraId="0FBE2189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Расстановка пожарных гидрантов на сети должна обеспечить пожаротуш</w:t>
      </w:r>
      <w:r w:rsidRPr="004D0792">
        <w:rPr>
          <w:szCs w:val="28"/>
        </w:rPr>
        <w:t>е</w:t>
      </w:r>
      <w:r w:rsidRPr="004D0792">
        <w:rPr>
          <w:szCs w:val="28"/>
        </w:rPr>
        <w:t>ние любого здания не менее чем от двух гидрантов.</w:t>
      </w:r>
    </w:p>
    <w:p w14:paraId="0FBE218A" w14:textId="77777777"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14:paraId="0FBE218B" w14:textId="77777777"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>C целью сокращения потребления свежей воды предусматривается внедр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ние оборотных и повторно используемых систем водоснабжения коммунальных предприятий. Расход воды на нужды пожаротушения составляет 540 куб. м/сутки. </w:t>
      </w:r>
    </w:p>
    <w:p w14:paraId="0FBE218C" w14:textId="77777777"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 xml:space="preserve">Расход воды населением составит </w:t>
      </w:r>
      <w:r w:rsidR="003C6F4A" w:rsidRPr="004D0792">
        <w:t>25450,8</w:t>
      </w:r>
      <w:r w:rsidRPr="004D0792">
        <w:t xml:space="preserve"> </w:t>
      </w:r>
      <w:r w:rsidRPr="004D0792">
        <w:rPr>
          <w:szCs w:val="28"/>
        </w:rPr>
        <w:t>куб. м/сутки.</w:t>
      </w:r>
    </w:p>
    <w:p w14:paraId="0FBE218D" w14:textId="77777777" w:rsidR="00FB7941" w:rsidRPr="004D0792" w:rsidRDefault="00FB7941" w:rsidP="00FB7941">
      <w:pPr>
        <w:ind w:firstLine="0"/>
        <w:rPr>
          <w:sz w:val="27"/>
          <w:szCs w:val="27"/>
          <w:highlight w:val="yellow"/>
        </w:rPr>
      </w:pPr>
    </w:p>
    <w:p w14:paraId="0FBE218E" w14:textId="77777777" w:rsidR="00FB7941" w:rsidRPr="004D0792" w:rsidRDefault="00FB7941" w:rsidP="00FB794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4D0792">
        <w:rPr>
          <w:b/>
          <w:szCs w:val="28"/>
        </w:rPr>
        <w:t>4.2. Водоотведение</w:t>
      </w:r>
      <w:bookmarkEnd w:id="11"/>
    </w:p>
    <w:p w14:paraId="0FBE218F" w14:textId="77777777" w:rsidR="00FB7941" w:rsidRPr="004D0792" w:rsidRDefault="00FB7941" w:rsidP="00FB7941">
      <w:pPr>
        <w:jc w:val="center"/>
        <w:rPr>
          <w:b/>
          <w:sz w:val="27"/>
          <w:szCs w:val="27"/>
          <w:highlight w:val="yellow"/>
        </w:rPr>
      </w:pPr>
    </w:p>
    <w:p w14:paraId="0FBE2190" w14:textId="77777777" w:rsidR="00FB7941" w:rsidRPr="004D0792" w:rsidRDefault="00FB7941" w:rsidP="001142BF">
      <w:pPr>
        <w:ind w:right="-2"/>
        <w:rPr>
          <w:szCs w:val="28"/>
        </w:rPr>
      </w:pPr>
      <w:r w:rsidRPr="004D0792">
        <w:rPr>
          <w:szCs w:val="28"/>
        </w:rPr>
        <w:t>Для обеспечения комфортной среды проживания населения проектом пл</w:t>
      </w:r>
      <w:r w:rsidRPr="004D0792">
        <w:rPr>
          <w:szCs w:val="28"/>
        </w:rPr>
        <w:t>а</w:t>
      </w:r>
      <w:r w:rsidRPr="004D0792">
        <w:rPr>
          <w:szCs w:val="28"/>
        </w:rPr>
        <w:t>нировки предлагается обеспечить централизованной системой канализации адм</w:t>
      </w:r>
      <w:r w:rsidRPr="004D0792">
        <w:rPr>
          <w:szCs w:val="28"/>
        </w:rPr>
        <w:t>и</w:t>
      </w:r>
      <w:r w:rsidRPr="004D0792">
        <w:rPr>
          <w:szCs w:val="28"/>
        </w:rPr>
        <w:t>нистративно-хозяйственные здания и жилую застройку, расположенные на пл</w:t>
      </w:r>
      <w:r w:rsidRPr="004D0792">
        <w:rPr>
          <w:szCs w:val="28"/>
        </w:rPr>
        <w:t>а</w:t>
      </w:r>
      <w:r w:rsidRPr="004D0792">
        <w:rPr>
          <w:szCs w:val="28"/>
        </w:rPr>
        <w:t>нируемой территории.</w:t>
      </w:r>
    </w:p>
    <w:p w14:paraId="0FBE2191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предлагается 100 %</w:t>
      </w:r>
      <w:r w:rsidR="00D73AC1">
        <w:rPr>
          <w:szCs w:val="28"/>
        </w:rPr>
        <w:t>-ный</w:t>
      </w:r>
      <w:r w:rsidRPr="004D0792">
        <w:rPr>
          <w:szCs w:val="28"/>
        </w:rPr>
        <w:t xml:space="preserve"> охват новой и сохраняемой застройки в границах планируемой территории централизованной системой кан</w:t>
      </w:r>
      <w:r w:rsidRPr="004D0792">
        <w:rPr>
          <w:szCs w:val="28"/>
        </w:rPr>
        <w:t>а</w:t>
      </w:r>
      <w:r w:rsidRPr="004D0792">
        <w:rPr>
          <w:szCs w:val="28"/>
        </w:rPr>
        <w:t>лизации с передачей стоков в сложившуюся систему правобережного бассейна канализования. Канализование предлагается осуществить по действующей схеме с учетом ее развития и охвата новых участков застройки в соответствии с рель</w:t>
      </w:r>
      <w:r w:rsidRPr="004D0792">
        <w:rPr>
          <w:szCs w:val="28"/>
        </w:rPr>
        <w:t>е</w:t>
      </w:r>
      <w:r w:rsidRPr="004D0792">
        <w:rPr>
          <w:szCs w:val="28"/>
        </w:rPr>
        <w:t>фом местности и вертикальной планировкой. Для обеспечения надежного приема и транспортировки сточных вод от сохраняемой и проектируемой застройки предлагается выполнить реконструкцию действующих канализационных насо</w:t>
      </w:r>
      <w:r w:rsidRPr="004D0792">
        <w:rPr>
          <w:szCs w:val="28"/>
        </w:rPr>
        <w:t>с</w:t>
      </w:r>
      <w:r w:rsidRPr="004D0792">
        <w:rPr>
          <w:szCs w:val="28"/>
        </w:rPr>
        <w:t>ных станций (далее – КНС) с перекладкой напорных отводящих трубопроводов до уличного коллектора по ул. Выборной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развитие путем нового строительства и перекладки внутриквартальных сетей канализации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строительство новых участков напорно-самотечной схемы канализации для новых участков застройки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усиление коллектора по ул. Выборной на Д 1000 мм.</w:t>
      </w:r>
    </w:p>
    <w:p w14:paraId="0FBE2192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lastRenderedPageBreak/>
        <w:t>В соответствии с Генеральным планом города Новосибирска на период до 2030 года основной объем работ по магистральным коллекторам и головным с</w:t>
      </w:r>
      <w:r w:rsidRPr="004D0792">
        <w:rPr>
          <w:szCs w:val="28"/>
        </w:rPr>
        <w:t>о</w:t>
      </w:r>
      <w:r w:rsidRPr="004D0792">
        <w:rPr>
          <w:szCs w:val="28"/>
        </w:rPr>
        <w:t>оружениям системы канализации будет направлен на реновацию и реконстру</w:t>
      </w:r>
      <w:r w:rsidRPr="004D0792">
        <w:rPr>
          <w:szCs w:val="28"/>
        </w:rPr>
        <w:t>к</w:t>
      </w:r>
      <w:r w:rsidRPr="004D0792">
        <w:rPr>
          <w:szCs w:val="28"/>
        </w:rPr>
        <w:t>цию действующей системы с расширением ее на новые участки массового стро</w:t>
      </w:r>
      <w:r w:rsidRPr="004D0792">
        <w:rPr>
          <w:szCs w:val="28"/>
        </w:rPr>
        <w:t>и</w:t>
      </w:r>
      <w:r w:rsidRPr="004D0792">
        <w:rPr>
          <w:szCs w:val="28"/>
        </w:rPr>
        <w:t>тельства в границах города. Для планируемой территории предусмотрены след</w:t>
      </w:r>
      <w:r w:rsidRPr="004D0792">
        <w:rPr>
          <w:szCs w:val="28"/>
        </w:rPr>
        <w:t>у</w:t>
      </w:r>
      <w:r w:rsidRPr="004D0792">
        <w:rPr>
          <w:szCs w:val="28"/>
        </w:rPr>
        <w:t>ющие мероприятия по развитию правобережного бассейна канализования:</w:t>
      </w:r>
    </w:p>
    <w:p w14:paraId="0FBE2193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коллектора Д 1000 – </w:t>
      </w:r>
      <w:smartTag w:uri="urn:schemas-microsoft-com:office:smarttags" w:element="metricconverter">
        <w:smartTagPr>
          <w:attr w:name="ProductID" w:val="1600 мм"/>
        </w:smartTagPr>
        <w:r w:rsidRPr="004D0792">
          <w:rPr>
            <w:szCs w:val="28"/>
          </w:rPr>
          <w:t>1600 мм</w:t>
        </w:r>
      </w:smartTag>
      <w:r w:rsidRPr="004D0792">
        <w:rPr>
          <w:szCs w:val="28"/>
        </w:rPr>
        <w:t xml:space="preserve"> от ул. Выборной до подводящ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го к КНС-7; </w:t>
      </w:r>
    </w:p>
    <w:p w14:paraId="0FBE2194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коллектора от ул. Ключ-Камышенское Плато Д 1000 мм до впадения в подводящий коллектор к КНС № 7 подсистемы правобережного ко</w:t>
      </w:r>
      <w:r w:rsidRPr="004D0792">
        <w:rPr>
          <w:szCs w:val="28"/>
        </w:rPr>
        <w:t>л</w:t>
      </w:r>
      <w:r w:rsidRPr="004D0792">
        <w:rPr>
          <w:szCs w:val="28"/>
        </w:rPr>
        <w:t>лектора;</w:t>
      </w:r>
    </w:p>
    <w:p w14:paraId="0FBE2195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реконструкция действующих насосных станций с усилением или реко</w:t>
      </w:r>
      <w:r w:rsidRPr="004D0792">
        <w:rPr>
          <w:szCs w:val="28"/>
        </w:rPr>
        <w:t>н</w:t>
      </w:r>
      <w:r w:rsidRPr="004D0792">
        <w:rPr>
          <w:szCs w:val="28"/>
        </w:rPr>
        <w:t>струкцией отводящих напорных трубопроводов;</w:t>
      </w:r>
    </w:p>
    <w:p w14:paraId="0FBE2196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реконструкция и реновация выработавших ресурс городских коллекторов, принимающих стоки от застройки планируемой территории и микрорайона Ключ-Камышенское Плато;</w:t>
      </w:r>
    </w:p>
    <w:p w14:paraId="0FBE2197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сети напорных и самотечных коллекторов, транспортиру</w:t>
      </w:r>
      <w:r w:rsidRPr="004D0792">
        <w:rPr>
          <w:szCs w:val="28"/>
        </w:rPr>
        <w:t>ю</w:t>
      </w:r>
      <w:r w:rsidRPr="004D0792">
        <w:rPr>
          <w:szCs w:val="28"/>
        </w:rPr>
        <w:t>щих стоки с территории микрорайона 240.01.08 в систему канализования жилого района «Ключ-Камышенский».</w:t>
      </w:r>
    </w:p>
    <w:p w14:paraId="0FBE2198" w14:textId="77777777" w:rsidR="00FB7941" w:rsidRPr="004D0792" w:rsidRDefault="00FB7941" w:rsidP="001142BF">
      <w:pPr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Итоговый расход стоков на планируемой территории – </w:t>
      </w:r>
      <w:r w:rsidR="003C6F4A" w:rsidRPr="004D0792">
        <w:t>21547,3</w:t>
      </w:r>
      <w:r w:rsidRPr="004D0792">
        <w:t xml:space="preserve"> куб. м/сутки.</w:t>
      </w:r>
    </w:p>
    <w:p w14:paraId="0FBE2199" w14:textId="77777777" w:rsidR="00FB7941" w:rsidRPr="004D0792" w:rsidRDefault="00FB7941" w:rsidP="001142BF">
      <w:pPr>
        <w:ind w:right="-2"/>
        <w:rPr>
          <w:b/>
          <w:sz w:val="27"/>
          <w:szCs w:val="27"/>
          <w:highlight w:val="yellow"/>
        </w:rPr>
      </w:pPr>
    </w:p>
    <w:p w14:paraId="0FBE219A" w14:textId="77777777" w:rsidR="00FB7941" w:rsidRPr="004D0792" w:rsidRDefault="00FB7941" w:rsidP="001142BF">
      <w:pPr>
        <w:ind w:right="-2" w:firstLine="0"/>
        <w:jc w:val="center"/>
        <w:rPr>
          <w:b/>
          <w:szCs w:val="28"/>
        </w:rPr>
      </w:pPr>
      <w:r w:rsidRPr="004D0792">
        <w:rPr>
          <w:b/>
          <w:sz w:val="27"/>
          <w:szCs w:val="27"/>
        </w:rPr>
        <w:t>4</w:t>
      </w:r>
      <w:r w:rsidRPr="004D0792">
        <w:rPr>
          <w:b/>
          <w:szCs w:val="28"/>
        </w:rPr>
        <w:t>.3. Теплоснабжение</w:t>
      </w:r>
    </w:p>
    <w:p w14:paraId="0FBE219B" w14:textId="77777777" w:rsidR="00FB7941" w:rsidRPr="004D0792" w:rsidRDefault="00FB7941" w:rsidP="001142BF">
      <w:pPr>
        <w:ind w:right="-2" w:firstLine="0"/>
        <w:jc w:val="center"/>
        <w:rPr>
          <w:b/>
          <w:szCs w:val="28"/>
          <w:highlight w:val="yellow"/>
        </w:rPr>
      </w:pPr>
    </w:p>
    <w:p w14:paraId="0FBE219C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планируемой территории предлагается новое строительство различного типа: многоквартирная жилая застройка, малоэтажная жилая застройка, а также объекты социальной инфраструктуры.</w:t>
      </w:r>
    </w:p>
    <w:p w14:paraId="0FBE219D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Расчетная температура наружного воздуха для проектирования системы отопления г</w:t>
      </w:r>
      <w:r w:rsidR="001142BF" w:rsidRPr="004D0792">
        <w:rPr>
          <w:szCs w:val="28"/>
        </w:rPr>
        <w:t>орода</w:t>
      </w:r>
      <w:r w:rsidR="00BE5A4C">
        <w:rPr>
          <w:szCs w:val="28"/>
        </w:rPr>
        <w:t xml:space="preserve"> </w:t>
      </w:r>
      <w:r w:rsidRPr="004D0792">
        <w:rPr>
          <w:szCs w:val="28"/>
        </w:rPr>
        <w:t>Новосибирска принимается равной минус 37</w:t>
      </w:r>
      <w:r w:rsidR="00C54C14" w:rsidRPr="004D0792">
        <w:rPr>
          <w:szCs w:val="28"/>
        </w:rPr>
        <w:t xml:space="preserve"> </w:t>
      </w:r>
      <w:r w:rsidRPr="004D0792">
        <w:rPr>
          <w:rFonts w:ascii="Symbol" w:hAnsi="Symbol"/>
          <w:szCs w:val="28"/>
        </w:rPr>
        <w:t></w:t>
      </w:r>
      <w:r w:rsidRPr="004D0792">
        <w:rPr>
          <w:szCs w:val="28"/>
        </w:rPr>
        <w:t>С.</w:t>
      </w:r>
    </w:p>
    <w:p w14:paraId="0FBE219E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Тепловая нагрузка планируемой территории составит 61,396 Гкал/ч</w:t>
      </w:r>
      <w:r w:rsidR="00BE5A4C">
        <w:rPr>
          <w:szCs w:val="28"/>
        </w:rPr>
        <w:t>ас</w:t>
      </w:r>
      <w:r w:rsidRPr="004D0792">
        <w:rPr>
          <w:szCs w:val="28"/>
        </w:rPr>
        <w:t>. В</w:t>
      </w:r>
      <w:r w:rsidRPr="004D0792">
        <w:rPr>
          <w:szCs w:val="28"/>
        </w:rPr>
        <w:t>е</w:t>
      </w:r>
      <w:r w:rsidRPr="004D0792">
        <w:rPr>
          <w:szCs w:val="28"/>
        </w:rPr>
        <w:t>личина тепловой нагрузки и ожидаемая дислокация подлежат уточнению после завершения разработки архитектурно-планировочных решений.</w:t>
      </w:r>
    </w:p>
    <w:p w14:paraId="0FBE219F" w14:textId="77777777" w:rsidR="00FB7941" w:rsidRPr="004D0792" w:rsidRDefault="00FB7941" w:rsidP="001142BF">
      <w:pPr>
        <w:pStyle w:val="310"/>
        <w:ind w:right="-2"/>
        <w:rPr>
          <w:szCs w:val="28"/>
        </w:rPr>
      </w:pPr>
      <w:bookmarkStart w:id="12" w:name="sub_3066"/>
      <w:r w:rsidRPr="004D0792">
        <w:rPr>
          <w:szCs w:val="28"/>
        </w:rPr>
        <w:t>В соответствии с утвержденной схемой теплоснабжения города Новосиби</w:t>
      </w:r>
      <w:r w:rsidRPr="004D0792">
        <w:rPr>
          <w:szCs w:val="28"/>
        </w:rPr>
        <w:t>р</w:t>
      </w:r>
      <w:r w:rsidRPr="004D0792">
        <w:rPr>
          <w:szCs w:val="28"/>
        </w:rPr>
        <w:t>ска в целях развития систем теплоснабжения города запланированы следующие мероприятия по модернизации и техническому перевооружению ТЭЦ-5:</w:t>
      </w:r>
    </w:p>
    <w:p w14:paraId="0FBE21A0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выполнение модернизации турбоагрегатов ТЭЦ-5 с заменой цилиндра в</w:t>
      </w:r>
      <w:r w:rsidRPr="004D0792">
        <w:rPr>
          <w:szCs w:val="28"/>
        </w:rPr>
        <w:t>ы</w:t>
      </w:r>
      <w:r w:rsidRPr="004D0792">
        <w:rPr>
          <w:szCs w:val="28"/>
        </w:rPr>
        <w:t>сокого давления в целях продления срока службы и улучшения технико-экономических показателей;</w:t>
      </w:r>
    </w:p>
    <w:p w14:paraId="0FBE21A1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перевод на использование в качестве основного топлива природного газа пиковых водогрейных котлов ТЭЦ-5 с целью обеспечения возможности их и</w:t>
      </w:r>
      <w:r w:rsidRPr="004D0792">
        <w:rPr>
          <w:szCs w:val="28"/>
        </w:rPr>
        <w:t>с</w:t>
      </w:r>
      <w:r w:rsidRPr="004D0792">
        <w:rPr>
          <w:szCs w:val="28"/>
        </w:rPr>
        <w:t>пользования для покрытия тепловых нагрузок потребителей</w:t>
      </w:r>
      <w:r w:rsidR="00C54C14" w:rsidRPr="004D0792">
        <w:rPr>
          <w:szCs w:val="28"/>
        </w:rPr>
        <w:t>.</w:t>
      </w:r>
    </w:p>
    <w:p w14:paraId="0FBE21A2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Теплоснабжение проектируемых объектов размещаемых на планируемой территории планируется осуществлять от ТЭЦ-5. Увеличение тепловых мощн</w:t>
      </w:r>
      <w:r w:rsidRPr="004D0792">
        <w:rPr>
          <w:szCs w:val="28"/>
        </w:rPr>
        <w:t>о</w:t>
      </w:r>
      <w:r w:rsidRPr="004D0792">
        <w:rPr>
          <w:szCs w:val="28"/>
        </w:rPr>
        <w:t>стей энергосистемы будет происходить за счет реконструкции водогрейных ко</w:t>
      </w:r>
      <w:r w:rsidRPr="004D0792">
        <w:rPr>
          <w:szCs w:val="28"/>
        </w:rPr>
        <w:t>т</w:t>
      </w:r>
      <w:r w:rsidRPr="004D0792">
        <w:rPr>
          <w:szCs w:val="28"/>
        </w:rPr>
        <w:t>лов на ТЭЦ-5.</w:t>
      </w:r>
    </w:p>
    <w:p w14:paraId="0FBE21A3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Суммарная протяженность распределительных тепловых сетей диаметром 2 Д 300 – 2 Д 250 мм, намеченных к строительству на перспективу в границах </w:t>
      </w:r>
      <w:r w:rsidRPr="004D0792">
        <w:rPr>
          <w:szCs w:val="28"/>
        </w:rPr>
        <w:lastRenderedPageBreak/>
        <w:t>планируемой территории, ориентировочно составит 2,0 км.</w:t>
      </w:r>
    </w:p>
    <w:p w14:paraId="0FBE21A4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Необходимость реконструкции существующих ЦТП с увеличением их пр</w:t>
      </w:r>
      <w:r w:rsidRPr="004D0792">
        <w:rPr>
          <w:szCs w:val="28"/>
        </w:rPr>
        <w:t>о</w:t>
      </w:r>
      <w:r w:rsidRPr="004D0792">
        <w:rPr>
          <w:szCs w:val="28"/>
        </w:rPr>
        <w:t>изводительности должна быть определена на последующей стадии проектиров</w:t>
      </w:r>
      <w:r w:rsidRPr="004D0792">
        <w:rPr>
          <w:szCs w:val="28"/>
        </w:rPr>
        <w:t>а</w:t>
      </w:r>
      <w:r w:rsidRPr="004D0792">
        <w:rPr>
          <w:szCs w:val="28"/>
        </w:rPr>
        <w:t>ния.</w:t>
      </w:r>
    </w:p>
    <w:p w14:paraId="0FBE21A5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Размещение проектируемых объектов необходимо осуществлять с учетом технических (охранных) зон согласно действующей нормативной документации </w:t>
      </w:r>
      <w:r w:rsidR="00AF5F21">
        <w:rPr>
          <w:szCs w:val="28"/>
        </w:rPr>
        <w:t>«</w:t>
      </w:r>
      <w:r w:rsidR="00AF5F21" w:rsidRPr="00AF5F21">
        <w:rPr>
          <w:szCs w:val="28"/>
        </w:rPr>
        <w:t>СП 124.13330.2012. Свод правил. Тепловые сети. Актуализированная редакция СНиП 41-02-2003</w:t>
      </w:r>
      <w:r w:rsidR="00AF5F21">
        <w:rPr>
          <w:szCs w:val="28"/>
        </w:rPr>
        <w:t>»</w:t>
      </w:r>
      <w:r w:rsidRPr="004D0792">
        <w:rPr>
          <w:szCs w:val="28"/>
        </w:rPr>
        <w:t xml:space="preserve"> или определения принципиальной возможности и условий по их переустройству.</w:t>
      </w:r>
    </w:p>
    <w:p w14:paraId="0FBE21A6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эксплуатации, проведения капитального ремонта или реконструкции действующих инженерных сооружений, а также для строительства новых комм</w:t>
      </w:r>
      <w:r w:rsidRPr="004D0792">
        <w:rPr>
          <w:szCs w:val="28"/>
        </w:rPr>
        <w:t>у</w:t>
      </w:r>
      <w:r w:rsidRPr="004D0792">
        <w:rPr>
          <w:szCs w:val="28"/>
        </w:rPr>
        <w:t xml:space="preserve">никаций вдоль трасс устанавливаются технические (охранные) зоны. </w:t>
      </w:r>
    </w:p>
    <w:p w14:paraId="0FBE21A7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территории технических зон инженерных коммуникаций не допускается возведение зданий и сооружений как постоянного, так и временного характера.</w:t>
      </w:r>
    </w:p>
    <w:p w14:paraId="0FBE21A8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Схема теплоснабжения – закрытая, присоединение вновь строящихся п</w:t>
      </w:r>
      <w:r w:rsidRPr="004D0792">
        <w:rPr>
          <w:szCs w:val="28"/>
        </w:rPr>
        <w:t>о</w:t>
      </w:r>
      <w:r w:rsidRPr="004D0792">
        <w:rPr>
          <w:szCs w:val="28"/>
        </w:rPr>
        <w:t>требителей тепла к тепловым сетям предлагается осуществлять через ЦТП и ИТП, встроенные в здания, оснащенные современным высокоэффективным оборудов</w:t>
      </w:r>
      <w:r w:rsidRPr="004D0792">
        <w:rPr>
          <w:szCs w:val="28"/>
        </w:rPr>
        <w:t>а</w:t>
      </w:r>
      <w:r w:rsidRPr="004D0792">
        <w:rPr>
          <w:szCs w:val="28"/>
        </w:rPr>
        <w:t>нием (подогреватели отопления и горячего водоснабжения пластинчатого типа и др.), с установкой приборов учета тепловой энергии.</w:t>
      </w:r>
    </w:p>
    <w:p w14:paraId="0FBE21A9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Диаметры и трассы тепловых сетей уточняются на последующей стадии проектирования с учетом расчетов гидравлических режимов работы тепловых с</w:t>
      </w:r>
      <w:r w:rsidRPr="004D0792">
        <w:rPr>
          <w:szCs w:val="28"/>
        </w:rPr>
        <w:t>е</w:t>
      </w:r>
      <w:r w:rsidRPr="004D0792">
        <w:rPr>
          <w:szCs w:val="28"/>
        </w:rPr>
        <w:t>тей.</w:t>
      </w:r>
    </w:p>
    <w:p w14:paraId="0FBE21AA" w14:textId="77777777" w:rsidR="00FB7941" w:rsidRPr="004D0792" w:rsidRDefault="00FB7941" w:rsidP="001142BF">
      <w:pPr>
        <w:ind w:right="-2" w:firstLine="0"/>
        <w:rPr>
          <w:highlight w:val="yellow"/>
        </w:rPr>
      </w:pPr>
    </w:p>
    <w:p w14:paraId="0FBE21AB" w14:textId="77777777" w:rsidR="00FB7941" w:rsidRPr="004D0792" w:rsidRDefault="00FB7941" w:rsidP="001142BF">
      <w:pPr>
        <w:pStyle w:val="1"/>
        <w:keepNext w:val="0"/>
        <w:spacing w:before="0" w:after="0" w:line="240" w:lineRule="atLeast"/>
        <w:ind w:right="-2" w:firstLine="0"/>
      </w:pPr>
      <w:bookmarkStart w:id="13" w:name="_Toc536782872"/>
      <w:r w:rsidRPr="004D0792">
        <w:t>4.4. Электроснабжение</w:t>
      </w:r>
      <w:bookmarkEnd w:id="13"/>
    </w:p>
    <w:p w14:paraId="0FBE21AC" w14:textId="77777777" w:rsidR="00FB7941" w:rsidRPr="004D0792" w:rsidRDefault="00FB7941" w:rsidP="001142BF">
      <w:pPr>
        <w:spacing w:line="240" w:lineRule="atLeast"/>
        <w:ind w:right="-2" w:firstLine="0"/>
        <w:rPr>
          <w:sz w:val="27"/>
          <w:szCs w:val="27"/>
          <w:highlight w:val="yellow"/>
        </w:rPr>
      </w:pPr>
    </w:p>
    <w:bookmarkEnd w:id="12"/>
    <w:p w14:paraId="0FBE21AD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Прирост суммарной единовременной электрической нагрузки планируемой территории на расчетный период составит порядка 27,5 МВт.</w:t>
      </w:r>
    </w:p>
    <w:p w14:paraId="0FBE21AE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покрытия прироста электрической нагрузки проектом планировки предлагается на расчетный период построить и оборудовать в границах планир</w:t>
      </w:r>
      <w:r w:rsidRPr="004D0792">
        <w:rPr>
          <w:szCs w:val="28"/>
        </w:rPr>
        <w:t>у</w:t>
      </w:r>
      <w:r w:rsidRPr="004D0792">
        <w:rPr>
          <w:szCs w:val="28"/>
        </w:rPr>
        <w:t>емой территории 5 распределительных тепловых пунктов (далее – РТП), распр</w:t>
      </w:r>
      <w:r w:rsidRPr="004D0792">
        <w:rPr>
          <w:szCs w:val="28"/>
        </w:rPr>
        <w:t>е</w:t>
      </w:r>
      <w:r w:rsidRPr="004D0792">
        <w:rPr>
          <w:szCs w:val="28"/>
        </w:rPr>
        <w:t>делительные пункты (далее – РП), совмещенные с тепловыми пунктами (далее –</w:t>
      </w:r>
      <w:r w:rsidR="001867E5">
        <w:rPr>
          <w:szCs w:val="28"/>
        </w:rPr>
        <w:t xml:space="preserve"> </w:t>
      </w:r>
      <w:r w:rsidRPr="004D0792">
        <w:rPr>
          <w:szCs w:val="28"/>
        </w:rPr>
        <w:t>ТП), и необходимое количество ТП с распределительными кабельными линиями (далее</w:t>
      </w:r>
      <w:r w:rsidR="00C54C14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Pr="004D0792">
        <w:rPr>
          <w:szCs w:val="28"/>
        </w:rPr>
        <w:t xml:space="preserve"> РКЛ) РКЛ-10 кВ.</w:t>
      </w:r>
    </w:p>
    <w:p w14:paraId="0FBE21AF" w14:textId="77777777" w:rsidR="00FB7941" w:rsidRPr="004D0792" w:rsidRDefault="00FB7941" w:rsidP="001142BF">
      <w:pPr>
        <w:pStyle w:val="S9"/>
        <w:ind w:right="-2"/>
      </w:pPr>
      <w:r w:rsidRPr="004D0792">
        <w:t>РТП предполагается разместить в микрорайонах 240.01.01, 240.01.02, 240.01.03, 240.01.04, 240.01.08.</w:t>
      </w:r>
    </w:p>
    <w:p w14:paraId="0FBE21B0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Количество ТП зависит от установленных в </w:t>
      </w:r>
      <w:r w:rsidR="00D73AC1">
        <w:rPr>
          <w:szCs w:val="28"/>
        </w:rPr>
        <w:t>них</w:t>
      </w:r>
      <w:r w:rsidRPr="004D0792">
        <w:rPr>
          <w:szCs w:val="28"/>
        </w:rPr>
        <w:t xml:space="preserve"> трансформаторов. Мо</w:t>
      </w:r>
      <w:r w:rsidRPr="004D0792">
        <w:rPr>
          <w:szCs w:val="28"/>
        </w:rPr>
        <w:t>щ</w:t>
      </w:r>
      <w:r w:rsidRPr="004D0792">
        <w:rPr>
          <w:szCs w:val="28"/>
        </w:rPr>
        <w:t>ность трансформаторов уточняется на стадии проектирования с привязкой к ж</w:t>
      </w:r>
      <w:r w:rsidRPr="004D0792">
        <w:rPr>
          <w:szCs w:val="28"/>
        </w:rPr>
        <w:t>и</w:t>
      </w:r>
      <w:r w:rsidRPr="004D0792">
        <w:rPr>
          <w:szCs w:val="28"/>
        </w:rPr>
        <w:t>лым домам и объектам коммунально-бытового назначения.</w:t>
      </w:r>
    </w:p>
    <w:p w14:paraId="0FBE21B1" w14:textId="77777777" w:rsidR="00FB7941" w:rsidRPr="004D0792" w:rsidRDefault="002B637C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покрытия</w:t>
      </w:r>
      <w:r w:rsidR="00FB7941" w:rsidRPr="004D0792">
        <w:rPr>
          <w:szCs w:val="28"/>
        </w:rPr>
        <w:t xml:space="preserve"> возрастающих электрических нагрузок в проекте планировки предусматривается размещение нового питающего центра – ПС 110/10 кВ. Ра</w:t>
      </w:r>
      <w:r w:rsidR="00FB7941" w:rsidRPr="004D0792">
        <w:rPr>
          <w:szCs w:val="28"/>
        </w:rPr>
        <w:t>з</w:t>
      </w:r>
      <w:r w:rsidR="00FB7941" w:rsidRPr="004D0792">
        <w:rPr>
          <w:szCs w:val="28"/>
        </w:rPr>
        <w:t>мещение предполагается в зоне коммунальных и складских объектов вблизи те</w:t>
      </w:r>
      <w:r w:rsidR="00FB7941" w:rsidRPr="004D0792">
        <w:rPr>
          <w:szCs w:val="28"/>
        </w:rPr>
        <w:t>р</w:t>
      </w:r>
      <w:r w:rsidR="00FB7941" w:rsidRPr="004D0792">
        <w:rPr>
          <w:szCs w:val="28"/>
        </w:rPr>
        <w:t xml:space="preserve">ритории ТЭЦ-5. </w:t>
      </w:r>
    </w:p>
    <w:p w14:paraId="0FBE21B2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 новой ПС рекомендуется установить трансформаторы 2</w:t>
      </w:r>
      <w:r w:rsidR="00D73AC1">
        <w:rPr>
          <w:szCs w:val="28"/>
        </w:rPr>
        <w:t xml:space="preserve"> </w:t>
      </w:r>
      <w:r w:rsidRPr="004D0792">
        <w:rPr>
          <w:szCs w:val="28"/>
        </w:rPr>
        <w:t>х</w:t>
      </w:r>
      <w:r w:rsidR="00D73AC1">
        <w:rPr>
          <w:szCs w:val="28"/>
        </w:rPr>
        <w:t xml:space="preserve"> </w:t>
      </w:r>
      <w:r w:rsidRPr="004D0792">
        <w:rPr>
          <w:szCs w:val="28"/>
        </w:rPr>
        <w:t>40 МВА.</w:t>
      </w:r>
    </w:p>
    <w:p w14:paraId="0FBE21B3" w14:textId="77777777" w:rsidR="00C54C14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предусматривается освоение новых территорий под размещение жилой и общественной застройки и дальнейшее развитие сложи</w:t>
      </w:r>
      <w:r w:rsidRPr="004D0792">
        <w:rPr>
          <w:szCs w:val="28"/>
        </w:rPr>
        <w:t>в</w:t>
      </w:r>
      <w:r w:rsidRPr="004D0792">
        <w:rPr>
          <w:szCs w:val="28"/>
        </w:rPr>
        <w:t>шихся жилых микрорайонов.</w:t>
      </w:r>
      <w:r w:rsidR="003C6F4A" w:rsidRPr="004D0792">
        <w:rPr>
          <w:szCs w:val="28"/>
        </w:rPr>
        <w:t xml:space="preserve"> Для реализации данных решений предусматривается </w:t>
      </w:r>
      <w:r w:rsidRPr="004D0792">
        <w:rPr>
          <w:szCs w:val="28"/>
        </w:rPr>
        <w:lastRenderedPageBreak/>
        <w:t>дальнейшее развитие воздушных линий электропередачи (далее – ВЛ) 110 кВ.</w:t>
      </w:r>
      <w:bookmarkStart w:id="14" w:name="_Toc536782873"/>
    </w:p>
    <w:p w14:paraId="0FBE21B4" w14:textId="77777777" w:rsidR="00000820" w:rsidRPr="004D0792" w:rsidRDefault="00000820" w:rsidP="001142BF">
      <w:pPr>
        <w:pStyle w:val="310"/>
        <w:ind w:right="-2"/>
        <w:rPr>
          <w:szCs w:val="28"/>
        </w:rPr>
      </w:pPr>
    </w:p>
    <w:p w14:paraId="0FBE21B5" w14:textId="77777777" w:rsidR="00FB7941" w:rsidRPr="004D0792" w:rsidRDefault="00FB7941" w:rsidP="001142BF">
      <w:pPr>
        <w:pStyle w:val="1"/>
        <w:keepNext w:val="0"/>
        <w:spacing w:before="0" w:after="0"/>
        <w:ind w:right="-2" w:firstLine="0"/>
      </w:pPr>
      <w:r w:rsidRPr="004D0792">
        <w:t>4.5. </w:t>
      </w:r>
      <w:bookmarkEnd w:id="14"/>
      <w:r w:rsidRPr="004D0792">
        <w:t>Газоснабжение</w:t>
      </w:r>
    </w:p>
    <w:p w14:paraId="0FBE21B6" w14:textId="77777777" w:rsidR="00FB7941" w:rsidRPr="004D0792" w:rsidRDefault="00FB7941" w:rsidP="001142BF">
      <w:pPr>
        <w:ind w:right="-2"/>
        <w:rPr>
          <w:sz w:val="27"/>
          <w:szCs w:val="27"/>
          <w:highlight w:val="yellow"/>
        </w:rPr>
      </w:pPr>
    </w:p>
    <w:p w14:paraId="0FBE21B7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многоэтажной застройки с объектами социальной инфраструктуры п</w:t>
      </w:r>
      <w:r w:rsidRPr="004D0792">
        <w:rPr>
          <w:szCs w:val="28"/>
        </w:rPr>
        <w:t>о</w:t>
      </w:r>
      <w:r w:rsidRPr="004D0792">
        <w:rPr>
          <w:szCs w:val="28"/>
        </w:rPr>
        <w:t>дача газа не предусматривается. В жилых домах будут установлены электропл</w:t>
      </w:r>
      <w:r w:rsidRPr="004D0792">
        <w:rPr>
          <w:szCs w:val="28"/>
        </w:rPr>
        <w:t>и</w:t>
      </w:r>
      <w:r w:rsidRPr="004D0792">
        <w:rPr>
          <w:szCs w:val="28"/>
        </w:rPr>
        <w:t>ты, а теплоснабжение данной застройки будет осуществляться от централизова</w:t>
      </w:r>
      <w:r w:rsidRPr="004D0792">
        <w:rPr>
          <w:szCs w:val="28"/>
        </w:rPr>
        <w:t>н</w:t>
      </w:r>
      <w:r w:rsidRPr="004D0792">
        <w:rPr>
          <w:szCs w:val="28"/>
        </w:rPr>
        <w:t>ного источника тепла </w:t>
      </w:r>
      <w:r w:rsidRPr="004D0792">
        <w:t>–</w:t>
      </w:r>
      <w:r w:rsidRPr="004D0792">
        <w:rPr>
          <w:szCs w:val="28"/>
        </w:rPr>
        <w:t> ТЭЦ-5.</w:t>
      </w:r>
    </w:p>
    <w:p w14:paraId="0FBE21B8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Газификации подлежит индивидуальная малоэтажная жилая застройка, где газ намечается использовать для приготовления пищи, отопления и горячего в</w:t>
      </w:r>
      <w:r w:rsidRPr="004D0792">
        <w:rPr>
          <w:szCs w:val="28"/>
        </w:rPr>
        <w:t>о</w:t>
      </w:r>
      <w:r w:rsidRPr="004D0792">
        <w:rPr>
          <w:szCs w:val="28"/>
        </w:rPr>
        <w:t>доснабжения. С этой целью в каждом доме устанавливается автономный источник тепла и газовая плита. В качестве источнико</w:t>
      </w:r>
      <w:r w:rsidR="002B637C" w:rsidRPr="004D0792">
        <w:rPr>
          <w:szCs w:val="28"/>
        </w:rPr>
        <w:t>в тепла могут быть использованы</w:t>
      </w:r>
      <w:r w:rsidRPr="004D0792">
        <w:rPr>
          <w:szCs w:val="28"/>
        </w:rPr>
        <w:t xml:space="preserve"> а</w:t>
      </w:r>
      <w:r w:rsidRPr="004D0792">
        <w:rPr>
          <w:szCs w:val="28"/>
        </w:rPr>
        <w:t>п</w:t>
      </w:r>
      <w:r w:rsidRPr="004D0792">
        <w:rPr>
          <w:szCs w:val="28"/>
        </w:rPr>
        <w:t>параты различной производительности (в зависимости от площади отапливаемого помещения).</w:t>
      </w:r>
    </w:p>
    <w:p w14:paraId="0FBE21B9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Кроме того, предлагается осуществить полную газификацию всех сущ</w:t>
      </w:r>
      <w:r w:rsidRPr="004D0792">
        <w:rPr>
          <w:szCs w:val="28"/>
        </w:rPr>
        <w:t>е</w:t>
      </w:r>
      <w:r w:rsidRPr="004D0792">
        <w:rPr>
          <w:szCs w:val="28"/>
        </w:rPr>
        <w:t>ствующих сохраняемых малоэтажных жилых домов с установкой вышеназванных источников тепла.</w:t>
      </w:r>
    </w:p>
    <w:p w14:paraId="0FBE21BA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Расход газа по проектируемой малоэтажной застройке (с учетом установки газовых плит) составит 4,10 млн. куб. м/год или 1480 куб. м/час. </w:t>
      </w:r>
    </w:p>
    <w:p w14:paraId="0FBE21BB" w14:textId="77777777" w:rsidR="00FB7941" w:rsidRPr="004D0792" w:rsidRDefault="00FB7941" w:rsidP="001142BF">
      <w:pPr>
        <w:pStyle w:val="310"/>
        <w:ind w:right="-2"/>
      </w:pPr>
      <w:r w:rsidRPr="004D0792">
        <w:rPr>
          <w:szCs w:val="28"/>
        </w:rPr>
        <w:t>С учетом существующей сохраняемой застройки расход газа составит 4,88 млн. куб. м/год</w:t>
      </w:r>
      <w:r w:rsidR="00C54C14" w:rsidRPr="004D0792">
        <w:rPr>
          <w:szCs w:val="28"/>
        </w:rPr>
        <w:t>,</w:t>
      </w:r>
      <w:r w:rsidRPr="004D0792">
        <w:rPr>
          <w:szCs w:val="28"/>
        </w:rPr>
        <w:t xml:space="preserve"> или 1770 куб. м/час. </w:t>
      </w:r>
    </w:p>
    <w:p w14:paraId="0FBE21BC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Расход газа населением на отопление и горячее водоснабжение в малоэта</w:t>
      </w:r>
      <w:r w:rsidRPr="004D0792">
        <w:rPr>
          <w:szCs w:val="28"/>
        </w:rPr>
        <w:t>ж</w:t>
      </w:r>
      <w:r w:rsidRPr="004D0792">
        <w:rPr>
          <w:szCs w:val="28"/>
        </w:rPr>
        <w:t xml:space="preserve">ной застройке был определен по тепловой нагрузке (по данным </w:t>
      </w:r>
      <w:r w:rsidR="00CA4656">
        <w:rPr>
          <w:szCs w:val="28"/>
        </w:rPr>
        <w:t>под</w:t>
      </w:r>
      <w:r w:rsidRPr="004D0792">
        <w:rPr>
          <w:szCs w:val="28"/>
        </w:rPr>
        <w:t>раздела 4.3).</w:t>
      </w:r>
    </w:p>
    <w:p w14:paraId="0FBE21BD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Расход газа коммунально-бытовыми предприятиями был определен в соо</w:t>
      </w:r>
      <w:r w:rsidRPr="004D0792">
        <w:rPr>
          <w:szCs w:val="28"/>
        </w:rPr>
        <w:t>т</w:t>
      </w:r>
      <w:r w:rsidRPr="004D0792">
        <w:rPr>
          <w:szCs w:val="28"/>
        </w:rPr>
        <w:t>ветствии с СП 42-101-2003</w:t>
      </w:r>
      <w:r w:rsidR="001142BF" w:rsidRPr="004D0792">
        <w:rPr>
          <w:szCs w:val="28"/>
        </w:rPr>
        <w:t xml:space="preserve"> </w:t>
      </w:r>
      <w:r w:rsidR="00D73AC1">
        <w:rPr>
          <w:szCs w:val="28"/>
        </w:rPr>
        <w:t>«</w:t>
      </w:r>
      <w:r w:rsidR="001142BF" w:rsidRPr="004D0792">
        <w:rPr>
          <w:szCs w:val="28"/>
        </w:rPr>
        <w:t>Свод правил по проектированию и строительству.</w:t>
      </w:r>
      <w:r w:rsidRPr="004D0792">
        <w:rPr>
          <w:szCs w:val="28"/>
        </w:rPr>
        <w:t xml:space="preserve"> Общие положения по проектированию и строительству газораспределительных систем из металлических и полиэтиленовых труб</w:t>
      </w:r>
      <w:r w:rsidR="00C54C14" w:rsidRPr="004D0792">
        <w:rPr>
          <w:szCs w:val="28"/>
        </w:rPr>
        <w:t>»</w:t>
      </w:r>
      <w:r w:rsidRPr="004D0792">
        <w:rPr>
          <w:szCs w:val="28"/>
        </w:rPr>
        <w:t xml:space="preserve">, а именно в размере 10 % от общего расхода газа населением. </w:t>
      </w:r>
    </w:p>
    <w:p w14:paraId="0FBE21BE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Общий расход газа населением и объектами коммунально-бытового назн</w:t>
      </w:r>
      <w:r w:rsidRPr="004D0792">
        <w:rPr>
          <w:szCs w:val="28"/>
        </w:rPr>
        <w:t>а</w:t>
      </w:r>
      <w:r w:rsidRPr="004D0792">
        <w:rPr>
          <w:szCs w:val="28"/>
        </w:rPr>
        <w:t>чения составит порядка 5,37 млн. куб. м/год</w:t>
      </w:r>
      <w:r w:rsidR="00BE5A4C">
        <w:rPr>
          <w:szCs w:val="28"/>
        </w:rPr>
        <w:t>,</w:t>
      </w:r>
      <w:r w:rsidRPr="004D0792">
        <w:rPr>
          <w:szCs w:val="28"/>
        </w:rPr>
        <w:t xml:space="preserve"> или 1950 куб. м/час.</w:t>
      </w:r>
    </w:p>
    <w:p w14:paraId="0FBE21BF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Газоснабжение территории малоэтажной застройки намечается от сущ</w:t>
      </w:r>
      <w:r w:rsidRPr="004D0792">
        <w:rPr>
          <w:szCs w:val="28"/>
        </w:rPr>
        <w:t>е</w:t>
      </w:r>
      <w:r w:rsidRPr="004D0792">
        <w:rPr>
          <w:szCs w:val="28"/>
        </w:rPr>
        <w:t>ствующих газопроводов высокого давления Р=0,6 МПа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325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 xml:space="preserve"> по газ</w:t>
      </w:r>
      <w:r w:rsidRPr="004D0792">
        <w:rPr>
          <w:szCs w:val="28"/>
        </w:rPr>
        <w:t>о</w:t>
      </w:r>
      <w:r w:rsidRPr="004D0792">
        <w:rPr>
          <w:szCs w:val="28"/>
        </w:rPr>
        <w:t>проводам-отводам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200</w:t>
      </w:r>
      <w:r w:rsidR="001142BF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1142BF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 xml:space="preserve"> со строительством четырех газорегуляторных пунктов (далее </w:t>
      </w:r>
      <w:r w:rsidRPr="004D0792">
        <w:t>–</w:t>
      </w:r>
      <w:r w:rsidRPr="004D0792">
        <w:rPr>
          <w:szCs w:val="28"/>
        </w:rPr>
        <w:t> ГРП) на планируемой территории для снижения давления газа. Разводящая сеть по планируемой территории после ГРП предлагается низкого давления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200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>. Возможен вариант строительства после ГРП газопров</w:t>
      </w:r>
      <w:r w:rsidRPr="004D0792">
        <w:rPr>
          <w:szCs w:val="28"/>
        </w:rPr>
        <w:t>о</w:t>
      </w:r>
      <w:r w:rsidRPr="004D0792">
        <w:rPr>
          <w:szCs w:val="28"/>
        </w:rPr>
        <w:t>дов среднего Р=0,3 МПа давления с установкой шкафной комбинированной газ</w:t>
      </w:r>
      <w:r w:rsidRPr="004D0792">
        <w:rPr>
          <w:szCs w:val="28"/>
        </w:rPr>
        <w:t>о</w:t>
      </w:r>
      <w:r w:rsidRPr="004D0792">
        <w:rPr>
          <w:szCs w:val="28"/>
        </w:rPr>
        <w:t>регуляторной установки у каждого жилого дома для снижения давления газа до низкого. Диаметры газопроводов среднего давления могут составить 150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>. На по</w:t>
      </w:r>
      <w:r w:rsidR="00C54C14" w:rsidRPr="004D0792">
        <w:rPr>
          <w:szCs w:val="28"/>
        </w:rPr>
        <w:t>следующей стадии проектирования</w:t>
      </w:r>
      <w:r w:rsidRPr="004D0792">
        <w:rPr>
          <w:szCs w:val="28"/>
        </w:rPr>
        <w:t xml:space="preserve"> после проведения гидравлич</w:t>
      </w:r>
      <w:r w:rsidRPr="004D0792">
        <w:rPr>
          <w:szCs w:val="28"/>
        </w:rPr>
        <w:t>е</w:t>
      </w:r>
      <w:r w:rsidRPr="004D0792">
        <w:rPr>
          <w:szCs w:val="28"/>
        </w:rPr>
        <w:t>ского рас</w:t>
      </w:r>
      <w:r w:rsidR="00C54C14" w:rsidRPr="004D0792">
        <w:rPr>
          <w:szCs w:val="28"/>
        </w:rPr>
        <w:t>чета</w:t>
      </w:r>
      <w:r w:rsidRPr="004D0792">
        <w:rPr>
          <w:szCs w:val="28"/>
        </w:rPr>
        <w:t xml:space="preserve"> диаметры газопроводов будут уточнены.</w:t>
      </w:r>
    </w:p>
    <w:p w14:paraId="0FBE21C0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Источником газоснабжения планируемой территории, как и в настоящее время, будет газораспределительная станция (далее </w:t>
      </w:r>
      <w:r w:rsidRPr="004D0792">
        <w:t>–</w:t>
      </w:r>
      <w:r w:rsidRPr="004D0792">
        <w:rPr>
          <w:szCs w:val="28"/>
        </w:rPr>
        <w:t xml:space="preserve"> ГРС) № 2 с возможной ее реконструкцией. </w:t>
      </w:r>
    </w:p>
    <w:p w14:paraId="0FBE21C1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объектов нового строительства потребуется строительство газопров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дов высокого Р=0,6 МПа и низкого давления и ГРП на территориях малоэтажной </w:t>
      </w:r>
      <w:r w:rsidRPr="004D0792">
        <w:rPr>
          <w:szCs w:val="28"/>
        </w:rPr>
        <w:lastRenderedPageBreak/>
        <w:t>застройки.</w:t>
      </w:r>
    </w:p>
    <w:p w14:paraId="0FBE21C2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Кроме того, на планируемой территории потребуется провести ряд мер</w:t>
      </w:r>
      <w:r w:rsidRPr="004D0792">
        <w:rPr>
          <w:szCs w:val="28"/>
        </w:rPr>
        <w:t>о</w:t>
      </w:r>
      <w:r w:rsidRPr="004D0792">
        <w:rPr>
          <w:szCs w:val="28"/>
        </w:rPr>
        <w:t>приятий по перекладке существующих газопроводов высокого и низкого давл</w:t>
      </w:r>
      <w:r w:rsidRPr="004D0792">
        <w:rPr>
          <w:szCs w:val="28"/>
        </w:rPr>
        <w:t>е</w:t>
      </w:r>
      <w:r w:rsidRPr="004D0792">
        <w:rPr>
          <w:szCs w:val="28"/>
        </w:rPr>
        <w:t>ния (с увеличением диаметров на отдельных участках) и выносу двух ГРП на н</w:t>
      </w:r>
      <w:r w:rsidRPr="004D0792">
        <w:rPr>
          <w:szCs w:val="28"/>
        </w:rPr>
        <w:t>о</w:t>
      </w:r>
      <w:r w:rsidRPr="004D0792">
        <w:rPr>
          <w:szCs w:val="28"/>
        </w:rPr>
        <w:t>вые площадки. Это связано со строительством новых магистральных улиц с ра</w:t>
      </w:r>
      <w:r w:rsidRPr="004D0792">
        <w:rPr>
          <w:szCs w:val="28"/>
        </w:rPr>
        <w:t>з</w:t>
      </w:r>
      <w:r w:rsidRPr="004D0792">
        <w:rPr>
          <w:szCs w:val="28"/>
        </w:rPr>
        <w:t>вязками и расширением существующих дорог, в зону которых попадают газопр</w:t>
      </w:r>
      <w:r w:rsidRPr="004D0792">
        <w:rPr>
          <w:szCs w:val="28"/>
        </w:rPr>
        <w:t>о</w:t>
      </w:r>
      <w:r w:rsidRPr="004D0792">
        <w:rPr>
          <w:szCs w:val="28"/>
        </w:rPr>
        <w:t>воды и ГРП.</w:t>
      </w:r>
    </w:p>
    <w:p w14:paraId="0FBE21C3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Размещение проектируемых объектов капитального строительства необх</w:t>
      </w:r>
      <w:r w:rsidRPr="004D0792">
        <w:rPr>
          <w:szCs w:val="28"/>
        </w:rPr>
        <w:t>о</w:t>
      </w:r>
      <w:r w:rsidRPr="004D0792">
        <w:rPr>
          <w:szCs w:val="28"/>
        </w:rPr>
        <w:t>димо осуществлять с учетом минимально-допустимых расстояний от газопров</w:t>
      </w:r>
      <w:r w:rsidRPr="004D0792">
        <w:rPr>
          <w:szCs w:val="28"/>
        </w:rPr>
        <w:t>о</w:t>
      </w:r>
      <w:r w:rsidRPr="004D0792">
        <w:rPr>
          <w:szCs w:val="28"/>
        </w:rPr>
        <w:t>дов и отдельно стоящих ГРП до фундаментов зданий и сооружений, которые, с</w:t>
      </w:r>
      <w:r w:rsidRPr="004D0792">
        <w:rPr>
          <w:szCs w:val="28"/>
        </w:rPr>
        <w:t>о</w:t>
      </w:r>
      <w:r w:rsidRPr="004D0792">
        <w:rPr>
          <w:szCs w:val="28"/>
        </w:rPr>
        <w:t>гласн</w:t>
      </w:r>
      <w:r w:rsidR="002B637C" w:rsidRPr="004D0792">
        <w:rPr>
          <w:szCs w:val="28"/>
        </w:rPr>
        <w:t>о действующим нормам и правилам</w:t>
      </w:r>
      <w:r w:rsidR="00296AD6" w:rsidRPr="004D0792">
        <w:rPr>
          <w:szCs w:val="28"/>
        </w:rPr>
        <w:t xml:space="preserve"> «</w:t>
      </w:r>
      <w:r w:rsidRPr="004D0792">
        <w:rPr>
          <w:szCs w:val="28"/>
        </w:rPr>
        <w:t>СП 42.13330.2016</w:t>
      </w:r>
      <w:r w:rsidR="00296AD6" w:rsidRPr="004D0792">
        <w:rPr>
          <w:szCs w:val="28"/>
        </w:rPr>
        <w:t xml:space="preserve"> Градостроительство.</w:t>
      </w:r>
      <w:r w:rsidRPr="004D0792">
        <w:rPr>
          <w:szCs w:val="28"/>
        </w:rPr>
        <w:t xml:space="preserve"> Планировка и застройка городских и сельских поселений. Актуализированная р</w:t>
      </w:r>
      <w:r w:rsidRPr="004D0792">
        <w:rPr>
          <w:szCs w:val="28"/>
        </w:rPr>
        <w:t>е</w:t>
      </w:r>
      <w:r w:rsidRPr="004D0792">
        <w:rPr>
          <w:szCs w:val="28"/>
        </w:rPr>
        <w:t>дакция СНиП 2.07.01-89</w:t>
      </w:r>
      <w:r w:rsidRPr="004D0792">
        <w:rPr>
          <w:szCs w:val="28"/>
          <w:vertAlign w:val="superscript"/>
        </w:rPr>
        <w:t>*</w:t>
      </w:r>
      <w:r w:rsidR="00296AD6" w:rsidRPr="004D0792">
        <w:rPr>
          <w:szCs w:val="28"/>
        </w:rPr>
        <w:t>»</w:t>
      </w:r>
      <w:r w:rsidR="00D04291" w:rsidRPr="004D0792">
        <w:rPr>
          <w:szCs w:val="28"/>
        </w:rPr>
        <w:t xml:space="preserve"> и </w:t>
      </w:r>
      <w:r w:rsidR="00296AD6" w:rsidRPr="004D0792">
        <w:rPr>
          <w:szCs w:val="28"/>
        </w:rPr>
        <w:t>«</w:t>
      </w:r>
      <w:r w:rsidRPr="004D0792">
        <w:rPr>
          <w:szCs w:val="28"/>
        </w:rPr>
        <w:t>СП 62.13330.2011</w:t>
      </w:r>
      <w:r w:rsidRPr="004D0792">
        <w:rPr>
          <w:szCs w:val="28"/>
          <w:vertAlign w:val="superscript"/>
        </w:rPr>
        <w:t>*</w:t>
      </w:r>
      <w:r w:rsidRPr="004D0792">
        <w:rPr>
          <w:szCs w:val="28"/>
        </w:rPr>
        <w:t xml:space="preserve"> Газораспределительные системы. Актуализированная редакция СНиП 42-01-2002» составляют:</w:t>
      </w:r>
    </w:p>
    <w:p w14:paraId="0FBE21C4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газопроводов высокого давления Р=0,6 МПа </w:t>
      </w:r>
      <w:r w:rsidRPr="004D0792">
        <w:t>–</w:t>
      </w:r>
      <w:r w:rsidRPr="004D0792">
        <w:rPr>
          <w:szCs w:val="28"/>
        </w:rPr>
        <w:t xml:space="preserve"> не менее </w:t>
      </w:r>
      <w:smartTag w:uri="urn:schemas-microsoft-com:office:smarttags" w:element="metricconverter">
        <w:smartTagPr>
          <w:attr w:name="ProductID" w:val="7 м"/>
        </w:smartTagPr>
        <w:r w:rsidRPr="004D0792">
          <w:rPr>
            <w:szCs w:val="28"/>
          </w:rPr>
          <w:t>7 м</w:t>
        </w:r>
      </w:smartTag>
      <w:r w:rsidRPr="004D0792">
        <w:rPr>
          <w:szCs w:val="28"/>
        </w:rPr>
        <w:t>;</w:t>
      </w:r>
    </w:p>
    <w:p w14:paraId="0FBE21C5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низкого давления </w:t>
      </w:r>
      <w:r w:rsidRPr="004D0792">
        <w:t>–</w:t>
      </w:r>
      <w:r w:rsidRPr="004D0792">
        <w:rPr>
          <w:szCs w:val="28"/>
        </w:rPr>
        <w:t xml:space="preserve"> не менее </w:t>
      </w:r>
      <w:smartTag w:uri="urn:schemas-microsoft-com:office:smarttags" w:element="metricconverter">
        <w:smartTagPr>
          <w:attr w:name="ProductID" w:val="2 м"/>
        </w:smartTagPr>
        <w:r w:rsidRPr="004D0792">
          <w:rPr>
            <w:szCs w:val="28"/>
          </w:rPr>
          <w:t>2 м</w:t>
        </w:r>
      </w:smartTag>
      <w:r w:rsidRPr="004D0792">
        <w:rPr>
          <w:szCs w:val="28"/>
        </w:rPr>
        <w:t>.</w:t>
      </w:r>
    </w:p>
    <w:p w14:paraId="0FBE21C6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Минимальное расстояние от отдельно стоящего ГРП на газопроводе выс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кого давления Р=0,6 МПа до зданий и сооружений – </w:t>
      </w:r>
      <w:smartTag w:uri="urn:schemas-microsoft-com:office:smarttags" w:element="metricconverter">
        <w:smartTagPr>
          <w:attr w:name="ProductID" w:val="10 м"/>
        </w:smartTagPr>
        <w:r w:rsidRPr="004D0792">
          <w:rPr>
            <w:szCs w:val="28"/>
          </w:rPr>
          <w:t>10 м</w:t>
        </w:r>
      </w:smartTag>
      <w:r w:rsidRPr="004D0792">
        <w:rPr>
          <w:szCs w:val="28"/>
        </w:rPr>
        <w:t>.</w:t>
      </w:r>
    </w:p>
    <w:p w14:paraId="0FBE21C7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эксплуатации, проведения капитального ремонта или реконструкции действующих инженерных сооружений, а также для строительства новых комм</w:t>
      </w:r>
      <w:r w:rsidRPr="004D0792">
        <w:rPr>
          <w:szCs w:val="28"/>
        </w:rPr>
        <w:t>у</w:t>
      </w:r>
      <w:r w:rsidRPr="004D0792">
        <w:rPr>
          <w:szCs w:val="28"/>
        </w:rPr>
        <w:t xml:space="preserve">никаций вдоль трасс устанавливаются технические (охранные) зоны. </w:t>
      </w:r>
    </w:p>
    <w:p w14:paraId="0FBE21C8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территории технических зон инженерных коммуникаций не допускается возведение зданий и сооружений, как постоянного, так и временного характера.</w:t>
      </w:r>
    </w:p>
    <w:p w14:paraId="0FBE21C9" w14:textId="77777777" w:rsidR="00FB7941" w:rsidRPr="004D0792" w:rsidRDefault="00FB7941" w:rsidP="001142BF">
      <w:pPr>
        <w:pStyle w:val="S2"/>
        <w:ind w:right="-2" w:firstLine="0"/>
        <w:rPr>
          <w:highlight w:val="yellow"/>
        </w:rPr>
      </w:pPr>
    </w:p>
    <w:p w14:paraId="0FBE21CA" w14:textId="77777777" w:rsidR="00FB7941" w:rsidRPr="004D0792" w:rsidRDefault="00FB7941" w:rsidP="001142BF">
      <w:pPr>
        <w:pStyle w:val="1"/>
        <w:keepNext w:val="0"/>
        <w:spacing w:before="0" w:after="0"/>
        <w:ind w:right="-2" w:firstLine="0"/>
      </w:pPr>
      <w:r w:rsidRPr="004D0792">
        <w:t>4.6. Связь и информатизация</w:t>
      </w:r>
    </w:p>
    <w:p w14:paraId="0FBE21CB" w14:textId="77777777" w:rsidR="00FB7941" w:rsidRPr="004D0792" w:rsidRDefault="00FB7941" w:rsidP="001142BF">
      <w:pPr>
        <w:pStyle w:val="S2"/>
        <w:ind w:right="-2" w:firstLine="0"/>
        <w:rPr>
          <w:highlight w:val="yellow"/>
        </w:rPr>
      </w:pPr>
    </w:p>
    <w:p w14:paraId="0FBE21CC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Телефонизацию с необходимым количеством в </w:t>
      </w:r>
      <w:r w:rsidR="003C6F4A" w:rsidRPr="004D0792">
        <w:rPr>
          <w:szCs w:val="28"/>
        </w:rPr>
        <w:t>31806</w:t>
      </w:r>
      <w:r w:rsidRPr="004D0792">
        <w:rPr>
          <w:szCs w:val="28"/>
        </w:rPr>
        <w:t xml:space="preserve"> номеров (с учетом 100 % обеспечения телефонизацией существующей застройки) предусматривается осуществить от проектируемой цифровой автоматической телефонной станции (далее </w:t>
      </w:r>
      <w:r w:rsidRPr="004D0792">
        <w:t>–</w:t>
      </w:r>
      <w:r w:rsidRPr="004D0792">
        <w:rPr>
          <w:szCs w:val="28"/>
        </w:rPr>
        <w:t xml:space="preserve"> АТС) емкостью </w:t>
      </w:r>
      <w:r w:rsidR="003C6F4A" w:rsidRPr="004D0792">
        <w:rPr>
          <w:szCs w:val="28"/>
        </w:rPr>
        <w:t>32,0</w:t>
      </w:r>
      <w:r w:rsidRPr="004D0792">
        <w:rPr>
          <w:szCs w:val="28"/>
        </w:rPr>
        <w:t xml:space="preserve"> тыс</w:t>
      </w:r>
      <w:r w:rsidR="00A15D90" w:rsidRPr="004D0792">
        <w:rPr>
          <w:szCs w:val="28"/>
        </w:rPr>
        <w:t>.</w:t>
      </w:r>
      <w:r w:rsidRPr="004D0792">
        <w:rPr>
          <w:szCs w:val="28"/>
        </w:rPr>
        <w:t xml:space="preserve"> номеров. </w:t>
      </w:r>
    </w:p>
    <w:p w14:paraId="0FBE21CD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намечается следующий объем работ:</w:t>
      </w:r>
    </w:p>
    <w:p w14:paraId="0FBE21CE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электронной автоматической телефонной станции (далее </w:t>
      </w:r>
      <w:r w:rsidRPr="004D0792">
        <w:t>–</w:t>
      </w:r>
      <w:r w:rsidRPr="004D0792">
        <w:rPr>
          <w:szCs w:val="28"/>
        </w:rPr>
        <w:t xml:space="preserve">ЭАТС) емкостью </w:t>
      </w:r>
      <w:r w:rsidR="003C6F4A" w:rsidRPr="004D0792">
        <w:rPr>
          <w:szCs w:val="28"/>
        </w:rPr>
        <w:t>32,0</w:t>
      </w:r>
      <w:r w:rsidRPr="004D0792">
        <w:rPr>
          <w:szCs w:val="28"/>
        </w:rPr>
        <w:t xml:space="preserve"> тыс</w:t>
      </w:r>
      <w:r w:rsidR="003E1443" w:rsidRPr="004D0792">
        <w:rPr>
          <w:szCs w:val="28"/>
        </w:rPr>
        <w:t>.</w:t>
      </w:r>
      <w:r w:rsidRPr="004D0792">
        <w:rPr>
          <w:szCs w:val="28"/>
        </w:rPr>
        <w:t xml:space="preserve"> номеров;</w:t>
      </w:r>
    </w:p>
    <w:p w14:paraId="0FBE21CF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оптического кабеля протя</w:t>
      </w:r>
      <w:r w:rsidR="003C6F4A" w:rsidRPr="004D0792">
        <w:rPr>
          <w:szCs w:val="28"/>
        </w:rPr>
        <w:t xml:space="preserve">женностью 13,5 км, в том числе </w:t>
      </w:r>
      <w:r w:rsidRPr="004D0792">
        <w:rPr>
          <w:szCs w:val="28"/>
        </w:rPr>
        <w:t>3,0 км к проектируемой ЭАТС от ближайшего телефонного узла;</w:t>
      </w:r>
    </w:p>
    <w:p w14:paraId="0FBE21D0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установка 50 активных (оптических) распределительных шкафов, запрое</w:t>
      </w:r>
      <w:r w:rsidRPr="004D0792">
        <w:rPr>
          <w:szCs w:val="28"/>
        </w:rPr>
        <w:t>к</w:t>
      </w:r>
      <w:r w:rsidRPr="004D0792">
        <w:rPr>
          <w:szCs w:val="28"/>
        </w:rPr>
        <w:t>тирова</w:t>
      </w:r>
      <w:r w:rsidR="003E1443" w:rsidRPr="004D0792">
        <w:rPr>
          <w:szCs w:val="28"/>
        </w:rPr>
        <w:t>в</w:t>
      </w:r>
      <w:r w:rsidRPr="004D0792">
        <w:rPr>
          <w:szCs w:val="28"/>
        </w:rPr>
        <w:t xml:space="preserve"> электромощность из расчета потребления 60 Вт для каждого абонентск</w:t>
      </w:r>
      <w:r w:rsidRPr="004D0792">
        <w:rPr>
          <w:szCs w:val="28"/>
        </w:rPr>
        <w:t>о</w:t>
      </w:r>
      <w:r w:rsidRPr="004D0792">
        <w:rPr>
          <w:szCs w:val="28"/>
        </w:rPr>
        <w:t>го распределительного шкафа (далее – АРШ) переменного тока 220 В промы</w:t>
      </w:r>
      <w:r w:rsidRPr="004D0792">
        <w:rPr>
          <w:szCs w:val="28"/>
        </w:rPr>
        <w:t>ш</w:t>
      </w:r>
      <w:r w:rsidRPr="004D0792">
        <w:rPr>
          <w:szCs w:val="28"/>
        </w:rPr>
        <w:t>ленной частоты 50 Гц по однолучевой схеме;</w:t>
      </w:r>
    </w:p>
    <w:p w14:paraId="0FBE21D1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устройство распределительной и внутридомовой сетей с включением ра</w:t>
      </w:r>
      <w:r w:rsidRPr="004D0792">
        <w:rPr>
          <w:szCs w:val="28"/>
        </w:rPr>
        <w:t>с</w:t>
      </w:r>
      <w:r w:rsidRPr="004D0792">
        <w:rPr>
          <w:szCs w:val="28"/>
        </w:rPr>
        <w:t>пределительных кабелей в АРШ;</w:t>
      </w:r>
    </w:p>
    <w:p w14:paraId="0FBE21D2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обеспечение сохранности действующих телефонных сооружений или при необходимости их перекладка; </w:t>
      </w:r>
    </w:p>
    <w:p w14:paraId="0FBE21D3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внутриквартальной телефонной канализации и соединение ее с существующей телефонной канализацией протяженностью 1,6 км (12,8 кан</w:t>
      </w:r>
      <w:r w:rsidR="003E1443" w:rsidRPr="004D0792">
        <w:rPr>
          <w:szCs w:val="28"/>
        </w:rPr>
        <w:t>.</w:t>
      </w:r>
      <w:r w:rsidRPr="004D0792">
        <w:rPr>
          <w:szCs w:val="28"/>
        </w:rPr>
        <w:t>/км);</w:t>
      </w:r>
    </w:p>
    <w:p w14:paraId="0FBE21D4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общедоступного пользования установка порядка 46 антивандальных т</w:t>
      </w:r>
      <w:r w:rsidRPr="004D0792">
        <w:rPr>
          <w:szCs w:val="28"/>
        </w:rPr>
        <w:t>е</w:t>
      </w:r>
      <w:r w:rsidR="003E1443" w:rsidRPr="004D0792">
        <w:rPr>
          <w:szCs w:val="28"/>
        </w:rPr>
        <w:lastRenderedPageBreak/>
        <w:t>лефонов-</w:t>
      </w:r>
      <w:r w:rsidRPr="004D0792">
        <w:rPr>
          <w:szCs w:val="28"/>
        </w:rPr>
        <w:t>автоматов.</w:t>
      </w:r>
    </w:p>
    <w:p w14:paraId="0FBE21D5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проектируемых объектах административного, общественно-делового назнач</w:t>
      </w:r>
      <w:r w:rsidR="002B637C" w:rsidRPr="004D0792">
        <w:rPr>
          <w:szCs w:val="28"/>
        </w:rPr>
        <w:t>ения и в гостиничных комплексах</w:t>
      </w:r>
      <w:r w:rsidRPr="004D0792">
        <w:rPr>
          <w:szCs w:val="28"/>
        </w:rPr>
        <w:t xml:space="preserve"> предусмотреть:</w:t>
      </w:r>
    </w:p>
    <w:p w14:paraId="0FBE21D6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ведомственных АТС с выходом в город;</w:t>
      </w:r>
    </w:p>
    <w:p w14:paraId="0FBE21D7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систем пожарной и охранной сигнализации; </w:t>
      </w:r>
    </w:p>
    <w:p w14:paraId="0FBE21D8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автоматизированную систему управления и диспетчерского контроля.</w:t>
      </w:r>
    </w:p>
    <w:p w14:paraId="0FBE21D9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подключения проектируемых объектов к телекоммуникационной сети кабельного телевидения, действующего в границах планируемой территории, необходимо выполнить следующий объем работ:</w:t>
      </w:r>
    </w:p>
    <w:p w14:paraId="0FBE21DA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разместить технический центр кабельного телевидения (далее </w:t>
      </w:r>
      <w:r w:rsidRPr="004D0792">
        <w:t>–</w:t>
      </w:r>
      <w:r w:rsidRPr="004D0792">
        <w:rPr>
          <w:szCs w:val="28"/>
        </w:rPr>
        <w:t xml:space="preserve"> ТЦКТВ) в здании ЭАТС. Для ТЦКТВ выделить помещение </w:t>
      </w:r>
      <w:r w:rsidR="003E1443" w:rsidRPr="004D0792">
        <w:rPr>
          <w:szCs w:val="28"/>
        </w:rPr>
        <w:t xml:space="preserve">площадью </w:t>
      </w:r>
      <w:r w:rsidRPr="004D0792">
        <w:rPr>
          <w:szCs w:val="28"/>
        </w:rPr>
        <w:t>не менее 50 кв. м;</w:t>
      </w:r>
    </w:p>
    <w:p w14:paraId="0FBE21DB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 проектируемых зданиях построить распределительную сеть (далее </w:t>
      </w:r>
      <w:r w:rsidRPr="004D0792">
        <w:t>–</w:t>
      </w:r>
      <w:r w:rsidRPr="004D0792">
        <w:rPr>
          <w:szCs w:val="28"/>
        </w:rPr>
        <w:t xml:space="preserve"> ДРС) с частотным диапазоном 5 </w:t>
      </w:r>
      <w:r w:rsidR="007E7756" w:rsidRPr="004D0792">
        <w:rPr>
          <w:szCs w:val="28"/>
        </w:rPr>
        <w:t>–</w:t>
      </w:r>
      <w:r w:rsidRPr="004D0792">
        <w:rPr>
          <w:szCs w:val="28"/>
        </w:rPr>
        <w:t xml:space="preserve"> 682 МГц;</w:t>
      </w:r>
    </w:p>
    <w:p w14:paraId="0FBE21DC" w14:textId="77777777"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прокладки ДРС в стояках использовать радиочастотный кабель марки F1160BV. В сл</w:t>
      </w:r>
      <w:r w:rsidR="003E1443" w:rsidRPr="004D0792">
        <w:rPr>
          <w:szCs w:val="28"/>
        </w:rPr>
        <w:t>аботочном стояке предусмотреть два</w:t>
      </w:r>
      <w:r w:rsidRPr="004D0792">
        <w:rPr>
          <w:szCs w:val="28"/>
        </w:rPr>
        <w:t xml:space="preserve"> канала скрытой проводки для прокладки стоякового кабеля телевизионного сигнала и телематических услуг (</w:t>
      </w:r>
      <w:r w:rsidR="00FB07DA">
        <w:rPr>
          <w:szCs w:val="28"/>
        </w:rPr>
        <w:t>и</w:t>
      </w:r>
      <w:r w:rsidRPr="004D0792">
        <w:rPr>
          <w:szCs w:val="28"/>
        </w:rPr>
        <w:t>нтернет, телефонизация и другие).</w:t>
      </w:r>
    </w:p>
    <w:p w14:paraId="0FBE21DD" w14:textId="77777777" w:rsidR="0064684D" w:rsidRPr="004D0792" w:rsidRDefault="0064684D" w:rsidP="001142BF">
      <w:pPr>
        <w:pStyle w:val="310"/>
        <w:ind w:right="-2"/>
        <w:rPr>
          <w:szCs w:val="28"/>
        </w:rPr>
      </w:pPr>
    </w:p>
    <w:p w14:paraId="0FBE21DE" w14:textId="77777777" w:rsidR="00FB7941" w:rsidRPr="004D0792" w:rsidRDefault="00FB7941" w:rsidP="001142BF">
      <w:pPr>
        <w:pStyle w:val="1"/>
        <w:keepNext w:val="0"/>
        <w:spacing w:before="0" w:after="0"/>
        <w:ind w:right="-2" w:firstLine="0"/>
      </w:pPr>
      <w:bookmarkStart w:id="15" w:name="_Toc536782874"/>
      <w:r w:rsidRPr="004D0792">
        <w:t>4.7. Инженерная подготовка территории</w:t>
      </w:r>
      <w:bookmarkEnd w:id="15"/>
    </w:p>
    <w:bookmarkEnd w:id="10"/>
    <w:p w14:paraId="0FBE21DF" w14:textId="77777777" w:rsidR="00FB7941" w:rsidRPr="004D0792" w:rsidRDefault="00FB7941" w:rsidP="001142BF">
      <w:pPr>
        <w:spacing w:line="240" w:lineRule="atLeast"/>
        <w:ind w:right="-2" w:firstLine="0"/>
        <w:rPr>
          <w:rFonts w:eastAsia="Calibri"/>
          <w:bCs/>
          <w:szCs w:val="28"/>
          <w:highlight w:val="yellow"/>
        </w:rPr>
      </w:pPr>
    </w:p>
    <w:p w14:paraId="0FBE21E0" w14:textId="77777777" w:rsidR="00FB7941" w:rsidRPr="004D0792" w:rsidRDefault="00FB7941" w:rsidP="001142BF">
      <w:pPr>
        <w:pStyle w:val="S9"/>
        <w:ind w:right="-2"/>
      </w:pPr>
      <w:r w:rsidRPr="004D0792">
        <w:t>В проекте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4D0792">
        <w:t>о</w:t>
      </w:r>
      <w:r w:rsidRPr="004D0792">
        <w:t>жена по проектируемым улицам и дорогам местного значения по направлениям максимальных уклонов рельефа.</w:t>
      </w:r>
    </w:p>
    <w:p w14:paraId="0FBE21E1" w14:textId="77777777" w:rsidR="00FB7941" w:rsidRPr="004D0792" w:rsidRDefault="00FB7941" w:rsidP="001142BF">
      <w:pPr>
        <w:pStyle w:val="S9"/>
        <w:ind w:right="-2"/>
      </w:pPr>
      <w:r w:rsidRPr="004D0792">
        <w:t>Открытые водостоки представляют собой придорожные водоотводные ло</w:t>
      </w:r>
      <w:r w:rsidRPr="004D0792">
        <w:t>т</w:t>
      </w:r>
      <w:r w:rsidRPr="004D0792">
        <w:t xml:space="preserve">ки, расположенные по краям проезжей части, которые собирают поверхностный сток планируемой территории и отводят его в дождеприемные колодцы закрытой водосточной ливневой сети. </w:t>
      </w:r>
    </w:p>
    <w:p w14:paraId="0FBE21E2" w14:textId="77777777" w:rsidR="00FB7941" w:rsidRPr="004D0792" w:rsidRDefault="00FB7941" w:rsidP="001142BF">
      <w:pPr>
        <w:pStyle w:val="S9"/>
        <w:ind w:right="-2"/>
      </w:pPr>
      <w:r w:rsidRPr="004D0792">
        <w:rPr>
          <w:rFonts w:eastAsia="ArialMT"/>
        </w:rPr>
        <w:t xml:space="preserve">Водоотводные лотки на территории кварталов 240.01.03.03 и 240.02.01.02 рекомендуется выполнить вдоль проезжей части из монолитного бетона (глубина лотка в начальной точке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>0,3</w:t>
      </w:r>
      <w:r w:rsidR="009123CE" w:rsidRPr="004D0792">
        <w:rPr>
          <w:rFonts w:eastAsia="ArialMT"/>
        </w:rPr>
        <w:t xml:space="preserve"> </w:t>
      </w:r>
      <w:r w:rsidR="004C4CC9" w:rsidRPr="004D0792">
        <w:rPr>
          <w:rFonts w:eastAsia="ArialMT"/>
        </w:rPr>
        <w:t>–</w:t>
      </w:r>
      <w:r w:rsidR="009123CE" w:rsidRPr="004D0792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0,4 м"/>
        </w:smartTagPr>
        <w:r w:rsidRPr="004D0792">
          <w:rPr>
            <w:rFonts w:eastAsia="ArialMT"/>
          </w:rPr>
          <w:t>0,4 м</w:t>
        </w:r>
      </w:smartTag>
      <w:r w:rsidRPr="004D0792">
        <w:rPr>
          <w:rFonts w:eastAsia="ArialMT"/>
        </w:rPr>
        <w:t xml:space="preserve">, размер по дну канала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>0,4</w:t>
      </w:r>
      <w:r w:rsidR="009123CE" w:rsidRPr="004D0792">
        <w:rPr>
          <w:rFonts w:eastAsia="ArialMT"/>
        </w:rPr>
        <w:t xml:space="preserve"> </w:t>
      </w:r>
      <w:r w:rsidR="004C4CC9" w:rsidRPr="004D0792">
        <w:rPr>
          <w:rFonts w:eastAsia="ArialMT"/>
        </w:rPr>
        <w:t>–</w:t>
      </w:r>
      <w:r w:rsidR="009123CE" w:rsidRPr="004D0792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4D0792">
          <w:rPr>
            <w:rFonts w:eastAsia="ArialMT"/>
          </w:rPr>
          <w:t>0,5 м</w:t>
        </w:r>
      </w:smartTag>
      <w:r w:rsidRPr="004D0792">
        <w:rPr>
          <w:rFonts w:eastAsia="ArialMT"/>
        </w:rPr>
        <w:t xml:space="preserve">, крутизна откосов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 xml:space="preserve">2:1). </w:t>
      </w:r>
      <w:r w:rsidRPr="004D0792">
        <w:t>В местах пересечения водоотводных лотков с автодорогами устр</w:t>
      </w:r>
      <w:r w:rsidRPr="004D0792">
        <w:t>а</w:t>
      </w:r>
      <w:r w:rsidRPr="004D0792">
        <w:t xml:space="preserve">иваются трубчатые железобетонные переезды </w:t>
      </w:r>
      <w:r w:rsidRPr="004D0792">
        <w:rPr>
          <w:rFonts w:eastAsia="ArialMT"/>
        </w:rPr>
        <w:t>Д 400 мм</w:t>
      </w:r>
      <w:r w:rsidRPr="004D0792">
        <w:t>.</w:t>
      </w:r>
    </w:p>
    <w:p w14:paraId="0FBE21E3" w14:textId="77777777" w:rsidR="00FB7941" w:rsidRPr="004D0792" w:rsidRDefault="00FB7941" w:rsidP="001142BF">
      <w:pPr>
        <w:pStyle w:val="S9"/>
        <w:ind w:right="-2"/>
      </w:pPr>
      <w:r w:rsidRPr="004D0792">
        <w:t>Планировочная структура позволяет разбить планируемую территорию на 10 бассейнов поверхностного стока, имеющих самостоятельные выпуски ливн</w:t>
      </w:r>
      <w:r w:rsidRPr="004D0792">
        <w:t>е</w:t>
      </w:r>
      <w:r w:rsidRPr="004D0792">
        <w:t>вой канализации. Перед сбросом поверхностный сток в распределительной кам</w:t>
      </w:r>
      <w:r w:rsidRPr="004D0792">
        <w:t>е</w:t>
      </w:r>
      <w:r w:rsidRPr="004D0792">
        <w:t>ре разделяется на загрязненный и условно чистый. Загрязненная часть стока п</w:t>
      </w:r>
      <w:r w:rsidRPr="004D0792">
        <w:t>о</w:t>
      </w:r>
      <w:r w:rsidRPr="004D0792">
        <w:t>ступает на очистные сооружения, а остальная часть стока считается условно ч</w:t>
      </w:r>
      <w:r w:rsidRPr="004D0792">
        <w:t>и</w:t>
      </w:r>
      <w:r w:rsidRPr="004D0792">
        <w:t>стой и сбрасывается в прилегающий водоем.</w:t>
      </w:r>
    </w:p>
    <w:p w14:paraId="0FBE21E4" w14:textId="77777777" w:rsidR="00FB7941" w:rsidRPr="004D0792" w:rsidRDefault="00FB7941" w:rsidP="001142BF">
      <w:pPr>
        <w:pStyle w:val="S9"/>
        <w:ind w:right="-2"/>
      </w:pPr>
      <w:r w:rsidRPr="004D0792">
        <w:t>Проектом планировки предполагается строительство микрорайона 240.01.08 на территории рекультивации золоотвала № 1 ТЭЦ-5. Проект рекультивации предусматривает сбор дождевого и талого стока с незастроенных территорий з</w:t>
      </w:r>
      <w:r w:rsidRPr="004D0792">
        <w:t>о</w:t>
      </w:r>
      <w:r w:rsidRPr="004D0792">
        <w:t>лоотвала и прилегающей водосборной площади Новолуговского сельсовета по системе нагорных канав в коллектор Д 1000 мм</w:t>
      </w:r>
      <w:r w:rsidR="00FB07DA">
        <w:t>,</w:t>
      </w:r>
      <w:r w:rsidRPr="004D0792">
        <w:t xml:space="preserve"> отводящий сток в реку Иню (р</w:t>
      </w:r>
      <w:r w:rsidRPr="004D0792">
        <w:t>е</w:t>
      </w:r>
      <w:r w:rsidRPr="004D0792">
        <w:t xml:space="preserve">конструкция существующего коллектора Д 700 мм). При застройке золоотвала предусмотрено строительство очистных сооружений ливневой сети на территории </w:t>
      </w:r>
      <w:r w:rsidRPr="004D0792">
        <w:lastRenderedPageBreak/>
        <w:t xml:space="preserve">жилых микрорайонов с выпуском очищенных стоков в указанный коллектор с дальнейшим выпуском в реку Иню. </w:t>
      </w:r>
    </w:p>
    <w:p w14:paraId="0FBE21E5" w14:textId="77777777" w:rsidR="00FB7941" w:rsidRPr="004D0792" w:rsidRDefault="00FB7941" w:rsidP="001142BF">
      <w:pPr>
        <w:pStyle w:val="S9"/>
        <w:ind w:right="-2"/>
      </w:pPr>
      <w:r w:rsidRPr="004D0792">
        <w:t>Проектом планировки предусмотрены следующие мероприятия:</w:t>
      </w:r>
    </w:p>
    <w:p w14:paraId="0FBE21E6" w14:textId="77777777" w:rsidR="00FB7941" w:rsidRPr="004D0792" w:rsidRDefault="002B637C" w:rsidP="001142BF">
      <w:pPr>
        <w:pStyle w:val="S9"/>
        <w:ind w:right="-2"/>
      </w:pPr>
      <w:r w:rsidRPr="004D0792">
        <w:t>спрямление русла реки</w:t>
      </w:r>
      <w:r w:rsidR="00FB7941" w:rsidRPr="004D0792">
        <w:t xml:space="preserve"> Плющихи на участке строительства магистральной улицы общегородского значения непрерывного движения </w:t>
      </w:r>
      <w:r w:rsidR="00FB7941" w:rsidRPr="004D0792">
        <w:rPr>
          <w:szCs w:val="28"/>
        </w:rPr>
        <w:t>«</w:t>
      </w:r>
      <w:r w:rsidR="00FB7941" w:rsidRPr="004D0792">
        <w:t>Юго-Западный тра</w:t>
      </w:r>
      <w:r w:rsidR="00FB7941" w:rsidRPr="004D0792">
        <w:t>н</w:t>
      </w:r>
      <w:r w:rsidR="00FB7941" w:rsidRPr="004D0792">
        <w:t>зит</w:t>
      </w:r>
      <w:r w:rsidR="00FB07DA" w:rsidRPr="004D0792">
        <w:rPr>
          <w:szCs w:val="28"/>
        </w:rPr>
        <w:t>»</w:t>
      </w:r>
      <w:r w:rsidR="00FB7941" w:rsidRPr="004D0792">
        <w:t xml:space="preserve">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1,5 км"/>
        </w:smartTagPr>
        <w:r w:rsidR="00FB7941" w:rsidRPr="004D0792">
          <w:t>1,5 км</w:t>
        </w:r>
      </w:smartTag>
      <w:r w:rsidR="00FB7941" w:rsidRPr="004D0792">
        <w:t xml:space="preserve"> русла;</w:t>
      </w:r>
    </w:p>
    <w:p w14:paraId="0FBE21E7" w14:textId="77777777" w:rsidR="00FB7941" w:rsidRPr="004D0792" w:rsidRDefault="00FB7941" w:rsidP="001142BF">
      <w:pPr>
        <w:pStyle w:val="S9"/>
        <w:ind w:right="-2"/>
      </w:pPr>
      <w:r w:rsidRPr="004D0792">
        <w:t xml:space="preserve">строительство 4 ливневых очистных сооружений (далее </w:t>
      </w:r>
      <w:r w:rsidRPr="004D0792">
        <w:rPr>
          <w:szCs w:val="28"/>
        </w:rPr>
        <w:t xml:space="preserve">– </w:t>
      </w:r>
      <w:r w:rsidRPr="004D0792">
        <w:t>ЛОС)</w:t>
      </w:r>
      <w:r w:rsidR="009123CE" w:rsidRPr="004D0792">
        <w:t xml:space="preserve"> </w:t>
      </w:r>
      <w:r w:rsidR="00857C95" w:rsidRPr="004D0792">
        <w:t>–</w:t>
      </w:r>
      <w:r w:rsidR="009123CE" w:rsidRPr="004D0792">
        <w:t xml:space="preserve"> </w:t>
      </w:r>
      <w:r w:rsidRPr="004D0792">
        <w:t>1, 2, 3, 4 в устьях как существующих (ЛОС</w:t>
      </w:r>
      <w:r w:rsidR="00857C95" w:rsidRPr="004D0792">
        <w:t xml:space="preserve"> – </w:t>
      </w:r>
      <w:r w:rsidRPr="004D0792">
        <w:t>1, 4)</w:t>
      </w:r>
      <w:r w:rsidR="009123CE" w:rsidRPr="004D0792">
        <w:t>,</w:t>
      </w:r>
      <w:r w:rsidRPr="004D0792">
        <w:t xml:space="preserve"> так и проектируемых ливневых коллект</w:t>
      </w:r>
      <w:r w:rsidRPr="004D0792">
        <w:t>о</w:t>
      </w:r>
      <w:r w:rsidRPr="004D0792">
        <w:t>ров со сбросом очищенного стока в реку Плющиху;</w:t>
      </w:r>
    </w:p>
    <w:p w14:paraId="0FBE21E8" w14:textId="77777777"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канализации ЛОС-5 со сбр</w:t>
      </w:r>
      <w:r w:rsidRPr="004D0792">
        <w:t>о</w:t>
      </w:r>
      <w:r w:rsidRPr="004D0792">
        <w:t>сом очищенного стока в реку Камышенку;</w:t>
      </w:r>
    </w:p>
    <w:p w14:paraId="0FBE21E9" w14:textId="77777777"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канализации ЛОС-6 со сбр</w:t>
      </w:r>
      <w:r w:rsidRPr="004D0792">
        <w:t>о</w:t>
      </w:r>
      <w:r w:rsidRPr="004D0792">
        <w:t>сом очищенного стока в реку Иню;</w:t>
      </w:r>
    </w:p>
    <w:p w14:paraId="0FBE21EA" w14:textId="77777777" w:rsidR="00FB7941" w:rsidRPr="004D0792" w:rsidRDefault="00FB7941" w:rsidP="001142BF">
      <w:pPr>
        <w:pStyle w:val="S9"/>
        <w:ind w:right="-2"/>
      </w:pPr>
      <w:r w:rsidRPr="004D0792">
        <w:t>реконструкция коллектора золоотвала № 1 до Д 1000;</w:t>
      </w:r>
    </w:p>
    <w:p w14:paraId="0FBE21EB" w14:textId="77777777"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сети на территории микр</w:t>
      </w:r>
      <w:r w:rsidRPr="004D0792">
        <w:t>о</w:t>
      </w:r>
      <w:r w:rsidRPr="004D0792">
        <w:t>района 240.01.08 со сбросом через коллектор Д 1000 в реку</w:t>
      </w:r>
      <w:r w:rsidR="004C4CC9" w:rsidRPr="004D0792">
        <w:t xml:space="preserve"> </w:t>
      </w:r>
      <w:r w:rsidRPr="004D0792">
        <w:t>Иню.</w:t>
      </w:r>
    </w:p>
    <w:p w14:paraId="0FBE21EC" w14:textId="77777777" w:rsidR="00FB7941" w:rsidRPr="004D0792" w:rsidRDefault="00FB7941" w:rsidP="00AF5F21">
      <w:r w:rsidRPr="004D0792">
        <w:t>Среднегодовой объем поверхностных сточных вод, образующихся на сел</w:t>
      </w:r>
      <w:r w:rsidRPr="004D0792">
        <w:t>и</w:t>
      </w:r>
      <w:r w:rsidRPr="004D0792">
        <w:t xml:space="preserve">тебных территориях в период выпадения дождей, таяния снега и мойки дорожных покрытий, определен в соответствии с </w:t>
      </w:r>
      <w:r w:rsidR="00AF5F21">
        <w:t>«</w:t>
      </w:r>
      <w:r w:rsidR="00AF5F21" w:rsidRPr="00AF5F21">
        <w:t>СП 32.13330.2018 «СНиП 2.04.03-85 К</w:t>
      </w:r>
      <w:r w:rsidR="00AF5F21" w:rsidRPr="00AF5F21">
        <w:t>а</w:t>
      </w:r>
      <w:r w:rsidR="00AF5F21" w:rsidRPr="00AF5F21">
        <w:t>нализация. Наружные сети и сооружения»</w:t>
      </w:r>
      <w:r w:rsidR="00AF5F21">
        <w:t>.</w:t>
      </w:r>
    </w:p>
    <w:p w14:paraId="0FBE21ED" w14:textId="77777777" w:rsidR="00FB7941" w:rsidRPr="004D0792" w:rsidRDefault="00FB7941" w:rsidP="00AF5F21">
      <w:pPr>
        <w:rPr>
          <w:lang w:eastAsia="en-US"/>
        </w:rPr>
      </w:pPr>
      <w:r w:rsidRPr="004D0792">
        <w:t>Для сокращения объема талых вод на территории</w:t>
      </w:r>
      <w:r w:rsidRPr="004D0792">
        <w:rPr>
          <w:lang w:eastAsia="en-US"/>
        </w:rPr>
        <w:t xml:space="preserve"> населенных пунктов в зимний период необходимо предусматривать организацию уборки и вывоза снега с депонированием на «сухих» снегосвалках либо его сброс в снегоплавильные к</w:t>
      </w:r>
      <w:r w:rsidRPr="004D0792">
        <w:rPr>
          <w:lang w:eastAsia="en-US"/>
        </w:rPr>
        <w:t>а</w:t>
      </w:r>
      <w:r w:rsidRPr="004D0792">
        <w:rPr>
          <w:lang w:eastAsia="en-US"/>
        </w:rPr>
        <w:t>меры с последующим отводом талых вод в водосточную сеть.</w:t>
      </w:r>
    </w:p>
    <w:p w14:paraId="0FBE21EE" w14:textId="77777777" w:rsidR="00FB7941" w:rsidRPr="004D0792" w:rsidRDefault="00FB7941" w:rsidP="001142BF">
      <w:pPr>
        <w:pStyle w:val="S9"/>
        <w:ind w:right="-2"/>
      </w:pPr>
      <w:r w:rsidRPr="004D0792"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4D0792">
        <w:t>х</w:t>
      </w:r>
      <w:r w:rsidRPr="004D0792">
        <w:t xml:space="preserve">ность земли – основные источники загрязнения почв и грунтовых вод. </w:t>
      </w:r>
    </w:p>
    <w:p w14:paraId="0FBE21EF" w14:textId="77777777" w:rsidR="00FB7941" w:rsidRPr="004D0792" w:rsidRDefault="00FB7941" w:rsidP="001142BF">
      <w:pPr>
        <w:pStyle w:val="S9"/>
        <w:ind w:right="-2"/>
      </w:pPr>
      <w:r w:rsidRPr="004D0792">
        <w:t>В качестве мероприятий, исключающих загрязнение поверхностного стока промышленными загрязнениями, являются:</w:t>
      </w:r>
    </w:p>
    <w:p w14:paraId="0FBE21F0" w14:textId="77777777" w:rsidR="00FB7941" w:rsidRPr="004D0792" w:rsidRDefault="00FB7941" w:rsidP="001142BF">
      <w:pPr>
        <w:pStyle w:val="S9"/>
        <w:ind w:right="-2"/>
      </w:pPr>
      <w:r w:rsidRPr="004D0792">
        <w:t>локализация на промышленных площадках загрязняющих выбросов через дымовые трубы и системы вентиляции;</w:t>
      </w:r>
    </w:p>
    <w:p w14:paraId="0FBE21F1" w14:textId="77777777" w:rsidR="00FB7941" w:rsidRPr="004D0792" w:rsidRDefault="00FB7941" w:rsidP="001142BF">
      <w:pPr>
        <w:pStyle w:val="S9"/>
        <w:ind w:right="-2"/>
      </w:pPr>
      <w:r w:rsidRPr="004D0792">
        <w:t>устройство автономных систем канализации на всех территориях промы</w:t>
      </w:r>
      <w:r w:rsidRPr="004D0792">
        <w:t>ш</w:t>
      </w:r>
      <w:r w:rsidRPr="004D0792">
        <w:t>ленных предприятий, локальная очистка от всех специфических для этих пре</w:t>
      </w:r>
      <w:r w:rsidRPr="004D0792">
        <w:t>д</w:t>
      </w:r>
      <w:r w:rsidRPr="004D0792">
        <w:t>приятий загрязнений и сброс в водоприемники и городские системы ливневой к</w:t>
      </w:r>
      <w:r w:rsidRPr="004D0792">
        <w:t>а</w:t>
      </w:r>
      <w:r w:rsidRPr="004D0792">
        <w:t>нализации в очищенном виде (при необходимости). Локальные системы промы</w:t>
      </w:r>
      <w:r w:rsidRPr="004D0792">
        <w:t>ш</w:t>
      </w:r>
      <w:r w:rsidRPr="004D0792">
        <w:t>ленной ливневой канализации должны принимать весь сток с территории пре</w:t>
      </w:r>
      <w:r w:rsidRPr="004D0792">
        <w:t>д</w:t>
      </w:r>
      <w:r w:rsidRPr="004D0792">
        <w:t>приятий, не допуская его попадания на жилую застройку и улично-дорожную сеть</w:t>
      </w:r>
      <w:r w:rsidR="001142BF" w:rsidRPr="004D0792">
        <w:t>;</w:t>
      </w:r>
    </w:p>
    <w:p w14:paraId="0FBE21F2" w14:textId="77777777" w:rsidR="00FB7941" w:rsidRPr="004D0792" w:rsidRDefault="00FB7941" w:rsidP="001142BF">
      <w:pPr>
        <w:pStyle w:val="S9"/>
        <w:ind w:right="-2"/>
      </w:pPr>
      <w:r w:rsidRPr="004D0792">
        <w:t>запрет вывоза загрязненного снега на сельские свалки. Он должен либо складироваться на месте, либо через снеготаялки проходить очистку на очистных сооружениях предприятий.</w:t>
      </w:r>
    </w:p>
    <w:p w14:paraId="0FBE21F3" w14:textId="77777777" w:rsidR="00FB7941" w:rsidRPr="004D0792" w:rsidRDefault="00FB7941" w:rsidP="001142BF">
      <w:pPr>
        <w:pStyle w:val="S9"/>
        <w:ind w:right="-2"/>
      </w:pPr>
      <w:r w:rsidRPr="004D0792">
        <w:t>Мероприятия по инженерной подготовке планируемой территории напра</w:t>
      </w:r>
      <w:r w:rsidRPr="004D0792">
        <w:t>в</w:t>
      </w:r>
      <w:r w:rsidRPr="004D0792">
        <w:t>лены не только на создание более благоприятных условий для строительства и эксплуатации объектов капитального строительства, но и являются важнейшими природоохранными мероприятиями, позволяющими обеспечить нормальные эк</w:t>
      </w:r>
      <w:r w:rsidRPr="004D0792">
        <w:t>о</w:t>
      </w:r>
      <w:r w:rsidRPr="004D0792">
        <w:t>логические условия в городе.</w:t>
      </w:r>
    </w:p>
    <w:p w14:paraId="0FBE21F4" w14:textId="77777777" w:rsidR="00FB7941" w:rsidRPr="004D0792" w:rsidRDefault="00FB7941" w:rsidP="001142BF">
      <w:pPr>
        <w:pStyle w:val="S9"/>
        <w:ind w:right="-2"/>
      </w:pPr>
      <w:r w:rsidRPr="004D0792">
        <w:lastRenderedPageBreak/>
        <w:t>Строительство ливневой сети с последующей очисткой стока и вертикал</w:t>
      </w:r>
      <w:r w:rsidRPr="004D0792">
        <w:t>ь</w:t>
      </w:r>
      <w:r w:rsidRPr="004D0792">
        <w:t>ная планировка планируемой территории обеспечат организованный отвод и очистку поверхностных вод и исключат загрязнение водоемов.</w:t>
      </w:r>
    </w:p>
    <w:p w14:paraId="0FBE21F5" w14:textId="77777777" w:rsidR="00FB7941" w:rsidRPr="004D0792" w:rsidRDefault="00FB7941" w:rsidP="001142BF">
      <w:pPr>
        <w:pStyle w:val="S9"/>
        <w:ind w:right="-2"/>
      </w:pPr>
      <w:r w:rsidRPr="004D0792">
        <w:t>Очистка поверхностного стока производится на очистных сооружениях з</w:t>
      </w:r>
      <w:r w:rsidRPr="004D0792">
        <w:t>а</w:t>
      </w:r>
      <w:r w:rsidRPr="004D0792">
        <w:t>крытого типа.</w:t>
      </w:r>
    </w:p>
    <w:p w14:paraId="0FBE21F6" w14:textId="77777777" w:rsidR="00FB7941" w:rsidRPr="004D0792" w:rsidRDefault="00FB7941" w:rsidP="00AF5F21">
      <w:r w:rsidRPr="004D0792">
        <w:t xml:space="preserve">В соответствии </w:t>
      </w:r>
      <w:r w:rsidR="00AF5F21">
        <w:t>«</w:t>
      </w:r>
      <w:r w:rsidR="00AF5F21" w:rsidRPr="00AF5F21">
        <w:t>СП 32.13330.2018 «СНиП 2.04.03-85 Канализация. Нару</w:t>
      </w:r>
      <w:r w:rsidR="00AF5F21" w:rsidRPr="00AF5F21">
        <w:t>ж</w:t>
      </w:r>
      <w:r w:rsidR="00AF5F21" w:rsidRPr="00AF5F21">
        <w:t xml:space="preserve">ные сети и сооружения» </w:t>
      </w:r>
      <w:r w:rsidRPr="004D0792">
        <w:t>в проекте планировки предусмотрена очистка наиболее загрязненной части поверхностного стока на очистных сооружениях, устраива</w:t>
      </w:r>
      <w:r w:rsidRPr="004D0792">
        <w:t>е</w:t>
      </w:r>
      <w:r w:rsidRPr="004D0792">
        <w:t xml:space="preserve">мых на устьевых участках коллекторов ливневой канализации перед выпуском в водоемы. </w:t>
      </w:r>
    </w:p>
    <w:p w14:paraId="0FBE21F7" w14:textId="77777777" w:rsidR="00FB7941" w:rsidRPr="004D0792" w:rsidRDefault="00FB7941" w:rsidP="001142BF">
      <w:pPr>
        <w:pStyle w:val="S9"/>
        <w:ind w:right="-2"/>
      </w:pPr>
      <w:r w:rsidRPr="004D0792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4D0792">
        <w:t>о</w:t>
      </w:r>
      <w:r w:rsidRPr="004D0792"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песк</w:t>
      </w:r>
      <w:r w:rsidRPr="004D0792">
        <w:t>о</w:t>
      </w:r>
      <w:r w:rsidRPr="004D0792">
        <w:t>илоуловители, нефтеуловители и сорбционные фильтры доочистки.</w:t>
      </w:r>
    </w:p>
    <w:p w14:paraId="0FBE21F8" w14:textId="77777777" w:rsidR="00FB7941" w:rsidRPr="004D0792" w:rsidRDefault="00FB7941" w:rsidP="001142BF">
      <w:pPr>
        <w:pStyle w:val="S9"/>
        <w:ind w:right="-2"/>
      </w:pPr>
      <w:r w:rsidRPr="004D0792">
        <w:t>Пескоилоуловители предназначены для улавливания и сбора песка, взв</w:t>
      </w:r>
      <w:r w:rsidRPr="004D0792">
        <w:t>е</w:t>
      </w:r>
      <w:r w:rsidRPr="004D0792">
        <w:t xml:space="preserve">шенных, плавающих веществ. </w:t>
      </w:r>
    </w:p>
    <w:p w14:paraId="0FBE21F9" w14:textId="77777777" w:rsidR="00FB7941" w:rsidRPr="004D0792" w:rsidRDefault="00FB7941" w:rsidP="001142BF">
      <w:pPr>
        <w:pStyle w:val="S9"/>
        <w:ind w:right="-2"/>
      </w:pPr>
      <w:r w:rsidRPr="004D0792">
        <w:t xml:space="preserve">Нефтеловушки (нефтеуловители)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</w:p>
    <w:p w14:paraId="0FBE21FA" w14:textId="77777777" w:rsidR="00FB7941" w:rsidRPr="004D0792" w:rsidRDefault="00FB7941" w:rsidP="001142BF">
      <w:pPr>
        <w:pStyle w:val="S9"/>
        <w:ind w:right="-2"/>
      </w:pPr>
      <w:r w:rsidRPr="004D0792">
        <w:t>В отстойниках принята система двухступенчатой очистки. Опыт проектир</w:t>
      </w:r>
      <w:r w:rsidRPr="004D0792">
        <w:t>о</w:t>
      </w:r>
      <w:r w:rsidRPr="004D0792">
        <w:t xml:space="preserve">вания аналогичных очистных сооружений показывает, что принятая система очистки обеспечивает эффект очистки от взвешенных веществ и нефтепродуктов на 95 %. </w:t>
      </w:r>
    </w:p>
    <w:p w14:paraId="0FBE21FB" w14:textId="77777777" w:rsidR="00FB7941" w:rsidRPr="004D0792" w:rsidRDefault="00FB7941" w:rsidP="001142BF">
      <w:pPr>
        <w:pStyle w:val="S9"/>
        <w:ind w:right="-2"/>
      </w:pPr>
      <w:r w:rsidRPr="004D0792">
        <w:t>Принятая конструкция очистного сооружения обеспечивает очистку п</w:t>
      </w:r>
      <w:r w:rsidRPr="004D0792">
        <w:t>о</w:t>
      </w:r>
      <w:r w:rsidRPr="004D0792">
        <w:t>верхностного стока до предельно допустимых концентраций рыбохозяйственного водоема.</w:t>
      </w:r>
    </w:p>
    <w:p w14:paraId="0FBE21FC" w14:textId="77777777" w:rsidR="00FB7941" w:rsidRPr="0054582E" w:rsidRDefault="00FB7941" w:rsidP="001142BF">
      <w:pPr>
        <w:ind w:right="-2" w:firstLine="0"/>
        <w:jc w:val="left"/>
        <w:rPr>
          <w:sz w:val="20"/>
          <w:highlight w:val="yellow"/>
        </w:rPr>
      </w:pPr>
    </w:p>
    <w:p w14:paraId="0FBE21FD" w14:textId="77777777" w:rsidR="00FB7941" w:rsidRPr="004D0792" w:rsidRDefault="00FB7941" w:rsidP="00A95ED1">
      <w:pPr>
        <w:pStyle w:val="1"/>
        <w:keepNext w:val="0"/>
        <w:spacing w:before="0" w:after="0"/>
        <w:ind w:right="-2" w:firstLine="0"/>
      </w:pPr>
      <w:bookmarkStart w:id="16" w:name="_Toc536782877"/>
      <w:r w:rsidRPr="004D0792">
        <w:t>5. Основные технико-экономические показатели проекта</w:t>
      </w:r>
      <w:bookmarkEnd w:id="16"/>
      <w:r w:rsidRPr="004D0792">
        <w:t xml:space="preserve"> </w:t>
      </w:r>
    </w:p>
    <w:p w14:paraId="0FBE21FE" w14:textId="77777777" w:rsidR="00822E2B" w:rsidRPr="004D0792" w:rsidRDefault="00822E2B" w:rsidP="00A95ED1">
      <w:pPr>
        <w:ind w:right="-2" w:firstLine="0"/>
        <w:jc w:val="center"/>
        <w:rPr>
          <w:b/>
        </w:rPr>
      </w:pPr>
      <w:r w:rsidRPr="004D0792">
        <w:rPr>
          <w:b/>
        </w:rPr>
        <w:t>планировки территории</w:t>
      </w:r>
    </w:p>
    <w:p w14:paraId="0FBE21FF" w14:textId="77777777" w:rsidR="00FB7941" w:rsidRPr="0054582E" w:rsidRDefault="00FB7941" w:rsidP="001142BF">
      <w:pPr>
        <w:ind w:right="-2"/>
        <w:jc w:val="right"/>
        <w:rPr>
          <w:sz w:val="24"/>
          <w:szCs w:val="24"/>
        </w:rPr>
      </w:pPr>
    </w:p>
    <w:p w14:paraId="0FBE2200" w14:textId="77777777" w:rsidR="0064684D" w:rsidRPr="004D0792" w:rsidRDefault="0064684D" w:rsidP="001142BF">
      <w:pPr>
        <w:spacing w:line="240" w:lineRule="atLeast"/>
        <w:ind w:right="-2"/>
        <w:rPr>
          <w:szCs w:val="28"/>
        </w:rPr>
      </w:pPr>
      <w:r w:rsidRPr="004D0792">
        <w:rPr>
          <w:szCs w:val="28"/>
        </w:rPr>
        <w:t>Основные технико-экономические показатели развития планируемой терр</w:t>
      </w:r>
      <w:r w:rsidRPr="004D0792">
        <w:rPr>
          <w:szCs w:val="28"/>
        </w:rPr>
        <w:t>и</w:t>
      </w:r>
      <w:r w:rsidRPr="004D0792">
        <w:rPr>
          <w:szCs w:val="28"/>
        </w:rPr>
        <w:t>тории представлены в таблице.</w:t>
      </w:r>
    </w:p>
    <w:p w14:paraId="0FBE2201" w14:textId="77777777" w:rsidR="0064684D" w:rsidRPr="0054582E" w:rsidRDefault="0064684D" w:rsidP="001142BF">
      <w:pPr>
        <w:spacing w:line="240" w:lineRule="atLeast"/>
        <w:ind w:right="-2"/>
        <w:rPr>
          <w:sz w:val="18"/>
          <w:szCs w:val="18"/>
        </w:rPr>
      </w:pPr>
    </w:p>
    <w:p w14:paraId="0FBE2202" w14:textId="77777777" w:rsidR="00FB07DA" w:rsidRDefault="00FB07DA" w:rsidP="00FB07DA">
      <w:pPr>
        <w:spacing w:line="240" w:lineRule="atLeast"/>
        <w:ind w:right="-2"/>
        <w:jc w:val="right"/>
        <w:rPr>
          <w:szCs w:val="28"/>
        </w:rPr>
      </w:pPr>
      <w:r>
        <w:rPr>
          <w:szCs w:val="28"/>
        </w:rPr>
        <w:t>Таблица</w:t>
      </w:r>
    </w:p>
    <w:p w14:paraId="0FBE2203" w14:textId="77777777" w:rsidR="00FB07DA" w:rsidRPr="0054582E" w:rsidRDefault="00FB07DA" w:rsidP="00FB07DA">
      <w:pPr>
        <w:spacing w:line="240" w:lineRule="atLeast"/>
        <w:ind w:right="-2"/>
        <w:jc w:val="right"/>
        <w:rPr>
          <w:sz w:val="20"/>
        </w:rPr>
      </w:pPr>
    </w:p>
    <w:p w14:paraId="0FBE2204" w14:textId="77777777" w:rsidR="00FB07DA" w:rsidRDefault="00FB07DA" w:rsidP="00FB07DA">
      <w:pPr>
        <w:spacing w:line="240" w:lineRule="atLeast"/>
        <w:ind w:right="-2" w:firstLine="0"/>
        <w:jc w:val="center"/>
        <w:rPr>
          <w:szCs w:val="28"/>
        </w:rPr>
      </w:pPr>
      <w:r w:rsidRPr="004D0792">
        <w:rPr>
          <w:szCs w:val="28"/>
        </w:rPr>
        <w:t xml:space="preserve">Основные технико-экономические показатели развития </w:t>
      </w:r>
    </w:p>
    <w:p w14:paraId="0FBE2205" w14:textId="77777777" w:rsidR="00FB07DA" w:rsidRDefault="00FB07DA" w:rsidP="00FB07DA">
      <w:pPr>
        <w:spacing w:line="240" w:lineRule="atLeast"/>
        <w:ind w:right="-2" w:firstLine="0"/>
        <w:jc w:val="center"/>
        <w:rPr>
          <w:szCs w:val="28"/>
        </w:rPr>
      </w:pPr>
      <w:r w:rsidRPr="004D0792">
        <w:rPr>
          <w:szCs w:val="28"/>
        </w:rPr>
        <w:t>планируемой территории</w:t>
      </w:r>
    </w:p>
    <w:p w14:paraId="0FBE2206" w14:textId="77777777" w:rsidR="001867E5" w:rsidRPr="0054582E" w:rsidRDefault="001867E5" w:rsidP="001867E5">
      <w:pPr>
        <w:ind w:firstLine="0"/>
        <w:jc w:val="center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08"/>
        <w:gridCol w:w="5387"/>
        <w:gridCol w:w="1276"/>
        <w:gridCol w:w="1276"/>
        <w:gridCol w:w="1188"/>
      </w:tblGrid>
      <w:tr w:rsidR="004D0792" w:rsidRPr="004D0792" w14:paraId="0FBE220F" w14:textId="77777777" w:rsidTr="00FB07DA">
        <w:trPr>
          <w:cantSplit/>
          <w:trHeight w:val="472"/>
          <w:tblHeader/>
          <w:jc w:val="center"/>
        </w:trPr>
        <w:tc>
          <w:tcPr>
            <w:tcW w:w="452" w:type="pct"/>
          </w:tcPr>
          <w:p w14:paraId="0FBE2207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№</w:t>
            </w:r>
          </w:p>
          <w:p w14:paraId="0FBE2208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п/п</w:t>
            </w:r>
          </w:p>
        </w:tc>
        <w:tc>
          <w:tcPr>
            <w:tcW w:w="2684" w:type="pct"/>
          </w:tcPr>
          <w:p w14:paraId="0FBE2209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Наименование показателей</w:t>
            </w:r>
          </w:p>
        </w:tc>
        <w:tc>
          <w:tcPr>
            <w:tcW w:w="636" w:type="pct"/>
          </w:tcPr>
          <w:p w14:paraId="0FBE220A" w14:textId="77777777" w:rsidR="00FB07DA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 xml:space="preserve">Единицы </w:t>
            </w:r>
          </w:p>
          <w:p w14:paraId="0FBE220B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измер</w:t>
            </w:r>
            <w:r w:rsidRPr="004D0792">
              <w:rPr>
                <w:szCs w:val="28"/>
              </w:rPr>
              <w:t>е</w:t>
            </w:r>
            <w:r w:rsidRPr="004D0792">
              <w:rPr>
                <w:szCs w:val="28"/>
              </w:rPr>
              <w:t>ния</w:t>
            </w:r>
          </w:p>
        </w:tc>
        <w:tc>
          <w:tcPr>
            <w:tcW w:w="636" w:type="pct"/>
          </w:tcPr>
          <w:p w14:paraId="0FBE220C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Совр</w:t>
            </w:r>
            <w:r w:rsidRPr="004D0792">
              <w:rPr>
                <w:szCs w:val="28"/>
              </w:rPr>
              <w:t>е</w:t>
            </w:r>
            <w:r w:rsidRPr="004D0792">
              <w:rPr>
                <w:szCs w:val="28"/>
              </w:rPr>
              <w:t xml:space="preserve">менное </w:t>
            </w:r>
          </w:p>
          <w:p w14:paraId="0FBE220D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испол</w:t>
            </w:r>
            <w:r w:rsidRPr="004D0792">
              <w:rPr>
                <w:szCs w:val="28"/>
              </w:rPr>
              <w:t>ь</w:t>
            </w:r>
            <w:r w:rsidRPr="004D0792">
              <w:rPr>
                <w:szCs w:val="28"/>
              </w:rPr>
              <w:t>зование</w:t>
            </w:r>
          </w:p>
        </w:tc>
        <w:tc>
          <w:tcPr>
            <w:tcW w:w="592" w:type="pct"/>
          </w:tcPr>
          <w:p w14:paraId="0FBE220E" w14:textId="77777777"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Состо</w:t>
            </w:r>
            <w:r w:rsidRPr="004D0792">
              <w:rPr>
                <w:szCs w:val="28"/>
              </w:rPr>
              <w:t>я</w:t>
            </w:r>
            <w:r w:rsidRPr="004D0792">
              <w:rPr>
                <w:szCs w:val="28"/>
              </w:rPr>
              <w:t>ние на 2030 год</w:t>
            </w:r>
          </w:p>
        </w:tc>
      </w:tr>
    </w:tbl>
    <w:p w14:paraId="0FBE2210" w14:textId="77777777" w:rsidR="0064684D" w:rsidRPr="004D0792" w:rsidRDefault="0064684D" w:rsidP="001142BF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 w:firstLine="0"/>
        <w:jc w:val="left"/>
        <w:rPr>
          <w:sz w:val="2"/>
          <w:szCs w:val="2"/>
        </w:rPr>
      </w:pP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2"/>
        <w:gridCol w:w="5373"/>
        <w:gridCol w:w="1276"/>
        <w:gridCol w:w="1276"/>
        <w:gridCol w:w="1188"/>
      </w:tblGrid>
      <w:tr w:rsidR="004D0792" w:rsidRPr="00FB07DA" w14:paraId="0FBE2216" w14:textId="77777777" w:rsidTr="00FB07DA">
        <w:trPr>
          <w:tblHeader/>
        </w:trPr>
        <w:tc>
          <w:tcPr>
            <w:tcW w:w="459" w:type="pct"/>
            <w:tcBorders>
              <w:bottom w:val="single" w:sz="4" w:space="0" w:color="auto"/>
            </w:tcBorders>
          </w:tcPr>
          <w:p w14:paraId="0FBE221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</w:t>
            </w:r>
          </w:p>
        </w:tc>
        <w:tc>
          <w:tcPr>
            <w:tcW w:w="2677" w:type="pct"/>
            <w:vAlign w:val="center"/>
          </w:tcPr>
          <w:p w14:paraId="0FBE2212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</w:t>
            </w:r>
          </w:p>
        </w:tc>
        <w:tc>
          <w:tcPr>
            <w:tcW w:w="636" w:type="pct"/>
          </w:tcPr>
          <w:p w14:paraId="0FBE221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</w:t>
            </w:r>
          </w:p>
        </w:tc>
        <w:tc>
          <w:tcPr>
            <w:tcW w:w="636" w:type="pct"/>
          </w:tcPr>
          <w:p w14:paraId="0FBE221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</w:t>
            </w:r>
          </w:p>
        </w:tc>
        <w:tc>
          <w:tcPr>
            <w:tcW w:w="592" w:type="pct"/>
          </w:tcPr>
          <w:p w14:paraId="0FBE221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</w:t>
            </w:r>
          </w:p>
        </w:tc>
      </w:tr>
      <w:tr w:rsidR="004D0792" w:rsidRPr="00FB07DA" w14:paraId="0FBE2218" w14:textId="77777777" w:rsidTr="00FB07DA">
        <w:tc>
          <w:tcPr>
            <w:tcW w:w="5000" w:type="pct"/>
            <w:gridSpan w:val="5"/>
          </w:tcPr>
          <w:p w14:paraId="0FBE2217" w14:textId="77777777" w:rsidR="0024445B" w:rsidRPr="00FB07DA" w:rsidRDefault="0024445B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 Территория</w:t>
            </w:r>
          </w:p>
        </w:tc>
      </w:tr>
      <w:tr w:rsidR="004D0792" w:rsidRPr="00FB07DA" w14:paraId="0FBE221E" w14:textId="77777777" w:rsidTr="00FB07DA">
        <w:tc>
          <w:tcPr>
            <w:tcW w:w="459" w:type="pct"/>
          </w:tcPr>
          <w:p w14:paraId="0FBE221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</w:t>
            </w:r>
          </w:p>
        </w:tc>
        <w:tc>
          <w:tcPr>
            <w:tcW w:w="2677" w:type="pct"/>
          </w:tcPr>
          <w:p w14:paraId="0FBE221A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Площадь планируемой территории, в том </w:t>
            </w:r>
            <w:r w:rsidRPr="00FB07DA">
              <w:rPr>
                <w:szCs w:val="28"/>
              </w:rPr>
              <w:lastRenderedPageBreak/>
              <w:t>числе:</w:t>
            </w:r>
          </w:p>
        </w:tc>
        <w:tc>
          <w:tcPr>
            <w:tcW w:w="636" w:type="pct"/>
          </w:tcPr>
          <w:p w14:paraId="0FBE221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lastRenderedPageBreak/>
              <w:t>га</w:t>
            </w:r>
          </w:p>
        </w:tc>
        <w:tc>
          <w:tcPr>
            <w:tcW w:w="636" w:type="pct"/>
          </w:tcPr>
          <w:p w14:paraId="0FBE221C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536CCB" w:rsidRPr="00FB07DA">
              <w:rPr>
                <w:szCs w:val="28"/>
              </w:rPr>
              <w:t>54,89</w:t>
            </w:r>
          </w:p>
        </w:tc>
        <w:tc>
          <w:tcPr>
            <w:tcW w:w="592" w:type="pct"/>
          </w:tcPr>
          <w:p w14:paraId="0FBE221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536CCB" w:rsidRPr="00FB07DA">
              <w:rPr>
                <w:szCs w:val="28"/>
              </w:rPr>
              <w:t>54</w:t>
            </w:r>
            <w:r w:rsidRPr="00FB07DA">
              <w:rPr>
                <w:szCs w:val="28"/>
              </w:rPr>
              <w:t>,</w:t>
            </w:r>
            <w:r w:rsidR="00536CCB" w:rsidRPr="00FB07DA">
              <w:rPr>
                <w:szCs w:val="28"/>
              </w:rPr>
              <w:t>89</w:t>
            </w:r>
          </w:p>
        </w:tc>
      </w:tr>
      <w:tr w:rsidR="004D0792" w:rsidRPr="00FB07DA" w14:paraId="0FBE2224" w14:textId="77777777" w:rsidTr="00FB07DA">
        <w:tc>
          <w:tcPr>
            <w:tcW w:w="459" w:type="pct"/>
          </w:tcPr>
          <w:p w14:paraId="0FBE221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lastRenderedPageBreak/>
              <w:t>1.1.1</w:t>
            </w:r>
          </w:p>
        </w:tc>
        <w:tc>
          <w:tcPr>
            <w:tcW w:w="2677" w:type="pct"/>
          </w:tcPr>
          <w:p w14:paraId="0FBE2220" w14:textId="77777777" w:rsidR="0064684D" w:rsidRPr="00FB07DA" w:rsidRDefault="0064684D" w:rsidP="0054582E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636" w:type="pct"/>
          </w:tcPr>
          <w:p w14:paraId="0FBE222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22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85,26</w:t>
            </w:r>
          </w:p>
        </w:tc>
        <w:tc>
          <w:tcPr>
            <w:tcW w:w="592" w:type="pct"/>
          </w:tcPr>
          <w:p w14:paraId="0FBE2223" w14:textId="77777777" w:rsidR="0064684D" w:rsidRPr="008207C9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8207C9">
              <w:rPr>
                <w:szCs w:val="28"/>
              </w:rPr>
              <w:t>2</w:t>
            </w:r>
            <w:r w:rsidR="00536CCB" w:rsidRPr="008207C9">
              <w:rPr>
                <w:szCs w:val="28"/>
              </w:rPr>
              <w:t>18</w:t>
            </w:r>
            <w:r w:rsidRPr="008207C9">
              <w:rPr>
                <w:szCs w:val="28"/>
              </w:rPr>
              <w:t>,</w:t>
            </w:r>
            <w:r w:rsidR="00FF6C63" w:rsidRPr="008207C9">
              <w:rPr>
                <w:szCs w:val="28"/>
              </w:rPr>
              <w:t>93</w:t>
            </w:r>
          </w:p>
        </w:tc>
      </w:tr>
      <w:tr w:rsidR="004D0792" w:rsidRPr="00FB07DA" w14:paraId="0FBE222A" w14:textId="77777777" w:rsidTr="00FB07DA">
        <w:tc>
          <w:tcPr>
            <w:tcW w:w="459" w:type="pct"/>
          </w:tcPr>
          <w:p w14:paraId="0FBE222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1.1.1.1</w:t>
            </w:r>
          </w:p>
        </w:tc>
        <w:tc>
          <w:tcPr>
            <w:tcW w:w="2677" w:type="pct"/>
          </w:tcPr>
          <w:p w14:paraId="0FBE2226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 xml:space="preserve">Зона застройки </w:t>
            </w:r>
            <w:r w:rsidR="002B637C" w:rsidRPr="00FB07DA">
              <w:rPr>
                <w:noProof w:val="0"/>
                <w:sz w:val="28"/>
                <w:szCs w:val="28"/>
              </w:rPr>
              <w:t>объектами</w:t>
            </w:r>
            <w:r w:rsidRPr="00FB07DA">
              <w:rPr>
                <w:noProof w:val="0"/>
                <w:sz w:val="28"/>
                <w:szCs w:val="28"/>
              </w:rPr>
              <w:t xml:space="preserve"> делового, общ</w:t>
            </w:r>
            <w:r w:rsidRPr="00FB07DA">
              <w:rPr>
                <w:noProof w:val="0"/>
                <w:sz w:val="28"/>
                <w:szCs w:val="28"/>
              </w:rPr>
              <w:t>е</w:t>
            </w:r>
            <w:r w:rsidRPr="00FB07DA">
              <w:rPr>
                <w:noProof w:val="0"/>
                <w:sz w:val="28"/>
                <w:szCs w:val="28"/>
              </w:rPr>
              <w:t>ственного и коммерческого назначения, в том числе много</w:t>
            </w:r>
            <w:r w:rsidR="006E5696" w:rsidRPr="00FB07DA">
              <w:rPr>
                <w:noProof w:val="0"/>
                <w:sz w:val="28"/>
                <w:szCs w:val="28"/>
              </w:rPr>
              <w:t>квартирны</w:t>
            </w:r>
            <w:r w:rsidR="009A178B">
              <w:rPr>
                <w:noProof w:val="0"/>
                <w:sz w:val="28"/>
                <w:szCs w:val="28"/>
              </w:rPr>
              <w:t>ми</w:t>
            </w:r>
            <w:r w:rsidRPr="00FB07DA">
              <w:rPr>
                <w:noProof w:val="0"/>
                <w:sz w:val="28"/>
                <w:szCs w:val="28"/>
              </w:rPr>
              <w:t xml:space="preserve"> жилы</w:t>
            </w:r>
            <w:r w:rsidR="009A178B">
              <w:rPr>
                <w:noProof w:val="0"/>
                <w:sz w:val="28"/>
                <w:szCs w:val="28"/>
              </w:rPr>
              <w:t>ми</w:t>
            </w:r>
            <w:r w:rsidRPr="00FB07DA">
              <w:rPr>
                <w:noProof w:val="0"/>
                <w:sz w:val="28"/>
                <w:szCs w:val="28"/>
              </w:rPr>
              <w:t xml:space="preserve"> д</w:t>
            </w:r>
            <w:r w:rsidRPr="00FB07DA">
              <w:rPr>
                <w:noProof w:val="0"/>
                <w:sz w:val="28"/>
                <w:szCs w:val="28"/>
              </w:rPr>
              <w:t>о</w:t>
            </w:r>
            <w:r w:rsidRPr="00FB07DA">
              <w:rPr>
                <w:noProof w:val="0"/>
                <w:sz w:val="28"/>
                <w:szCs w:val="28"/>
              </w:rPr>
              <w:t>м</w:t>
            </w:r>
            <w:r w:rsidR="009A178B">
              <w:rPr>
                <w:noProof w:val="0"/>
                <w:sz w:val="28"/>
                <w:szCs w:val="28"/>
              </w:rPr>
              <w:t>ами</w:t>
            </w:r>
          </w:p>
        </w:tc>
        <w:tc>
          <w:tcPr>
            <w:tcW w:w="636" w:type="pct"/>
          </w:tcPr>
          <w:p w14:paraId="0FBE222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28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1,16</w:t>
            </w:r>
          </w:p>
        </w:tc>
        <w:tc>
          <w:tcPr>
            <w:tcW w:w="592" w:type="pct"/>
          </w:tcPr>
          <w:p w14:paraId="0FBE2229" w14:textId="77777777" w:rsidR="0064684D" w:rsidRPr="008207C9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8207C9">
              <w:rPr>
                <w:noProof w:val="0"/>
                <w:sz w:val="28"/>
                <w:szCs w:val="28"/>
              </w:rPr>
              <w:t>43,</w:t>
            </w:r>
            <w:r w:rsidR="00FF6C63" w:rsidRPr="008207C9">
              <w:rPr>
                <w:noProof w:val="0"/>
                <w:sz w:val="28"/>
                <w:szCs w:val="28"/>
              </w:rPr>
              <w:t>30</w:t>
            </w:r>
          </w:p>
        </w:tc>
      </w:tr>
      <w:tr w:rsidR="004D0792" w:rsidRPr="00FB07DA" w14:paraId="0FBE2230" w14:textId="77777777" w:rsidTr="00FB07DA">
        <w:tc>
          <w:tcPr>
            <w:tcW w:w="459" w:type="pct"/>
          </w:tcPr>
          <w:p w14:paraId="0FBE222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1.1.1.2</w:t>
            </w:r>
          </w:p>
        </w:tc>
        <w:tc>
          <w:tcPr>
            <w:tcW w:w="2677" w:type="pct"/>
          </w:tcPr>
          <w:p w14:paraId="0FBE222C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среднего профессиональн</w:t>
            </w:r>
            <w:r w:rsidRPr="00FB07DA">
              <w:rPr>
                <w:noProof w:val="0"/>
                <w:sz w:val="28"/>
                <w:szCs w:val="28"/>
              </w:rPr>
              <w:t>о</w:t>
            </w:r>
            <w:r w:rsidRPr="00FB07DA">
              <w:rPr>
                <w:noProof w:val="0"/>
                <w:sz w:val="28"/>
                <w:szCs w:val="28"/>
              </w:rPr>
              <w:t>го и высшего образования, научно-исследовательских организаций</w:t>
            </w:r>
          </w:p>
        </w:tc>
        <w:tc>
          <w:tcPr>
            <w:tcW w:w="636" w:type="pct"/>
          </w:tcPr>
          <w:p w14:paraId="0FBE222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2E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28,23</w:t>
            </w:r>
          </w:p>
        </w:tc>
        <w:tc>
          <w:tcPr>
            <w:tcW w:w="592" w:type="pct"/>
          </w:tcPr>
          <w:p w14:paraId="0FBE222F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16,39</w:t>
            </w:r>
          </w:p>
        </w:tc>
      </w:tr>
      <w:tr w:rsidR="004D0792" w:rsidRPr="00FB07DA" w14:paraId="0FBE2236" w14:textId="77777777" w:rsidTr="00FB07DA">
        <w:tc>
          <w:tcPr>
            <w:tcW w:w="459" w:type="pct"/>
          </w:tcPr>
          <w:p w14:paraId="0FBE223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1.1.1.3</w:t>
            </w:r>
          </w:p>
        </w:tc>
        <w:tc>
          <w:tcPr>
            <w:tcW w:w="2677" w:type="pct"/>
          </w:tcPr>
          <w:p w14:paraId="0FBE2232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636" w:type="pct"/>
          </w:tcPr>
          <w:p w14:paraId="0FBE223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34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35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4,63</w:t>
            </w:r>
          </w:p>
        </w:tc>
      </w:tr>
      <w:tr w:rsidR="004D0792" w:rsidRPr="00FB07DA" w14:paraId="0FBE223C" w14:textId="77777777" w:rsidTr="00FB07DA">
        <w:tc>
          <w:tcPr>
            <w:tcW w:w="459" w:type="pct"/>
          </w:tcPr>
          <w:p w14:paraId="0FBE223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1.1.1.4</w:t>
            </w:r>
          </w:p>
        </w:tc>
        <w:tc>
          <w:tcPr>
            <w:tcW w:w="2677" w:type="pct"/>
          </w:tcPr>
          <w:p w14:paraId="0FBE2238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636" w:type="pct"/>
          </w:tcPr>
          <w:p w14:paraId="0FBE223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3A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4,4</w:t>
            </w:r>
          </w:p>
        </w:tc>
        <w:tc>
          <w:tcPr>
            <w:tcW w:w="592" w:type="pct"/>
          </w:tcPr>
          <w:p w14:paraId="0FBE223B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5,15</w:t>
            </w:r>
          </w:p>
        </w:tc>
      </w:tr>
      <w:tr w:rsidR="004D0792" w:rsidRPr="00FB07DA" w14:paraId="0FBE2242" w14:textId="77777777" w:rsidTr="00FB07DA">
        <w:tc>
          <w:tcPr>
            <w:tcW w:w="459" w:type="pct"/>
          </w:tcPr>
          <w:p w14:paraId="0FBE223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1.1.1.5</w:t>
            </w:r>
          </w:p>
        </w:tc>
        <w:tc>
          <w:tcPr>
            <w:tcW w:w="2677" w:type="pct"/>
          </w:tcPr>
          <w:p w14:paraId="0FBE223E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специализированной средне- и мног</w:t>
            </w:r>
            <w:r w:rsidRPr="00FB07DA">
              <w:rPr>
                <w:noProof w:val="0"/>
                <w:sz w:val="28"/>
                <w:szCs w:val="28"/>
              </w:rPr>
              <w:t>о</w:t>
            </w:r>
            <w:r w:rsidRPr="00FB07DA">
              <w:rPr>
                <w:noProof w:val="0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636" w:type="pct"/>
          </w:tcPr>
          <w:p w14:paraId="0FBE223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40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41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5,22</w:t>
            </w:r>
          </w:p>
        </w:tc>
      </w:tr>
      <w:tr w:rsidR="004D0792" w:rsidRPr="00FB07DA" w14:paraId="0FBE2248" w14:textId="77777777" w:rsidTr="00FB07DA">
        <w:tc>
          <w:tcPr>
            <w:tcW w:w="459" w:type="pct"/>
          </w:tcPr>
          <w:p w14:paraId="0FBE224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1.1.1.6</w:t>
            </w:r>
          </w:p>
        </w:tc>
        <w:tc>
          <w:tcPr>
            <w:tcW w:w="2677" w:type="pct"/>
          </w:tcPr>
          <w:p w14:paraId="0FBE2244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дошкольного, начального общего, основного общего и среднего о</w:t>
            </w:r>
            <w:r w:rsidRPr="00FB07DA">
              <w:rPr>
                <w:noProof w:val="0"/>
                <w:sz w:val="28"/>
                <w:szCs w:val="28"/>
              </w:rPr>
              <w:t>б</w:t>
            </w:r>
            <w:r w:rsidRPr="00FB07DA">
              <w:rPr>
                <w:noProof w:val="0"/>
                <w:sz w:val="28"/>
                <w:szCs w:val="28"/>
              </w:rPr>
              <w:t>щего образования</w:t>
            </w:r>
          </w:p>
        </w:tc>
        <w:tc>
          <w:tcPr>
            <w:tcW w:w="636" w:type="pct"/>
          </w:tcPr>
          <w:p w14:paraId="0FBE224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46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8,79</w:t>
            </w:r>
          </w:p>
        </w:tc>
        <w:tc>
          <w:tcPr>
            <w:tcW w:w="592" w:type="pct"/>
          </w:tcPr>
          <w:p w14:paraId="0FBE2247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41,03</w:t>
            </w:r>
          </w:p>
        </w:tc>
      </w:tr>
      <w:tr w:rsidR="004D0792" w:rsidRPr="00FB07DA" w14:paraId="0FBE224E" w14:textId="77777777" w:rsidTr="00FB07DA">
        <w:tc>
          <w:tcPr>
            <w:tcW w:w="459" w:type="pct"/>
          </w:tcPr>
          <w:p w14:paraId="0FBE224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1.1.1.7</w:t>
            </w:r>
          </w:p>
        </w:tc>
        <w:tc>
          <w:tcPr>
            <w:tcW w:w="2677" w:type="pct"/>
          </w:tcPr>
          <w:p w14:paraId="0FBE224A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636" w:type="pct"/>
          </w:tcPr>
          <w:p w14:paraId="0FBE224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4C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42,68</w:t>
            </w:r>
          </w:p>
        </w:tc>
        <w:tc>
          <w:tcPr>
            <w:tcW w:w="592" w:type="pct"/>
          </w:tcPr>
          <w:p w14:paraId="0FBE224D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103,21</w:t>
            </w:r>
          </w:p>
        </w:tc>
      </w:tr>
      <w:tr w:rsidR="004D0792" w:rsidRPr="00FB07DA" w14:paraId="0FBE2254" w14:textId="77777777" w:rsidTr="00FB07DA">
        <w:tc>
          <w:tcPr>
            <w:tcW w:w="459" w:type="pct"/>
          </w:tcPr>
          <w:p w14:paraId="0FBE224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</w:t>
            </w:r>
          </w:p>
        </w:tc>
        <w:tc>
          <w:tcPr>
            <w:tcW w:w="2677" w:type="pct"/>
          </w:tcPr>
          <w:p w14:paraId="0FBE2250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Жилые зоны, в том числе:</w:t>
            </w:r>
          </w:p>
        </w:tc>
        <w:tc>
          <w:tcPr>
            <w:tcW w:w="636" w:type="pct"/>
          </w:tcPr>
          <w:p w14:paraId="0FBE225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52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188,39</w:t>
            </w:r>
          </w:p>
        </w:tc>
        <w:tc>
          <w:tcPr>
            <w:tcW w:w="592" w:type="pct"/>
          </w:tcPr>
          <w:p w14:paraId="0FBE2253" w14:textId="77777777" w:rsidR="0064684D" w:rsidRPr="008207C9" w:rsidRDefault="00FF6C63" w:rsidP="00FB07DA">
            <w:pPr>
              <w:ind w:right="-2" w:firstLine="0"/>
              <w:jc w:val="center"/>
              <w:rPr>
                <w:szCs w:val="28"/>
              </w:rPr>
            </w:pPr>
            <w:r w:rsidRPr="008207C9">
              <w:rPr>
                <w:szCs w:val="28"/>
              </w:rPr>
              <w:t>188,04</w:t>
            </w:r>
          </w:p>
        </w:tc>
      </w:tr>
      <w:tr w:rsidR="004D0792" w:rsidRPr="00FB07DA" w14:paraId="0FBE225A" w14:textId="77777777" w:rsidTr="00FB07DA">
        <w:tc>
          <w:tcPr>
            <w:tcW w:w="459" w:type="pct"/>
          </w:tcPr>
          <w:p w14:paraId="0FBE225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1.1.2.1</w:t>
            </w:r>
          </w:p>
        </w:tc>
        <w:tc>
          <w:tcPr>
            <w:tcW w:w="2677" w:type="pct"/>
          </w:tcPr>
          <w:p w14:paraId="0FBE2256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застройки жилыми домами смеша</w:t>
            </w:r>
            <w:r w:rsidRPr="00FB07DA">
              <w:rPr>
                <w:noProof w:val="0"/>
                <w:sz w:val="28"/>
                <w:szCs w:val="28"/>
              </w:rPr>
              <w:t>н</w:t>
            </w:r>
            <w:r w:rsidRPr="00FB07DA">
              <w:rPr>
                <w:noProof w:val="0"/>
                <w:sz w:val="28"/>
                <w:szCs w:val="28"/>
              </w:rPr>
              <w:t>ной этажности</w:t>
            </w:r>
          </w:p>
        </w:tc>
        <w:tc>
          <w:tcPr>
            <w:tcW w:w="636" w:type="pct"/>
          </w:tcPr>
          <w:p w14:paraId="0FBE225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58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117,52</w:t>
            </w:r>
          </w:p>
        </w:tc>
        <w:tc>
          <w:tcPr>
            <w:tcW w:w="592" w:type="pct"/>
          </w:tcPr>
          <w:p w14:paraId="0FBE2259" w14:textId="77777777" w:rsidR="0064684D" w:rsidRPr="008207C9" w:rsidRDefault="00B4188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>98</w:t>
            </w:r>
            <w:r w:rsidRPr="00262D64">
              <w:rPr>
                <w:noProof w:val="0"/>
                <w:sz w:val="28"/>
                <w:szCs w:val="28"/>
              </w:rPr>
              <w:t>,</w:t>
            </w:r>
            <w:r>
              <w:rPr>
                <w:noProof w:val="0"/>
                <w:sz w:val="28"/>
                <w:szCs w:val="28"/>
              </w:rPr>
              <w:t>10</w:t>
            </w:r>
          </w:p>
        </w:tc>
      </w:tr>
      <w:tr w:rsidR="004D0792" w:rsidRPr="00FB07DA" w14:paraId="0FBE2260" w14:textId="77777777" w:rsidTr="00FB07DA">
        <w:tc>
          <w:tcPr>
            <w:tcW w:w="459" w:type="pct"/>
          </w:tcPr>
          <w:p w14:paraId="0FBE225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1.1.2.2</w:t>
            </w:r>
          </w:p>
        </w:tc>
        <w:tc>
          <w:tcPr>
            <w:tcW w:w="2677" w:type="pct"/>
          </w:tcPr>
          <w:p w14:paraId="0FBE225C" w14:textId="77777777" w:rsidR="0064684D" w:rsidRPr="00FB07DA" w:rsidRDefault="002B637C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застройки среднеэтажными</w:t>
            </w:r>
            <w:r w:rsidR="0064684D" w:rsidRPr="00FB07DA">
              <w:rPr>
                <w:noProof w:val="0"/>
                <w:sz w:val="28"/>
                <w:szCs w:val="28"/>
              </w:rPr>
              <w:t xml:space="preserve"> жилыми домами (от 5</w:t>
            </w:r>
            <w:r w:rsidR="0024445B" w:rsidRPr="00FB07DA">
              <w:rPr>
                <w:noProof w:val="0"/>
                <w:sz w:val="28"/>
                <w:szCs w:val="28"/>
              </w:rPr>
              <w:t xml:space="preserve"> </w:t>
            </w:r>
            <w:r w:rsidRPr="00FB07DA">
              <w:rPr>
                <w:noProof w:val="0"/>
                <w:sz w:val="28"/>
                <w:szCs w:val="28"/>
              </w:rPr>
              <w:t>–</w:t>
            </w:r>
            <w:r w:rsidR="0024445B" w:rsidRPr="00FB07DA">
              <w:rPr>
                <w:noProof w:val="0"/>
                <w:sz w:val="28"/>
                <w:szCs w:val="28"/>
              </w:rPr>
              <w:t xml:space="preserve"> </w:t>
            </w:r>
            <w:r w:rsidR="0064684D" w:rsidRPr="00FB07DA">
              <w:rPr>
                <w:noProof w:val="0"/>
                <w:sz w:val="28"/>
                <w:szCs w:val="28"/>
              </w:rPr>
              <w:t>8 этажей, включая мансар</w:t>
            </w:r>
            <w:r w:rsidR="0064684D" w:rsidRPr="00FB07DA">
              <w:rPr>
                <w:noProof w:val="0"/>
                <w:sz w:val="28"/>
                <w:szCs w:val="28"/>
              </w:rPr>
              <w:t>д</w:t>
            </w:r>
            <w:r w:rsidR="0064684D" w:rsidRPr="00FB07DA">
              <w:rPr>
                <w:noProof w:val="0"/>
                <w:sz w:val="28"/>
                <w:szCs w:val="28"/>
              </w:rPr>
              <w:t>ный)</w:t>
            </w:r>
          </w:p>
        </w:tc>
        <w:tc>
          <w:tcPr>
            <w:tcW w:w="636" w:type="pct"/>
          </w:tcPr>
          <w:p w14:paraId="0FBE225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5E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5F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30,05</w:t>
            </w:r>
          </w:p>
        </w:tc>
      </w:tr>
      <w:tr w:rsidR="004D0792" w:rsidRPr="00FB07DA" w14:paraId="0FBE2266" w14:textId="77777777" w:rsidTr="00FB07DA">
        <w:tc>
          <w:tcPr>
            <w:tcW w:w="459" w:type="pct"/>
          </w:tcPr>
          <w:p w14:paraId="0FBE226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1.1.2.3</w:t>
            </w:r>
          </w:p>
        </w:tc>
        <w:tc>
          <w:tcPr>
            <w:tcW w:w="2677" w:type="pct"/>
          </w:tcPr>
          <w:p w14:paraId="0FBE2262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застройки малоэтажными м</w:t>
            </w:r>
            <w:r w:rsidR="0024445B" w:rsidRPr="00FB07DA">
              <w:rPr>
                <w:noProof w:val="0"/>
                <w:sz w:val="28"/>
                <w:szCs w:val="28"/>
              </w:rPr>
              <w:t>ногоква</w:t>
            </w:r>
            <w:r w:rsidR="0024445B" w:rsidRPr="00FB07DA">
              <w:rPr>
                <w:noProof w:val="0"/>
                <w:sz w:val="28"/>
                <w:szCs w:val="28"/>
              </w:rPr>
              <w:t>р</w:t>
            </w:r>
            <w:r w:rsidR="0024445B" w:rsidRPr="00FB07DA">
              <w:rPr>
                <w:noProof w:val="0"/>
                <w:sz w:val="28"/>
                <w:szCs w:val="28"/>
              </w:rPr>
              <w:t>тирными жилыми домами (</w:t>
            </w:r>
            <w:r w:rsidRPr="00FB07DA">
              <w:rPr>
                <w:noProof w:val="0"/>
                <w:sz w:val="28"/>
                <w:szCs w:val="28"/>
              </w:rPr>
              <w:t>до 4 этажей, включая мансардный)</w:t>
            </w:r>
          </w:p>
        </w:tc>
        <w:tc>
          <w:tcPr>
            <w:tcW w:w="636" w:type="pct"/>
          </w:tcPr>
          <w:p w14:paraId="0FBE226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64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65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6,16</w:t>
            </w:r>
          </w:p>
        </w:tc>
      </w:tr>
      <w:tr w:rsidR="004D0792" w:rsidRPr="00FB07DA" w14:paraId="0FBE226C" w14:textId="77777777" w:rsidTr="00FB07DA">
        <w:tc>
          <w:tcPr>
            <w:tcW w:w="459" w:type="pct"/>
          </w:tcPr>
          <w:p w14:paraId="0FBE226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1.1.2.4</w:t>
            </w:r>
          </w:p>
        </w:tc>
        <w:tc>
          <w:tcPr>
            <w:tcW w:w="2677" w:type="pct"/>
          </w:tcPr>
          <w:p w14:paraId="0FBE2268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индивидуальной жилой застройки</w:t>
            </w:r>
          </w:p>
        </w:tc>
        <w:tc>
          <w:tcPr>
            <w:tcW w:w="636" w:type="pct"/>
          </w:tcPr>
          <w:p w14:paraId="0FBE226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6A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70,87</w:t>
            </w:r>
          </w:p>
        </w:tc>
        <w:tc>
          <w:tcPr>
            <w:tcW w:w="592" w:type="pct"/>
          </w:tcPr>
          <w:p w14:paraId="0FBE226B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49,</w:t>
            </w:r>
            <w:r w:rsidR="00536CCB" w:rsidRPr="00FB07DA">
              <w:rPr>
                <w:noProof w:val="0"/>
                <w:sz w:val="28"/>
                <w:szCs w:val="28"/>
              </w:rPr>
              <w:t>77</w:t>
            </w:r>
          </w:p>
        </w:tc>
      </w:tr>
      <w:tr w:rsidR="004D0792" w:rsidRPr="00FB07DA" w14:paraId="0FBE2272" w14:textId="77777777" w:rsidTr="00FB07DA">
        <w:tc>
          <w:tcPr>
            <w:tcW w:w="459" w:type="pct"/>
          </w:tcPr>
          <w:p w14:paraId="0FBE226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1.1.3</w:t>
            </w:r>
          </w:p>
        </w:tc>
        <w:tc>
          <w:tcPr>
            <w:tcW w:w="2677" w:type="pct"/>
          </w:tcPr>
          <w:p w14:paraId="0FBE226E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Зоны специального назначения, в том чи</w:t>
            </w:r>
            <w:r w:rsidRPr="00FB07DA">
              <w:rPr>
                <w:szCs w:val="28"/>
              </w:rPr>
              <w:t>с</w:t>
            </w:r>
            <w:r w:rsidRPr="00FB07DA">
              <w:rPr>
                <w:szCs w:val="28"/>
              </w:rPr>
              <w:t>ле:</w:t>
            </w:r>
          </w:p>
        </w:tc>
        <w:tc>
          <w:tcPr>
            <w:tcW w:w="636" w:type="pct"/>
          </w:tcPr>
          <w:p w14:paraId="0FBE226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70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14:paraId="0FBE2271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28,92</w:t>
            </w:r>
          </w:p>
        </w:tc>
      </w:tr>
      <w:tr w:rsidR="004D0792" w:rsidRPr="00FB07DA" w14:paraId="0FBE2278" w14:textId="77777777" w:rsidTr="00FB07DA">
        <w:tc>
          <w:tcPr>
            <w:tcW w:w="459" w:type="pct"/>
          </w:tcPr>
          <w:p w14:paraId="0FBE227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1.1.3.1</w:t>
            </w:r>
          </w:p>
        </w:tc>
        <w:tc>
          <w:tcPr>
            <w:tcW w:w="2677" w:type="pct"/>
          </w:tcPr>
          <w:p w14:paraId="0FBE2274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636" w:type="pct"/>
          </w:tcPr>
          <w:p w14:paraId="0FBE227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76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14:paraId="0FBE2277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28,92</w:t>
            </w:r>
          </w:p>
        </w:tc>
      </w:tr>
      <w:tr w:rsidR="004D0792" w:rsidRPr="00FB07DA" w14:paraId="0FBE227E" w14:textId="77777777" w:rsidTr="00FB07DA">
        <w:tc>
          <w:tcPr>
            <w:tcW w:w="459" w:type="pct"/>
          </w:tcPr>
          <w:p w14:paraId="0FBE227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</w:t>
            </w:r>
          </w:p>
        </w:tc>
        <w:tc>
          <w:tcPr>
            <w:tcW w:w="2677" w:type="pct"/>
          </w:tcPr>
          <w:p w14:paraId="0FBE227A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636" w:type="pct"/>
          </w:tcPr>
          <w:p w14:paraId="0FBE227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7C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209,67</w:t>
            </w:r>
          </w:p>
        </w:tc>
        <w:tc>
          <w:tcPr>
            <w:tcW w:w="592" w:type="pct"/>
          </w:tcPr>
          <w:p w14:paraId="0FBE227D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</w:t>
            </w:r>
            <w:r w:rsidR="00536CCB" w:rsidRPr="00FB07DA">
              <w:rPr>
                <w:noProof w:val="0"/>
                <w:sz w:val="28"/>
                <w:szCs w:val="28"/>
              </w:rPr>
              <w:t>38</w:t>
            </w:r>
            <w:r w:rsidRPr="00FB07DA">
              <w:rPr>
                <w:noProof w:val="0"/>
                <w:sz w:val="28"/>
                <w:szCs w:val="28"/>
              </w:rPr>
              <w:t>,1</w:t>
            </w:r>
          </w:p>
        </w:tc>
      </w:tr>
      <w:tr w:rsidR="004D0792" w:rsidRPr="00FB07DA" w14:paraId="0FBE2284" w14:textId="77777777" w:rsidTr="00FB07DA">
        <w:tc>
          <w:tcPr>
            <w:tcW w:w="459" w:type="pct"/>
          </w:tcPr>
          <w:p w14:paraId="0FBE227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1.1.4.1</w:t>
            </w:r>
          </w:p>
        </w:tc>
        <w:tc>
          <w:tcPr>
            <w:tcW w:w="2677" w:type="pct"/>
          </w:tcPr>
          <w:p w14:paraId="0FBE2280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Зона производственных объектов с разли</w:t>
            </w:r>
            <w:r w:rsidRPr="00FB07DA">
              <w:rPr>
                <w:szCs w:val="28"/>
              </w:rPr>
              <w:t>ч</w:t>
            </w:r>
            <w:r w:rsidRPr="00FB07DA">
              <w:rPr>
                <w:szCs w:val="28"/>
              </w:rPr>
              <w:t>ными нормативными воздействиями на окружающую среду</w:t>
            </w:r>
          </w:p>
        </w:tc>
        <w:tc>
          <w:tcPr>
            <w:tcW w:w="636" w:type="pct"/>
          </w:tcPr>
          <w:p w14:paraId="0FBE228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82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129,32</w:t>
            </w:r>
          </w:p>
        </w:tc>
        <w:tc>
          <w:tcPr>
            <w:tcW w:w="592" w:type="pct"/>
          </w:tcPr>
          <w:p w14:paraId="0FBE2283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68,95</w:t>
            </w:r>
          </w:p>
        </w:tc>
      </w:tr>
      <w:tr w:rsidR="004D0792" w:rsidRPr="00FB07DA" w14:paraId="0FBE228A" w14:textId="77777777" w:rsidTr="00FB07DA">
        <w:tc>
          <w:tcPr>
            <w:tcW w:w="459" w:type="pct"/>
          </w:tcPr>
          <w:p w14:paraId="0FBE228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1.1.4.2</w:t>
            </w:r>
          </w:p>
        </w:tc>
        <w:tc>
          <w:tcPr>
            <w:tcW w:w="2677" w:type="pct"/>
          </w:tcPr>
          <w:p w14:paraId="0FBE2286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636" w:type="pct"/>
          </w:tcPr>
          <w:p w14:paraId="0FBE228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88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80,35</w:t>
            </w:r>
          </w:p>
        </w:tc>
        <w:tc>
          <w:tcPr>
            <w:tcW w:w="592" w:type="pct"/>
          </w:tcPr>
          <w:p w14:paraId="0FBE2289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69,15</w:t>
            </w:r>
          </w:p>
        </w:tc>
      </w:tr>
      <w:tr w:rsidR="004D0792" w:rsidRPr="00FB07DA" w14:paraId="0FBE2290" w14:textId="77777777" w:rsidTr="00FB07DA">
        <w:tc>
          <w:tcPr>
            <w:tcW w:w="459" w:type="pct"/>
            <w:shd w:val="clear" w:color="auto" w:fill="auto"/>
          </w:tcPr>
          <w:p w14:paraId="0FBE228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</w:t>
            </w:r>
          </w:p>
        </w:tc>
        <w:tc>
          <w:tcPr>
            <w:tcW w:w="2677" w:type="pct"/>
            <w:shd w:val="clear" w:color="auto" w:fill="auto"/>
          </w:tcPr>
          <w:p w14:paraId="0FBE228C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636" w:type="pct"/>
            <w:shd w:val="clear" w:color="auto" w:fill="auto"/>
          </w:tcPr>
          <w:p w14:paraId="0FBE228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8E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665,57</w:t>
            </w:r>
          </w:p>
        </w:tc>
        <w:tc>
          <w:tcPr>
            <w:tcW w:w="592" w:type="pct"/>
            <w:shd w:val="clear" w:color="auto" w:fill="auto"/>
          </w:tcPr>
          <w:p w14:paraId="0FBE228F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</w:t>
            </w:r>
            <w:r w:rsidR="0038428E" w:rsidRPr="00FB07DA">
              <w:rPr>
                <w:noProof w:val="0"/>
                <w:sz w:val="28"/>
                <w:szCs w:val="28"/>
              </w:rPr>
              <w:t>68</w:t>
            </w:r>
            <w:r w:rsidRPr="00FB07DA">
              <w:rPr>
                <w:noProof w:val="0"/>
                <w:sz w:val="28"/>
                <w:szCs w:val="28"/>
              </w:rPr>
              <w:t>,</w:t>
            </w:r>
            <w:r w:rsidR="0038428E" w:rsidRPr="00FB07DA">
              <w:rPr>
                <w:noProof w:val="0"/>
                <w:sz w:val="28"/>
                <w:szCs w:val="28"/>
              </w:rPr>
              <w:t>17</w:t>
            </w:r>
          </w:p>
        </w:tc>
      </w:tr>
      <w:tr w:rsidR="004D0792" w:rsidRPr="00FB07DA" w14:paraId="0FBE2296" w14:textId="77777777" w:rsidTr="00FB07DA">
        <w:tc>
          <w:tcPr>
            <w:tcW w:w="459" w:type="pct"/>
          </w:tcPr>
          <w:p w14:paraId="0FBE229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1.1.5.1</w:t>
            </w:r>
          </w:p>
        </w:tc>
        <w:tc>
          <w:tcPr>
            <w:tcW w:w="2677" w:type="pct"/>
          </w:tcPr>
          <w:p w14:paraId="0FBE2292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Природная зона</w:t>
            </w:r>
          </w:p>
        </w:tc>
        <w:tc>
          <w:tcPr>
            <w:tcW w:w="636" w:type="pct"/>
          </w:tcPr>
          <w:p w14:paraId="0FBE229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94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653,76</w:t>
            </w:r>
          </w:p>
        </w:tc>
        <w:tc>
          <w:tcPr>
            <w:tcW w:w="592" w:type="pct"/>
          </w:tcPr>
          <w:p w14:paraId="0FBE2295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500,72</w:t>
            </w:r>
          </w:p>
        </w:tc>
      </w:tr>
      <w:tr w:rsidR="004D0792" w:rsidRPr="00FB07DA" w14:paraId="0FBE229C" w14:textId="77777777" w:rsidTr="00FB07DA">
        <w:tc>
          <w:tcPr>
            <w:tcW w:w="459" w:type="pct"/>
          </w:tcPr>
          <w:p w14:paraId="0FBE229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1.1.5.2</w:t>
            </w:r>
          </w:p>
        </w:tc>
        <w:tc>
          <w:tcPr>
            <w:tcW w:w="2677" w:type="pct"/>
          </w:tcPr>
          <w:p w14:paraId="0FBE2298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Парки, скверы, бульвары, иные озелене</w:t>
            </w:r>
            <w:r w:rsidRPr="00FB07DA">
              <w:rPr>
                <w:noProof w:val="0"/>
                <w:sz w:val="28"/>
                <w:szCs w:val="28"/>
              </w:rPr>
              <w:t>н</w:t>
            </w:r>
            <w:r w:rsidRPr="00FB07DA">
              <w:rPr>
                <w:noProof w:val="0"/>
                <w:sz w:val="28"/>
                <w:szCs w:val="28"/>
              </w:rPr>
              <w:t>ные территории общего пользования</w:t>
            </w:r>
          </w:p>
        </w:tc>
        <w:tc>
          <w:tcPr>
            <w:tcW w:w="636" w:type="pct"/>
          </w:tcPr>
          <w:p w14:paraId="0FBE229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9A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11,81</w:t>
            </w:r>
          </w:p>
        </w:tc>
        <w:tc>
          <w:tcPr>
            <w:tcW w:w="592" w:type="pct"/>
          </w:tcPr>
          <w:p w14:paraId="0FBE229B" w14:textId="77777777" w:rsidR="0064684D" w:rsidRPr="00FB07DA" w:rsidRDefault="003232C9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49,42</w:t>
            </w:r>
          </w:p>
        </w:tc>
      </w:tr>
      <w:tr w:rsidR="004D0792" w:rsidRPr="00FB07DA" w14:paraId="0FBE22A2" w14:textId="77777777" w:rsidTr="00FB07DA">
        <w:tc>
          <w:tcPr>
            <w:tcW w:w="459" w:type="pct"/>
          </w:tcPr>
          <w:p w14:paraId="0FBE229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1.1.5.3</w:t>
            </w:r>
          </w:p>
        </w:tc>
        <w:tc>
          <w:tcPr>
            <w:tcW w:w="2677" w:type="pct"/>
          </w:tcPr>
          <w:p w14:paraId="0FBE229E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36" w:type="pct"/>
          </w:tcPr>
          <w:p w14:paraId="0FBE229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A0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A1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</w:t>
            </w:r>
            <w:r w:rsidR="003232C9" w:rsidRPr="00FB07DA">
              <w:rPr>
                <w:noProof w:val="0"/>
                <w:sz w:val="28"/>
                <w:szCs w:val="28"/>
              </w:rPr>
              <w:t>3</w:t>
            </w:r>
            <w:r w:rsidRPr="00FB07DA">
              <w:rPr>
                <w:noProof w:val="0"/>
                <w:sz w:val="28"/>
                <w:szCs w:val="28"/>
              </w:rPr>
              <w:t>,</w:t>
            </w:r>
            <w:r w:rsidR="003232C9" w:rsidRPr="00FB07DA">
              <w:rPr>
                <w:noProof w:val="0"/>
                <w:sz w:val="28"/>
                <w:szCs w:val="28"/>
              </w:rPr>
              <w:t>23</w:t>
            </w:r>
          </w:p>
        </w:tc>
      </w:tr>
      <w:tr w:rsidR="004D0792" w:rsidRPr="00FB07DA" w14:paraId="0FBE22A8" w14:textId="77777777" w:rsidTr="00FB07DA">
        <w:tc>
          <w:tcPr>
            <w:tcW w:w="459" w:type="pct"/>
          </w:tcPr>
          <w:p w14:paraId="0FBE22A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lastRenderedPageBreak/>
              <w:t>1.1.5.4</w:t>
            </w:r>
          </w:p>
        </w:tc>
        <w:tc>
          <w:tcPr>
            <w:tcW w:w="2677" w:type="pct"/>
          </w:tcPr>
          <w:p w14:paraId="0FBE22A4" w14:textId="77777777" w:rsidR="0064684D" w:rsidRPr="00FB07DA" w:rsidRDefault="0064684D" w:rsidP="0054582E">
            <w:pPr>
              <w:pStyle w:val="afff3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636" w:type="pct"/>
          </w:tcPr>
          <w:p w14:paraId="0FBE22A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A6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2A7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4,8</w:t>
            </w:r>
          </w:p>
        </w:tc>
      </w:tr>
      <w:tr w:rsidR="004D0792" w:rsidRPr="00FB07DA" w14:paraId="0FBE22AE" w14:textId="77777777" w:rsidTr="00FB07DA">
        <w:tc>
          <w:tcPr>
            <w:tcW w:w="459" w:type="pct"/>
          </w:tcPr>
          <w:p w14:paraId="0FBE22A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</w:t>
            </w:r>
          </w:p>
        </w:tc>
        <w:tc>
          <w:tcPr>
            <w:tcW w:w="2677" w:type="pct"/>
          </w:tcPr>
          <w:p w14:paraId="0FBE22AA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Зоны инженерной и транспортной инфр</w:t>
            </w:r>
            <w:r w:rsidRPr="00FB07DA">
              <w:rPr>
                <w:szCs w:val="28"/>
              </w:rPr>
              <w:t>а</w:t>
            </w:r>
            <w:r w:rsidRPr="00FB07DA">
              <w:rPr>
                <w:szCs w:val="28"/>
              </w:rPr>
              <w:t>структур, в том числе:</w:t>
            </w:r>
          </w:p>
        </w:tc>
        <w:tc>
          <w:tcPr>
            <w:tcW w:w="636" w:type="pct"/>
          </w:tcPr>
          <w:p w14:paraId="0FBE22A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AC" w14:textId="77777777"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168,23</w:t>
            </w:r>
          </w:p>
        </w:tc>
        <w:tc>
          <w:tcPr>
            <w:tcW w:w="592" w:type="pct"/>
          </w:tcPr>
          <w:p w14:paraId="0FBE22AD" w14:textId="77777777"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402,</w:t>
            </w:r>
            <w:r w:rsidR="0038428E" w:rsidRPr="00FB07DA">
              <w:rPr>
                <w:noProof w:val="0"/>
                <w:sz w:val="28"/>
                <w:szCs w:val="28"/>
              </w:rPr>
              <w:t>45</w:t>
            </w:r>
          </w:p>
        </w:tc>
      </w:tr>
      <w:tr w:rsidR="004D0792" w:rsidRPr="00FB07DA" w14:paraId="0FBE22B4" w14:textId="77777777" w:rsidTr="00FB07DA">
        <w:tc>
          <w:tcPr>
            <w:tcW w:w="459" w:type="pct"/>
          </w:tcPr>
          <w:p w14:paraId="0FBE22A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1.1.6.1</w:t>
            </w:r>
          </w:p>
        </w:tc>
        <w:tc>
          <w:tcPr>
            <w:tcW w:w="2677" w:type="pct"/>
          </w:tcPr>
          <w:p w14:paraId="0FBE22B0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Зона объектов инженерной инфраструкт</w:t>
            </w:r>
            <w:r w:rsidRPr="00FB07DA">
              <w:rPr>
                <w:szCs w:val="28"/>
              </w:rPr>
              <w:t>у</w:t>
            </w:r>
            <w:r w:rsidRPr="00FB07DA">
              <w:rPr>
                <w:szCs w:val="28"/>
              </w:rPr>
              <w:t xml:space="preserve">ры </w:t>
            </w:r>
          </w:p>
        </w:tc>
        <w:tc>
          <w:tcPr>
            <w:tcW w:w="636" w:type="pct"/>
          </w:tcPr>
          <w:p w14:paraId="0FBE22B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B2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88,07</w:t>
            </w:r>
          </w:p>
        </w:tc>
        <w:tc>
          <w:tcPr>
            <w:tcW w:w="592" w:type="pct"/>
          </w:tcPr>
          <w:p w14:paraId="0FBE22B3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96,89</w:t>
            </w:r>
          </w:p>
        </w:tc>
      </w:tr>
      <w:tr w:rsidR="004D0792" w:rsidRPr="00FB07DA" w14:paraId="0FBE22BA" w14:textId="77777777" w:rsidTr="00FB07DA">
        <w:tc>
          <w:tcPr>
            <w:tcW w:w="459" w:type="pct"/>
          </w:tcPr>
          <w:p w14:paraId="0FBE22B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1.1.6.2</w:t>
            </w:r>
          </w:p>
        </w:tc>
        <w:tc>
          <w:tcPr>
            <w:tcW w:w="2677" w:type="pct"/>
          </w:tcPr>
          <w:p w14:paraId="0FBE22B6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636" w:type="pct"/>
          </w:tcPr>
          <w:p w14:paraId="0FBE22B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B8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2B9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0,70</w:t>
            </w:r>
          </w:p>
        </w:tc>
      </w:tr>
      <w:tr w:rsidR="004D0792" w:rsidRPr="00FB07DA" w14:paraId="0FBE22C0" w14:textId="77777777" w:rsidTr="00FB07DA">
        <w:tc>
          <w:tcPr>
            <w:tcW w:w="459" w:type="pct"/>
          </w:tcPr>
          <w:p w14:paraId="0FBE22B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1.1.6.3</w:t>
            </w:r>
          </w:p>
        </w:tc>
        <w:tc>
          <w:tcPr>
            <w:tcW w:w="2677" w:type="pct"/>
          </w:tcPr>
          <w:p w14:paraId="0FBE22BC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636" w:type="pct"/>
          </w:tcPr>
          <w:p w14:paraId="0FBE22B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BE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68,67</w:t>
            </w:r>
          </w:p>
        </w:tc>
        <w:tc>
          <w:tcPr>
            <w:tcW w:w="592" w:type="pct"/>
          </w:tcPr>
          <w:p w14:paraId="0FBE22BF" w14:textId="77777777" w:rsidR="0064684D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168,</w:t>
            </w:r>
            <w:r w:rsidR="0038428E" w:rsidRPr="00FB07DA">
              <w:rPr>
                <w:szCs w:val="28"/>
              </w:rPr>
              <w:t>92</w:t>
            </w:r>
          </w:p>
        </w:tc>
      </w:tr>
      <w:tr w:rsidR="004D0792" w:rsidRPr="00FB07DA" w14:paraId="0FBE22C6" w14:textId="77777777" w:rsidTr="00FB07DA">
        <w:tc>
          <w:tcPr>
            <w:tcW w:w="459" w:type="pct"/>
          </w:tcPr>
          <w:p w14:paraId="0FBE22C1" w14:textId="77777777" w:rsidR="006E5696" w:rsidRPr="00FB07DA" w:rsidRDefault="006E5696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1.1.6.4</w:t>
            </w:r>
          </w:p>
        </w:tc>
        <w:tc>
          <w:tcPr>
            <w:tcW w:w="2677" w:type="pct"/>
          </w:tcPr>
          <w:p w14:paraId="0FBE22C2" w14:textId="77777777" w:rsidR="006E5696" w:rsidRPr="00FB07DA" w:rsidRDefault="006E5696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перспективной улично-дорожной сети </w:t>
            </w:r>
          </w:p>
        </w:tc>
        <w:tc>
          <w:tcPr>
            <w:tcW w:w="636" w:type="pct"/>
          </w:tcPr>
          <w:p w14:paraId="0FBE22C3" w14:textId="77777777" w:rsidR="006E5696" w:rsidRPr="00FB07DA" w:rsidRDefault="006E5696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C4" w14:textId="77777777" w:rsidR="006E5696" w:rsidRPr="00FB07DA" w:rsidRDefault="006E5696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2C5" w14:textId="77777777" w:rsidR="006E5696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99,24</w:t>
            </w:r>
          </w:p>
        </w:tc>
      </w:tr>
      <w:tr w:rsidR="004D0792" w:rsidRPr="00FB07DA" w14:paraId="0FBE22CC" w14:textId="77777777" w:rsidTr="00FB07DA">
        <w:tc>
          <w:tcPr>
            <w:tcW w:w="459" w:type="pct"/>
          </w:tcPr>
          <w:p w14:paraId="0FBE22C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5</w:t>
            </w:r>
          </w:p>
        </w:tc>
        <w:tc>
          <w:tcPr>
            <w:tcW w:w="2677" w:type="pct"/>
          </w:tcPr>
          <w:p w14:paraId="0FBE22C8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Зона сооружений и коммуникаций желе</w:t>
            </w:r>
            <w:r w:rsidRPr="00FB07DA">
              <w:rPr>
                <w:szCs w:val="28"/>
              </w:rPr>
              <w:t>з</w:t>
            </w:r>
            <w:r w:rsidRPr="00FB07DA">
              <w:rPr>
                <w:szCs w:val="28"/>
              </w:rPr>
              <w:t>нодорожного транспорта</w:t>
            </w:r>
          </w:p>
        </w:tc>
        <w:tc>
          <w:tcPr>
            <w:tcW w:w="636" w:type="pct"/>
          </w:tcPr>
          <w:p w14:paraId="0FBE22C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CA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3,88</w:t>
            </w:r>
          </w:p>
        </w:tc>
        <w:tc>
          <w:tcPr>
            <w:tcW w:w="592" w:type="pct"/>
          </w:tcPr>
          <w:p w14:paraId="0FBE22CB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3,88</w:t>
            </w:r>
          </w:p>
        </w:tc>
      </w:tr>
      <w:tr w:rsidR="004D0792" w:rsidRPr="00FB07DA" w14:paraId="0FBE22D2" w14:textId="77777777" w:rsidTr="00FB07DA">
        <w:tc>
          <w:tcPr>
            <w:tcW w:w="459" w:type="pct"/>
          </w:tcPr>
          <w:p w14:paraId="0FBE22C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6</w:t>
            </w:r>
          </w:p>
        </w:tc>
        <w:tc>
          <w:tcPr>
            <w:tcW w:w="2677" w:type="pct"/>
          </w:tcPr>
          <w:p w14:paraId="0FBE22CE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Зона сооружений и коммуникаций автом</w:t>
            </w:r>
            <w:r w:rsidRPr="00FB07DA">
              <w:rPr>
                <w:szCs w:val="28"/>
              </w:rPr>
              <w:t>о</w:t>
            </w:r>
            <w:r w:rsidRPr="00FB07DA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636" w:type="pct"/>
          </w:tcPr>
          <w:p w14:paraId="0FBE22C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D0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3,07</w:t>
            </w:r>
          </w:p>
        </w:tc>
        <w:tc>
          <w:tcPr>
            <w:tcW w:w="592" w:type="pct"/>
          </w:tcPr>
          <w:p w14:paraId="0FBE22D1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32,82</w:t>
            </w:r>
          </w:p>
        </w:tc>
      </w:tr>
      <w:tr w:rsidR="004D0792" w:rsidRPr="00FB07DA" w14:paraId="0FBE22D8" w14:textId="77777777" w:rsidTr="00FB07DA">
        <w:tc>
          <w:tcPr>
            <w:tcW w:w="459" w:type="pct"/>
          </w:tcPr>
          <w:p w14:paraId="0FBE22D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7</w:t>
            </w:r>
          </w:p>
        </w:tc>
        <w:tc>
          <w:tcPr>
            <w:tcW w:w="2677" w:type="pct"/>
          </w:tcPr>
          <w:p w14:paraId="0FBE22D4" w14:textId="77777777" w:rsidR="0064684D" w:rsidRPr="00FB07DA" w:rsidRDefault="002B637C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Зона</w:t>
            </w:r>
            <w:r w:rsidR="0064684D" w:rsidRPr="00FB07DA">
              <w:rPr>
                <w:szCs w:val="28"/>
              </w:rPr>
              <w:t xml:space="preserve"> стоянок для легковых автомобилей</w:t>
            </w:r>
          </w:p>
        </w:tc>
        <w:tc>
          <w:tcPr>
            <w:tcW w:w="636" w:type="pct"/>
          </w:tcPr>
          <w:p w14:paraId="0FBE22D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D6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4,34</w:t>
            </w:r>
          </w:p>
        </w:tc>
        <w:tc>
          <w:tcPr>
            <w:tcW w:w="592" w:type="pct"/>
          </w:tcPr>
          <w:p w14:paraId="0FBE22D7" w14:textId="77777777" w:rsidR="0064684D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14:paraId="0FBE22DE" w14:textId="77777777" w:rsidTr="00FB07DA">
        <w:tc>
          <w:tcPr>
            <w:tcW w:w="459" w:type="pct"/>
          </w:tcPr>
          <w:p w14:paraId="0FBE22D9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677" w:type="pct"/>
          </w:tcPr>
          <w:p w14:paraId="0FBE22DA" w14:textId="77777777" w:rsidR="0064684D" w:rsidRPr="00FB07DA" w:rsidRDefault="0064684D" w:rsidP="0054582E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Зоны сельскохозяйственного использов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ния, в том числе:</w:t>
            </w:r>
          </w:p>
        </w:tc>
        <w:tc>
          <w:tcPr>
            <w:tcW w:w="636" w:type="pct"/>
          </w:tcPr>
          <w:p w14:paraId="0FBE22D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DC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68,24</w:t>
            </w:r>
          </w:p>
        </w:tc>
        <w:tc>
          <w:tcPr>
            <w:tcW w:w="592" w:type="pct"/>
          </w:tcPr>
          <w:p w14:paraId="0FBE22DD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14:paraId="0FBE22E4" w14:textId="77777777" w:rsidTr="00FB07DA">
        <w:tc>
          <w:tcPr>
            <w:tcW w:w="459" w:type="pct"/>
          </w:tcPr>
          <w:p w14:paraId="0FBE22DF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1.1.7.1</w:t>
            </w:r>
          </w:p>
        </w:tc>
        <w:tc>
          <w:tcPr>
            <w:tcW w:w="2677" w:type="pct"/>
          </w:tcPr>
          <w:p w14:paraId="0FBE22E0" w14:textId="77777777" w:rsidR="0064684D" w:rsidRPr="00FB07DA" w:rsidRDefault="0064684D" w:rsidP="0054582E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Зона сельскохозяйственного использования</w:t>
            </w:r>
          </w:p>
        </w:tc>
        <w:tc>
          <w:tcPr>
            <w:tcW w:w="636" w:type="pct"/>
          </w:tcPr>
          <w:p w14:paraId="0FBE22E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E2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9,98</w:t>
            </w:r>
          </w:p>
        </w:tc>
        <w:tc>
          <w:tcPr>
            <w:tcW w:w="592" w:type="pct"/>
          </w:tcPr>
          <w:p w14:paraId="0FBE22E3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14:paraId="0FBE22EA" w14:textId="77777777" w:rsidTr="00FB07DA">
        <w:tc>
          <w:tcPr>
            <w:tcW w:w="459" w:type="pct"/>
          </w:tcPr>
          <w:p w14:paraId="0FBE22E5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1.1.7.2</w:t>
            </w:r>
          </w:p>
        </w:tc>
        <w:tc>
          <w:tcPr>
            <w:tcW w:w="2677" w:type="pct"/>
          </w:tcPr>
          <w:p w14:paraId="0FBE22E6" w14:textId="77777777" w:rsidR="0064684D" w:rsidRPr="00FB07DA" w:rsidRDefault="0064684D" w:rsidP="0054582E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Зона ведения садоводства и огороднич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636" w:type="pct"/>
          </w:tcPr>
          <w:p w14:paraId="0FBE22E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E8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58,26</w:t>
            </w:r>
          </w:p>
        </w:tc>
        <w:tc>
          <w:tcPr>
            <w:tcW w:w="592" w:type="pct"/>
          </w:tcPr>
          <w:p w14:paraId="0FBE22E9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14:paraId="0FBE22F0" w14:textId="77777777" w:rsidTr="00FB07DA">
        <w:tc>
          <w:tcPr>
            <w:tcW w:w="459" w:type="pct"/>
          </w:tcPr>
          <w:p w14:paraId="0FBE22E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1.1.8</w:t>
            </w:r>
          </w:p>
        </w:tc>
        <w:tc>
          <w:tcPr>
            <w:tcW w:w="2677" w:type="pct"/>
          </w:tcPr>
          <w:p w14:paraId="0FBE22EC" w14:textId="77777777" w:rsidR="0064684D" w:rsidRPr="00FB07DA" w:rsidRDefault="0064684D" w:rsidP="0054582E">
            <w:pPr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Водные объекты</w:t>
            </w:r>
          </w:p>
        </w:tc>
        <w:tc>
          <w:tcPr>
            <w:tcW w:w="636" w:type="pct"/>
          </w:tcPr>
          <w:p w14:paraId="0FBE22E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14:paraId="0FBE22EE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14,24</w:t>
            </w:r>
          </w:p>
        </w:tc>
        <w:tc>
          <w:tcPr>
            <w:tcW w:w="592" w:type="pct"/>
          </w:tcPr>
          <w:p w14:paraId="0FBE22EF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14,24</w:t>
            </w:r>
          </w:p>
        </w:tc>
      </w:tr>
      <w:tr w:rsidR="004D0792" w:rsidRPr="00FB07DA" w14:paraId="0FBE22F6" w14:textId="77777777" w:rsidTr="00FB07DA">
        <w:tc>
          <w:tcPr>
            <w:tcW w:w="459" w:type="pct"/>
            <w:tcBorders>
              <w:top w:val="nil"/>
              <w:bottom w:val="single" w:sz="4" w:space="0" w:color="auto"/>
            </w:tcBorders>
          </w:tcPr>
          <w:p w14:paraId="0FBE22F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</w:t>
            </w:r>
            <w:r w:rsidR="00123B27" w:rsidRPr="00FB07DA">
              <w:rPr>
                <w:szCs w:val="28"/>
              </w:rPr>
              <w:t>1.</w:t>
            </w:r>
            <w:r w:rsidRPr="00FB07DA">
              <w:rPr>
                <w:szCs w:val="28"/>
              </w:rPr>
              <w:t>9</w:t>
            </w:r>
          </w:p>
        </w:tc>
        <w:tc>
          <w:tcPr>
            <w:tcW w:w="2677" w:type="pct"/>
            <w:tcBorders>
              <w:top w:val="nil"/>
            </w:tcBorders>
          </w:tcPr>
          <w:p w14:paraId="0FBE22F2" w14:textId="77777777" w:rsidR="0064684D" w:rsidRPr="00FB07DA" w:rsidRDefault="0064684D" w:rsidP="0054582E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B07DA">
              <w:rPr>
                <w:szCs w:val="28"/>
              </w:rPr>
              <w:t>Территории перспективного развития</w:t>
            </w:r>
          </w:p>
        </w:tc>
        <w:tc>
          <w:tcPr>
            <w:tcW w:w="636" w:type="pct"/>
            <w:tcBorders>
              <w:top w:val="nil"/>
            </w:tcBorders>
          </w:tcPr>
          <w:p w14:paraId="0FBE22F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  <w:tcBorders>
              <w:top w:val="nil"/>
            </w:tcBorders>
          </w:tcPr>
          <w:p w14:paraId="0FBE22F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</w:t>
            </w:r>
            <w:r w:rsidR="00E94B79" w:rsidRPr="00FB07DA">
              <w:rPr>
                <w:szCs w:val="28"/>
              </w:rPr>
              <w:t>27</w:t>
            </w:r>
            <w:r w:rsidRPr="00FB07DA">
              <w:rPr>
                <w:szCs w:val="28"/>
              </w:rPr>
              <w:t>,</w:t>
            </w:r>
            <w:r w:rsidR="00E94B79" w:rsidRPr="00FB07DA">
              <w:rPr>
                <w:szCs w:val="28"/>
              </w:rPr>
              <w:t>85</w:t>
            </w:r>
          </w:p>
        </w:tc>
        <w:tc>
          <w:tcPr>
            <w:tcW w:w="592" w:type="pct"/>
            <w:tcBorders>
              <w:top w:val="nil"/>
            </w:tcBorders>
          </w:tcPr>
          <w:p w14:paraId="0FBE22F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14:paraId="0FBE22F8" w14:textId="77777777" w:rsidTr="00FB07DA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0FBE22F7" w14:textId="77777777" w:rsidR="0024445B" w:rsidRPr="00FB07DA" w:rsidRDefault="0024445B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2. Население</w:t>
            </w:r>
          </w:p>
        </w:tc>
      </w:tr>
      <w:tr w:rsidR="004D0792" w:rsidRPr="00FB07DA" w14:paraId="0FBE22FF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2F9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77" w:type="pct"/>
          </w:tcPr>
          <w:p w14:paraId="0FBE22FA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636" w:type="pct"/>
          </w:tcPr>
          <w:p w14:paraId="0FBE22FB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0FBE22FC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FB07DA">
              <w:rPr>
                <w:rFonts w:ascii="Times New Roman" w:hAnsi="Times New Roman" w:cs="Times New Roman"/>
                <w:sz w:val="28"/>
                <w:szCs w:val="28"/>
              </w:rPr>
              <w:t>овек</w:t>
            </w:r>
          </w:p>
        </w:tc>
        <w:tc>
          <w:tcPr>
            <w:tcW w:w="636" w:type="pct"/>
          </w:tcPr>
          <w:p w14:paraId="0FBE22FD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30,20</w:t>
            </w:r>
          </w:p>
        </w:tc>
        <w:tc>
          <w:tcPr>
            <w:tcW w:w="592" w:type="pct"/>
          </w:tcPr>
          <w:p w14:paraId="0FBE22FE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78,07</w:t>
            </w:r>
          </w:p>
        </w:tc>
      </w:tr>
      <w:tr w:rsidR="004D0792" w:rsidRPr="00FB07DA" w14:paraId="0FBE2306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300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77" w:type="pct"/>
          </w:tcPr>
          <w:p w14:paraId="0FBE2301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636" w:type="pct"/>
          </w:tcPr>
          <w:p w14:paraId="0FBE2302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24445B"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BE2303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FB07DA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</w:p>
        </w:tc>
        <w:tc>
          <w:tcPr>
            <w:tcW w:w="636" w:type="pct"/>
          </w:tcPr>
          <w:p w14:paraId="0FBE2304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592" w:type="pct"/>
          </w:tcPr>
          <w:p w14:paraId="0FBE2305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</w:tr>
      <w:tr w:rsidR="004D0792" w:rsidRPr="00FB07DA" w14:paraId="0FBE230D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307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677" w:type="pct"/>
          </w:tcPr>
          <w:p w14:paraId="0FBE2308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Общая площадь жилищного фонда</w:t>
            </w:r>
          </w:p>
        </w:tc>
        <w:tc>
          <w:tcPr>
            <w:tcW w:w="636" w:type="pct"/>
          </w:tcPr>
          <w:p w14:paraId="0FBE2309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0FBE230A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14:paraId="0FBE230B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832,7</w:t>
            </w:r>
          </w:p>
        </w:tc>
        <w:tc>
          <w:tcPr>
            <w:tcW w:w="592" w:type="pct"/>
          </w:tcPr>
          <w:p w14:paraId="0FBE230C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2240,7</w:t>
            </w:r>
          </w:p>
        </w:tc>
      </w:tr>
      <w:tr w:rsidR="004D0792" w:rsidRPr="00FB07DA" w14:paraId="0FBE2314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30E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677" w:type="pct"/>
          </w:tcPr>
          <w:p w14:paraId="0FBE230F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жилищный фонд</w:t>
            </w:r>
          </w:p>
        </w:tc>
        <w:tc>
          <w:tcPr>
            <w:tcW w:w="636" w:type="pct"/>
          </w:tcPr>
          <w:p w14:paraId="0FBE2310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0FBE2311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14:paraId="0FBE2312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313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827,9</w:t>
            </w:r>
          </w:p>
        </w:tc>
      </w:tr>
      <w:tr w:rsidR="004D0792" w:rsidRPr="00FB07DA" w14:paraId="0FBE231B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315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677" w:type="pct"/>
          </w:tcPr>
          <w:p w14:paraId="0FBE2316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Убыль жилищного фонда </w:t>
            </w:r>
          </w:p>
        </w:tc>
        <w:tc>
          <w:tcPr>
            <w:tcW w:w="636" w:type="pct"/>
          </w:tcPr>
          <w:p w14:paraId="0FBE2317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0FBE2318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14:paraId="0FBE2319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31A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4D0792" w:rsidRPr="00FB07DA" w14:paraId="0FBE2322" w14:textId="77777777" w:rsidTr="00FB07DA">
        <w:tc>
          <w:tcPr>
            <w:tcW w:w="459" w:type="pct"/>
            <w:tcBorders>
              <w:bottom w:val="single" w:sz="4" w:space="0" w:color="auto"/>
            </w:tcBorders>
          </w:tcPr>
          <w:p w14:paraId="0FBE231C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677" w:type="pct"/>
          </w:tcPr>
          <w:p w14:paraId="0FBE231D" w14:textId="77777777"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636" w:type="pct"/>
          </w:tcPr>
          <w:p w14:paraId="0FBE231E" w14:textId="77777777"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0FBE231F" w14:textId="77777777"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14:paraId="0FBE2320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14:paraId="0FBE2321" w14:textId="77777777"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1412,8</w:t>
            </w:r>
          </w:p>
        </w:tc>
      </w:tr>
      <w:tr w:rsidR="004D0792" w:rsidRPr="00FB07DA" w14:paraId="0FBE2324" w14:textId="77777777" w:rsidTr="00FB07DA">
        <w:tc>
          <w:tcPr>
            <w:tcW w:w="5000" w:type="pct"/>
            <w:gridSpan w:val="5"/>
          </w:tcPr>
          <w:p w14:paraId="0FBE2323" w14:textId="77777777" w:rsidR="0024445B" w:rsidRPr="00FB07DA" w:rsidRDefault="00FB07DA" w:rsidP="00FB07DA">
            <w:pPr>
              <w:tabs>
                <w:tab w:val="left" w:pos="2512"/>
              </w:tabs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24445B" w:rsidRPr="00FB07DA">
              <w:rPr>
                <w:szCs w:val="28"/>
              </w:rPr>
              <w:t>Транспортная инфраструктура</w:t>
            </w:r>
          </w:p>
        </w:tc>
      </w:tr>
      <w:tr w:rsidR="004D0792" w:rsidRPr="00FB07DA" w14:paraId="0FBE232A" w14:textId="77777777" w:rsidTr="00FB07DA">
        <w:tc>
          <w:tcPr>
            <w:tcW w:w="459" w:type="pct"/>
          </w:tcPr>
          <w:p w14:paraId="0FBE232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</w:t>
            </w:r>
          </w:p>
        </w:tc>
        <w:tc>
          <w:tcPr>
            <w:tcW w:w="2677" w:type="pct"/>
          </w:tcPr>
          <w:p w14:paraId="0FBE2326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636" w:type="pct"/>
          </w:tcPr>
          <w:p w14:paraId="0FBE232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28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20,61</w:t>
            </w:r>
          </w:p>
        </w:tc>
        <w:tc>
          <w:tcPr>
            <w:tcW w:w="592" w:type="pct"/>
          </w:tcPr>
          <w:p w14:paraId="0FBE232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54,72</w:t>
            </w:r>
          </w:p>
        </w:tc>
      </w:tr>
      <w:tr w:rsidR="004D0792" w:rsidRPr="00FB07DA" w14:paraId="0FBE2330" w14:textId="77777777" w:rsidTr="00FB07DA">
        <w:tc>
          <w:tcPr>
            <w:tcW w:w="459" w:type="pct"/>
          </w:tcPr>
          <w:p w14:paraId="0FBE232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</w:t>
            </w:r>
          </w:p>
        </w:tc>
        <w:tc>
          <w:tcPr>
            <w:tcW w:w="2677" w:type="pct"/>
          </w:tcPr>
          <w:p w14:paraId="0FBE232C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значения, в том числе:</w:t>
            </w:r>
          </w:p>
        </w:tc>
        <w:tc>
          <w:tcPr>
            <w:tcW w:w="636" w:type="pct"/>
          </w:tcPr>
          <w:p w14:paraId="0FBE232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2E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14:paraId="0FBE232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28,4</w:t>
            </w:r>
          </w:p>
        </w:tc>
      </w:tr>
      <w:tr w:rsidR="004D0792" w:rsidRPr="00FB07DA" w14:paraId="0FBE2336" w14:textId="77777777" w:rsidTr="00FB07DA">
        <w:tc>
          <w:tcPr>
            <w:tcW w:w="459" w:type="pct"/>
          </w:tcPr>
          <w:p w14:paraId="0FBE233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3.1.1.1</w:t>
            </w:r>
          </w:p>
        </w:tc>
        <w:tc>
          <w:tcPr>
            <w:tcW w:w="2677" w:type="pct"/>
          </w:tcPr>
          <w:p w14:paraId="0FBE2332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36" w:type="pct"/>
          </w:tcPr>
          <w:p w14:paraId="0FBE233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3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3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6,5</w:t>
            </w:r>
          </w:p>
        </w:tc>
      </w:tr>
      <w:tr w:rsidR="004D0792" w:rsidRPr="00FB07DA" w14:paraId="0FBE233C" w14:textId="77777777" w:rsidTr="00FB07DA">
        <w:tc>
          <w:tcPr>
            <w:tcW w:w="459" w:type="pct"/>
          </w:tcPr>
          <w:p w14:paraId="0FBE233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3.1.1.2</w:t>
            </w:r>
          </w:p>
        </w:tc>
        <w:tc>
          <w:tcPr>
            <w:tcW w:w="2677" w:type="pct"/>
          </w:tcPr>
          <w:p w14:paraId="0FBE2338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36" w:type="pct"/>
          </w:tcPr>
          <w:p w14:paraId="0FBE233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3A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1,24</w:t>
            </w:r>
          </w:p>
        </w:tc>
        <w:tc>
          <w:tcPr>
            <w:tcW w:w="592" w:type="pct"/>
          </w:tcPr>
          <w:p w14:paraId="0FBE233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21,9</w:t>
            </w:r>
          </w:p>
        </w:tc>
      </w:tr>
      <w:tr w:rsidR="004D0792" w:rsidRPr="00FB07DA" w14:paraId="0FBE2342" w14:textId="77777777" w:rsidTr="00FB07DA">
        <w:tc>
          <w:tcPr>
            <w:tcW w:w="459" w:type="pct"/>
          </w:tcPr>
          <w:p w14:paraId="0FBE233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3.1.1.3</w:t>
            </w:r>
          </w:p>
        </w:tc>
        <w:tc>
          <w:tcPr>
            <w:tcW w:w="2677" w:type="pct"/>
          </w:tcPr>
          <w:p w14:paraId="0FBE233E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Магистральные улицы районного значения </w:t>
            </w:r>
            <w:r w:rsidRPr="00FB07DA">
              <w:rPr>
                <w:szCs w:val="28"/>
              </w:rPr>
              <w:lastRenderedPageBreak/>
              <w:t>транспортно-пешеходные</w:t>
            </w:r>
          </w:p>
        </w:tc>
        <w:tc>
          <w:tcPr>
            <w:tcW w:w="636" w:type="pct"/>
          </w:tcPr>
          <w:p w14:paraId="0FBE233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lastRenderedPageBreak/>
              <w:t>км</w:t>
            </w:r>
          </w:p>
        </w:tc>
        <w:tc>
          <w:tcPr>
            <w:tcW w:w="636" w:type="pct"/>
          </w:tcPr>
          <w:p w14:paraId="0FBE2340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7,5</w:t>
            </w:r>
          </w:p>
        </w:tc>
        <w:tc>
          <w:tcPr>
            <w:tcW w:w="592" w:type="pct"/>
          </w:tcPr>
          <w:p w14:paraId="0FBE234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5,68</w:t>
            </w:r>
          </w:p>
        </w:tc>
      </w:tr>
      <w:tr w:rsidR="004D0792" w:rsidRPr="00FB07DA" w14:paraId="0FBE2348" w14:textId="77777777" w:rsidTr="00FB07DA">
        <w:tc>
          <w:tcPr>
            <w:tcW w:w="459" w:type="pct"/>
          </w:tcPr>
          <w:p w14:paraId="0FBE234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lastRenderedPageBreak/>
              <w:t>3.1.2</w:t>
            </w:r>
          </w:p>
        </w:tc>
        <w:tc>
          <w:tcPr>
            <w:tcW w:w="2677" w:type="pct"/>
          </w:tcPr>
          <w:p w14:paraId="0FBE234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Проезды </w:t>
            </w:r>
          </w:p>
        </w:tc>
        <w:tc>
          <w:tcPr>
            <w:tcW w:w="636" w:type="pct"/>
          </w:tcPr>
          <w:p w14:paraId="0FBE2345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46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11,87</w:t>
            </w:r>
          </w:p>
        </w:tc>
        <w:tc>
          <w:tcPr>
            <w:tcW w:w="592" w:type="pct"/>
          </w:tcPr>
          <w:p w14:paraId="0FBE234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4,10</w:t>
            </w:r>
          </w:p>
        </w:tc>
      </w:tr>
      <w:tr w:rsidR="004D0792" w:rsidRPr="00FB07DA" w14:paraId="0FBE234F" w14:textId="77777777" w:rsidTr="00FB07DA">
        <w:tc>
          <w:tcPr>
            <w:tcW w:w="459" w:type="pct"/>
          </w:tcPr>
          <w:p w14:paraId="0FBE234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3.2</w:t>
            </w:r>
          </w:p>
        </w:tc>
        <w:tc>
          <w:tcPr>
            <w:tcW w:w="2677" w:type="pct"/>
          </w:tcPr>
          <w:p w14:paraId="0FBE234A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Плотность улично-дорожной сети</w:t>
            </w:r>
          </w:p>
        </w:tc>
        <w:tc>
          <w:tcPr>
            <w:tcW w:w="636" w:type="pct"/>
          </w:tcPr>
          <w:p w14:paraId="0FBE234B" w14:textId="77777777" w:rsid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км/</w:t>
            </w:r>
          </w:p>
          <w:p w14:paraId="0FBE234C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кв.</w:t>
            </w:r>
            <w:r w:rsidR="00FB07DA" w:rsidRPr="00FB07DA">
              <w:rPr>
                <w:szCs w:val="28"/>
              </w:rPr>
              <w:t xml:space="preserve"> </w:t>
            </w: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4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1,34</w:t>
            </w:r>
          </w:p>
        </w:tc>
        <w:tc>
          <w:tcPr>
            <w:tcW w:w="592" w:type="pct"/>
          </w:tcPr>
          <w:p w14:paraId="0FBE234E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3,4</w:t>
            </w:r>
          </w:p>
        </w:tc>
      </w:tr>
      <w:tr w:rsidR="004D0792" w:rsidRPr="00FB07DA" w14:paraId="0FBE2355" w14:textId="77777777" w:rsidTr="00FB07DA">
        <w:tc>
          <w:tcPr>
            <w:tcW w:w="459" w:type="pct"/>
          </w:tcPr>
          <w:p w14:paraId="0FBE2350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</w:p>
        </w:tc>
        <w:tc>
          <w:tcPr>
            <w:tcW w:w="2677" w:type="pct"/>
          </w:tcPr>
          <w:p w14:paraId="0FBE235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Протяженность линий общественного па</w:t>
            </w:r>
            <w:r w:rsidRPr="00FB07DA">
              <w:rPr>
                <w:szCs w:val="28"/>
              </w:rPr>
              <w:t>с</w:t>
            </w:r>
            <w:r w:rsidRPr="00FB07DA">
              <w:rPr>
                <w:szCs w:val="28"/>
              </w:rPr>
              <w:t>сажирского транспорта, в том числе:</w:t>
            </w:r>
          </w:p>
        </w:tc>
        <w:tc>
          <w:tcPr>
            <w:tcW w:w="636" w:type="pct"/>
          </w:tcPr>
          <w:p w14:paraId="0FBE2352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5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14:paraId="0FBE235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33,6</w:t>
            </w:r>
          </w:p>
        </w:tc>
      </w:tr>
      <w:tr w:rsidR="004D0792" w:rsidRPr="00FB07DA" w14:paraId="0FBE235B" w14:textId="77777777" w:rsidTr="00FB07DA">
        <w:tc>
          <w:tcPr>
            <w:tcW w:w="459" w:type="pct"/>
          </w:tcPr>
          <w:p w14:paraId="0FBE2356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  <w:r w:rsidRPr="00FB07DA">
              <w:rPr>
                <w:szCs w:val="28"/>
              </w:rPr>
              <w:t>.1</w:t>
            </w:r>
          </w:p>
        </w:tc>
        <w:tc>
          <w:tcPr>
            <w:tcW w:w="2677" w:type="pct"/>
          </w:tcPr>
          <w:p w14:paraId="0FBE235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Автобуса</w:t>
            </w:r>
          </w:p>
        </w:tc>
        <w:tc>
          <w:tcPr>
            <w:tcW w:w="636" w:type="pct"/>
          </w:tcPr>
          <w:p w14:paraId="0FBE2358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5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14:paraId="0FBE235A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23,2</w:t>
            </w:r>
          </w:p>
        </w:tc>
      </w:tr>
      <w:tr w:rsidR="004D0792" w:rsidRPr="00FB07DA" w14:paraId="0FBE2361" w14:textId="77777777" w:rsidTr="00FB07DA">
        <w:tc>
          <w:tcPr>
            <w:tcW w:w="459" w:type="pct"/>
          </w:tcPr>
          <w:p w14:paraId="0FBE235C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  <w:r w:rsidRPr="00FB07DA">
              <w:rPr>
                <w:szCs w:val="28"/>
              </w:rPr>
              <w:t>.2</w:t>
            </w:r>
          </w:p>
        </w:tc>
        <w:tc>
          <w:tcPr>
            <w:tcW w:w="2677" w:type="pct"/>
          </w:tcPr>
          <w:p w14:paraId="0FBE235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Метрополитена</w:t>
            </w:r>
          </w:p>
        </w:tc>
        <w:tc>
          <w:tcPr>
            <w:tcW w:w="636" w:type="pct"/>
          </w:tcPr>
          <w:p w14:paraId="0FBE235E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14:paraId="0FBE235F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60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2,8</w:t>
            </w:r>
          </w:p>
        </w:tc>
      </w:tr>
      <w:tr w:rsidR="004D0792" w:rsidRPr="00FB07DA" w14:paraId="0FBE2368" w14:textId="77777777" w:rsidTr="00FB07DA">
        <w:tc>
          <w:tcPr>
            <w:tcW w:w="459" w:type="pct"/>
          </w:tcPr>
          <w:p w14:paraId="0FBE2362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4</w:t>
            </w:r>
          </w:p>
        </w:tc>
        <w:tc>
          <w:tcPr>
            <w:tcW w:w="2677" w:type="pct"/>
          </w:tcPr>
          <w:p w14:paraId="0FBE236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Парковочных мест в гаражных комплексах </w:t>
            </w:r>
          </w:p>
        </w:tc>
        <w:tc>
          <w:tcPr>
            <w:tcW w:w="636" w:type="pct"/>
          </w:tcPr>
          <w:p w14:paraId="0FBE2364" w14:textId="77777777" w:rsidR="00FB07DA" w:rsidRDefault="0064684D" w:rsidP="00FB07DA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 xml:space="preserve">тыс. </w:t>
            </w:r>
          </w:p>
          <w:p w14:paraId="0FBE2365" w14:textId="77777777" w:rsidR="0064684D" w:rsidRPr="00FB07DA" w:rsidRDefault="0064684D" w:rsidP="00BE324A">
            <w:pPr>
              <w:autoSpaceDE w:val="0"/>
              <w:autoSpaceDN w:val="0"/>
              <w:adjustRightInd w:val="0"/>
              <w:ind w:left="-57" w:right="-57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машино-мест</w:t>
            </w:r>
          </w:p>
        </w:tc>
        <w:tc>
          <w:tcPr>
            <w:tcW w:w="636" w:type="pct"/>
          </w:tcPr>
          <w:p w14:paraId="0FBE2366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6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28,0</w:t>
            </w:r>
          </w:p>
        </w:tc>
      </w:tr>
      <w:tr w:rsidR="004D0792" w:rsidRPr="00FB07DA" w14:paraId="0FBE236A" w14:textId="77777777" w:rsidTr="00FB07DA">
        <w:tc>
          <w:tcPr>
            <w:tcW w:w="5000" w:type="pct"/>
            <w:gridSpan w:val="5"/>
          </w:tcPr>
          <w:p w14:paraId="0FBE2369" w14:textId="77777777" w:rsidR="00294B5E" w:rsidRPr="00FB07DA" w:rsidRDefault="00FB07DA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294B5E" w:rsidRPr="00FB07DA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4D0792" w:rsidRPr="00FB07DA" w14:paraId="0FBE2370" w14:textId="77777777" w:rsidTr="00FB07DA">
        <w:tc>
          <w:tcPr>
            <w:tcW w:w="459" w:type="pct"/>
          </w:tcPr>
          <w:p w14:paraId="0FBE236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4.1</w:t>
            </w:r>
          </w:p>
        </w:tc>
        <w:tc>
          <w:tcPr>
            <w:tcW w:w="2677" w:type="pct"/>
            <w:vAlign w:val="center"/>
          </w:tcPr>
          <w:p w14:paraId="0FBE236C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636" w:type="pct"/>
            <w:vAlign w:val="center"/>
          </w:tcPr>
          <w:p w14:paraId="0FBE236D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36" w:type="pct"/>
          </w:tcPr>
          <w:p w14:paraId="0FBE236E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1190</w:t>
            </w:r>
          </w:p>
        </w:tc>
        <w:tc>
          <w:tcPr>
            <w:tcW w:w="592" w:type="pct"/>
          </w:tcPr>
          <w:p w14:paraId="0FBE236F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3485</w:t>
            </w:r>
          </w:p>
        </w:tc>
      </w:tr>
      <w:tr w:rsidR="004D0792" w:rsidRPr="00FB07DA" w14:paraId="0FBE2376" w14:textId="77777777" w:rsidTr="00FB07DA">
        <w:tc>
          <w:tcPr>
            <w:tcW w:w="459" w:type="pct"/>
          </w:tcPr>
          <w:p w14:paraId="0FBE2371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4.2</w:t>
            </w:r>
          </w:p>
        </w:tc>
        <w:tc>
          <w:tcPr>
            <w:tcW w:w="2677" w:type="pct"/>
            <w:vAlign w:val="center"/>
          </w:tcPr>
          <w:p w14:paraId="0FBE2372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636" w:type="pct"/>
            <w:vAlign w:val="center"/>
          </w:tcPr>
          <w:p w14:paraId="0FBE2373" w14:textId="77777777"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36" w:type="pct"/>
          </w:tcPr>
          <w:p w14:paraId="0FBE2374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1675</w:t>
            </w:r>
          </w:p>
        </w:tc>
        <w:tc>
          <w:tcPr>
            <w:tcW w:w="592" w:type="pct"/>
          </w:tcPr>
          <w:p w14:paraId="0FBE2375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96</w:t>
            </w:r>
            <w:r w:rsidR="0064684D" w:rsidRPr="00FB07DA">
              <w:rPr>
                <w:szCs w:val="28"/>
              </w:rPr>
              <w:t>75</w:t>
            </w:r>
          </w:p>
        </w:tc>
      </w:tr>
      <w:tr w:rsidR="004D0792" w:rsidRPr="00FB07DA" w14:paraId="0FBE237C" w14:textId="77777777" w:rsidTr="00FB07DA">
        <w:tc>
          <w:tcPr>
            <w:tcW w:w="459" w:type="pct"/>
          </w:tcPr>
          <w:p w14:paraId="0FBE2377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4.3</w:t>
            </w:r>
          </w:p>
        </w:tc>
        <w:tc>
          <w:tcPr>
            <w:tcW w:w="2677" w:type="pct"/>
          </w:tcPr>
          <w:p w14:paraId="0FBE2378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636" w:type="pct"/>
          </w:tcPr>
          <w:p w14:paraId="0FBE2379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мест</w:t>
            </w:r>
          </w:p>
        </w:tc>
        <w:tc>
          <w:tcPr>
            <w:tcW w:w="636" w:type="pct"/>
          </w:tcPr>
          <w:p w14:paraId="0FBE237A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7B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1200</w:t>
            </w:r>
          </w:p>
        </w:tc>
      </w:tr>
      <w:tr w:rsidR="004D0792" w:rsidRPr="00FB07DA" w14:paraId="0FBE2382" w14:textId="77777777" w:rsidTr="00FB07DA">
        <w:tc>
          <w:tcPr>
            <w:tcW w:w="459" w:type="pct"/>
          </w:tcPr>
          <w:p w14:paraId="0FBE237D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123B27" w:rsidRPr="00FB07DA">
              <w:rPr>
                <w:szCs w:val="28"/>
              </w:rPr>
              <w:t>4</w:t>
            </w:r>
          </w:p>
        </w:tc>
        <w:tc>
          <w:tcPr>
            <w:tcW w:w="2677" w:type="pct"/>
          </w:tcPr>
          <w:p w14:paraId="0FBE237E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</w:t>
            </w:r>
            <w:r w:rsidR="0064684D" w:rsidRPr="00FB07DA">
              <w:rPr>
                <w:szCs w:val="28"/>
              </w:rPr>
              <w:t>оликлиники</w:t>
            </w:r>
          </w:p>
        </w:tc>
        <w:tc>
          <w:tcPr>
            <w:tcW w:w="636" w:type="pct"/>
          </w:tcPr>
          <w:p w14:paraId="0FBE237F" w14:textId="77777777"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посещ</w:t>
            </w:r>
            <w:r w:rsidRPr="00FB07DA">
              <w:rPr>
                <w:szCs w:val="28"/>
              </w:rPr>
              <w:t>е</w:t>
            </w:r>
            <w:r w:rsidRPr="00FB07DA">
              <w:rPr>
                <w:szCs w:val="28"/>
              </w:rPr>
              <w:t>ний в смену</w:t>
            </w:r>
          </w:p>
        </w:tc>
        <w:tc>
          <w:tcPr>
            <w:tcW w:w="636" w:type="pct"/>
          </w:tcPr>
          <w:p w14:paraId="0FBE2380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81" w14:textId="77777777"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1450</w:t>
            </w:r>
          </w:p>
        </w:tc>
      </w:tr>
      <w:tr w:rsidR="004D0792" w:rsidRPr="00FB07DA" w14:paraId="0FBE2389" w14:textId="77777777" w:rsidTr="00FB07DA">
        <w:tc>
          <w:tcPr>
            <w:tcW w:w="459" w:type="pct"/>
          </w:tcPr>
          <w:p w14:paraId="0FBE2383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8B03F2" w:rsidRPr="00FB07DA">
              <w:rPr>
                <w:szCs w:val="28"/>
              </w:rPr>
              <w:t>5</w:t>
            </w:r>
          </w:p>
        </w:tc>
        <w:tc>
          <w:tcPr>
            <w:tcW w:w="2677" w:type="pct"/>
          </w:tcPr>
          <w:p w14:paraId="0FBE2384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Физкультурно-спортивные залы, помещ</w:t>
            </w:r>
            <w:r w:rsidRPr="00FB07DA">
              <w:rPr>
                <w:szCs w:val="28"/>
              </w:rPr>
              <w:t>е</w:t>
            </w:r>
            <w:r w:rsidRPr="00FB07DA">
              <w:rPr>
                <w:szCs w:val="28"/>
              </w:rPr>
              <w:t>ния</w:t>
            </w:r>
          </w:p>
        </w:tc>
        <w:tc>
          <w:tcPr>
            <w:tcW w:w="636" w:type="pct"/>
          </w:tcPr>
          <w:p w14:paraId="0FBE2385" w14:textId="77777777" w:rsidR="00341D9B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 xml:space="preserve">кв. м </w:t>
            </w:r>
          </w:p>
          <w:p w14:paraId="0FBE2386" w14:textId="77777777"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пола</w:t>
            </w:r>
          </w:p>
        </w:tc>
        <w:tc>
          <w:tcPr>
            <w:tcW w:w="636" w:type="pct"/>
          </w:tcPr>
          <w:p w14:paraId="0FBE2387" w14:textId="77777777"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88" w14:textId="77777777" w:rsidR="0064684D" w:rsidRPr="00FB07DA" w:rsidRDefault="003726D4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12500</w:t>
            </w:r>
          </w:p>
        </w:tc>
      </w:tr>
      <w:tr w:rsidR="0064684D" w:rsidRPr="00FB07DA" w14:paraId="0FBE238F" w14:textId="77777777" w:rsidTr="00FB07DA">
        <w:tc>
          <w:tcPr>
            <w:tcW w:w="459" w:type="pct"/>
          </w:tcPr>
          <w:p w14:paraId="0FBE238A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8B03F2" w:rsidRPr="00FB07DA">
              <w:rPr>
                <w:szCs w:val="28"/>
              </w:rPr>
              <w:t>6</w:t>
            </w:r>
          </w:p>
        </w:tc>
        <w:tc>
          <w:tcPr>
            <w:tcW w:w="2677" w:type="pct"/>
          </w:tcPr>
          <w:p w14:paraId="0FBE238B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Бассейны</w:t>
            </w:r>
          </w:p>
        </w:tc>
        <w:tc>
          <w:tcPr>
            <w:tcW w:w="636" w:type="pct"/>
          </w:tcPr>
          <w:p w14:paraId="0FBE238C" w14:textId="77777777"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кв. м зеркала воды</w:t>
            </w:r>
          </w:p>
        </w:tc>
        <w:tc>
          <w:tcPr>
            <w:tcW w:w="636" w:type="pct"/>
          </w:tcPr>
          <w:p w14:paraId="0FBE238D" w14:textId="77777777" w:rsidR="0064684D" w:rsidRPr="00FB07DA" w:rsidRDefault="003726D4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14:paraId="0FBE238E" w14:textId="77777777"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8B03F2" w:rsidRPr="00FB07DA">
              <w:rPr>
                <w:szCs w:val="28"/>
              </w:rPr>
              <w:t>6</w:t>
            </w:r>
            <w:r w:rsidRPr="00FB07DA">
              <w:rPr>
                <w:szCs w:val="28"/>
              </w:rPr>
              <w:t>0</w:t>
            </w:r>
          </w:p>
        </w:tc>
      </w:tr>
    </w:tbl>
    <w:p w14:paraId="0FBE2390" w14:textId="77777777" w:rsidR="0064684D" w:rsidRPr="004D0792" w:rsidRDefault="0064684D" w:rsidP="001142BF">
      <w:pPr>
        <w:spacing w:line="240" w:lineRule="atLeast"/>
        <w:ind w:right="-2"/>
        <w:rPr>
          <w:szCs w:val="28"/>
          <w:highlight w:val="yellow"/>
        </w:rPr>
      </w:pPr>
    </w:p>
    <w:p w14:paraId="0FBE2391" w14:textId="77777777" w:rsidR="0064684D" w:rsidRPr="004D0792" w:rsidRDefault="0064684D" w:rsidP="001142BF">
      <w:pPr>
        <w:pStyle w:val="1"/>
        <w:keepNext w:val="0"/>
        <w:spacing w:before="0" w:after="0"/>
        <w:ind w:right="-2" w:firstLine="0"/>
      </w:pPr>
      <w:r w:rsidRPr="004D0792">
        <w:t>6.</w:t>
      </w:r>
      <w:r w:rsidR="00FB07DA">
        <w:t> </w:t>
      </w:r>
      <w:r w:rsidRPr="004D0792">
        <w:t>Реализация проекта планировки территории</w:t>
      </w:r>
    </w:p>
    <w:p w14:paraId="0FBE2392" w14:textId="77777777" w:rsidR="0064684D" w:rsidRPr="004D0792" w:rsidRDefault="0064684D" w:rsidP="001142BF">
      <w:pPr>
        <w:ind w:right="-2" w:firstLine="0"/>
        <w:jc w:val="center"/>
        <w:rPr>
          <w:szCs w:val="28"/>
        </w:rPr>
      </w:pPr>
    </w:p>
    <w:p w14:paraId="0FBE2393" w14:textId="77777777" w:rsidR="0064684D" w:rsidRPr="004D0792" w:rsidRDefault="0064684D" w:rsidP="001142BF">
      <w:pPr>
        <w:spacing w:line="240" w:lineRule="atLeast"/>
        <w:ind w:right="-2"/>
        <w:rPr>
          <w:szCs w:val="28"/>
          <w:highlight w:val="yellow"/>
        </w:rPr>
      </w:pPr>
      <w:r w:rsidRPr="004D0792">
        <w:rPr>
          <w:szCs w:val="28"/>
        </w:rPr>
        <w:t>Проектирование и строительство территорий, расположенных в границах нормативных санитарно-защитных зон, допускается только после проведения м</w:t>
      </w:r>
      <w:r w:rsidRPr="004D0792">
        <w:rPr>
          <w:szCs w:val="28"/>
        </w:rPr>
        <w:t>е</w:t>
      </w:r>
      <w:r w:rsidRPr="004D0792">
        <w:rPr>
          <w:szCs w:val="28"/>
        </w:rPr>
        <w:t>роприятий по их установ</w:t>
      </w:r>
      <w:r w:rsidR="0087405A" w:rsidRPr="004D0792">
        <w:rPr>
          <w:szCs w:val="28"/>
        </w:rPr>
        <w:t>лению</w:t>
      </w:r>
      <w:r w:rsidRPr="004D0792">
        <w:rPr>
          <w:szCs w:val="28"/>
        </w:rPr>
        <w:t>, сокращению (при необходимости), а также при наличии санитарно-эпидемиологического заключения о возможности строител</w:t>
      </w:r>
      <w:r w:rsidRPr="004D0792">
        <w:rPr>
          <w:szCs w:val="28"/>
        </w:rPr>
        <w:t>ь</w:t>
      </w:r>
      <w:r w:rsidRPr="004D0792">
        <w:rPr>
          <w:szCs w:val="28"/>
        </w:rPr>
        <w:t>ства.</w:t>
      </w:r>
    </w:p>
    <w:p w14:paraId="0FBE2394" w14:textId="77777777" w:rsidR="00FB07DA" w:rsidRPr="0074562F" w:rsidRDefault="00FB07DA" w:rsidP="00FB07DA">
      <w:pPr>
        <w:spacing w:before="360"/>
        <w:ind w:firstLine="0"/>
        <w:jc w:val="center"/>
      </w:pPr>
      <w:r w:rsidRPr="001143FE">
        <w:t>____________</w:t>
      </w:r>
    </w:p>
    <w:p w14:paraId="0FBE2395" w14:textId="77777777" w:rsidR="00EA2D16" w:rsidRPr="004D0792" w:rsidRDefault="00EA2D16" w:rsidP="00EA2D1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EA2D16" w:rsidRPr="004D0792" w:rsidSect="001867E5">
          <w:headerReference w:type="default" r:id="rId12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14:paraId="0FBE2396" w14:textId="77777777" w:rsidR="003711DD" w:rsidRPr="004D0792" w:rsidRDefault="003711DD" w:rsidP="0054582E">
      <w:pPr>
        <w:ind w:left="6946" w:firstLine="0"/>
        <w:rPr>
          <w:sz w:val="24"/>
        </w:rPr>
      </w:pPr>
      <w:r w:rsidRPr="004D0792">
        <w:rPr>
          <w:sz w:val="24"/>
        </w:rPr>
        <w:lastRenderedPageBreak/>
        <w:t xml:space="preserve">Приложение 3 </w:t>
      </w:r>
    </w:p>
    <w:p w14:paraId="0FBE2397" w14:textId="77777777" w:rsidR="003711DD" w:rsidRPr="004D0792" w:rsidRDefault="003711DD" w:rsidP="0054582E">
      <w:pPr>
        <w:ind w:left="6946" w:firstLine="0"/>
        <w:rPr>
          <w:sz w:val="24"/>
          <w:szCs w:val="24"/>
        </w:rPr>
      </w:pPr>
      <w:r w:rsidRPr="004D0792">
        <w:rPr>
          <w:sz w:val="24"/>
        </w:rPr>
        <w:t xml:space="preserve">к проекту планировки </w:t>
      </w:r>
      <w:r w:rsidRPr="004D0792">
        <w:rPr>
          <w:sz w:val="24"/>
          <w:szCs w:val="28"/>
        </w:rPr>
        <w:t>те</w:t>
      </w:r>
      <w:r w:rsidRPr="004D0792">
        <w:rPr>
          <w:sz w:val="24"/>
          <w:szCs w:val="28"/>
        </w:rPr>
        <w:t>р</w:t>
      </w:r>
      <w:r w:rsidRPr="004D0792">
        <w:rPr>
          <w:sz w:val="24"/>
          <w:szCs w:val="28"/>
        </w:rPr>
        <w:t>ритории восточной части Октябрьского района</w:t>
      </w:r>
    </w:p>
    <w:p w14:paraId="0FBE2398" w14:textId="77777777" w:rsidR="003711DD" w:rsidRDefault="003711DD" w:rsidP="00167CAC">
      <w:pPr>
        <w:ind w:firstLine="0"/>
        <w:jc w:val="center"/>
        <w:rPr>
          <w:b/>
          <w:sz w:val="27"/>
          <w:szCs w:val="27"/>
        </w:rPr>
      </w:pPr>
    </w:p>
    <w:p w14:paraId="0FBE2399" w14:textId="77777777" w:rsidR="00C52EF3" w:rsidRPr="004D0792" w:rsidRDefault="00C52EF3" w:rsidP="00167CAC">
      <w:pPr>
        <w:ind w:firstLine="0"/>
        <w:jc w:val="center"/>
        <w:rPr>
          <w:b/>
          <w:sz w:val="27"/>
          <w:szCs w:val="27"/>
        </w:rPr>
      </w:pPr>
    </w:p>
    <w:p w14:paraId="0FBE239A" w14:textId="77777777" w:rsidR="00167CAC" w:rsidRPr="004D0792" w:rsidRDefault="00167CAC" w:rsidP="00167CAC">
      <w:pPr>
        <w:ind w:firstLine="0"/>
        <w:jc w:val="center"/>
        <w:rPr>
          <w:b/>
          <w:szCs w:val="27"/>
        </w:rPr>
      </w:pPr>
      <w:r w:rsidRPr="004D0792">
        <w:rPr>
          <w:b/>
          <w:szCs w:val="27"/>
        </w:rPr>
        <w:t>ПОЛОЖЕНИЯ</w:t>
      </w:r>
    </w:p>
    <w:p w14:paraId="0FBE239B" w14:textId="77777777" w:rsidR="00167CAC" w:rsidRPr="004D0792" w:rsidRDefault="00167CAC" w:rsidP="00167CAC">
      <w:pPr>
        <w:suppressAutoHyphens/>
        <w:spacing w:line="240" w:lineRule="atLeast"/>
        <w:ind w:right="-2" w:firstLine="0"/>
        <w:jc w:val="center"/>
        <w:rPr>
          <w:szCs w:val="27"/>
        </w:rPr>
      </w:pPr>
      <w:r w:rsidRPr="004D0792">
        <w:rPr>
          <w:b/>
          <w:bCs/>
          <w:szCs w:val="27"/>
        </w:rPr>
        <w:t>об очередности планируемого развития территории</w:t>
      </w:r>
    </w:p>
    <w:p w14:paraId="0FBE239C" w14:textId="77777777" w:rsidR="00167CAC" w:rsidRPr="004D0792" w:rsidRDefault="00167CAC" w:rsidP="00167CAC">
      <w:pPr>
        <w:pStyle w:val="S2"/>
        <w:spacing w:line="240" w:lineRule="atLeast"/>
        <w:ind w:right="-2" w:firstLine="0"/>
        <w:jc w:val="center"/>
        <w:rPr>
          <w:b/>
          <w:sz w:val="27"/>
          <w:szCs w:val="27"/>
        </w:rPr>
      </w:pPr>
    </w:p>
    <w:p w14:paraId="0FBE239D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4D0792">
        <w:rPr>
          <w:szCs w:val="28"/>
        </w:rPr>
        <w:t>Первая очередь строительства, реконструкции необходимых для функци</w:t>
      </w:r>
      <w:r w:rsidRPr="004D0792">
        <w:rPr>
          <w:szCs w:val="28"/>
        </w:rPr>
        <w:t>о</w:t>
      </w:r>
      <w:r w:rsidRPr="004D0792">
        <w:rPr>
          <w:szCs w:val="28"/>
        </w:rPr>
        <w:t>нирования объектов и обеспечения жизнедеятельности граждан объектов комм</w:t>
      </w:r>
      <w:r w:rsidRPr="004D0792">
        <w:rPr>
          <w:szCs w:val="28"/>
        </w:rPr>
        <w:t>у</w:t>
      </w:r>
      <w:r w:rsidRPr="004D0792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D0792">
        <w:rPr>
          <w:szCs w:val="28"/>
        </w:rPr>
        <w:t>о</w:t>
      </w:r>
      <w:r w:rsidRPr="004D0792">
        <w:rPr>
          <w:szCs w:val="28"/>
        </w:rPr>
        <w:t>граммы комплексного развития транспортной инфраструктуры, программы ко</w:t>
      </w:r>
      <w:r w:rsidRPr="004D0792">
        <w:rPr>
          <w:szCs w:val="28"/>
        </w:rPr>
        <w:t>м</w:t>
      </w:r>
      <w:r w:rsidRPr="004D0792">
        <w:rPr>
          <w:szCs w:val="28"/>
        </w:rPr>
        <w:t xml:space="preserve">плексного развития социальной инфраструктуры </w:t>
      </w:r>
      <w:r w:rsidRPr="004D0792">
        <w:rPr>
          <w:szCs w:val="28"/>
          <w:shd w:val="clear" w:color="auto" w:fill="FFFFFF"/>
        </w:rPr>
        <w:t>до 2025 года</w:t>
      </w:r>
      <w:r w:rsidR="00C52EF3">
        <w:rPr>
          <w:szCs w:val="28"/>
          <w:shd w:val="clear" w:color="auto" w:fill="FFFFFF"/>
        </w:rPr>
        <w:t>,</w:t>
      </w:r>
      <w:r w:rsidRPr="004D0792">
        <w:rPr>
          <w:szCs w:val="28"/>
          <w:shd w:val="clear" w:color="auto" w:fill="FFFFFF"/>
        </w:rPr>
        <w:t xml:space="preserve"> включает </w:t>
      </w:r>
      <w:r w:rsidRPr="004D0792">
        <w:rPr>
          <w:szCs w:val="28"/>
        </w:rPr>
        <w:t>стро</w:t>
      </w:r>
      <w:r w:rsidRPr="004D0792">
        <w:rPr>
          <w:szCs w:val="28"/>
        </w:rPr>
        <w:t>и</w:t>
      </w:r>
      <w:r w:rsidRPr="004D0792">
        <w:rPr>
          <w:szCs w:val="28"/>
        </w:rPr>
        <w:t>тельство объекта капитального строительства федерального значения – бассейна федерального государственного бюджетного образовательного учреждения вы</w:t>
      </w:r>
      <w:r w:rsidRPr="004D0792">
        <w:rPr>
          <w:szCs w:val="28"/>
        </w:rPr>
        <w:t>с</w:t>
      </w:r>
      <w:r w:rsidRPr="004D0792">
        <w:rPr>
          <w:szCs w:val="28"/>
        </w:rPr>
        <w:t>шего образования «Новосибирский государственный педагогический универс</w:t>
      </w:r>
      <w:r w:rsidRPr="004D0792">
        <w:rPr>
          <w:szCs w:val="28"/>
        </w:rPr>
        <w:t>и</w:t>
      </w:r>
      <w:r w:rsidRPr="004D0792">
        <w:rPr>
          <w:szCs w:val="28"/>
        </w:rPr>
        <w:t>тет» с пропускной способностью 64 чел</w:t>
      </w:r>
      <w:r w:rsidR="00D21DDC">
        <w:rPr>
          <w:szCs w:val="28"/>
        </w:rPr>
        <w:t>овека</w:t>
      </w:r>
      <w:r w:rsidR="0054582E">
        <w:rPr>
          <w:szCs w:val="28"/>
        </w:rPr>
        <w:t xml:space="preserve"> в </w:t>
      </w:r>
      <w:r w:rsidRPr="004D0792">
        <w:rPr>
          <w:szCs w:val="28"/>
        </w:rPr>
        <w:t>смену, чашей зеркала воды 400</w:t>
      </w:r>
      <w:r w:rsidR="00D21DDC">
        <w:rPr>
          <w:szCs w:val="28"/>
        </w:rPr>
        <w:t> </w:t>
      </w:r>
      <w:r w:rsidRPr="004D0792">
        <w:rPr>
          <w:szCs w:val="28"/>
        </w:rPr>
        <w:t>кв.</w:t>
      </w:r>
      <w:r w:rsidR="0054582E">
        <w:rPr>
          <w:szCs w:val="28"/>
        </w:rPr>
        <w:t> </w:t>
      </w:r>
      <w:r w:rsidRPr="004D0792">
        <w:rPr>
          <w:szCs w:val="28"/>
        </w:rPr>
        <w:t>м и размерами 25 х 16 м в 2022 году.</w:t>
      </w:r>
    </w:p>
    <w:p w14:paraId="0FBE239E" w14:textId="77777777" w:rsidR="007D2883" w:rsidRPr="004D0792" w:rsidRDefault="00AF5F21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</w:t>
      </w:r>
      <w:r w:rsidR="007D2883" w:rsidRPr="004D0792">
        <w:rPr>
          <w:szCs w:val="28"/>
        </w:rPr>
        <w:t xml:space="preserve"> </w:t>
      </w:r>
      <w:r w:rsidR="007D2883" w:rsidRPr="004D0792">
        <w:rPr>
          <w:szCs w:val="28"/>
          <w:shd w:val="clear" w:color="auto" w:fill="FFFFFF"/>
        </w:rPr>
        <w:t xml:space="preserve">соответствии с </w:t>
      </w:r>
      <w:r w:rsidR="00D21DDC" w:rsidRPr="004D0792">
        <w:t>Программой комплексного развития социальной инфр</w:t>
      </w:r>
      <w:r w:rsidR="00D21DDC" w:rsidRPr="004D0792">
        <w:t>а</w:t>
      </w:r>
      <w:r w:rsidR="00D21DDC" w:rsidRPr="004D0792">
        <w:t>структуры города Новосибирска на 2017 – 2030 годы, утвержденной решением Совета депутатов города Новосибирска от 21.12.2016 № 329 (далее – ПКРСИ)</w:t>
      </w:r>
      <w:r w:rsidR="009A178B">
        <w:t>,</w:t>
      </w:r>
      <w:r>
        <w:t xml:space="preserve"> проектом планировки предусмотрено</w:t>
      </w:r>
      <w:r w:rsidR="007D2883" w:rsidRPr="004D0792">
        <w:rPr>
          <w:szCs w:val="28"/>
          <w:shd w:val="clear" w:color="auto" w:fill="FFFFFF"/>
        </w:rPr>
        <w:t>:</w:t>
      </w:r>
    </w:p>
    <w:p w14:paraId="0FBE239F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государственного бюджетного учреждения здравоохранения Новосибирской области «Городская клиническая поликлиника № 7» по ул. Пр</w:t>
      </w:r>
      <w:r w:rsidRPr="004D0792">
        <w:rPr>
          <w:szCs w:val="28"/>
        </w:rPr>
        <w:t>о</w:t>
      </w:r>
      <w:r w:rsidRPr="004D0792">
        <w:rPr>
          <w:szCs w:val="28"/>
        </w:rPr>
        <w:t>летарск</w:t>
      </w:r>
      <w:r w:rsidR="00593404">
        <w:rPr>
          <w:szCs w:val="28"/>
        </w:rPr>
        <w:t>ой</w:t>
      </w:r>
      <w:r w:rsidRPr="004D0792">
        <w:rPr>
          <w:szCs w:val="28"/>
        </w:rPr>
        <w:t xml:space="preserve"> на 921 посещени</w:t>
      </w:r>
      <w:r w:rsidR="00F10C53">
        <w:rPr>
          <w:szCs w:val="28"/>
        </w:rPr>
        <w:t>е</w:t>
      </w:r>
      <w:r w:rsidRPr="004D0792">
        <w:rPr>
          <w:szCs w:val="28"/>
        </w:rPr>
        <w:t xml:space="preserve"> в смену </w:t>
      </w:r>
      <w:r w:rsidR="0054582E">
        <w:rPr>
          <w:szCs w:val="28"/>
        </w:rPr>
        <w:t xml:space="preserve">- </w:t>
      </w:r>
      <w:r w:rsidRPr="004D0792">
        <w:rPr>
          <w:szCs w:val="28"/>
        </w:rPr>
        <w:t>в квартале 240.01.05.01 в 2022 году;</w:t>
      </w:r>
    </w:p>
    <w:p w14:paraId="0FBE23A0" w14:textId="77777777" w:rsidR="007D2883" w:rsidRPr="004D0792" w:rsidRDefault="007D2883" w:rsidP="007D2883">
      <w:pPr>
        <w:shd w:val="clear" w:color="auto" w:fill="FFFFFF"/>
        <w:tabs>
          <w:tab w:val="left" w:pos="1099"/>
        </w:tabs>
        <w:ind w:right="-2"/>
        <w:rPr>
          <w:szCs w:val="28"/>
          <w:shd w:val="clear" w:color="auto" w:fill="FFFFFF"/>
        </w:rPr>
      </w:pPr>
      <w:r w:rsidRPr="004D0792">
        <w:rPr>
          <w:szCs w:val="28"/>
        </w:rPr>
        <w:t>строительство общеобразовательной школы по ул. Сузунск</w:t>
      </w:r>
      <w:r w:rsidR="00593404">
        <w:rPr>
          <w:szCs w:val="28"/>
        </w:rPr>
        <w:t>ой</w:t>
      </w:r>
      <w:r w:rsidRPr="004D0792">
        <w:rPr>
          <w:szCs w:val="28"/>
        </w:rPr>
        <w:t xml:space="preserve"> на 1100 мест </w:t>
      </w:r>
      <w:r w:rsidR="0054582E">
        <w:rPr>
          <w:szCs w:val="28"/>
        </w:rPr>
        <w:t xml:space="preserve">- </w:t>
      </w:r>
      <w:r w:rsidRPr="004D0792">
        <w:rPr>
          <w:szCs w:val="28"/>
        </w:rPr>
        <w:t>в квартале 240.01.04.01 в 2023 году</w:t>
      </w:r>
      <w:r w:rsidRPr="004D0792">
        <w:rPr>
          <w:szCs w:val="28"/>
          <w:shd w:val="clear" w:color="auto" w:fill="FFFFFF"/>
        </w:rPr>
        <w:t>;</w:t>
      </w:r>
    </w:p>
    <w:p w14:paraId="0FBE23A1" w14:textId="77777777" w:rsidR="007D2883" w:rsidRPr="004D0792" w:rsidRDefault="007D2883" w:rsidP="007D2883">
      <w:pPr>
        <w:shd w:val="clear" w:color="auto" w:fill="FFFFFF"/>
        <w:tabs>
          <w:tab w:val="left" w:pos="1099"/>
        </w:tabs>
        <w:ind w:right="-2"/>
      </w:pPr>
      <w:r w:rsidRPr="004D0792">
        <w:t>строительство детского сада по ул. Рябинов</w:t>
      </w:r>
      <w:r w:rsidR="00593404">
        <w:t>ой</w:t>
      </w:r>
      <w:r w:rsidRPr="004D0792">
        <w:t xml:space="preserve"> на 265 мест </w:t>
      </w:r>
      <w:r w:rsidR="0054582E">
        <w:t xml:space="preserve">- </w:t>
      </w:r>
      <w:r w:rsidRPr="004D0792">
        <w:t>в квартале 240.01.03.01 в 2023 году;</w:t>
      </w:r>
    </w:p>
    <w:p w14:paraId="0FBE23A2" w14:textId="77777777" w:rsidR="007D2883" w:rsidRPr="004D0792" w:rsidRDefault="007D2883" w:rsidP="007D2883">
      <w:pPr>
        <w:shd w:val="clear" w:color="auto" w:fill="FFFFFF"/>
        <w:tabs>
          <w:tab w:val="left" w:pos="1099"/>
        </w:tabs>
        <w:ind w:right="-2"/>
      </w:pPr>
      <w:r w:rsidRPr="004D0792">
        <w:rPr>
          <w:szCs w:val="24"/>
        </w:rPr>
        <w:t xml:space="preserve">строительство </w:t>
      </w:r>
      <w:r w:rsidRPr="004D0792">
        <w:rPr>
          <w:szCs w:val="28"/>
        </w:rPr>
        <w:t>спортивно-технического развлекательного комплекса</w:t>
      </w:r>
      <w:r w:rsidRPr="004D0792">
        <w:rPr>
          <w:szCs w:val="24"/>
        </w:rPr>
        <w:t xml:space="preserve"> по ул. Выборной </w:t>
      </w:r>
      <w:r w:rsidR="0054582E">
        <w:rPr>
          <w:szCs w:val="24"/>
        </w:rPr>
        <w:t xml:space="preserve">- </w:t>
      </w:r>
      <w:r w:rsidRPr="004D0792">
        <w:rPr>
          <w:szCs w:val="24"/>
        </w:rPr>
        <w:t>в квартале 240.01.00.02</w:t>
      </w:r>
      <w:r w:rsidRPr="004D0792">
        <w:t xml:space="preserve"> в 2022 году;</w:t>
      </w:r>
    </w:p>
    <w:p w14:paraId="0FBE23A3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4D0792">
        <w:rPr>
          <w:szCs w:val="28"/>
        </w:rPr>
        <w:t xml:space="preserve">строительство </w:t>
      </w:r>
      <w:r w:rsidRPr="004D0792">
        <w:t xml:space="preserve">поликлиники по проезду Сталя Шмакова </w:t>
      </w:r>
      <w:r w:rsidR="0054582E">
        <w:t xml:space="preserve">- </w:t>
      </w:r>
      <w:r w:rsidRPr="004D0792">
        <w:rPr>
          <w:szCs w:val="28"/>
        </w:rPr>
        <w:t>в квартале 240.01.09.01 в 2024 году</w:t>
      </w:r>
      <w:r w:rsidRPr="004D0792">
        <w:rPr>
          <w:szCs w:val="28"/>
          <w:shd w:val="clear" w:color="auto" w:fill="FFFFFF"/>
        </w:rPr>
        <w:t>.</w:t>
      </w:r>
    </w:p>
    <w:p w14:paraId="0FBE23A4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Планируется развитие жилищного строительства в кварталах 240.01.02.01, 240.01.03.01, 240.01.04.01, 240.01.05.01, 240.01.07.01 (после завершения рекульт</w:t>
      </w:r>
      <w:r w:rsidRPr="004D0792">
        <w:rPr>
          <w:szCs w:val="28"/>
        </w:rPr>
        <w:t>и</w:t>
      </w:r>
      <w:r w:rsidRPr="004D0792">
        <w:rPr>
          <w:szCs w:val="28"/>
        </w:rPr>
        <w:t>вации золоотвала № 1 ТЭЦ-5), 240.01.08.01 (после завершения рекультивации з</w:t>
      </w:r>
      <w:r w:rsidRPr="004D0792">
        <w:rPr>
          <w:szCs w:val="28"/>
        </w:rPr>
        <w:t>о</w:t>
      </w:r>
      <w:r w:rsidRPr="004D0792">
        <w:rPr>
          <w:szCs w:val="28"/>
        </w:rPr>
        <w:t>лоотвала № 1 ТЭЦ-5), 240.01.09.01.</w:t>
      </w:r>
    </w:p>
    <w:p w14:paraId="0FBE23A5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Реализацию планируемых объемов жилищного строительства следует ос</w:t>
      </w:r>
      <w:r w:rsidRPr="004D0792">
        <w:rPr>
          <w:szCs w:val="28"/>
        </w:rPr>
        <w:t>у</w:t>
      </w:r>
      <w:r w:rsidRPr="004D0792">
        <w:rPr>
          <w:szCs w:val="28"/>
        </w:rPr>
        <w:t>ществлять синхронно с объемами ввода мест в объектах дошкольного, начального общего, основного общего и среднего общего образования.</w:t>
      </w:r>
    </w:p>
    <w:p w14:paraId="0FBE23A6" w14:textId="77777777" w:rsidR="007D2883" w:rsidRPr="004D0792" w:rsidRDefault="007D2883" w:rsidP="007D2883">
      <w:pPr>
        <w:spacing w:line="240" w:lineRule="atLeast"/>
        <w:rPr>
          <w:szCs w:val="28"/>
        </w:rPr>
      </w:pPr>
      <w:r w:rsidRPr="004D0792">
        <w:rPr>
          <w:szCs w:val="28"/>
        </w:rPr>
        <w:t>Объекты транспортной инфраструктуры:</w:t>
      </w:r>
    </w:p>
    <w:p w14:paraId="0FBE23A7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t xml:space="preserve">в соответствии с </w:t>
      </w:r>
      <w:r w:rsidRPr="004D0792">
        <w:rPr>
          <w:szCs w:val="28"/>
          <w:shd w:val="clear" w:color="auto" w:fill="FFFFFF"/>
        </w:rPr>
        <w:t>Программой комплексного развития транспортной инфр</w:t>
      </w:r>
      <w:r w:rsidRPr="004D0792">
        <w:rPr>
          <w:szCs w:val="28"/>
          <w:shd w:val="clear" w:color="auto" w:fill="FFFFFF"/>
        </w:rPr>
        <w:t>а</w:t>
      </w:r>
      <w:r w:rsidRPr="004D0792">
        <w:rPr>
          <w:szCs w:val="28"/>
          <w:shd w:val="clear" w:color="auto" w:fill="FFFFFF"/>
        </w:rPr>
        <w:t xml:space="preserve">структуры города Новосибирска на 2018 – 2030 годы, утвержденной решением </w:t>
      </w:r>
      <w:r w:rsidRPr="007D2883">
        <w:rPr>
          <w:szCs w:val="28"/>
        </w:rPr>
        <w:t>Совета депутатов города Новосибирска от 26.09.2018 № 660, и Генеральным пл</w:t>
      </w:r>
      <w:r w:rsidRPr="007D2883">
        <w:rPr>
          <w:szCs w:val="28"/>
        </w:rPr>
        <w:t>а</w:t>
      </w:r>
      <w:r w:rsidRPr="007D2883">
        <w:rPr>
          <w:szCs w:val="28"/>
        </w:rPr>
        <w:t>ном города Новосибирска предусмотрено:</w:t>
      </w:r>
    </w:p>
    <w:p w14:paraId="0FBE23A8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lastRenderedPageBreak/>
        <w:t xml:space="preserve">строительство автомобильной дороги в продолжении ул. Доватора от ул. Выборной до Гусинобродского шоссе в границах проекта планировки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до 2025</w:t>
      </w:r>
      <w:r w:rsidR="00487279">
        <w:rPr>
          <w:szCs w:val="28"/>
        </w:rPr>
        <w:t> </w:t>
      </w:r>
      <w:r w:rsidRPr="007D2883">
        <w:rPr>
          <w:szCs w:val="28"/>
        </w:rPr>
        <w:t xml:space="preserve">года; </w:t>
      </w:r>
    </w:p>
    <w:p w14:paraId="0FBE23A9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многоуровневой развязки на пересечении магистральных улиц общегородского значения ул. Кирова, ул. Выборной и перспективной </w:t>
      </w:r>
      <w:r w:rsidRPr="007D2883">
        <w:rPr>
          <w:szCs w:val="28"/>
        </w:rPr>
        <w:t>маг</w:t>
      </w:r>
      <w:r w:rsidRPr="007D2883">
        <w:rPr>
          <w:szCs w:val="28"/>
        </w:rPr>
        <w:t>и</w:t>
      </w:r>
      <w:r w:rsidRPr="007D2883">
        <w:rPr>
          <w:szCs w:val="28"/>
        </w:rPr>
        <w:t xml:space="preserve">стральной улицы общегородского значения непрерывного движения «Юго-Западный транзит»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в 2022 году;</w:t>
      </w:r>
    </w:p>
    <w:p w14:paraId="0FBE23AA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многоуровневой развязки на пересечении планируемой авт</w:t>
      </w:r>
      <w:r w:rsidRPr="007D2883">
        <w:rPr>
          <w:szCs w:val="28"/>
        </w:rPr>
        <w:t>о</w:t>
      </w:r>
      <w:r w:rsidRPr="007D2883">
        <w:rPr>
          <w:szCs w:val="28"/>
        </w:rPr>
        <w:t>мобильной дороги в продолжении ул. Доватора от ул. Выборной до Гусинобро</w:t>
      </w:r>
      <w:r w:rsidRPr="007D2883">
        <w:rPr>
          <w:szCs w:val="28"/>
        </w:rPr>
        <w:t>д</w:t>
      </w:r>
      <w:r w:rsidRPr="007D2883">
        <w:rPr>
          <w:szCs w:val="28"/>
        </w:rPr>
        <w:t>ского шоссе и перспективной магистральной улицы общегородского значения н</w:t>
      </w:r>
      <w:r w:rsidRPr="007D2883">
        <w:rPr>
          <w:szCs w:val="28"/>
        </w:rPr>
        <w:t>е</w:t>
      </w:r>
      <w:r w:rsidRPr="007D2883">
        <w:rPr>
          <w:szCs w:val="28"/>
        </w:rPr>
        <w:t xml:space="preserve">прерывного движения «Юго-Западный транзит»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2023 году; </w:t>
      </w:r>
    </w:p>
    <w:p w14:paraId="0FBE23AB" w14:textId="77777777" w:rsid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участка перспективной магистральной улицы общегородск</w:t>
      </w:r>
      <w:r w:rsidRPr="004D0792">
        <w:rPr>
          <w:szCs w:val="28"/>
        </w:rPr>
        <w:t>о</w:t>
      </w:r>
      <w:r w:rsidRPr="004D0792">
        <w:rPr>
          <w:szCs w:val="28"/>
        </w:rPr>
        <w:t>го значения непрерывного движения «Юго-Западный транзит» на участке от пл</w:t>
      </w:r>
      <w:r w:rsidRPr="004D0792">
        <w:rPr>
          <w:szCs w:val="28"/>
        </w:rPr>
        <w:t>а</w:t>
      </w:r>
      <w:r w:rsidRPr="004D0792">
        <w:rPr>
          <w:szCs w:val="28"/>
        </w:rPr>
        <w:t xml:space="preserve">нируемой развязки с ул. Кирова до границ города Новосибирска </w:t>
      </w:r>
      <w:r w:rsidR="0054582E">
        <w:rPr>
          <w:szCs w:val="28"/>
        </w:rPr>
        <w:t xml:space="preserve">- </w:t>
      </w:r>
      <w:r w:rsidRPr="004D0792">
        <w:rPr>
          <w:szCs w:val="28"/>
        </w:rPr>
        <w:t>до 2025 года.</w:t>
      </w:r>
    </w:p>
    <w:p w14:paraId="0FBE23AC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Вторая очередь строительства, реконструкции необходимых для функци</w:t>
      </w:r>
      <w:r w:rsidRPr="004D0792">
        <w:rPr>
          <w:szCs w:val="28"/>
        </w:rPr>
        <w:t>о</w:t>
      </w:r>
      <w:r w:rsidRPr="004D0792">
        <w:rPr>
          <w:szCs w:val="28"/>
        </w:rPr>
        <w:t>нирования объектов и обеспечения жизнедеятельности граждан объектов комм</w:t>
      </w:r>
      <w:r w:rsidRPr="004D0792">
        <w:rPr>
          <w:szCs w:val="28"/>
        </w:rPr>
        <w:t>у</w:t>
      </w:r>
      <w:r w:rsidRPr="004D0792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D0792">
        <w:rPr>
          <w:szCs w:val="28"/>
        </w:rPr>
        <w:t>о</w:t>
      </w:r>
      <w:r w:rsidRPr="004D0792">
        <w:rPr>
          <w:szCs w:val="28"/>
        </w:rPr>
        <w:t>граммы комплексного развития транспортной инфраструктуры, программы ко</w:t>
      </w:r>
      <w:r w:rsidRPr="004D0792">
        <w:rPr>
          <w:szCs w:val="28"/>
        </w:rPr>
        <w:t>м</w:t>
      </w:r>
      <w:r w:rsidRPr="004D0792">
        <w:rPr>
          <w:szCs w:val="28"/>
        </w:rPr>
        <w:t xml:space="preserve">плексного развития социальной инфраструктуры </w:t>
      </w:r>
      <w:r w:rsidRPr="007D2883">
        <w:rPr>
          <w:szCs w:val="28"/>
        </w:rPr>
        <w:t>до 2030 года</w:t>
      </w:r>
      <w:r w:rsidR="009F2B08">
        <w:rPr>
          <w:szCs w:val="28"/>
        </w:rPr>
        <w:t>.</w:t>
      </w:r>
    </w:p>
    <w:p w14:paraId="0FBE23AD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Объекты капитального строительства</w:t>
      </w:r>
      <w:r w:rsidRPr="004D0792">
        <w:rPr>
          <w:szCs w:val="28"/>
        </w:rPr>
        <w:t xml:space="preserve"> в </w:t>
      </w:r>
      <w:r w:rsidRPr="007D2883">
        <w:rPr>
          <w:szCs w:val="28"/>
        </w:rPr>
        <w:t>соответствии с ПКРСИ:</w:t>
      </w:r>
    </w:p>
    <w:p w14:paraId="0FBE23AE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реконструкция общеобразовательной школы муниципально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бюджетно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общеобразовательно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учреждени</w:t>
      </w:r>
      <w:r w:rsidR="00D21DDC">
        <w:rPr>
          <w:szCs w:val="28"/>
        </w:rPr>
        <w:t>я</w:t>
      </w:r>
      <w:r w:rsidRPr="007D2883">
        <w:rPr>
          <w:szCs w:val="28"/>
        </w:rPr>
        <w:t xml:space="preserve"> города Новосибирска «Средняя общеобраз</w:t>
      </w:r>
      <w:r w:rsidRPr="007D2883">
        <w:rPr>
          <w:szCs w:val="28"/>
        </w:rPr>
        <w:t>о</w:t>
      </w:r>
      <w:r w:rsidRPr="007D2883">
        <w:rPr>
          <w:szCs w:val="28"/>
        </w:rPr>
        <w:t xml:space="preserve">вательная школа № 189» до 825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в квартале 240.01.01.01 в 2028 году;</w:t>
      </w:r>
    </w:p>
    <w:p w14:paraId="0FBE23AF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по ул. Вилюйской на 1100 мест</w:t>
      </w:r>
      <w:r w:rsidR="0054582E">
        <w:rPr>
          <w:szCs w:val="28"/>
        </w:rPr>
        <w:t xml:space="preserve"> - </w:t>
      </w:r>
      <w:r w:rsidRPr="007D2883">
        <w:rPr>
          <w:szCs w:val="28"/>
        </w:rPr>
        <w:t xml:space="preserve">в квартале 240.01.02.01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14:paraId="0FBE23B0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по ул. Сузунск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на 1100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240.01.03.01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B1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</w:t>
      </w:r>
      <w:r w:rsidR="00D21DDC">
        <w:rPr>
          <w:szCs w:val="28"/>
        </w:rPr>
        <w:t>олы по ул. Пролетарской на 1100 </w:t>
      </w:r>
      <w:r w:rsidRPr="007D2883">
        <w:rPr>
          <w:szCs w:val="28"/>
        </w:rPr>
        <w:t xml:space="preserve">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240.01.05.01 </w:t>
      </w:r>
      <w:r w:rsidRPr="004D0792">
        <w:rPr>
          <w:szCs w:val="28"/>
        </w:rPr>
        <w:t>до 2026 года;</w:t>
      </w:r>
    </w:p>
    <w:p w14:paraId="0FBE23B2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по ул. Вилюйской на</w:t>
      </w:r>
      <w:r w:rsidR="0054582E">
        <w:rPr>
          <w:szCs w:val="28"/>
        </w:rPr>
        <w:t xml:space="preserve"> </w:t>
      </w:r>
      <w:r w:rsidRPr="007D2883">
        <w:rPr>
          <w:szCs w:val="28"/>
        </w:rPr>
        <w:t xml:space="preserve">220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240.01.02.01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14:paraId="0FBE23B3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по ул. Пролетарск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на 320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240.01.05.01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14:paraId="0FBE23B4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по ул. Ключ-Камышенское Плато на 350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240.01.05.01 </w:t>
      </w:r>
      <w:r w:rsidRPr="004D0792">
        <w:rPr>
          <w:szCs w:val="28"/>
        </w:rPr>
        <w:t>до 2025 года</w:t>
      </w:r>
      <w:r w:rsidRPr="007D2883">
        <w:rPr>
          <w:szCs w:val="28"/>
        </w:rPr>
        <w:t>;</w:t>
      </w:r>
    </w:p>
    <w:p w14:paraId="0FBE23B5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реконструкция дошкольной образовательной организации – муниципальн</w:t>
      </w:r>
      <w:r w:rsidRPr="007D2883">
        <w:rPr>
          <w:szCs w:val="28"/>
        </w:rPr>
        <w:t>о</w:t>
      </w:r>
      <w:r w:rsidRPr="007D2883">
        <w:rPr>
          <w:szCs w:val="28"/>
        </w:rPr>
        <w:t xml:space="preserve">го казенного дошкольного образовательного учреждения города Новосибирска «Детский сад № 482 комбинированного вида «Радуга» до 120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в квартале 240.02.01.02 в 2029 году;</w:t>
      </w:r>
    </w:p>
    <w:p w14:paraId="0FBE23B6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поликлиники по ул. Выборн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на 390 посещений в смену в квартале 240.01.01.01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14:paraId="0FBE23B7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культурно-досугового центра по ул. Выборн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в квартале 240.01.01.01 до 2030 года;</w:t>
      </w:r>
    </w:p>
    <w:p w14:paraId="0FBE23B8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культурно-досугового центра по ул. Рябинов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>в квартале 240.01.03.01 до 2027 года.</w:t>
      </w:r>
    </w:p>
    <w:p w14:paraId="0FBE23B9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lastRenderedPageBreak/>
        <w:t>Объекты капитального строительства</w:t>
      </w:r>
      <w:r w:rsidRPr="004D0792">
        <w:rPr>
          <w:szCs w:val="28"/>
        </w:rPr>
        <w:t xml:space="preserve"> на расчетный срок:</w:t>
      </w:r>
    </w:p>
    <w:p w14:paraId="0FBE23BA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станции скорой помощи </w:t>
      </w:r>
      <w:r w:rsidR="0054582E">
        <w:rPr>
          <w:szCs w:val="28"/>
        </w:rPr>
        <w:t xml:space="preserve">- </w:t>
      </w:r>
      <w:r w:rsidRPr="004D0792">
        <w:rPr>
          <w:szCs w:val="28"/>
        </w:rPr>
        <w:t>в квартале 240.01.09.01 на 8 сан</w:t>
      </w:r>
      <w:r w:rsidRPr="004D0792">
        <w:rPr>
          <w:szCs w:val="28"/>
        </w:rPr>
        <w:t>и</w:t>
      </w:r>
      <w:r w:rsidRPr="004D0792">
        <w:rPr>
          <w:szCs w:val="28"/>
        </w:rPr>
        <w:t>тарных автомобилей до 2030 года</w:t>
      </w:r>
      <w:r w:rsidRPr="007D2883">
        <w:rPr>
          <w:szCs w:val="28"/>
        </w:rPr>
        <w:t>;</w:t>
      </w:r>
    </w:p>
    <w:p w14:paraId="0FBE23BB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на 1100 мест</w:t>
      </w:r>
      <w:r w:rsidR="0054582E">
        <w:rPr>
          <w:szCs w:val="28"/>
        </w:rPr>
        <w:t xml:space="preserve"> -</w:t>
      </w:r>
      <w:r w:rsidRPr="007D2883">
        <w:rPr>
          <w:szCs w:val="28"/>
        </w:rPr>
        <w:t xml:space="preserve"> в квартале 240.01.05.01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BC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общеобразовательной школы на 1100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240.01.08.01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BD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общеобразовательной школы на 1100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240.01.09.01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BE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на 290 мест</w:t>
      </w:r>
      <w:r w:rsidR="0054582E">
        <w:rPr>
          <w:szCs w:val="28"/>
        </w:rPr>
        <w:t xml:space="preserve"> -</w:t>
      </w:r>
      <w:r w:rsidRPr="007D2883">
        <w:rPr>
          <w:szCs w:val="28"/>
        </w:rPr>
        <w:t xml:space="preserve"> в квартале 240.01.04.01 </w:t>
      </w:r>
      <w:r w:rsidRPr="004D0792">
        <w:rPr>
          <w:szCs w:val="28"/>
        </w:rPr>
        <w:t>до 2030</w:t>
      </w:r>
      <w:r w:rsidR="00487279">
        <w:rPr>
          <w:szCs w:val="28"/>
        </w:rPr>
        <w:t>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14:paraId="0FBE23BF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на 320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240.01.09.01 </w:t>
      </w:r>
      <w:r w:rsidR="00487279">
        <w:rPr>
          <w:szCs w:val="28"/>
        </w:rPr>
        <w:t>до 2030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14:paraId="0FBE23C0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дошкольной образовательной организации во встроенно-пристроенных помещениях на 40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240.01.07.01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C1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на 190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240.01.08.01 </w:t>
      </w:r>
      <w:r w:rsidRPr="004D0792">
        <w:rPr>
          <w:szCs w:val="28"/>
        </w:rPr>
        <w:t>до 2030</w:t>
      </w:r>
      <w:r w:rsidR="0054582E">
        <w:rPr>
          <w:szCs w:val="28"/>
        </w:rPr>
        <w:t xml:space="preserve"> 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14:paraId="0FBE23C2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двух дошкольных образовательных организации во встрое</w:t>
      </w:r>
      <w:r w:rsidRPr="007D2883">
        <w:rPr>
          <w:szCs w:val="28"/>
        </w:rPr>
        <w:t>н</w:t>
      </w:r>
      <w:r w:rsidRPr="007D2883">
        <w:rPr>
          <w:szCs w:val="28"/>
        </w:rPr>
        <w:t>но-пристроенных помещениях на 60 мест каждая</w:t>
      </w:r>
      <w:r w:rsidR="0054582E">
        <w:rPr>
          <w:szCs w:val="28"/>
        </w:rPr>
        <w:t xml:space="preserve"> -</w:t>
      </w:r>
      <w:r w:rsidRPr="007D2883">
        <w:rPr>
          <w:szCs w:val="28"/>
        </w:rPr>
        <w:t xml:space="preserve"> в квартале 240.01.08.01 </w:t>
      </w:r>
      <w:r w:rsidR="00487279">
        <w:rPr>
          <w:szCs w:val="28"/>
        </w:rPr>
        <w:t>до 2030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14:paraId="0FBE23C3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на 100 мест с образовательной организацией общего образования на 300 мест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квартале 240.02.01.01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14:paraId="0FBE23C4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физкультурно-спортивных комплексов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кварталах 240.01.02.01, 240.01.00.04, 240.01.00.07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C5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организаций дополнительного образования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кварталах 240.01.02.01, 240.01.03.01, 240.01.04.01, 240.01.08.01, 240.02.01.01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14:paraId="0FBE23C6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многофункциональных культурно-досуговых центров </w:t>
      </w:r>
      <w:r w:rsidR="0054582E">
        <w:rPr>
          <w:szCs w:val="28"/>
        </w:rPr>
        <w:t xml:space="preserve">- </w:t>
      </w:r>
      <w:r w:rsidRPr="007D2883">
        <w:rPr>
          <w:szCs w:val="28"/>
        </w:rPr>
        <w:t xml:space="preserve">в кварталах 240.01.03.01, 240.01.04.01, 240.01.08.01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.</w:t>
      </w:r>
    </w:p>
    <w:p w14:paraId="0FBE23C7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Планируется развитие жилищного строительства</w:t>
      </w:r>
      <w:r w:rsidR="00CC1B57">
        <w:rPr>
          <w:szCs w:val="28"/>
        </w:rPr>
        <w:t xml:space="preserve"> -</w:t>
      </w:r>
      <w:r w:rsidRPr="004D0792">
        <w:rPr>
          <w:szCs w:val="28"/>
        </w:rPr>
        <w:t xml:space="preserve"> в кварталах 240.01.02.01, 240.01.03.01, 240.01.04.01, 240.01.05.01, 240.01.07.01 (после завершения рекульт</w:t>
      </w:r>
      <w:r w:rsidRPr="004D0792">
        <w:rPr>
          <w:szCs w:val="28"/>
        </w:rPr>
        <w:t>и</w:t>
      </w:r>
      <w:r w:rsidRPr="004D0792">
        <w:rPr>
          <w:szCs w:val="28"/>
        </w:rPr>
        <w:t>вации золоотвала № 1 ТЭЦ-5), 240.01.08.01 (после завершения рекультивации з</w:t>
      </w:r>
      <w:r w:rsidRPr="004D0792">
        <w:rPr>
          <w:szCs w:val="28"/>
        </w:rPr>
        <w:t>о</w:t>
      </w:r>
      <w:r w:rsidRPr="004D0792">
        <w:rPr>
          <w:szCs w:val="28"/>
        </w:rPr>
        <w:t>лоотвала № 1 ТЭЦ-5), 240.01.09.01.</w:t>
      </w:r>
    </w:p>
    <w:p w14:paraId="0FBE23C8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Реализацию планируемых объемов жилищного строительства следует ос</w:t>
      </w:r>
      <w:r w:rsidRPr="004D0792">
        <w:rPr>
          <w:szCs w:val="28"/>
        </w:rPr>
        <w:t>у</w:t>
      </w:r>
      <w:r w:rsidRPr="004D0792">
        <w:rPr>
          <w:szCs w:val="28"/>
        </w:rPr>
        <w:t>ществлять синхронно с объемами ввода мест в объектах дошкольного, начального общего, основного общего и среднего общего образования.</w:t>
      </w:r>
    </w:p>
    <w:p w14:paraId="0FBE23C9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Объекты транспортной инфраструктуры:</w:t>
      </w:r>
    </w:p>
    <w:p w14:paraId="0FBE23CA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двухуровневой развязки на пересечении ул. Выборной с пе</w:t>
      </w:r>
      <w:r w:rsidRPr="007D2883">
        <w:rPr>
          <w:szCs w:val="28"/>
        </w:rPr>
        <w:t>р</w:t>
      </w:r>
      <w:r w:rsidRPr="007D2883">
        <w:rPr>
          <w:szCs w:val="28"/>
        </w:rPr>
        <w:t>спективной магистральной улицей общегородского значения регулируемого дв</w:t>
      </w:r>
      <w:r w:rsidRPr="007D2883">
        <w:rPr>
          <w:szCs w:val="28"/>
        </w:rPr>
        <w:t>и</w:t>
      </w:r>
      <w:r w:rsidRPr="007D2883">
        <w:rPr>
          <w:szCs w:val="28"/>
        </w:rPr>
        <w:t xml:space="preserve">жения; </w:t>
      </w:r>
    </w:p>
    <w:p w14:paraId="0FBE23CB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реконструкция автомобильной дорог</w:t>
      </w:r>
      <w:r w:rsidR="00AF5F21">
        <w:rPr>
          <w:szCs w:val="28"/>
        </w:rPr>
        <w:t>и</w:t>
      </w:r>
      <w:r w:rsidRPr="007D2883">
        <w:rPr>
          <w:szCs w:val="28"/>
        </w:rPr>
        <w:t xml:space="preserve"> направлением на село Новол</w:t>
      </w:r>
      <w:r w:rsidR="009F2B08">
        <w:rPr>
          <w:szCs w:val="28"/>
        </w:rPr>
        <w:t>у</w:t>
      </w:r>
      <w:r w:rsidRPr="007D2883">
        <w:rPr>
          <w:szCs w:val="28"/>
        </w:rPr>
        <w:t>г</w:t>
      </w:r>
      <w:r w:rsidR="009F2B08">
        <w:rPr>
          <w:szCs w:val="28"/>
        </w:rPr>
        <w:t>о</w:t>
      </w:r>
      <w:r w:rsidRPr="007D2883">
        <w:rPr>
          <w:szCs w:val="28"/>
        </w:rPr>
        <w:t>вое через дамбу золотвала № 1 ТЭЦ-5</w:t>
      </w:r>
      <w:r w:rsidRPr="004D0792">
        <w:rPr>
          <w:szCs w:val="28"/>
        </w:rPr>
        <w:t xml:space="preserve">; </w:t>
      </w:r>
    </w:p>
    <w:p w14:paraId="0FBE23CC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улицы в жилой застройке </w:t>
      </w:r>
      <w:r w:rsidRPr="007D2883">
        <w:rPr>
          <w:szCs w:val="28"/>
        </w:rPr>
        <w:t>севернее микрорайона 240.01.08.01 направлением в Новолуговской сельсовет</w:t>
      </w:r>
      <w:r w:rsidR="00CC1B57">
        <w:rPr>
          <w:szCs w:val="28"/>
        </w:rPr>
        <w:t>;</w:t>
      </w:r>
    </w:p>
    <w:p w14:paraId="0FBE23CD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троллейбусного депо в </w:t>
      </w:r>
      <w:r w:rsidRPr="004D0792">
        <w:rPr>
          <w:szCs w:val="28"/>
        </w:rPr>
        <w:t>квартале 240.01.00.02 до 2030 года.</w:t>
      </w:r>
    </w:p>
    <w:p w14:paraId="0FBE23CE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Также за расчетный срок планируется строительство следующих объектов транспортной инфраструктуры:</w:t>
      </w:r>
    </w:p>
    <w:p w14:paraId="0FBE23CF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lastRenderedPageBreak/>
        <w:t>строительство магистральной улицы общегородского значения регулиру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мого движения </w:t>
      </w:r>
      <w:r w:rsidR="00D21DDC">
        <w:rPr>
          <w:szCs w:val="28"/>
        </w:rPr>
        <w:t xml:space="preserve">– </w:t>
      </w:r>
      <w:r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</w:t>
      </w:r>
      <w:r w:rsidR="00D21DDC">
        <w:rPr>
          <w:szCs w:val="28"/>
        </w:rPr>
        <w:t>.</w:t>
      </w:r>
      <w:r w:rsidRPr="004D0792">
        <w:rPr>
          <w:szCs w:val="28"/>
        </w:rPr>
        <w:t xml:space="preserve"> Кирова на участке от ул. Выборной до перес</w:t>
      </w:r>
      <w:r w:rsidRPr="004D0792">
        <w:rPr>
          <w:szCs w:val="28"/>
        </w:rPr>
        <w:t>е</w:t>
      </w:r>
      <w:r w:rsidRPr="004D0792">
        <w:rPr>
          <w:szCs w:val="28"/>
        </w:rPr>
        <w:t>чения ул. Взлетной с ул. Ключ-Камышенское Плато протяженностью 5,27 км;</w:t>
      </w:r>
    </w:p>
    <w:p w14:paraId="0FBE23D0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участка дороги магистральной улицы общегородского знач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ния регулируемого движения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="00D21DDC" w:rsidRPr="004D0792">
        <w:rPr>
          <w:szCs w:val="28"/>
        </w:rPr>
        <w:t xml:space="preserve"> </w:t>
      </w:r>
      <w:r w:rsidRPr="004D0792">
        <w:rPr>
          <w:szCs w:val="28"/>
        </w:rPr>
        <w:t xml:space="preserve">ул. Выборной </w:t>
      </w:r>
      <w:r w:rsidRPr="007D2883">
        <w:rPr>
          <w:szCs w:val="28"/>
        </w:rPr>
        <w:t>на территорию Нов</w:t>
      </w:r>
      <w:r w:rsidRPr="007D2883">
        <w:rPr>
          <w:szCs w:val="28"/>
        </w:rPr>
        <w:t>о</w:t>
      </w:r>
      <w:r w:rsidRPr="007D2883">
        <w:rPr>
          <w:szCs w:val="28"/>
        </w:rPr>
        <w:t>луговского сельсовета Новосибирского района, на территории перспективного многоэтажного жилищного строительства;</w:t>
      </w:r>
    </w:p>
    <w:p w14:paraId="0FBE23D1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участка дороги общегородского значения регулируемого движения на участке от ул. Выборной до пересечения ул. Выборной с ул. Ключ-Камышенское Плато;</w:t>
      </w:r>
    </w:p>
    <w:p w14:paraId="0FBE23D2" w14:textId="77777777"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</w:t>
      </w:r>
      <w:r w:rsidRPr="007D2883">
        <w:rPr>
          <w:szCs w:val="28"/>
        </w:rPr>
        <w:t xml:space="preserve">участка дороги </w:t>
      </w:r>
      <w:r w:rsidRPr="004D0792">
        <w:rPr>
          <w:szCs w:val="28"/>
        </w:rPr>
        <w:t xml:space="preserve">общегородского значения регулируемого движения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ул. Кленов</w:t>
      </w:r>
      <w:r w:rsidR="00D21DDC">
        <w:rPr>
          <w:szCs w:val="28"/>
        </w:rPr>
        <w:t>ой</w:t>
      </w:r>
      <w:r w:rsidRPr="004D0792">
        <w:rPr>
          <w:szCs w:val="28"/>
        </w:rPr>
        <w:t xml:space="preserve"> на участке от перспективной </w:t>
      </w:r>
      <w:r w:rsidRPr="007D2883">
        <w:rPr>
          <w:szCs w:val="28"/>
        </w:rPr>
        <w:t>магистрал</w:t>
      </w:r>
      <w:r w:rsidRPr="007D2883">
        <w:rPr>
          <w:szCs w:val="28"/>
        </w:rPr>
        <w:t>ь</w:t>
      </w:r>
      <w:r w:rsidRPr="007D2883">
        <w:rPr>
          <w:szCs w:val="28"/>
        </w:rPr>
        <w:t xml:space="preserve">ной улицы общегородского значения непрерывного движения «Юго-Западный транзит» до </w:t>
      </w:r>
      <w:r w:rsidRPr="004D0792">
        <w:rPr>
          <w:szCs w:val="28"/>
        </w:rPr>
        <w:t>магистральной улицы общегородского значения регулируемого дв</w:t>
      </w:r>
      <w:r w:rsidRPr="004D0792">
        <w:rPr>
          <w:szCs w:val="28"/>
        </w:rPr>
        <w:t>и</w:t>
      </w:r>
      <w:r w:rsidRPr="004D0792">
        <w:rPr>
          <w:szCs w:val="28"/>
        </w:rPr>
        <w:t xml:space="preserve">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</w:t>
      </w:r>
      <w:r w:rsidR="00D21DDC">
        <w:rPr>
          <w:szCs w:val="28"/>
        </w:rPr>
        <w:t>.</w:t>
      </w:r>
      <w:r w:rsidRPr="004D0792">
        <w:rPr>
          <w:szCs w:val="28"/>
        </w:rPr>
        <w:t xml:space="preserve"> Кирова</w:t>
      </w:r>
      <w:r w:rsidRPr="007D2883">
        <w:rPr>
          <w:szCs w:val="28"/>
        </w:rPr>
        <w:t>;</w:t>
      </w:r>
    </w:p>
    <w:p w14:paraId="0FBE23D3" w14:textId="77777777"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участка Правобережной линии метрополитена со станцией «Выборная», перспективного электродепо метрополитена;</w:t>
      </w:r>
    </w:p>
    <w:p w14:paraId="0FBE23D4" w14:textId="77777777" w:rsidR="00167CAC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линии городского трамвая в створе планируемой магистрал</w:t>
      </w:r>
      <w:r w:rsidRPr="007D2883">
        <w:rPr>
          <w:szCs w:val="28"/>
        </w:rPr>
        <w:t>ь</w:t>
      </w:r>
      <w:r w:rsidRPr="007D2883">
        <w:rPr>
          <w:szCs w:val="28"/>
        </w:rPr>
        <w:t>ной улицы общегородского значения регулируемого движения от планируемой магистрали «Юго-Западного транзита» и дал</w:t>
      </w:r>
      <w:r w:rsidR="0091627F">
        <w:rPr>
          <w:szCs w:val="28"/>
        </w:rPr>
        <w:t>ее планируемому продолжению ул.</w:t>
      </w:r>
      <w:r w:rsidR="0091627F">
        <w:rPr>
          <w:szCs w:val="28"/>
          <w:lang w:val="en-US"/>
        </w:rPr>
        <w:t> </w:t>
      </w:r>
      <w:r w:rsidRPr="007D2883">
        <w:rPr>
          <w:szCs w:val="28"/>
        </w:rPr>
        <w:t>Кирова на территорию Новолуговского сельсовета протяженностью по терр</w:t>
      </w:r>
      <w:r w:rsidRPr="007D2883">
        <w:rPr>
          <w:szCs w:val="28"/>
        </w:rPr>
        <w:t>и</w:t>
      </w:r>
      <w:r w:rsidRPr="007D2883">
        <w:rPr>
          <w:szCs w:val="28"/>
        </w:rPr>
        <w:t>тории проекта планировки 3,8 км.</w:t>
      </w:r>
    </w:p>
    <w:p w14:paraId="0FBE23D5" w14:textId="77777777" w:rsidR="0066515E" w:rsidRDefault="0066515E" w:rsidP="009E1F40">
      <w:pPr>
        <w:spacing w:before="360"/>
        <w:ind w:firstLine="0"/>
        <w:jc w:val="center"/>
      </w:pPr>
      <w:r w:rsidRPr="001143FE">
        <w:t>____________</w:t>
      </w:r>
    </w:p>
    <w:p w14:paraId="0FBE23D6" w14:textId="77777777" w:rsidR="00872882" w:rsidRPr="0074562F" w:rsidRDefault="00872882" w:rsidP="009E1F40">
      <w:pPr>
        <w:spacing w:before="360"/>
        <w:ind w:firstLine="0"/>
        <w:jc w:val="center"/>
      </w:pPr>
    </w:p>
    <w:sectPr w:rsidR="00872882" w:rsidRPr="0074562F" w:rsidSect="009F2B08">
      <w:headerReference w:type="even" r:id="rId13"/>
      <w:headerReference w:type="default" r:id="rId14"/>
      <w:pgSz w:w="11907" w:h="16839" w:code="9"/>
      <w:pgMar w:top="1134" w:right="567" w:bottom="709" w:left="1418" w:header="568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E23E1" w14:textId="77777777" w:rsidR="000C3A0C" w:rsidRDefault="000C3A0C" w:rsidP="007B56B1">
      <w:r>
        <w:separator/>
      </w:r>
    </w:p>
    <w:p w14:paraId="0FBE23E2" w14:textId="77777777" w:rsidR="000C3A0C" w:rsidRDefault="000C3A0C"/>
  </w:endnote>
  <w:endnote w:type="continuationSeparator" w:id="0">
    <w:p w14:paraId="0FBE23E3" w14:textId="77777777" w:rsidR="000C3A0C" w:rsidRDefault="000C3A0C" w:rsidP="007B56B1">
      <w:r>
        <w:continuationSeparator/>
      </w:r>
    </w:p>
    <w:p w14:paraId="0FBE23E4" w14:textId="77777777" w:rsidR="000C3A0C" w:rsidRDefault="000C3A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E23DD" w14:textId="77777777" w:rsidR="000C3A0C" w:rsidRDefault="000C3A0C" w:rsidP="007B56B1">
      <w:r>
        <w:separator/>
      </w:r>
    </w:p>
    <w:p w14:paraId="0FBE23DE" w14:textId="77777777" w:rsidR="000C3A0C" w:rsidRDefault="000C3A0C"/>
  </w:footnote>
  <w:footnote w:type="continuationSeparator" w:id="0">
    <w:p w14:paraId="0FBE23DF" w14:textId="77777777" w:rsidR="000C3A0C" w:rsidRDefault="000C3A0C" w:rsidP="007B56B1">
      <w:r>
        <w:continuationSeparator/>
      </w:r>
    </w:p>
    <w:p w14:paraId="0FBE23E0" w14:textId="77777777" w:rsidR="000C3A0C" w:rsidRDefault="000C3A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FBE23E5" w14:textId="77777777" w:rsidR="00757B92" w:rsidRPr="003F7CFD" w:rsidRDefault="001306F6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757B92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757B92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E23E6" w14:textId="77777777" w:rsidR="00757B92" w:rsidRPr="000E35E1" w:rsidRDefault="001306F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757B9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32BF4">
      <w:rPr>
        <w:rStyle w:val="a5"/>
        <w:noProof/>
        <w:sz w:val="24"/>
      </w:rPr>
      <w:t>22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E23E7" w14:textId="77777777" w:rsidR="00757B92" w:rsidRDefault="00757B92" w:rsidP="00912AD6">
    <w:pPr>
      <w:pStyle w:val="a3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713752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0FBE23E8" w14:textId="77777777" w:rsidR="00757B92" w:rsidRPr="001867E5" w:rsidRDefault="001306F6" w:rsidP="001867E5">
        <w:pPr>
          <w:pStyle w:val="a3"/>
          <w:ind w:firstLine="0"/>
          <w:jc w:val="center"/>
          <w:rPr>
            <w:sz w:val="24"/>
          </w:rPr>
        </w:pPr>
        <w:r w:rsidRPr="001867E5">
          <w:rPr>
            <w:sz w:val="24"/>
          </w:rPr>
          <w:fldChar w:fldCharType="begin"/>
        </w:r>
        <w:r w:rsidR="00757B92" w:rsidRPr="001867E5">
          <w:rPr>
            <w:sz w:val="24"/>
          </w:rPr>
          <w:instrText>PAGE   \* MERGEFORMAT</w:instrText>
        </w:r>
        <w:r w:rsidRPr="001867E5">
          <w:rPr>
            <w:sz w:val="24"/>
          </w:rPr>
          <w:fldChar w:fldCharType="separate"/>
        </w:r>
        <w:r w:rsidR="00C32BF4">
          <w:rPr>
            <w:noProof/>
            <w:sz w:val="24"/>
          </w:rPr>
          <w:t>4</w:t>
        </w:r>
        <w:r w:rsidRPr="001867E5">
          <w:rPr>
            <w:sz w:val="24"/>
          </w:rPr>
          <w:fldChar w:fldCharType="end"/>
        </w:r>
      </w:p>
    </w:sdtContent>
  </w:sdt>
  <w:p w14:paraId="0FBE23E9" w14:textId="77777777" w:rsidR="00757B92" w:rsidRPr="0040306E" w:rsidRDefault="00757B92" w:rsidP="0040306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119A1"/>
    <w:multiLevelType w:val="hybridMultilevel"/>
    <w:tmpl w:val="12A0CF3C"/>
    <w:lvl w:ilvl="0" w:tplc="0D0CE7E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480445"/>
    <w:multiLevelType w:val="multilevel"/>
    <w:tmpl w:val="D940E74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2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2">
    <w:nsid w:val="37113B92"/>
    <w:multiLevelType w:val="multilevel"/>
    <w:tmpl w:val="3E5E210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0" w:hanging="2160"/>
      </w:pPr>
      <w:rPr>
        <w:rFonts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6">
    <w:nsid w:val="3ED956B2"/>
    <w:multiLevelType w:val="multilevel"/>
    <w:tmpl w:val="3E5E21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7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8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30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6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7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41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2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24"/>
  </w:num>
  <w:num w:numId="4">
    <w:abstractNumId w:val="25"/>
  </w:num>
  <w:num w:numId="5">
    <w:abstractNumId w:val="31"/>
  </w:num>
  <w:num w:numId="6">
    <w:abstractNumId w:val="39"/>
  </w:num>
  <w:num w:numId="7">
    <w:abstractNumId w:val="7"/>
  </w:num>
  <w:num w:numId="8">
    <w:abstractNumId w:val="10"/>
  </w:num>
  <w:num w:numId="9">
    <w:abstractNumId w:val="34"/>
  </w:num>
  <w:num w:numId="10">
    <w:abstractNumId w:val="42"/>
  </w:num>
  <w:num w:numId="11">
    <w:abstractNumId w:val="27"/>
  </w:num>
  <w:num w:numId="12">
    <w:abstractNumId w:val="43"/>
  </w:num>
  <w:num w:numId="13">
    <w:abstractNumId w:val="38"/>
  </w:num>
  <w:num w:numId="14">
    <w:abstractNumId w:val="0"/>
  </w:num>
  <w:num w:numId="15">
    <w:abstractNumId w:val="3"/>
  </w:num>
  <w:num w:numId="16">
    <w:abstractNumId w:val="12"/>
  </w:num>
  <w:num w:numId="17">
    <w:abstractNumId w:val="30"/>
  </w:num>
  <w:num w:numId="18">
    <w:abstractNumId w:val="1"/>
  </w:num>
  <w:num w:numId="19">
    <w:abstractNumId w:val="21"/>
  </w:num>
  <w:num w:numId="20">
    <w:abstractNumId w:val="44"/>
  </w:num>
  <w:num w:numId="21">
    <w:abstractNumId w:val="8"/>
  </w:num>
  <w:num w:numId="22">
    <w:abstractNumId w:val="18"/>
  </w:num>
  <w:num w:numId="23">
    <w:abstractNumId w:val="6"/>
  </w:num>
  <w:num w:numId="24">
    <w:abstractNumId w:val="41"/>
  </w:num>
  <w:num w:numId="25">
    <w:abstractNumId w:val="9"/>
  </w:num>
  <w:num w:numId="26">
    <w:abstractNumId w:val="33"/>
  </w:num>
  <w:num w:numId="27">
    <w:abstractNumId w:val="28"/>
  </w:num>
  <w:num w:numId="28">
    <w:abstractNumId w:val="32"/>
  </w:num>
  <w:num w:numId="29">
    <w:abstractNumId w:val="11"/>
  </w:num>
  <w:num w:numId="30">
    <w:abstractNumId w:val="2"/>
  </w:num>
  <w:num w:numId="31">
    <w:abstractNumId w:val="35"/>
  </w:num>
  <w:num w:numId="32">
    <w:abstractNumId w:val="19"/>
  </w:num>
  <w:num w:numId="33">
    <w:abstractNumId w:val="29"/>
  </w:num>
  <w:num w:numId="34">
    <w:abstractNumId w:val="36"/>
  </w:num>
  <w:num w:numId="35">
    <w:abstractNumId w:val="14"/>
  </w:num>
  <w:num w:numId="36">
    <w:abstractNumId w:val="37"/>
  </w:num>
  <w:num w:numId="37">
    <w:abstractNumId w:val="40"/>
  </w:num>
  <w:num w:numId="38">
    <w:abstractNumId w:val="16"/>
  </w:num>
  <w:num w:numId="39">
    <w:abstractNumId w:val="5"/>
  </w:num>
  <w:num w:numId="40">
    <w:abstractNumId w:val="17"/>
  </w:num>
  <w:num w:numId="41">
    <w:abstractNumId w:val="4"/>
  </w:num>
  <w:num w:numId="42">
    <w:abstractNumId w:val="13"/>
  </w:num>
  <w:num w:numId="43">
    <w:abstractNumId w:val="22"/>
  </w:num>
  <w:num w:numId="44">
    <w:abstractNumId w:val="26"/>
  </w:num>
  <w:num w:numId="45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20"/>
    <w:rsid w:val="0000087C"/>
    <w:rsid w:val="00000CFF"/>
    <w:rsid w:val="000010E6"/>
    <w:rsid w:val="0000159B"/>
    <w:rsid w:val="00001B3B"/>
    <w:rsid w:val="00001BC1"/>
    <w:rsid w:val="00001F3E"/>
    <w:rsid w:val="00002581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569"/>
    <w:rsid w:val="000169E4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4A38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095F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594"/>
    <w:rsid w:val="00070CC4"/>
    <w:rsid w:val="00071E36"/>
    <w:rsid w:val="00072E4D"/>
    <w:rsid w:val="000736DD"/>
    <w:rsid w:val="00073A34"/>
    <w:rsid w:val="00073C05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5B34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3E86"/>
    <w:rsid w:val="000940BF"/>
    <w:rsid w:val="00094771"/>
    <w:rsid w:val="000949B3"/>
    <w:rsid w:val="00095932"/>
    <w:rsid w:val="00095C66"/>
    <w:rsid w:val="00096BA6"/>
    <w:rsid w:val="000A108F"/>
    <w:rsid w:val="000A1EEC"/>
    <w:rsid w:val="000A253D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1C6"/>
    <w:rsid w:val="000C384C"/>
    <w:rsid w:val="000C3A0C"/>
    <w:rsid w:val="000C3E0E"/>
    <w:rsid w:val="000C486C"/>
    <w:rsid w:val="000C5245"/>
    <w:rsid w:val="000C5391"/>
    <w:rsid w:val="000C5AD6"/>
    <w:rsid w:val="000C6195"/>
    <w:rsid w:val="000C6E96"/>
    <w:rsid w:val="000C77A3"/>
    <w:rsid w:val="000C7F6D"/>
    <w:rsid w:val="000D0B79"/>
    <w:rsid w:val="000D1BA7"/>
    <w:rsid w:val="000D3124"/>
    <w:rsid w:val="000D330C"/>
    <w:rsid w:val="000D3742"/>
    <w:rsid w:val="000D4486"/>
    <w:rsid w:val="000D67AD"/>
    <w:rsid w:val="000D684B"/>
    <w:rsid w:val="000D73BE"/>
    <w:rsid w:val="000E060F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4960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36E3"/>
    <w:rsid w:val="001141D2"/>
    <w:rsid w:val="001142BF"/>
    <w:rsid w:val="0011457F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2823"/>
    <w:rsid w:val="001232A7"/>
    <w:rsid w:val="00123B2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06F6"/>
    <w:rsid w:val="001326EC"/>
    <w:rsid w:val="00133DC1"/>
    <w:rsid w:val="00133E90"/>
    <w:rsid w:val="001349DA"/>
    <w:rsid w:val="00137009"/>
    <w:rsid w:val="00137395"/>
    <w:rsid w:val="00137A09"/>
    <w:rsid w:val="001407BF"/>
    <w:rsid w:val="00141731"/>
    <w:rsid w:val="00142032"/>
    <w:rsid w:val="00142A48"/>
    <w:rsid w:val="00143506"/>
    <w:rsid w:val="00143B32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2BD3"/>
    <w:rsid w:val="0015383F"/>
    <w:rsid w:val="001568AA"/>
    <w:rsid w:val="00156969"/>
    <w:rsid w:val="00156A6B"/>
    <w:rsid w:val="00156DE0"/>
    <w:rsid w:val="001570F5"/>
    <w:rsid w:val="00157528"/>
    <w:rsid w:val="00157ED5"/>
    <w:rsid w:val="0016022C"/>
    <w:rsid w:val="00160B30"/>
    <w:rsid w:val="00160B8F"/>
    <w:rsid w:val="00161199"/>
    <w:rsid w:val="001612A3"/>
    <w:rsid w:val="0016217B"/>
    <w:rsid w:val="00162676"/>
    <w:rsid w:val="00162FDE"/>
    <w:rsid w:val="0016489B"/>
    <w:rsid w:val="0016591D"/>
    <w:rsid w:val="00165C64"/>
    <w:rsid w:val="00166A14"/>
    <w:rsid w:val="00167069"/>
    <w:rsid w:val="001677E4"/>
    <w:rsid w:val="00167AA8"/>
    <w:rsid w:val="00167CAC"/>
    <w:rsid w:val="00170327"/>
    <w:rsid w:val="00171561"/>
    <w:rsid w:val="0017196E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67E5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1C2"/>
    <w:rsid w:val="001A14C1"/>
    <w:rsid w:val="001A1D7F"/>
    <w:rsid w:val="001A21D5"/>
    <w:rsid w:val="001A34DE"/>
    <w:rsid w:val="001A3551"/>
    <w:rsid w:val="001A42AA"/>
    <w:rsid w:val="001A4833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552"/>
    <w:rsid w:val="001D5AEA"/>
    <w:rsid w:val="001D60BD"/>
    <w:rsid w:val="001D61C5"/>
    <w:rsid w:val="001D65B4"/>
    <w:rsid w:val="001D6BF4"/>
    <w:rsid w:val="001D7B31"/>
    <w:rsid w:val="001D7C75"/>
    <w:rsid w:val="001E0245"/>
    <w:rsid w:val="001E02BE"/>
    <w:rsid w:val="001E08D1"/>
    <w:rsid w:val="001E10DA"/>
    <w:rsid w:val="001E1590"/>
    <w:rsid w:val="001E1672"/>
    <w:rsid w:val="001E2B9D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6B2"/>
    <w:rsid w:val="001F28A8"/>
    <w:rsid w:val="001F2A12"/>
    <w:rsid w:val="001F3D92"/>
    <w:rsid w:val="001F414C"/>
    <w:rsid w:val="001F4F94"/>
    <w:rsid w:val="001F50C2"/>
    <w:rsid w:val="001F5661"/>
    <w:rsid w:val="001F59DE"/>
    <w:rsid w:val="001F6479"/>
    <w:rsid w:val="001F7454"/>
    <w:rsid w:val="00201283"/>
    <w:rsid w:val="00201795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3A7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84C"/>
    <w:rsid w:val="00241D35"/>
    <w:rsid w:val="002432F0"/>
    <w:rsid w:val="0024363C"/>
    <w:rsid w:val="0024445B"/>
    <w:rsid w:val="00244CBC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764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455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8C"/>
    <w:rsid w:val="0027169D"/>
    <w:rsid w:val="00271992"/>
    <w:rsid w:val="00271A1B"/>
    <w:rsid w:val="00272597"/>
    <w:rsid w:val="002730FA"/>
    <w:rsid w:val="0027375D"/>
    <w:rsid w:val="0027422B"/>
    <w:rsid w:val="00274CDE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2BF3"/>
    <w:rsid w:val="0028333E"/>
    <w:rsid w:val="0028412E"/>
    <w:rsid w:val="002851ED"/>
    <w:rsid w:val="00286EC3"/>
    <w:rsid w:val="0028721C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B5E"/>
    <w:rsid w:val="002962B6"/>
    <w:rsid w:val="00296AD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90F"/>
    <w:rsid w:val="002A2E13"/>
    <w:rsid w:val="002A3445"/>
    <w:rsid w:val="002A3B33"/>
    <w:rsid w:val="002A3C4B"/>
    <w:rsid w:val="002A4167"/>
    <w:rsid w:val="002A56F8"/>
    <w:rsid w:val="002A5A5D"/>
    <w:rsid w:val="002A5F17"/>
    <w:rsid w:val="002A6131"/>
    <w:rsid w:val="002A6D8F"/>
    <w:rsid w:val="002A6F08"/>
    <w:rsid w:val="002A73F8"/>
    <w:rsid w:val="002A75B1"/>
    <w:rsid w:val="002B01C1"/>
    <w:rsid w:val="002B1864"/>
    <w:rsid w:val="002B1D3E"/>
    <w:rsid w:val="002B23AB"/>
    <w:rsid w:val="002B2C88"/>
    <w:rsid w:val="002B39AA"/>
    <w:rsid w:val="002B3D70"/>
    <w:rsid w:val="002B40A3"/>
    <w:rsid w:val="002B4175"/>
    <w:rsid w:val="002B4742"/>
    <w:rsid w:val="002B5636"/>
    <w:rsid w:val="002B5C90"/>
    <w:rsid w:val="002B637C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038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1BDB"/>
    <w:rsid w:val="002E428C"/>
    <w:rsid w:val="002E4E9D"/>
    <w:rsid w:val="002E4F19"/>
    <w:rsid w:val="002E55DB"/>
    <w:rsid w:val="002E59BF"/>
    <w:rsid w:val="002E5FFE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3DA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6DA9"/>
    <w:rsid w:val="00317533"/>
    <w:rsid w:val="003178D5"/>
    <w:rsid w:val="0032146F"/>
    <w:rsid w:val="00321D89"/>
    <w:rsid w:val="00321E15"/>
    <w:rsid w:val="00322676"/>
    <w:rsid w:val="003232C9"/>
    <w:rsid w:val="00324556"/>
    <w:rsid w:val="003245D1"/>
    <w:rsid w:val="003246BD"/>
    <w:rsid w:val="0032653A"/>
    <w:rsid w:val="00326E69"/>
    <w:rsid w:val="0032753E"/>
    <w:rsid w:val="00327901"/>
    <w:rsid w:val="0033087E"/>
    <w:rsid w:val="003309BB"/>
    <w:rsid w:val="00330C7C"/>
    <w:rsid w:val="003312F2"/>
    <w:rsid w:val="00331D65"/>
    <w:rsid w:val="00332AE1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D9B"/>
    <w:rsid w:val="00342032"/>
    <w:rsid w:val="003445C2"/>
    <w:rsid w:val="00344E51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4E16"/>
    <w:rsid w:val="00354E39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88C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1DD"/>
    <w:rsid w:val="003713A1"/>
    <w:rsid w:val="003715EF"/>
    <w:rsid w:val="00371D23"/>
    <w:rsid w:val="0037237F"/>
    <w:rsid w:val="003726D4"/>
    <w:rsid w:val="00372CBE"/>
    <w:rsid w:val="003731E3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28E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CB1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4EEE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2D6D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6F4A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443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9DA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06E"/>
    <w:rsid w:val="00403179"/>
    <w:rsid w:val="00403F8B"/>
    <w:rsid w:val="00404156"/>
    <w:rsid w:val="00404204"/>
    <w:rsid w:val="00404AC8"/>
    <w:rsid w:val="004050A4"/>
    <w:rsid w:val="00405DFC"/>
    <w:rsid w:val="0040717F"/>
    <w:rsid w:val="00407DC8"/>
    <w:rsid w:val="00407E52"/>
    <w:rsid w:val="0041018A"/>
    <w:rsid w:val="004114DE"/>
    <w:rsid w:val="00411917"/>
    <w:rsid w:val="00411FF2"/>
    <w:rsid w:val="00412CBF"/>
    <w:rsid w:val="00414592"/>
    <w:rsid w:val="004146BB"/>
    <w:rsid w:val="00415809"/>
    <w:rsid w:val="004158F9"/>
    <w:rsid w:val="00415F51"/>
    <w:rsid w:val="0041634F"/>
    <w:rsid w:val="00416350"/>
    <w:rsid w:val="0041687C"/>
    <w:rsid w:val="00417CBC"/>
    <w:rsid w:val="00420176"/>
    <w:rsid w:val="00420E06"/>
    <w:rsid w:val="0042112D"/>
    <w:rsid w:val="004212F6"/>
    <w:rsid w:val="004217C3"/>
    <w:rsid w:val="00421DF2"/>
    <w:rsid w:val="004228F7"/>
    <w:rsid w:val="00422E1D"/>
    <w:rsid w:val="00423765"/>
    <w:rsid w:val="0042473E"/>
    <w:rsid w:val="00425D77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55F"/>
    <w:rsid w:val="004558ED"/>
    <w:rsid w:val="004577DB"/>
    <w:rsid w:val="00457928"/>
    <w:rsid w:val="00457B81"/>
    <w:rsid w:val="00457DD1"/>
    <w:rsid w:val="00457DF4"/>
    <w:rsid w:val="00461A47"/>
    <w:rsid w:val="00461AAF"/>
    <w:rsid w:val="004624FE"/>
    <w:rsid w:val="00462787"/>
    <w:rsid w:val="004636CD"/>
    <w:rsid w:val="00464926"/>
    <w:rsid w:val="00464B5E"/>
    <w:rsid w:val="0046506D"/>
    <w:rsid w:val="0046607F"/>
    <w:rsid w:val="004665F8"/>
    <w:rsid w:val="00466F65"/>
    <w:rsid w:val="0046703F"/>
    <w:rsid w:val="00467901"/>
    <w:rsid w:val="0046791C"/>
    <w:rsid w:val="00467DFC"/>
    <w:rsid w:val="0047158D"/>
    <w:rsid w:val="004722AC"/>
    <w:rsid w:val="004723DA"/>
    <w:rsid w:val="00473238"/>
    <w:rsid w:val="004743E7"/>
    <w:rsid w:val="0047465B"/>
    <w:rsid w:val="004747C8"/>
    <w:rsid w:val="004747FB"/>
    <w:rsid w:val="004750A4"/>
    <w:rsid w:val="00476E47"/>
    <w:rsid w:val="004775CF"/>
    <w:rsid w:val="00477F25"/>
    <w:rsid w:val="00480CD8"/>
    <w:rsid w:val="0048135E"/>
    <w:rsid w:val="00481C18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6E58"/>
    <w:rsid w:val="00487279"/>
    <w:rsid w:val="004876D6"/>
    <w:rsid w:val="00490A63"/>
    <w:rsid w:val="004917BF"/>
    <w:rsid w:val="004930F5"/>
    <w:rsid w:val="00493CC6"/>
    <w:rsid w:val="004946F9"/>
    <w:rsid w:val="004952DB"/>
    <w:rsid w:val="00495807"/>
    <w:rsid w:val="0049593F"/>
    <w:rsid w:val="00496F4E"/>
    <w:rsid w:val="00497080"/>
    <w:rsid w:val="004972AA"/>
    <w:rsid w:val="004976CF"/>
    <w:rsid w:val="004A0704"/>
    <w:rsid w:val="004A132F"/>
    <w:rsid w:val="004A1AC7"/>
    <w:rsid w:val="004A1D3D"/>
    <w:rsid w:val="004A1DEE"/>
    <w:rsid w:val="004A1EBC"/>
    <w:rsid w:val="004A1F1F"/>
    <w:rsid w:val="004A2047"/>
    <w:rsid w:val="004A28D6"/>
    <w:rsid w:val="004A361E"/>
    <w:rsid w:val="004A4205"/>
    <w:rsid w:val="004A4B1E"/>
    <w:rsid w:val="004A5018"/>
    <w:rsid w:val="004A5075"/>
    <w:rsid w:val="004A7BDB"/>
    <w:rsid w:val="004A7E8E"/>
    <w:rsid w:val="004B1435"/>
    <w:rsid w:val="004B17CC"/>
    <w:rsid w:val="004B1A0B"/>
    <w:rsid w:val="004B1D2C"/>
    <w:rsid w:val="004B2357"/>
    <w:rsid w:val="004B2D44"/>
    <w:rsid w:val="004B3B3A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6D"/>
    <w:rsid w:val="004C194A"/>
    <w:rsid w:val="004C1CF0"/>
    <w:rsid w:val="004C1DDC"/>
    <w:rsid w:val="004C2ECA"/>
    <w:rsid w:val="004C38F2"/>
    <w:rsid w:val="004C4885"/>
    <w:rsid w:val="004C4CC9"/>
    <w:rsid w:val="004C597C"/>
    <w:rsid w:val="004C6546"/>
    <w:rsid w:val="004C744C"/>
    <w:rsid w:val="004D0792"/>
    <w:rsid w:val="004D287D"/>
    <w:rsid w:val="004D3607"/>
    <w:rsid w:val="004D423B"/>
    <w:rsid w:val="004D49A9"/>
    <w:rsid w:val="004D5403"/>
    <w:rsid w:val="004D5CB8"/>
    <w:rsid w:val="004D693B"/>
    <w:rsid w:val="004D6A52"/>
    <w:rsid w:val="004D6C5D"/>
    <w:rsid w:val="004E02DC"/>
    <w:rsid w:val="004E0F60"/>
    <w:rsid w:val="004E14F8"/>
    <w:rsid w:val="004E28F5"/>
    <w:rsid w:val="004E318A"/>
    <w:rsid w:val="004E3830"/>
    <w:rsid w:val="004E3DDE"/>
    <w:rsid w:val="004E412E"/>
    <w:rsid w:val="004E55E5"/>
    <w:rsid w:val="004E58B4"/>
    <w:rsid w:val="004E6D7B"/>
    <w:rsid w:val="004E738E"/>
    <w:rsid w:val="004E7D13"/>
    <w:rsid w:val="004F1125"/>
    <w:rsid w:val="004F1618"/>
    <w:rsid w:val="004F2244"/>
    <w:rsid w:val="004F2A32"/>
    <w:rsid w:val="004F3280"/>
    <w:rsid w:val="004F472D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4CA8"/>
    <w:rsid w:val="00506D5E"/>
    <w:rsid w:val="00507202"/>
    <w:rsid w:val="00507855"/>
    <w:rsid w:val="00507BD9"/>
    <w:rsid w:val="00510B17"/>
    <w:rsid w:val="00511E77"/>
    <w:rsid w:val="00512B04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ADD"/>
    <w:rsid w:val="00526FDC"/>
    <w:rsid w:val="0052714F"/>
    <w:rsid w:val="0053019E"/>
    <w:rsid w:val="005308B0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6CCB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82E"/>
    <w:rsid w:val="00545BAB"/>
    <w:rsid w:val="0054703A"/>
    <w:rsid w:val="0055016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4A9A"/>
    <w:rsid w:val="00555293"/>
    <w:rsid w:val="00555792"/>
    <w:rsid w:val="00555DC5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31DF"/>
    <w:rsid w:val="00574729"/>
    <w:rsid w:val="00574A04"/>
    <w:rsid w:val="005761DD"/>
    <w:rsid w:val="005769EF"/>
    <w:rsid w:val="00577D4D"/>
    <w:rsid w:val="00580022"/>
    <w:rsid w:val="005802DA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404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1F26"/>
    <w:rsid w:val="005A3549"/>
    <w:rsid w:val="005A6D7C"/>
    <w:rsid w:val="005A73E8"/>
    <w:rsid w:val="005A751C"/>
    <w:rsid w:val="005B1596"/>
    <w:rsid w:val="005B15D0"/>
    <w:rsid w:val="005B196D"/>
    <w:rsid w:val="005B2EA2"/>
    <w:rsid w:val="005B34AE"/>
    <w:rsid w:val="005B44D7"/>
    <w:rsid w:val="005B4C50"/>
    <w:rsid w:val="005B4FA7"/>
    <w:rsid w:val="005B63A9"/>
    <w:rsid w:val="005B738B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2E2"/>
    <w:rsid w:val="005C5AAC"/>
    <w:rsid w:val="005C6D86"/>
    <w:rsid w:val="005C71B7"/>
    <w:rsid w:val="005D0281"/>
    <w:rsid w:val="005D0A38"/>
    <w:rsid w:val="005D11CA"/>
    <w:rsid w:val="005D205B"/>
    <w:rsid w:val="005D29E2"/>
    <w:rsid w:val="005D2DFC"/>
    <w:rsid w:val="005D3E09"/>
    <w:rsid w:val="005D41B1"/>
    <w:rsid w:val="005D4972"/>
    <w:rsid w:val="005D4985"/>
    <w:rsid w:val="005D533C"/>
    <w:rsid w:val="005D5990"/>
    <w:rsid w:val="005D5CF3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63C"/>
    <w:rsid w:val="005E3EE8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93D"/>
    <w:rsid w:val="00614DAF"/>
    <w:rsid w:val="00614E2C"/>
    <w:rsid w:val="006154C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182E"/>
    <w:rsid w:val="00642659"/>
    <w:rsid w:val="0064300B"/>
    <w:rsid w:val="006450B2"/>
    <w:rsid w:val="00645CB4"/>
    <w:rsid w:val="0064601B"/>
    <w:rsid w:val="00646126"/>
    <w:rsid w:val="0064684D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76B"/>
    <w:rsid w:val="006578A7"/>
    <w:rsid w:val="00657CE5"/>
    <w:rsid w:val="006600E7"/>
    <w:rsid w:val="0066049B"/>
    <w:rsid w:val="00660C2F"/>
    <w:rsid w:val="00660F65"/>
    <w:rsid w:val="00661461"/>
    <w:rsid w:val="00661E71"/>
    <w:rsid w:val="006623A2"/>
    <w:rsid w:val="00662B21"/>
    <w:rsid w:val="00663021"/>
    <w:rsid w:val="006638C1"/>
    <w:rsid w:val="00663B41"/>
    <w:rsid w:val="0066402C"/>
    <w:rsid w:val="0066437F"/>
    <w:rsid w:val="0066515E"/>
    <w:rsid w:val="006651D1"/>
    <w:rsid w:val="00665759"/>
    <w:rsid w:val="00666081"/>
    <w:rsid w:val="0066625B"/>
    <w:rsid w:val="00666BCE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5F92"/>
    <w:rsid w:val="006762BB"/>
    <w:rsid w:val="00676EEE"/>
    <w:rsid w:val="006770B5"/>
    <w:rsid w:val="00677832"/>
    <w:rsid w:val="006804C9"/>
    <w:rsid w:val="00682301"/>
    <w:rsid w:val="00682E49"/>
    <w:rsid w:val="00683354"/>
    <w:rsid w:val="006836C5"/>
    <w:rsid w:val="00683760"/>
    <w:rsid w:val="00683F3F"/>
    <w:rsid w:val="006845FE"/>
    <w:rsid w:val="006866DC"/>
    <w:rsid w:val="006866DF"/>
    <w:rsid w:val="006867AB"/>
    <w:rsid w:val="00686FF5"/>
    <w:rsid w:val="006910D2"/>
    <w:rsid w:val="0069126F"/>
    <w:rsid w:val="0069264A"/>
    <w:rsid w:val="00692ADD"/>
    <w:rsid w:val="00692E81"/>
    <w:rsid w:val="00693D59"/>
    <w:rsid w:val="00693F3B"/>
    <w:rsid w:val="0069414F"/>
    <w:rsid w:val="006966F9"/>
    <w:rsid w:val="0069716F"/>
    <w:rsid w:val="00697EBB"/>
    <w:rsid w:val="006A0355"/>
    <w:rsid w:val="006A090C"/>
    <w:rsid w:val="006A0B36"/>
    <w:rsid w:val="006A1CD4"/>
    <w:rsid w:val="006A3FD1"/>
    <w:rsid w:val="006A415A"/>
    <w:rsid w:val="006A4FAA"/>
    <w:rsid w:val="006A56CD"/>
    <w:rsid w:val="006A5BEB"/>
    <w:rsid w:val="006A5F72"/>
    <w:rsid w:val="006A712B"/>
    <w:rsid w:val="006B0508"/>
    <w:rsid w:val="006B0640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2E6"/>
    <w:rsid w:val="006D7DFA"/>
    <w:rsid w:val="006E060A"/>
    <w:rsid w:val="006E0B5D"/>
    <w:rsid w:val="006E2383"/>
    <w:rsid w:val="006E2C91"/>
    <w:rsid w:val="006E324A"/>
    <w:rsid w:val="006E5649"/>
    <w:rsid w:val="006E5696"/>
    <w:rsid w:val="006E5942"/>
    <w:rsid w:val="006E62B5"/>
    <w:rsid w:val="006E6378"/>
    <w:rsid w:val="006E7544"/>
    <w:rsid w:val="006E77EF"/>
    <w:rsid w:val="006F11BA"/>
    <w:rsid w:val="006F171B"/>
    <w:rsid w:val="006F1841"/>
    <w:rsid w:val="006F2273"/>
    <w:rsid w:val="006F2309"/>
    <w:rsid w:val="006F230A"/>
    <w:rsid w:val="006F2398"/>
    <w:rsid w:val="006F2F23"/>
    <w:rsid w:val="006F3888"/>
    <w:rsid w:val="006F4B1C"/>
    <w:rsid w:val="006F4EB0"/>
    <w:rsid w:val="006F504E"/>
    <w:rsid w:val="006F59F1"/>
    <w:rsid w:val="006F6949"/>
    <w:rsid w:val="006F7C63"/>
    <w:rsid w:val="00700513"/>
    <w:rsid w:val="00700B2B"/>
    <w:rsid w:val="00701360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6EB9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17B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B72"/>
    <w:rsid w:val="00743212"/>
    <w:rsid w:val="00744186"/>
    <w:rsid w:val="0074555B"/>
    <w:rsid w:val="00746485"/>
    <w:rsid w:val="007472E2"/>
    <w:rsid w:val="00747B8A"/>
    <w:rsid w:val="00750613"/>
    <w:rsid w:val="007516C4"/>
    <w:rsid w:val="00751CBF"/>
    <w:rsid w:val="00751D54"/>
    <w:rsid w:val="00751E20"/>
    <w:rsid w:val="00754756"/>
    <w:rsid w:val="007547DE"/>
    <w:rsid w:val="0075547C"/>
    <w:rsid w:val="0075782E"/>
    <w:rsid w:val="00757B92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02A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AB3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393"/>
    <w:rsid w:val="00787B72"/>
    <w:rsid w:val="00787D04"/>
    <w:rsid w:val="0079022D"/>
    <w:rsid w:val="0079073E"/>
    <w:rsid w:val="00791504"/>
    <w:rsid w:val="00794002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37CC"/>
    <w:rsid w:val="007A486D"/>
    <w:rsid w:val="007A4A61"/>
    <w:rsid w:val="007A4BB2"/>
    <w:rsid w:val="007A573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BA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06"/>
    <w:rsid w:val="007C7D6D"/>
    <w:rsid w:val="007D1C41"/>
    <w:rsid w:val="007D1E3C"/>
    <w:rsid w:val="007D239E"/>
    <w:rsid w:val="007D2883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756"/>
    <w:rsid w:val="007E78B2"/>
    <w:rsid w:val="007F1F6C"/>
    <w:rsid w:val="007F2618"/>
    <w:rsid w:val="007F2673"/>
    <w:rsid w:val="007F3C20"/>
    <w:rsid w:val="007F44CA"/>
    <w:rsid w:val="007F60F1"/>
    <w:rsid w:val="007F62F2"/>
    <w:rsid w:val="007F66F1"/>
    <w:rsid w:val="007F6F0D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684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7C9"/>
    <w:rsid w:val="0082084A"/>
    <w:rsid w:val="00821865"/>
    <w:rsid w:val="00821E0E"/>
    <w:rsid w:val="008225E0"/>
    <w:rsid w:val="00822E2B"/>
    <w:rsid w:val="0082306E"/>
    <w:rsid w:val="008230FD"/>
    <w:rsid w:val="00823978"/>
    <w:rsid w:val="00823BED"/>
    <w:rsid w:val="00825132"/>
    <w:rsid w:val="00825385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374A3"/>
    <w:rsid w:val="00840ECE"/>
    <w:rsid w:val="0084185A"/>
    <w:rsid w:val="00841A9F"/>
    <w:rsid w:val="00841FAB"/>
    <w:rsid w:val="00841FE6"/>
    <w:rsid w:val="0084277B"/>
    <w:rsid w:val="00842A35"/>
    <w:rsid w:val="008432AB"/>
    <w:rsid w:val="00843FB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57C95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C71"/>
    <w:rsid w:val="00867F5B"/>
    <w:rsid w:val="0087132E"/>
    <w:rsid w:val="00871426"/>
    <w:rsid w:val="00871F04"/>
    <w:rsid w:val="0087283C"/>
    <w:rsid w:val="00872865"/>
    <w:rsid w:val="00872882"/>
    <w:rsid w:val="00872C37"/>
    <w:rsid w:val="008732CF"/>
    <w:rsid w:val="00873874"/>
    <w:rsid w:val="00873B74"/>
    <w:rsid w:val="0087405A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593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3F2"/>
    <w:rsid w:val="008B0EC1"/>
    <w:rsid w:val="008B1223"/>
    <w:rsid w:val="008B1A39"/>
    <w:rsid w:val="008B1EB9"/>
    <w:rsid w:val="008B203A"/>
    <w:rsid w:val="008B2C33"/>
    <w:rsid w:val="008B2F0C"/>
    <w:rsid w:val="008B327E"/>
    <w:rsid w:val="008B3B2A"/>
    <w:rsid w:val="008B3BE8"/>
    <w:rsid w:val="008B5789"/>
    <w:rsid w:val="008B614F"/>
    <w:rsid w:val="008B6535"/>
    <w:rsid w:val="008B6680"/>
    <w:rsid w:val="008B70D5"/>
    <w:rsid w:val="008B76B4"/>
    <w:rsid w:val="008C1EB2"/>
    <w:rsid w:val="008C2247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5E6"/>
    <w:rsid w:val="008D07AF"/>
    <w:rsid w:val="008D0E86"/>
    <w:rsid w:val="008D1A4A"/>
    <w:rsid w:val="008D1DA4"/>
    <w:rsid w:val="008D280C"/>
    <w:rsid w:val="008D2859"/>
    <w:rsid w:val="008D2919"/>
    <w:rsid w:val="008D44AC"/>
    <w:rsid w:val="008D46C2"/>
    <w:rsid w:val="008D55A9"/>
    <w:rsid w:val="008D56B8"/>
    <w:rsid w:val="008D5A43"/>
    <w:rsid w:val="008D6C8E"/>
    <w:rsid w:val="008D7AD3"/>
    <w:rsid w:val="008E04B2"/>
    <w:rsid w:val="008E0667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3635"/>
    <w:rsid w:val="008F4894"/>
    <w:rsid w:val="008F5CB3"/>
    <w:rsid w:val="008F5E91"/>
    <w:rsid w:val="008F6959"/>
    <w:rsid w:val="008F736F"/>
    <w:rsid w:val="008F7377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CE"/>
    <w:rsid w:val="009123F7"/>
    <w:rsid w:val="0091280D"/>
    <w:rsid w:val="00912AC0"/>
    <w:rsid w:val="00912AD6"/>
    <w:rsid w:val="00912C81"/>
    <w:rsid w:val="00913215"/>
    <w:rsid w:val="0091322A"/>
    <w:rsid w:val="00913379"/>
    <w:rsid w:val="009138F5"/>
    <w:rsid w:val="00914739"/>
    <w:rsid w:val="009147C7"/>
    <w:rsid w:val="009148E4"/>
    <w:rsid w:val="0091627F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9F7"/>
    <w:rsid w:val="00934DEC"/>
    <w:rsid w:val="00934F43"/>
    <w:rsid w:val="00935BD6"/>
    <w:rsid w:val="00935EC6"/>
    <w:rsid w:val="00935F35"/>
    <w:rsid w:val="009360C0"/>
    <w:rsid w:val="00937084"/>
    <w:rsid w:val="0093743A"/>
    <w:rsid w:val="00937CC8"/>
    <w:rsid w:val="0094014E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0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73E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60C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429"/>
    <w:rsid w:val="00974575"/>
    <w:rsid w:val="0097498A"/>
    <w:rsid w:val="009752FB"/>
    <w:rsid w:val="009768A6"/>
    <w:rsid w:val="00977CCE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839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78B"/>
    <w:rsid w:val="009A193D"/>
    <w:rsid w:val="009A1A63"/>
    <w:rsid w:val="009A432D"/>
    <w:rsid w:val="009A4E26"/>
    <w:rsid w:val="009A5138"/>
    <w:rsid w:val="009A541A"/>
    <w:rsid w:val="009A5668"/>
    <w:rsid w:val="009A5F3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C4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4BD"/>
    <w:rsid w:val="009C3B12"/>
    <w:rsid w:val="009C4B79"/>
    <w:rsid w:val="009C56FC"/>
    <w:rsid w:val="009C5995"/>
    <w:rsid w:val="009C5BA4"/>
    <w:rsid w:val="009C6476"/>
    <w:rsid w:val="009C65B0"/>
    <w:rsid w:val="009C71DC"/>
    <w:rsid w:val="009C75E2"/>
    <w:rsid w:val="009C7D3E"/>
    <w:rsid w:val="009D02D0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40"/>
    <w:rsid w:val="009E1FB2"/>
    <w:rsid w:val="009E2038"/>
    <w:rsid w:val="009E3831"/>
    <w:rsid w:val="009E3F65"/>
    <w:rsid w:val="009E402E"/>
    <w:rsid w:val="009E46E1"/>
    <w:rsid w:val="009E55C3"/>
    <w:rsid w:val="009E569A"/>
    <w:rsid w:val="009E5795"/>
    <w:rsid w:val="009E5870"/>
    <w:rsid w:val="009E5871"/>
    <w:rsid w:val="009E5BD7"/>
    <w:rsid w:val="009E686D"/>
    <w:rsid w:val="009E69A4"/>
    <w:rsid w:val="009F002D"/>
    <w:rsid w:val="009F0949"/>
    <w:rsid w:val="009F0C50"/>
    <w:rsid w:val="009F106F"/>
    <w:rsid w:val="009F10BE"/>
    <w:rsid w:val="009F1438"/>
    <w:rsid w:val="009F2B0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2BC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D9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5DFB"/>
    <w:rsid w:val="00A267A4"/>
    <w:rsid w:val="00A30B3F"/>
    <w:rsid w:val="00A3140A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20A"/>
    <w:rsid w:val="00A4102D"/>
    <w:rsid w:val="00A41D2B"/>
    <w:rsid w:val="00A42CB9"/>
    <w:rsid w:val="00A43AFC"/>
    <w:rsid w:val="00A458EE"/>
    <w:rsid w:val="00A45C3A"/>
    <w:rsid w:val="00A4653C"/>
    <w:rsid w:val="00A4717F"/>
    <w:rsid w:val="00A47968"/>
    <w:rsid w:val="00A50FD7"/>
    <w:rsid w:val="00A5102F"/>
    <w:rsid w:val="00A512BE"/>
    <w:rsid w:val="00A5136E"/>
    <w:rsid w:val="00A52A58"/>
    <w:rsid w:val="00A52F24"/>
    <w:rsid w:val="00A52FC5"/>
    <w:rsid w:val="00A53567"/>
    <w:rsid w:val="00A537D8"/>
    <w:rsid w:val="00A5425A"/>
    <w:rsid w:val="00A5442E"/>
    <w:rsid w:val="00A54D8D"/>
    <w:rsid w:val="00A55977"/>
    <w:rsid w:val="00A55CA4"/>
    <w:rsid w:val="00A55E7F"/>
    <w:rsid w:val="00A562FC"/>
    <w:rsid w:val="00A57290"/>
    <w:rsid w:val="00A60EBD"/>
    <w:rsid w:val="00A614F3"/>
    <w:rsid w:val="00A623E2"/>
    <w:rsid w:val="00A65AED"/>
    <w:rsid w:val="00A65C16"/>
    <w:rsid w:val="00A666EB"/>
    <w:rsid w:val="00A6723B"/>
    <w:rsid w:val="00A6794B"/>
    <w:rsid w:val="00A67C0B"/>
    <w:rsid w:val="00A7091E"/>
    <w:rsid w:val="00A712C1"/>
    <w:rsid w:val="00A71549"/>
    <w:rsid w:val="00A71BC8"/>
    <w:rsid w:val="00A71D42"/>
    <w:rsid w:val="00A726F2"/>
    <w:rsid w:val="00A739F5"/>
    <w:rsid w:val="00A73B5D"/>
    <w:rsid w:val="00A73FC0"/>
    <w:rsid w:val="00A746C4"/>
    <w:rsid w:val="00A747A1"/>
    <w:rsid w:val="00A7516B"/>
    <w:rsid w:val="00A76344"/>
    <w:rsid w:val="00A775FB"/>
    <w:rsid w:val="00A77ADC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51D3"/>
    <w:rsid w:val="00A95ED1"/>
    <w:rsid w:val="00A96036"/>
    <w:rsid w:val="00A969A7"/>
    <w:rsid w:val="00A96B06"/>
    <w:rsid w:val="00A97073"/>
    <w:rsid w:val="00A971BF"/>
    <w:rsid w:val="00A97441"/>
    <w:rsid w:val="00A97ACE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149"/>
    <w:rsid w:val="00AC3A1D"/>
    <w:rsid w:val="00AC4006"/>
    <w:rsid w:val="00AC4832"/>
    <w:rsid w:val="00AC5676"/>
    <w:rsid w:val="00AC790A"/>
    <w:rsid w:val="00AC7A1B"/>
    <w:rsid w:val="00AC7E86"/>
    <w:rsid w:val="00AD1156"/>
    <w:rsid w:val="00AD1970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3BB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6F8"/>
    <w:rsid w:val="00AE4CAF"/>
    <w:rsid w:val="00AE5AEB"/>
    <w:rsid w:val="00AE5C83"/>
    <w:rsid w:val="00AE6877"/>
    <w:rsid w:val="00AE69D5"/>
    <w:rsid w:val="00AE6BA3"/>
    <w:rsid w:val="00AE7288"/>
    <w:rsid w:val="00AE79E2"/>
    <w:rsid w:val="00AE7E3F"/>
    <w:rsid w:val="00AF0155"/>
    <w:rsid w:val="00AF0332"/>
    <w:rsid w:val="00AF0824"/>
    <w:rsid w:val="00AF0E22"/>
    <w:rsid w:val="00AF1ACE"/>
    <w:rsid w:val="00AF2618"/>
    <w:rsid w:val="00AF29C4"/>
    <w:rsid w:val="00AF2BD0"/>
    <w:rsid w:val="00AF3BD4"/>
    <w:rsid w:val="00AF4309"/>
    <w:rsid w:val="00AF524C"/>
    <w:rsid w:val="00AF568B"/>
    <w:rsid w:val="00AF5963"/>
    <w:rsid w:val="00AF5B45"/>
    <w:rsid w:val="00AF5F21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40DC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9C5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28D"/>
    <w:rsid w:val="00B37365"/>
    <w:rsid w:val="00B373CB"/>
    <w:rsid w:val="00B411F3"/>
    <w:rsid w:val="00B4188D"/>
    <w:rsid w:val="00B421AE"/>
    <w:rsid w:val="00B42305"/>
    <w:rsid w:val="00B426F0"/>
    <w:rsid w:val="00B42828"/>
    <w:rsid w:val="00B42ABD"/>
    <w:rsid w:val="00B42B02"/>
    <w:rsid w:val="00B42FB6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972"/>
    <w:rsid w:val="00B51B56"/>
    <w:rsid w:val="00B5261D"/>
    <w:rsid w:val="00B53065"/>
    <w:rsid w:val="00B5325E"/>
    <w:rsid w:val="00B53E02"/>
    <w:rsid w:val="00B54D69"/>
    <w:rsid w:val="00B55D1F"/>
    <w:rsid w:val="00B56796"/>
    <w:rsid w:val="00B57276"/>
    <w:rsid w:val="00B57494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9E1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40EB"/>
    <w:rsid w:val="00B85A7D"/>
    <w:rsid w:val="00B85F0C"/>
    <w:rsid w:val="00B863D3"/>
    <w:rsid w:val="00B86EF2"/>
    <w:rsid w:val="00B8791E"/>
    <w:rsid w:val="00B9066C"/>
    <w:rsid w:val="00B90C00"/>
    <w:rsid w:val="00B91031"/>
    <w:rsid w:val="00B91458"/>
    <w:rsid w:val="00B9337B"/>
    <w:rsid w:val="00B935A2"/>
    <w:rsid w:val="00B93FDC"/>
    <w:rsid w:val="00B94EBE"/>
    <w:rsid w:val="00B95B49"/>
    <w:rsid w:val="00B95D69"/>
    <w:rsid w:val="00B960E8"/>
    <w:rsid w:val="00B969D2"/>
    <w:rsid w:val="00BA03AF"/>
    <w:rsid w:val="00BA0A1A"/>
    <w:rsid w:val="00BA1DFF"/>
    <w:rsid w:val="00BA22D3"/>
    <w:rsid w:val="00BA28E8"/>
    <w:rsid w:val="00BA2DBF"/>
    <w:rsid w:val="00BA3A03"/>
    <w:rsid w:val="00BA3AA0"/>
    <w:rsid w:val="00BA3B5A"/>
    <w:rsid w:val="00BA3D4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A9D"/>
    <w:rsid w:val="00BC2CB0"/>
    <w:rsid w:val="00BC342E"/>
    <w:rsid w:val="00BC3BDD"/>
    <w:rsid w:val="00BC3D91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2911"/>
    <w:rsid w:val="00BD42B0"/>
    <w:rsid w:val="00BD436C"/>
    <w:rsid w:val="00BD4B46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324A"/>
    <w:rsid w:val="00BE5A4C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104"/>
    <w:rsid w:val="00BF3A6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6905"/>
    <w:rsid w:val="00C10069"/>
    <w:rsid w:val="00C1043D"/>
    <w:rsid w:val="00C105D0"/>
    <w:rsid w:val="00C11092"/>
    <w:rsid w:val="00C112CA"/>
    <w:rsid w:val="00C118EA"/>
    <w:rsid w:val="00C11E10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3839"/>
    <w:rsid w:val="00C252F2"/>
    <w:rsid w:val="00C259E3"/>
    <w:rsid w:val="00C267BC"/>
    <w:rsid w:val="00C27500"/>
    <w:rsid w:val="00C27FA1"/>
    <w:rsid w:val="00C30735"/>
    <w:rsid w:val="00C30FF2"/>
    <w:rsid w:val="00C31805"/>
    <w:rsid w:val="00C32BDC"/>
    <w:rsid w:val="00C32BF4"/>
    <w:rsid w:val="00C332A6"/>
    <w:rsid w:val="00C334F9"/>
    <w:rsid w:val="00C33791"/>
    <w:rsid w:val="00C342D9"/>
    <w:rsid w:val="00C34522"/>
    <w:rsid w:val="00C351C9"/>
    <w:rsid w:val="00C35C4F"/>
    <w:rsid w:val="00C3634F"/>
    <w:rsid w:val="00C3665D"/>
    <w:rsid w:val="00C371A3"/>
    <w:rsid w:val="00C37AAF"/>
    <w:rsid w:val="00C4032A"/>
    <w:rsid w:val="00C41308"/>
    <w:rsid w:val="00C41363"/>
    <w:rsid w:val="00C4147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971"/>
    <w:rsid w:val="00C52CDA"/>
    <w:rsid w:val="00C52EF3"/>
    <w:rsid w:val="00C53E29"/>
    <w:rsid w:val="00C53F29"/>
    <w:rsid w:val="00C54020"/>
    <w:rsid w:val="00C54C14"/>
    <w:rsid w:val="00C56CF3"/>
    <w:rsid w:val="00C573EF"/>
    <w:rsid w:val="00C600DB"/>
    <w:rsid w:val="00C603BF"/>
    <w:rsid w:val="00C60BD0"/>
    <w:rsid w:val="00C611B6"/>
    <w:rsid w:val="00C619FD"/>
    <w:rsid w:val="00C61E98"/>
    <w:rsid w:val="00C621F5"/>
    <w:rsid w:val="00C62CCB"/>
    <w:rsid w:val="00C6300C"/>
    <w:rsid w:val="00C6328B"/>
    <w:rsid w:val="00C638B8"/>
    <w:rsid w:val="00C63941"/>
    <w:rsid w:val="00C658B9"/>
    <w:rsid w:val="00C65FEA"/>
    <w:rsid w:val="00C66369"/>
    <w:rsid w:val="00C66608"/>
    <w:rsid w:val="00C67BFA"/>
    <w:rsid w:val="00C7057F"/>
    <w:rsid w:val="00C707AC"/>
    <w:rsid w:val="00C725F2"/>
    <w:rsid w:val="00C73528"/>
    <w:rsid w:val="00C73679"/>
    <w:rsid w:val="00C73831"/>
    <w:rsid w:val="00C743D3"/>
    <w:rsid w:val="00C74E8D"/>
    <w:rsid w:val="00C76049"/>
    <w:rsid w:val="00C76601"/>
    <w:rsid w:val="00C76643"/>
    <w:rsid w:val="00C76F65"/>
    <w:rsid w:val="00C77058"/>
    <w:rsid w:val="00C7748B"/>
    <w:rsid w:val="00C77A65"/>
    <w:rsid w:val="00C80282"/>
    <w:rsid w:val="00C807C8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8C5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59A"/>
    <w:rsid w:val="00CA36BE"/>
    <w:rsid w:val="00CA3D57"/>
    <w:rsid w:val="00CA40D0"/>
    <w:rsid w:val="00CA4207"/>
    <w:rsid w:val="00CA4656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0D6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1B57"/>
    <w:rsid w:val="00CC2F70"/>
    <w:rsid w:val="00CC31A5"/>
    <w:rsid w:val="00CC34FB"/>
    <w:rsid w:val="00CC4A10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8E6"/>
    <w:rsid w:val="00CE2C5C"/>
    <w:rsid w:val="00CE30DD"/>
    <w:rsid w:val="00CE55B6"/>
    <w:rsid w:val="00CE5948"/>
    <w:rsid w:val="00CE5DE6"/>
    <w:rsid w:val="00CE696D"/>
    <w:rsid w:val="00CE728C"/>
    <w:rsid w:val="00CF06FB"/>
    <w:rsid w:val="00CF11D3"/>
    <w:rsid w:val="00CF1670"/>
    <w:rsid w:val="00CF2863"/>
    <w:rsid w:val="00CF295E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291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1667"/>
    <w:rsid w:val="00D11F4D"/>
    <w:rsid w:val="00D1307D"/>
    <w:rsid w:val="00D15F26"/>
    <w:rsid w:val="00D16542"/>
    <w:rsid w:val="00D166DE"/>
    <w:rsid w:val="00D179E0"/>
    <w:rsid w:val="00D2091E"/>
    <w:rsid w:val="00D20D13"/>
    <w:rsid w:val="00D21DDC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AB7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1B6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3271"/>
    <w:rsid w:val="00D64404"/>
    <w:rsid w:val="00D646E8"/>
    <w:rsid w:val="00D649A7"/>
    <w:rsid w:val="00D65777"/>
    <w:rsid w:val="00D65802"/>
    <w:rsid w:val="00D65CFF"/>
    <w:rsid w:val="00D672B1"/>
    <w:rsid w:val="00D677B5"/>
    <w:rsid w:val="00D67EE7"/>
    <w:rsid w:val="00D67F2F"/>
    <w:rsid w:val="00D704B7"/>
    <w:rsid w:val="00D7085C"/>
    <w:rsid w:val="00D70F97"/>
    <w:rsid w:val="00D72E57"/>
    <w:rsid w:val="00D7333D"/>
    <w:rsid w:val="00D73AC1"/>
    <w:rsid w:val="00D74CCC"/>
    <w:rsid w:val="00D75196"/>
    <w:rsid w:val="00D75228"/>
    <w:rsid w:val="00D753BE"/>
    <w:rsid w:val="00D758A7"/>
    <w:rsid w:val="00D75A77"/>
    <w:rsid w:val="00D76406"/>
    <w:rsid w:val="00D80201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269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2B5"/>
    <w:rsid w:val="00DB1CE4"/>
    <w:rsid w:val="00DB261B"/>
    <w:rsid w:val="00DB2FA8"/>
    <w:rsid w:val="00DB31CB"/>
    <w:rsid w:val="00DB3519"/>
    <w:rsid w:val="00DB35DA"/>
    <w:rsid w:val="00DB3A8F"/>
    <w:rsid w:val="00DB41DA"/>
    <w:rsid w:val="00DB4275"/>
    <w:rsid w:val="00DB561C"/>
    <w:rsid w:val="00DB565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C66"/>
    <w:rsid w:val="00DC2F10"/>
    <w:rsid w:val="00DC3125"/>
    <w:rsid w:val="00DC3BE5"/>
    <w:rsid w:val="00DC3F6D"/>
    <w:rsid w:val="00DC53A7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308A"/>
    <w:rsid w:val="00DD4F14"/>
    <w:rsid w:val="00DD547B"/>
    <w:rsid w:val="00DD5637"/>
    <w:rsid w:val="00DD6224"/>
    <w:rsid w:val="00DD7134"/>
    <w:rsid w:val="00DD7841"/>
    <w:rsid w:val="00DE08BD"/>
    <w:rsid w:val="00DE09CD"/>
    <w:rsid w:val="00DE12F0"/>
    <w:rsid w:val="00DE1821"/>
    <w:rsid w:val="00DE1AE1"/>
    <w:rsid w:val="00DE1BD3"/>
    <w:rsid w:val="00DE1D8B"/>
    <w:rsid w:val="00DE23A7"/>
    <w:rsid w:val="00DE346A"/>
    <w:rsid w:val="00DE3AB7"/>
    <w:rsid w:val="00DE4556"/>
    <w:rsid w:val="00DE5BE3"/>
    <w:rsid w:val="00DE5C9E"/>
    <w:rsid w:val="00DE6651"/>
    <w:rsid w:val="00DE69A3"/>
    <w:rsid w:val="00DE6E1D"/>
    <w:rsid w:val="00DE7445"/>
    <w:rsid w:val="00DF03A4"/>
    <w:rsid w:val="00DF0A69"/>
    <w:rsid w:val="00DF0E7F"/>
    <w:rsid w:val="00DF0EAA"/>
    <w:rsid w:val="00DF10F5"/>
    <w:rsid w:val="00DF1179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867"/>
    <w:rsid w:val="00E0377E"/>
    <w:rsid w:val="00E0415C"/>
    <w:rsid w:val="00E04589"/>
    <w:rsid w:val="00E050B5"/>
    <w:rsid w:val="00E0571D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65"/>
    <w:rsid w:val="00E32795"/>
    <w:rsid w:val="00E3391C"/>
    <w:rsid w:val="00E33FEB"/>
    <w:rsid w:val="00E349CB"/>
    <w:rsid w:val="00E34A61"/>
    <w:rsid w:val="00E36CE5"/>
    <w:rsid w:val="00E3777D"/>
    <w:rsid w:val="00E406A6"/>
    <w:rsid w:val="00E4207D"/>
    <w:rsid w:val="00E4231B"/>
    <w:rsid w:val="00E42700"/>
    <w:rsid w:val="00E427EB"/>
    <w:rsid w:val="00E42D3F"/>
    <w:rsid w:val="00E43F38"/>
    <w:rsid w:val="00E44201"/>
    <w:rsid w:val="00E45922"/>
    <w:rsid w:val="00E45BB1"/>
    <w:rsid w:val="00E46A5F"/>
    <w:rsid w:val="00E46F12"/>
    <w:rsid w:val="00E46FFD"/>
    <w:rsid w:val="00E504E1"/>
    <w:rsid w:val="00E50AE6"/>
    <w:rsid w:val="00E50FDE"/>
    <w:rsid w:val="00E51A9A"/>
    <w:rsid w:val="00E5279C"/>
    <w:rsid w:val="00E54334"/>
    <w:rsid w:val="00E543EE"/>
    <w:rsid w:val="00E54E7E"/>
    <w:rsid w:val="00E551C9"/>
    <w:rsid w:val="00E555F5"/>
    <w:rsid w:val="00E56999"/>
    <w:rsid w:val="00E57566"/>
    <w:rsid w:val="00E6189A"/>
    <w:rsid w:val="00E62AAC"/>
    <w:rsid w:val="00E63997"/>
    <w:rsid w:val="00E63AFB"/>
    <w:rsid w:val="00E6541E"/>
    <w:rsid w:val="00E65693"/>
    <w:rsid w:val="00E656C1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D26"/>
    <w:rsid w:val="00E73E6B"/>
    <w:rsid w:val="00E7431E"/>
    <w:rsid w:val="00E744A9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4352"/>
    <w:rsid w:val="00E8634A"/>
    <w:rsid w:val="00E864C0"/>
    <w:rsid w:val="00E86AF4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4B79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1EA1"/>
    <w:rsid w:val="00EA23F1"/>
    <w:rsid w:val="00EA2D16"/>
    <w:rsid w:val="00EA2F0E"/>
    <w:rsid w:val="00EA4378"/>
    <w:rsid w:val="00EA4DCA"/>
    <w:rsid w:val="00EA4FF4"/>
    <w:rsid w:val="00EA51EB"/>
    <w:rsid w:val="00EA577D"/>
    <w:rsid w:val="00EA5C20"/>
    <w:rsid w:val="00EA5D3A"/>
    <w:rsid w:val="00EA6462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014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05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48"/>
    <w:rsid w:val="00EF4CB1"/>
    <w:rsid w:val="00EF4F34"/>
    <w:rsid w:val="00EF58E9"/>
    <w:rsid w:val="00EF63F1"/>
    <w:rsid w:val="00EF66B5"/>
    <w:rsid w:val="00EF66F8"/>
    <w:rsid w:val="00EF765F"/>
    <w:rsid w:val="00EF7B80"/>
    <w:rsid w:val="00F00440"/>
    <w:rsid w:val="00F00495"/>
    <w:rsid w:val="00F00697"/>
    <w:rsid w:val="00F009F9"/>
    <w:rsid w:val="00F00E79"/>
    <w:rsid w:val="00F02493"/>
    <w:rsid w:val="00F02907"/>
    <w:rsid w:val="00F02E11"/>
    <w:rsid w:val="00F0354F"/>
    <w:rsid w:val="00F03FED"/>
    <w:rsid w:val="00F0406E"/>
    <w:rsid w:val="00F06102"/>
    <w:rsid w:val="00F06203"/>
    <w:rsid w:val="00F066C4"/>
    <w:rsid w:val="00F06B11"/>
    <w:rsid w:val="00F06B1A"/>
    <w:rsid w:val="00F07E4F"/>
    <w:rsid w:val="00F07EAF"/>
    <w:rsid w:val="00F10C53"/>
    <w:rsid w:val="00F10DEC"/>
    <w:rsid w:val="00F12276"/>
    <w:rsid w:val="00F12581"/>
    <w:rsid w:val="00F1292F"/>
    <w:rsid w:val="00F12D0C"/>
    <w:rsid w:val="00F12EAE"/>
    <w:rsid w:val="00F12F0C"/>
    <w:rsid w:val="00F130AE"/>
    <w:rsid w:val="00F14F60"/>
    <w:rsid w:val="00F16095"/>
    <w:rsid w:val="00F16546"/>
    <w:rsid w:val="00F16881"/>
    <w:rsid w:val="00F16955"/>
    <w:rsid w:val="00F17B79"/>
    <w:rsid w:val="00F21289"/>
    <w:rsid w:val="00F21E35"/>
    <w:rsid w:val="00F21EC6"/>
    <w:rsid w:val="00F21ED4"/>
    <w:rsid w:val="00F22115"/>
    <w:rsid w:val="00F229CE"/>
    <w:rsid w:val="00F22F64"/>
    <w:rsid w:val="00F24ACE"/>
    <w:rsid w:val="00F24E53"/>
    <w:rsid w:val="00F263CB"/>
    <w:rsid w:val="00F26AC2"/>
    <w:rsid w:val="00F27164"/>
    <w:rsid w:val="00F27602"/>
    <w:rsid w:val="00F300E3"/>
    <w:rsid w:val="00F303D8"/>
    <w:rsid w:val="00F305B0"/>
    <w:rsid w:val="00F3065E"/>
    <w:rsid w:val="00F308BB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85F"/>
    <w:rsid w:val="00F35985"/>
    <w:rsid w:val="00F36E81"/>
    <w:rsid w:val="00F37CB2"/>
    <w:rsid w:val="00F40EA8"/>
    <w:rsid w:val="00F40F25"/>
    <w:rsid w:val="00F41412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1ED8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19B"/>
    <w:rsid w:val="00F67AAB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389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89F"/>
    <w:rsid w:val="00FA5E20"/>
    <w:rsid w:val="00FA60C7"/>
    <w:rsid w:val="00FA67C6"/>
    <w:rsid w:val="00FA6CA3"/>
    <w:rsid w:val="00FA744D"/>
    <w:rsid w:val="00FB00C8"/>
    <w:rsid w:val="00FB07DA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941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8AC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B8E"/>
    <w:rsid w:val="00FD7E80"/>
    <w:rsid w:val="00FE00BB"/>
    <w:rsid w:val="00FE01E2"/>
    <w:rsid w:val="00FE0A4A"/>
    <w:rsid w:val="00FE1134"/>
    <w:rsid w:val="00FE31EE"/>
    <w:rsid w:val="00FE3753"/>
    <w:rsid w:val="00FE4303"/>
    <w:rsid w:val="00FE60F2"/>
    <w:rsid w:val="00FE7607"/>
    <w:rsid w:val="00FE76A4"/>
    <w:rsid w:val="00FF02A3"/>
    <w:rsid w:val="00FF0573"/>
    <w:rsid w:val="00FF0E37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0C7"/>
    <w:rsid w:val="00FF4527"/>
    <w:rsid w:val="00FF5452"/>
    <w:rsid w:val="00FF6072"/>
    <w:rsid w:val="00FF6C63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1"/>
    <o:shapelayout v:ext="edit">
      <o:idmap v:ext="edit" data="1"/>
    </o:shapelayout>
  </w:shapeDefaults>
  <w:decimalSymbol w:val=","/>
  <w:listSeparator w:val=";"/>
  <w14:docId w14:val="0FBE20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aliases w:val="Знак1 Знак,Основной текст11,bt"/>
    <w:basedOn w:val="a"/>
    <w:link w:val="aa"/>
    <w:uiPriority w:val="99"/>
    <w:qFormat/>
    <w:rsid w:val="009713B4"/>
    <w:rPr>
      <w:szCs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aliases w:val="Знак1 Знак,Основной текст11,bt"/>
    <w:basedOn w:val="a"/>
    <w:link w:val="aa"/>
    <w:uiPriority w:val="99"/>
    <w:qFormat/>
    <w:rsid w:val="009713B4"/>
    <w:rPr>
      <w:szCs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79DF0-363A-40DB-ADD7-92E7AB8C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37</TotalTime>
  <Pages>29</Pages>
  <Words>9791</Words>
  <Characters>55814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65475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Королева Анна Владимировна</cp:lastModifiedBy>
  <cp:revision>7</cp:revision>
  <cp:lastPrinted>2022-12-22T09:43:00Z</cp:lastPrinted>
  <dcterms:created xsi:type="dcterms:W3CDTF">2022-12-23T05:21:00Z</dcterms:created>
  <dcterms:modified xsi:type="dcterms:W3CDTF">2022-12-28T04:57:00Z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