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5F" w:rsidRDefault="00BF6E1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71CF2" w:rsidRPr="00771CF2" w:rsidRDefault="00771CF2">
      <w:pPr>
        <w:ind w:right="284"/>
        <w:jc w:val="center"/>
        <w:rPr>
          <w:u w:val="single"/>
        </w:rPr>
      </w:pPr>
      <w:r w:rsidRPr="00771CF2">
        <w:rPr>
          <w:rFonts w:ascii="Times New Roman" w:hAnsi="Times New Roman"/>
          <w:b/>
          <w:sz w:val="28"/>
          <w:szCs w:val="28"/>
          <w:u w:val="single"/>
        </w:rPr>
        <w:t xml:space="preserve">1.1. </w:t>
      </w:r>
      <w:proofErr w:type="spellStart"/>
      <w:r w:rsidRPr="00771CF2">
        <w:rPr>
          <w:rFonts w:ascii="Times New Roman" w:hAnsi="Times New Roman"/>
          <w:b/>
          <w:sz w:val="28"/>
          <w:szCs w:val="28"/>
          <w:u w:val="single"/>
        </w:rPr>
        <w:t>Аджамян</w:t>
      </w:r>
      <w:proofErr w:type="spellEnd"/>
      <w:r w:rsidRPr="00771CF2">
        <w:rPr>
          <w:rFonts w:ascii="Times New Roman" w:hAnsi="Times New Roman"/>
          <w:b/>
          <w:sz w:val="28"/>
          <w:szCs w:val="28"/>
          <w:u w:val="single"/>
        </w:rPr>
        <w:t xml:space="preserve"> М. А.</w:t>
      </w:r>
    </w:p>
    <w:p w:rsidR="0038595F" w:rsidRDefault="00BF6E1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71C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71CF2">
        <w:rPr>
          <w:rFonts w:ascii="Times New Roman" w:hAnsi="Times New Roman"/>
          <w:b/>
          <w:sz w:val="24"/>
          <w:szCs w:val="24"/>
        </w:rPr>
        <w:t>:</w:t>
      </w:r>
    </w:p>
    <w:p w:rsidR="0038595F" w:rsidRDefault="00BF6E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Новороссийская, дом 34;</w:t>
      </w:r>
    </w:p>
    <w:p w:rsidR="0038595F" w:rsidRDefault="00BF6E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</w:t>
      </w:r>
      <w:r w:rsidR="00771CF2">
        <w:rPr>
          <w:rFonts w:ascii="Times New Roman" w:hAnsi="Times New Roman"/>
          <w:sz w:val="24"/>
          <w:szCs w:val="24"/>
        </w:rPr>
        <w:t>адастровый номер. 54:35:014405</w:t>
      </w:r>
      <w:r>
        <w:rPr>
          <w:rFonts w:ascii="Times New Roman" w:hAnsi="Times New Roman"/>
          <w:sz w:val="24"/>
          <w:szCs w:val="24"/>
        </w:rPr>
        <w:t>;</w:t>
      </w:r>
    </w:p>
    <w:p w:rsidR="0038595F" w:rsidRDefault="00BF6E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771CF2"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38595F" w:rsidRDefault="0038595F">
      <w:pPr>
        <w:spacing w:after="0" w:line="240" w:lineRule="auto"/>
      </w:pPr>
    </w:p>
    <w:p w:rsidR="0038595F" w:rsidRDefault="00BF6E1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2680</w:t>
      </w:r>
    </w:p>
    <w:p w:rsidR="0038595F" w:rsidRDefault="00BF6E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8595F" w:rsidRPr="00771CF2" w:rsidRDefault="00BF6E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71CF2">
        <w:rPr>
          <w:rFonts w:ascii="Times New Roman" w:hAnsi="Times New Roman"/>
          <w:b/>
          <w:sz w:val="24"/>
          <w:szCs w:val="24"/>
        </w:rPr>
        <w:t xml:space="preserve">: </w:t>
      </w:r>
      <w:r w:rsidRPr="00771CF2">
        <w:rPr>
          <w:rFonts w:ascii="Times New Roman" w:hAnsi="Times New Roman"/>
          <w:sz w:val="24"/>
          <w:szCs w:val="24"/>
        </w:rPr>
        <w:t xml:space="preserve"> </w:t>
      </w:r>
      <w:r w:rsidR="00771CF2" w:rsidRPr="00771CF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38595F" w:rsidRDefault="00BF6E1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постановка на кадастровый учет земельного участка образованного путем перераспределения земель</w:t>
      </w:r>
    </w:p>
    <w:p w:rsidR="0038595F" w:rsidRPr="00771CF2" w:rsidRDefault="0038595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8595F" w:rsidTr="0038595F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95F" w:rsidRDefault="00BF6E1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2307" cy="3934047"/>
                  <wp:effectExtent l="19050" t="0" r="1243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195" t="12892" r="53937" b="3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2304" cy="393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95F" w:rsidRDefault="00BF6E1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8595F" w:rsidRDefault="0038595F"/>
    <w:sectPr w:rsidR="0038595F" w:rsidSect="0038595F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5F" w:rsidRDefault="0038595F" w:rsidP="0038595F">
      <w:pPr>
        <w:spacing w:after="0" w:line="240" w:lineRule="auto"/>
      </w:pPr>
      <w:r>
        <w:separator/>
      </w:r>
    </w:p>
  </w:endnote>
  <w:endnote w:type="continuationSeparator" w:id="0">
    <w:p w:rsidR="0038595F" w:rsidRDefault="0038595F" w:rsidP="0038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5F" w:rsidRDefault="003859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5F" w:rsidRDefault="00BF6E16" w:rsidP="0038595F">
      <w:pPr>
        <w:spacing w:after="0" w:line="240" w:lineRule="auto"/>
      </w:pPr>
      <w:r w:rsidRPr="0038595F">
        <w:rPr>
          <w:color w:val="000000"/>
        </w:rPr>
        <w:separator/>
      </w:r>
    </w:p>
  </w:footnote>
  <w:footnote w:type="continuationSeparator" w:id="0">
    <w:p w:rsidR="0038595F" w:rsidRDefault="0038595F" w:rsidP="0038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5F" w:rsidRDefault="0038595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8595F" w:rsidRDefault="0038595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95F"/>
    <w:rsid w:val="0038595F"/>
    <w:rsid w:val="00771CF2"/>
    <w:rsid w:val="00B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595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59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8595F"/>
    <w:rPr>
      <w:sz w:val="22"/>
      <w:szCs w:val="22"/>
      <w:lang w:eastAsia="en-US"/>
    </w:rPr>
  </w:style>
  <w:style w:type="paragraph" w:styleId="a5">
    <w:name w:val="footer"/>
    <w:basedOn w:val="a"/>
    <w:rsid w:val="003859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8595F"/>
    <w:rPr>
      <w:sz w:val="22"/>
      <w:szCs w:val="22"/>
      <w:lang w:eastAsia="en-US"/>
    </w:rPr>
  </w:style>
  <w:style w:type="paragraph" w:styleId="a7">
    <w:name w:val="Balloon Text"/>
    <w:basedOn w:val="a"/>
    <w:rsid w:val="003859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8595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8595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8595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8595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2024-09-10T03:36:00Z</dcterms:created>
  <dcterms:modified xsi:type="dcterms:W3CDTF">2024-09-10T03:45:00Z</dcterms:modified>
</cp:coreProperties>
</file>