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2027EC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2027EC">
        <w:rPr>
          <w:spacing w:val="1"/>
          <w:sz w:val="27"/>
          <w:szCs w:val="27"/>
        </w:rPr>
        <w:t>а</w:t>
      </w:r>
      <w:r w:rsidR="001F34A4">
        <w:rPr>
          <w:spacing w:val="1"/>
          <w:sz w:val="27"/>
          <w:szCs w:val="27"/>
        </w:rPr>
        <w:t xml:space="preserve">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F74F48" w:rsidRPr="00F74F48">
        <w:rPr>
          <w:spacing w:val="1"/>
          <w:sz w:val="27"/>
          <w:szCs w:val="27"/>
        </w:rPr>
        <w:t xml:space="preserve">Шипулину С. А., Шипулиной Л. А.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F74F48" w:rsidRPr="00F74F48">
        <w:rPr>
          <w:spacing w:val="1"/>
          <w:sz w:val="27"/>
          <w:szCs w:val="27"/>
        </w:rPr>
        <w:t>Шипулину С. А., Шипулиной Л. А</w:t>
      </w:r>
      <w:r w:rsidR="00F74F48">
        <w:rPr>
          <w:spacing w:val="1"/>
          <w:sz w:val="27"/>
          <w:szCs w:val="27"/>
        </w:rPr>
        <w:t>. на условно разрешенный вид ис</w:t>
      </w:r>
      <w:r w:rsidR="00F74F48" w:rsidRPr="00F74F48">
        <w:rPr>
          <w:spacing w:val="1"/>
          <w:sz w:val="27"/>
          <w:szCs w:val="27"/>
        </w:rPr>
        <w:t>польз</w:t>
      </w:r>
      <w:r w:rsidR="00F74F48" w:rsidRPr="00F74F48">
        <w:rPr>
          <w:spacing w:val="1"/>
          <w:sz w:val="27"/>
          <w:szCs w:val="27"/>
        </w:rPr>
        <w:t>о</w:t>
      </w:r>
      <w:r w:rsidR="00F74F48" w:rsidRPr="00F74F48">
        <w:rPr>
          <w:spacing w:val="1"/>
          <w:sz w:val="27"/>
          <w:szCs w:val="27"/>
        </w:rPr>
        <w:t>вания земельного участка с кадастровым номером 54:35:052440:2 площадью 1072</w:t>
      </w:r>
      <w:r w:rsidR="00F74F48">
        <w:rPr>
          <w:spacing w:val="1"/>
          <w:sz w:val="27"/>
          <w:szCs w:val="27"/>
        </w:rPr>
        <w:t> </w:t>
      </w:r>
      <w:r w:rsidR="00F74F48" w:rsidRPr="00F74F48">
        <w:rPr>
          <w:spacing w:val="1"/>
          <w:sz w:val="27"/>
          <w:szCs w:val="27"/>
        </w:rPr>
        <w:t>кв. м, расположенного по адресу (местоположение): Российская Федерация, Новосибирская область, город Новосибирск, ул. Луговая, 13а, и объекта капитал</w:t>
      </w:r>
      <w:r w:rsidR="00F74F48" w:rsidRPr="00F74F48">
        <w:rPr>
          <w:spacing w:val="1"/>
          <w:sz w:val="27"/>
          <w:szCs w:val="27"/>
        </w:rPr>
        <w:t>ь</w:t>
      </w:r>
      <w:r w:rsidR="00F74F48" w:rsidRPr="00F74F48">
        <w:rPr>
          <w:spacing w:val="1"/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F74F48" w:rsidRPr="00F74F48">
        <w:rPr>
          <w:spacing w:val="1"/>
          <w:sz w:val="27"/>
          <w:szCs w:val="27"/>
        </w:rPr>
        <w:t>подзона</w:t>
      </w:r>
      <w:proofErr w:type="spellEnd"/>
      <w:r w:rsidR="00F74F48" w:rsidRPr="00F74F48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</w:t>
      </w:r>
      <w:r w:rsidR="00F74F48" w:rsidRPr="00F74F48">
        <w:rPr>
          <w:spacing w:val="1"/>
          <w:sz w:val="27"/>
          <w:szCs w:val="27"/>
        </w:rPr>
        <w:t>а</w:t>
      </w:r>
      <w:r w:rsidR="00F74F48" w:rsidRPr="00F74F48">
        <w:rPr>
          <w:spacing w:val="1"/>
          <w:sz w:val="27"/>
          <w:szCs w:val="27"/>
        </w:rPr>
        <w:t>стройки (Ж-1.1)) – «для индивидуального жилищного строительства (2.1) -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2027EC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2027EC">
              <w:rPr>
                <w:b/>
                <w:spacing w:val="1"/>
                <w:sz w:val="27"/>
                <w:szCs w:val="27"/>
              </w:rPr>
              <w:t>12</w:t>
            </w:r>
            <w:r w:rsidR="00F164A2" w:rsidRPr="002027EC">
              <w:rPr>
                <w:b/>
                <w:spacing w:val="1"/>
                <w:sz w:val="27"/>
                <w:szCs w:val="27"/>
              </w:rPr>
              <w:t>.</w:t>
            </w:r>
            <w:r w:rsidR="00B301A7" w:rsidRPr="002027EC">
              <w:rPr>
                <w:b/>
                <w:spacing w:val="1"/>
                <w:sz w:val="27"/>
                <w:szCs w:val="27"/>
              </w:rPr>
              <w:t>0</w:t>
            </w:r>
            <w:r w:rsidRPr="002027EC">
              <w:rPr>
                <w:b/>
                <w:spacing w:val="1"/>
                <w:sz w:val="27"/>
                <w:szCs w:val="27"/>
              </w:rPr>
              <w:t>8</w:t>
            </w:r>
            <w:r w:rsidR="00F164A2" w:rsidRPr="002027E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2027E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2027EC" w:rsidRPr="002027EC">
        <w:rPr>
          <w:spacing w:val="1"/>
          <w:sz w:val="27"/>
          <w:szCs w:val="27"/>
        </w:rPr>
        <w:t>09</w:t>
      </w:r>
      <w:r w:rsidR="00B301A7" w:rsidRPr="002027EC">
        <w:rPr>
          <w:spacing w:val="1"/>
          <w:sz w:val="27"/>
          <w:szCs w:val="27"/>
        </w:rPr>
        <w:t>.0</w:t>
      </w:r>
      <w:r w:rsidR="002027EC" w:rsidRPr="002027EC">
        <w:rPr>
          <w:spacing w:val="1"/>
          <w:sz w:val="27"/>
          <w:szCs w:val="27"/>
        </w:rPr>
        <w:t>8</w:t>
      </w:r>
      <w:r w:rsidR="00B301A7" w:rsidRPr="002027EC">
        <w:rPr>
          <w:spacing w:val="1"/>
          <w:sz w:val="27"/>
          <w:szCs w:val="27"/>
        </w:rPr>
        <w:t>.2019</w:t>
      </w:r>
      <w:r w:rsidRPr="002027EC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F4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101C84">
      <w:pPr>
        <w:ind w:firstLine="709"/>
        <w:jc w:val="both"/>
        <w:rPr>
          <w:i/>
          <w:spacing w:val="1"/>
          <w:sz w:val="27"/>
          <w:szCs w:val="27"/>
        </w:rPr>
      </w:pPr>
      <w:proofErr w:type="gramStart"/>
      <w:r w:rsidRPr="00101C84">
        <w:rPr>
          <w:color w:val="000000"/>
          <w:spacing w:val="1"/>
          <w:sz w:val="27"/>
          <w:szCs w:val="27"/>
        </w:rPr>
        <w:t>«</w:t>
      </w:r>
      <w:r w:rsidR="00101C84" w:rsidRPr="00101C84">
        <w:rPr>
          <w:i/>
          <w:spacing w:val="1"/>
          <w:sz w:val="27"/>
          <w:szCs w:val="27"/>
        </w:rPr>
        <w:t>Отказать в предоставлении разрешения</w:t>
      </w:r>
      <w:r w:rsidR="00101C84" w:rsidRPr="00101C84">
        <w:rPr>
          <w:i/>
          <w:spacing w:val="1"/>
          <w:sz w:val="27"/>
          <w:szCs w:val="27"/>
        </w:rPr>
        <w:t xml:space="preserve"> </w:t>
      </w:r>
      <w:r w:rsidR="00101C84" w:rsidRPr="00101C84">
        <w:rPr>
          <w:i/>
          <w:spacing w:val="1"/>
          <w:sz w:val="27"/>
          <w:szCs w:val="27"/>
        </w:rPr>
        <w:t>на условно разрешенный вид и</w:t>
      </w:r>
      <w:r w:rsidR="00101C84" w:rsidRPr="00101C84">
        <w:rPr>
          <w:i/>
          <w:spacing w:val="1"/>
          <w:sz w:val="27"/>
          <w:szCs w:val="27"/>
        </w:rPr>
        <w:t>с</w:t>
      </w:r>
      <w:r w:rsidR="00101C84" w:rsidRPr="00101C84">
        <w:rPr>
          <w:i/>
          <w:spacing w:val="1"/>
          <w:sz w:val="27"/>
          <w:szCs w:val="27"/>
        </w:rPr>
        <w:t>пользования</w:t>
      </w:r>
      <w:r w:rsidR="00101C84" w:rsidRPr="00101C84">
        <w:rPr>
          <w:i/>
          <w:spacing w:val="1"/>
          <w:sz w:val="27"/>
          <w:szCs w:val="27"/>
        </w:rPr>
        <w:t xml:space="preserve"> </w:t>
      </w:r>
      <w:r w:rsidR="00101C84" w:rsidRPr="00101C84">
        <w:rPr>
          <w:i/>
          <w:spacing w:val="1"/>
          <w:sz w:val="27"/>
          <w:szCs w:val="27"/>
        </w:rPr>
        <w:t>земельного участка и объекта капитального строительства в связи с несоответствием приложению 7 «Карта-схема земельных участков объектов к</w:t>
      </w:r>
      <w:r w:rsidR="00101C84" w:rsidRPr="00101C84">
        <w:rPr>
          <w:i/>
          <w:spacing w:val="1"/>
          <w:sz w:val="27"/>
          <w:szCs w:val="27"/>
        </w:rPr>
        <w:t>а</w:t>
      </w:r>
      <w:r w:rsidR="00101C84" w:rsidRPr="00101C84">
        <w:rPr>
          <w:i/>
          <w:spacing w:val="1"/>
          <w:sz w:val="27"/>
          <w:szCs w:val="27"/>
        </w:rPr>
        <w:t>питального строительства, объектов федерального, регионального и местного значения» к Г</w:t>
      </w:r>
      <w:r w:rsidR="00101C84" w:rsidRPr="00101C84">
        <w:rPr>
          <w:i/>
          <w:spacing w:val="1"/>
          <w:sz w:val="27"/>
          <w:szCs w:val="27"/>
        </w:rPr>
        <w:t>е</w:t>
      </w:r>
      <w:r w:rsidR="00101C84" w:rsidRPr="00101C84">
        <w:rPr>
          <w:i/>
          <w:spacing w:val="1"/>
          <w:sz w:val="27"/>
          <w:szCs w:val="27"/>
        </w:rPr>
        <w:t>неральному плану города Новосибирска, утвержденному решением Совета депутатов города Новосибирска от 26.12.2007 № 824, и проекту планиро</w:t>
      </w:r>
      <w:r w:rsidR="00101C84" w:rsidRPr="00101C84">
        <w:rPr>
          <w:i/>
          <w:spacing w:val="1"/>
          <w:sz w:val="27"/>
          <w:szCs w:val="27"/>
        </w:rPr>
        <w:t>в</w:t>
      </w:r>
      <w:r w:rsidR="00101C84" w:rsidRPr="00101C84">
        <w:rPr>
          <w:i/>
          <w:spacing w:val="1"/>
          <w:sz w:val="27"/>
          <w:szCs w:val="27"/>
        </w:rPr>
        <w:t>ки территории, ограниченной ул. Станиславского, п</w:t>
      </w:r>
      <w:r w:rsidR="00101C84" w:rsidRPr="00101C84">
        <w:rPr>
          <w:i/>
          <w:spacing w:val="1"/>
          <w:sz w:val="27"/>
          <w:szCs w:val="27"/>
        </w:rPr>
        <w:t>о</w:t>
      </w:r>
      <w:r w:rsidR="00101C84" w:rsidRPr="00101C84">
        <w:rPr>
          <w:i/>
          <w:spacing w:val="1"/>
          <w:sz w:val="27"/>
          <w:szCs w:val="27"/>
        </w:rPr>
        <w:t xml:space="preserve">лосой отвода </w:t>
      </w:r>
      <w:proofErr w:type="spellStart"/>
      <w:r w:rsidR="00101C84" w:rsidRPr="00101C84">
        <w:rPr>
          <w:i/>
          <w:spacing w:val="1"/>
          <w:sz w:val="27"/>
          <w:szCs w:val="27"/>
        </w:rPr>
        <w:t>Западно-Сибирской</w:t>
      </w:r>
      <w:proofErr w:type="spellEnd"/>
      <w:r w:rsidR="00101C84" w:rsidRPr="00101C84">
        <w:rPr>
          <w:i/>
          <w:spacing w:val="1"/>
          <w:sz w:val="27"/>
          <w:szCs w:val="27"/>
        </w:rPr>
        <w:t xml:space="preserve"> железной дороги, перспективной</w:t>
      </w:r>
      <w:proofErr w:type="gramEnd"/>
      <w:r w:rsidR="00101C84" w:rsidRPr="00101C84">
        <w:rPr>
          <w:i/>
          <w:spacing w:val="1"/>
          <w:sz w:val="27"/>
          <w:szCs w:val="27"/>
        </w:rPr>
        <w:t xml:space="preserve"> городской магистралью непрерывного движения, руслом реки Тулы, </w:t>
      </w:r>
      <w:proofErr w:type="gramStart"/>
      <w:r w:rsidR="00101C84" w:rsidRPr="00101C84">
        <w:rPr>
          <w:i/>
          <w:spacing w:val="1"/>
          <w:sz w:val="27"/>
          <w:szCs w:val="27"/>
        </w:rPr>
        <w:t>в</w:t>
      </w:r>
      <w:proofErr w:type="gramEnd"/>
      <w:r w:rsidR="00101C84" w:rsidRPr="00101C84">
        <w:rPr>
          <w:i/>
          <w:spacing w:val="1"/>
          <w:sz w:val="27"/>
          <w:szCs w:val="27"/>
        </w:rPr>
        <w:t xml:space="preserve"> </w:t>
      </w:r>
      <w:proofErr w:type="gramStart"/>
      <w:r w:rsidR="00101C84" w:rsidRPr="00101C84">
        <w:rPr>
          <w:i/>
          <w:spacing w:val="1"/>
          <w:sz w:val="27"/>
          <w:szCs w:val="27"/>
        </w:rPr>
        <w:t>Кировском</w:t>
      </w:r>
      <w:proofErr w:type="gramEnd"/>
      <w:r w:rsidR="00101C84" w:rsidRPr="00101C84">
        <w:rPr>
          <w:i/>
          <w:spacing w:val="1"/>
          <w:sz w:val="27"/>
          <w:szCs w:val="27"/>
        </w:rPr>
        <w:t xml:space="preserve"> и Ленинском районах, утвержденному постановлением мэрии города Новосибирска от 29.03.2019 № 1129</w:t>
      </w:r>
      <w:r w:rsidR="008E1243" w:rsidRPr="00101C84">
        <w:rPr>
          <w:i/>
          <w:spacing w:val="1"/>
          <w:sz w:val="27"/>
          <w:szCs w:val="27"/>
        </w:rPr>
        <w:t>»</w:t>
      </w:r>
      <w:r w:rsidR="009C395D" w:rsidRPr="00101C84">
        <w:rPr>
          <w:i/>
          <w:spacing w:val="1"/>
          <w:sz w:val="27"/>
          <w:szCs w:val="27"/>
        </w:rPr>
        <w:t>.</w:t>
      </w:r>
    </w:p>
    <w:p w:rsidR="007F4D43" w:rsidRPr="00BD0366" w:rsidRDefault="007F4D4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BD0366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101C84" w:rsidRPr="00101C84">
        <w:rPr>
          <w:b/>
          <w:sz w:val="27"/>
          <w:szCs w:val="27"/>
        </w:rPr>
        <w:t xml:space="preserve">Отказать </w:t>
      </w:r>
      <w:r w:rsidR="00F74F48" w:rsidRPr="00101C84">
        <w:rPr>
          <w:spacing w:val="1"/>
          <w:sz w:val="27"/>
          <w:szCs w:val="27"/>
        </w:rPr>
        <w:t xml:space="preserve">Шипулину С. А., Шипулиной Л. А. </w:t>
      </w:r>
      <w:r w:rsidR="00101C84" w:rsidRPr="00101C84">
        <w:rPr>
          <w:sz w:val="27"/>
          <w:szCs w:val="27"/>
        </w:rPr>
        <w:t>в предоставлении разреш</w:t>
      </w:r>
      <w:r w:rsidR="00101C84" w:rsidRPr="00101C84">
        <w:rPr>
          <w:sz w:val="27"/>
          <w:szCs w:val="27"/>
        </w:rPr>
        <w:t>е</w:t>
      </w:r>
      <w:r w:rsidR="00101C84" w:rsidRPr="00101C84">
        <w:rPr>
          <w:sz w:val="27"/>
          <w:szCs w:val="27"/>
        </w:rPr>
        <w:t xml:space="preserve">ния </w:t>
      </w:r>
      <w:r w:rsidR="00F74F48" w:rsidRPr="00101C84">
        <w:rPr>
          <w:spacing w:val="1"/>
          <w:sz w:val="27"/>
          <w:szCs w:val="27"/>
        </w:rPr>
        <w:t>на условно разрешенный вид использования земельного участка с кадастровым н</w:t>
      </w:r>
      <w:r w:rsidR="00F74F48" w:rsidRPr="00101C84">
        <w:rPr>
          <w:spacing w:val="1"/>
          <w:sz w:val="27"/>
          <w:szCs w:val="27"/>
        </w:rPr>
        <w:t>о</w:t>
      </w:r>
      <w:r w:rsidR="00F74F48" w:rsidRPr="00101C84">
        <w:rPr>
          <w:spacing w:val="1"/>
          <w:sz w:val="27"/>
          <w:szCs w:val="27"/>
        </w:rPr>
        <w:t xml:space="preserve">мером 54:35:052440:2 площадью 1072 кв. м, расположенного по адресу (местоположение): </w:t>
      </w:r>
      <w:proofErr w:type="gramStart"/>
      <w:r w:rsidR="00F74F48" w:rsidRPr="00101C84">
        <w:rPr>
          <w:spacing w:val="1"/>
          <w:sz w:val="27"/>
          <w:szCs w:val="27"/>
        </w:rPr>
        <w:t>Российская Федерация, Новосибирская область, город Новос</w:t>
      </w:r>
      <w:r w:rsidR="00F74F48" w:rsidRPr="00101C84">
        <w:rPr>
          <w:spacing w:val="1"/>
          <w:sz w:val="27"/>
          <w:szCs w:val="27"/>
        </w:rPr>
        <w:t>и</w:t>
      </w:r>
      <w:r w:rsidR="00F74F48" w:rsidRPr="00101C84">
        <w:rPr>
          <w:spacing w:val="1"/>
          <w:sz w:val="27"/>
          <w:szCs w:val="27"/>
        </w:rPr>
        <w:t xml:space="preserve">бирск, ул. Луговая, 13а, и объекта капитального строительства (зона застройки жилыми домами смешанной этажности (Ж-1), </w:t>
      </w:r>
      <w:proofErr w:type="spellStart"/>
      <w:r w:rsidR="00F74F48" w:rsidRPr="00101C84">
        <w:rPr>
          <w:spacing w:val="1"/>
          <w:sz w:val="27"/>
          <w:szCs w:val="27"/>
        </w:rPr>
        <w:t>подзона</w:t>
      </w:r>
      <w:proofErr w:type="spellEnd"/>
      <w:r w:rsidR="00F74F48" w:rsidRPr="00101C84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F74F48" w:rsidRPr="00101C84">
        <w:rPr>
          <w:spacing w:val="1"/>
          <w:sz w:val="27"/>
          <w:szCs w:val="27"/>
        </w:rPr>
        <w:t>ь</w:t>
      </w:r>
      <w:r w:rsidR="00F74F48" w:rsidRPr="00101C84">
        <w:rPr>
          <w:spacing w:val="1"/>
          <w:sz w:val="27"/>
          <w:szCs w:val="27"/>
        </w:rPr>
        <w:t>ного жилищного строительства (2.1) - индивидуальные жилые дома</w:t>
      </w:r>
      <w:r w:rsidR="00101C84" w:rsidRPr="00101C84">
        <w:rPr>
          <w:spacing w:val="1"/>
          <w:sz w:val="27"/>
          <w:szCs w:val="27"/>
        </w:rPr>
        <w:t xml:space="preserve"> в связи с несоответствием приложению 7 «Карта-схема земельных участков объектов кап</w:t>
      </w:r>
      <w:r w:rsidR="00101C84" w:rsidRPr="00101C84">
        <w:rPr>
          <w:spacing w:val="1"/>
          <w:sz w:val="27"/>
          <w:szCs w:val="27"/>
        </w:rPr>
        <w:t>и</w:t>
      </w:r>
      <w:r w:rsidR="00101C84" w:rsidRPr="00101C84">
        <w:rPr>
          <w:spacing w:val="1"/>
          <w:sz w:val="27"/>
          <w:szCs w:val="27"/>
        </w:rPr>
        <w:t>тального строительства, объектов федерального, регионального и местного значения» к Генеральному плану</w:t>
      </w:r>
      <w:proofErr w:type="gramEnd"/>
      <w:r w:rsidR="00101C84" w:rsidRPr="00101C84">
        <w:rPr>
          <w:spacing w:val="1"/>
          <w:sz w:val="27"/>
          <w:szCs w:val="27"/>
        </w:rPr>
        <w:t xml:space="preserve"> города Новосибирска, утвержденному решением Совета депутатов города Новосибирска от 26.12.2007 № 824, и проекту планировки территории, огр</w:t>
      </w:r>
      <w:r w:rsidR="00101C84" w:rsidRPr="00101C84">
        <w:rPr>
          <w:spacing w:val="1"/>
          <w:sz w:val="27"/>
          <w:szCs w:val="27"/>
        </w:rPr>
        <w:t>а</w:t>
      </w:r>
      <w:r w:rsidR="00101C84" w:rsidRPr="00101C84">
        <w:rPr>
          <w:spacing w:val="1"/>
          <w:sz w:val="27"/>
          <w:szCs w:val="27"/>
        </w:rPr>
        <w:t xml:space="preserve">ниченной ул. Станиславского, полосой отвода </w:t>
      </w:r>
      <w:proofErr w:type="spellStart"/>
      <w:r w:rsidR="00101C84" w:rsidRPr="00101C84">
        <w:rPr>
          <w:spacing w:val="1"/>
          <w:sz w:val="27"/>
          <w:szCs w:val="27"/>
        </w:rPr>
        <w:t>Западно-Сибирской</w:t>
      </w:r>
      <w:proofErr w:type="spellEnd"/>
      <w:r w:rsidR="00101C84" w:rsidRPr="00101C84">
        <w:rPr>
          <w:spacing w:val="1"/>
          <w:sz w:val="27"/>
          <w:szCs w:val="27"/>
        </w:rPr>
        <w:t xml:space="preserve"> железной дороги, перспективной городской магистралью непрерывного движения, руслом реки Тулы, </w:t>
      </w:r>
      <w:proofErr w:type="gramStart"/>
      <w:r w:rsidR="00101C84" w:rsidRPr="00101C84">
        <w:rPr>
          <w:spacing w:val="1"/>
          <w:sz w:val="27"/>
          <w:szCs w:val="27"/>
        </w:rPr>
        <w:t>в</w:t>
      </w:r>
      <w:proofErr w:type="gramEnd"/>
      <w:r w:rsidR="00101C84" w:rsidRPr="00101C84">
        <w:rPr>
          <w:spacing w:val="1"/>
          <w:sz w:val="27"/>
          <w:szCs w:val="27"/>
        </w:rPr>
        <w:t xml:space="preserve"> </w:t>
      </w:r>
      <w:proofErr w:type="gramStart"/>
      <w:r w:rsidR="00101C84" w:rsidRPr="00101C84">
        <w:rPr>
          <w:spacing w:val="1"/>
          <w:sz w:val="27"/>
          <w:szCs w:val="27"/>
        </w:rPr>
        <w:t>Кировском</w:t>
      </w:r>
      <w:proofErr w:type="gramEnd"/>
      <w:r w:rsidR="00101C84" w:rsidRPr="00101C84">
        <w:rPr>
          <w:spacing w:val="1"/>
          <w:sz w:val="27"/>
          <w:szCs w:val="27"/>
        </w:rPr>
        <w:t xml:space="preserve"> и Ленинском районах, утвержденному постановл</w:t>
      </w:r>
      <w:r w:rsidR="00101C84" w:rsidRPr="00101C84">
        <w:rPr>
          <w:spacing w:val="1"/>
          <w:sz w:val="27"/>
          <w:szCs w:val="27"/>
        </w:rPr>
        <w:t>е</w:t>
      </w:r>
      <w:r w:rsidR="00101C84" w:rsidRPr="00101C84">
        <w:rPr>
          <w:spacing w:val="1"/>
          <w:sz w:val="27"/>
          <w:szCs w:val="27"/>
        </w:rPr>
        <w:t>нием мэрии города Новосибирска от 29.03.2019 № 1129</w:t>
      </w:r>
      <w:r w:rsidR="00F74F48" w:rsidRPr="00101C84">
        <w:rPr>
          <w:spacing w:val="1"/>
          <w:sz w:val="27"/>
          <w:szCs w:val="27"/>
        </w:rPr>
        <w:t>».</w:t>
      </w:r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101C84" w:rsidP="00101C8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101C84" w:rsidP="00101C8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10" w:rsidRDefault="00B74710" w:rsidP="00AA2F13">
      <w:r>
        <w:separator/>
      </w:r>
    </w:p>
  </w:endnote>
  <w:endnote w:type="continuationSeparator" w:id="0">
    <w:p w:rsidR="00B74710" w:rsidRDefault="00B7471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10" w:rsidRDefault="00B74710" w:rsidP="00AA2F13">
      <w:r>
        <w:separator/>
      </w:r>
    </w:p>
  </w:footnote>
  <w:footnote w:type="continuationSeparator" w:id="0">
    <w:p w:rsidR="00B74710" w:rsidRDefault="00B7471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41BC7">
    <w:pPr>
      <w:pStyle w:val="a8"/>
      <w:jc w:val="center"/>
    </w:pPr>
    <w:fldSimple w:instr=" PAGE   \* MERGEFORMAT ">
      <w:r w:rsidR="00101C8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01C84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27EC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0A25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1FEA"/>
    <w:rsid w:val="00386E40"/>
    <w:rsid w:val="00392E06"/>
    <w:rsid w:val="003A0605"/>
    <w:rsid w:val="003A1BC5"/>
    <w:rsid w:val="003B571D"/>
    <w:rsid w:val="003C11C2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4F4A1D"/>
    <w:rsid w:val="00507478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727DB"/>
    <w:rsid w:val="005814C0"/>
    <w:rsid w:val="0058376A"/>
    <w:rsid w:val="005B4FDE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D7BDF"/>
    <w:rsid w:val="007E25D0"/>
    <w:rsid w:val="007E2C6E"/>
    <w:rsid w:val="007E5243"/>
    <w:rsid w:val="007F4D43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E1243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068EC"/>
    <w:rsid w:val="00A15567"/>
    <w:rsid w:val="00A21AA1"/>
    <w:rsid w:val="00A22A31"/>
    <w:rsid w:val="00A26D62"/>
    <w:rsid w:val="00A3402A"/>
    <w:rsid w:val="00A43ECE"/>
    <w:rsid w:val="00A448D0"/>
    <w:rsid w:val="00A524E4"/>
    <w:rsid w:val="00A62248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5EF9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4710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1F42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41BC7"/>
    <w:rsid w:val="00E62D7D"/>
    <w:rsid w:val="00E71762"/>
    <w:rsid w:val="00E7248C"/>
    <w:rsid w:val="00E73F61"/>
    <w:rsid w:val="00E82E04"/>
    <w:rsid w:val="00E86E13"/>
    <w:rsid w:val="00E8796C"/>
    <w:rsid w:val="00E90CFE"/>
    <w:rsid w:val="00EA73A6"/>
    <w:rsid w:val="00EB054B"/>
    <w:rsid w:val="00EB4C5D"/>
    <w:rsid w:val="00EC15F2"/>
    <w:rsid w:val="00ED0F3A"/>
    <w:rsid w:val="00ED3537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74F48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C7A5C9-C46F-498F-A3B6-0A2895AA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6</cp:revision>
  <cp:lastPrinted>2018-10-29T07:32:00Z</cp:lastPrinted>
  <dcterms:created xsi:type="dcterms:W3CDTF">2019-08-09T03:22:00Z</dcterms:created>
  <dcterms:modified xsi:type="dcterms:W3CDTF">2019-08-12T05:50:00Z</dcterms:modified>
</cp:coreProperties>
</file>