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A26F48" w:rsidRPr="00A26F48">
        <w:rPr>
          <w:rFonts w:ascii="Times New Roman" w:hAnsi="Times New Roman" w:cs="Times New Roman"/>
          <w:sz w:val="28"/>
          <w:szCs w:val="28"/>
        </w:rPr>
        <w:t>07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A26F48" w:rsidRPr="00A26F48">
        <w:rPr>
          <w:rFonts w:ascii="Times New Roman" w:hAnsi="Times New Roman" w:cs="Times New Roman"/>
          <w:sz w:val="28"/>
          <w:szCs w:val="28"/>
        </w:rPr>
        <w:t>8</w:t>
      </w:r>
      <w:r w:rsidR="00143106" w:rsidRPr="000773CD">
        <w:rPr>
          <w:rFonts w:ascii="Times New Roman" w:hAnsi="Times New Roman" w:cs="Times New Roman"/>
          <w:sz w:val="28"/>
          <w:szCs w:val="28"/>
        </w:rPr>
        <w:t>.2023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A26F48" w:rsidRPr="00A26F48">
        <w:rPr>
          <w:rFonts w:ascii="Times New Roman" w:hAnsi="Times New Roman" w:cs="Times New Roman"/>
          <w:sz w:val="28"/>
          <w:szCs w:val="28"/>
        </w:rPr>
        <w:t>826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9F0D2B">
        <w:rPr>
          <w:sz w:val="28"/>
          <w:szCs w:val="28"/>
        </w:rPr>
        <w:t>25.01.2024</w:t>
      </w:r>
      <w:r w:rsidR="00A26F48" w:rsidRPr="00FA5A15">
        <w:rPr>
          <w:sz w:val="28"/>
          <w:szCs w:val="28"/>
        </w:rPr>
        <w:t xml:space="preserve"> № </w:t>
      </w:r>
      <w:r w:rsidR="009F0D2B">
        <w:rPr>
          <w:sz w:val="28"/>
          <w:szCs w:val="28"/>
        </w:rPr>
        <w:t>61</w:t>
      </w:r>
      <w:r w:rsidR="00A26F48" w:rsidRPr="00FA5A15">
        <w:rPr>
          <w:sz w:val="28"/>
          <w:szCs w:val="28"/>
        </w:rPr>
        <w:t xml:space="preserve">/П/93) площадью </w:t>
      </w:r>
      <w:r w:rsidR="00A26F48">
        <w:rPr>
          <w:sz w:val="28"/>
          <w:szCs w:val="28"/>
        </w:rPr>
        <w:t>1500,0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9F0D2B">
        <w:rPr>
          <w:sz w:val="28"/>
          <w:szCs w:val="28"/>
          <w:shd w:val="clear" w:color="auto" w:fill="FFFFFF"/>
        </w:rPr>
        <w:t>село Лекарственное, ул. Центральная, д.54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9F0D2B">
        <w:rPr>
          <w:rFonts w:ascii="Times New Roman" w:hAnsi="Times New Roman" w:cs="Times New Roman"/>
          <w:sz w:val="28"/>
          <w:szCs w:val="28"/>
        </w:rPr>
        <w:t>12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9F0D2B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9F0D2B">
        <w:rPr>
          <w:rFonts w:ascii="Times New Roman" w:hAnsi="Times New Roman" w:cs="Times New Roman"/>
          <w:sz w:val="28"/>
          <w:szCs w:val="28"/>
        </w:rPr>
        <w:t>5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9F0D2B">
        <w:rPr>
          <w:rFonts w:ascii="Times New Roman" w:hAnsi="Times New Roman" w:cs="Times New Roman"/>
          <w:sz w:val="28"/>
          <w:szCs w:val="28"/>
        </w:rPr>
        <w:t>25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9F0D2B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A26F48" w:rsidRPr="00A26F48">
        <w:rPr>
          <w:rFonts w:ascii="Times New Roman" w:hAnsi="Times New Roman" w:cs="Times New Roman"/>
          <w:sz w:val="28"/>
          <w:szCs w:val="28"/>
        </w:rPr>
        <w:t>1</w:t>
      </w:r>
      <w:r w:rsidR="009F0D2B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9F0D2B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9F0D2B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9F0D2B">
        <w:rPr>
          <w:rFonts w:ascii="Times New Roman" w:hAnsi="Times New Roman" w:cs="Times New Roman"/>
          <w:sz w:val="28"/>
          <w:szCs w:val="28"/>
        </w:rPr>
        <w:t>25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9F0D2B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9F0D2B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9F0D2B">
        <w:rPr>
          <w:rFonts w:ascii="Times New Roman" w:hAnsi="Times New Roman" w:cs="Times New Roman"/>
          <w:sz w:val="28"/>
          <w:szCs w:val="28"/>
        </w:rPr>
        <w:t>12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9F0D2B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9F0D2B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9F0D2B">
        <w:rPr>
          <w:rFonts w:ascii="Times New Roman" w:hAnsi="Times New Roman" w:cs="Times New Roman"/>
          <w:sz w:val="28"/>
          <w:szCs w:val="28"/>
        </w:rPr>
        <w:t>25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9F0D2B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9F0D2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D2B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9F0D2B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BF44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44</cp:revision>
  <dcterms:created xsi:type="dcterms:W3CDTF">2020-08-03T07:36:00Z</dcterms:created>
  <dcterms:modified xsi:type="dcterms:W3CDTF">2024-02-07T04:03:00Z</dcterms:modified>
</cp:coreProperties>
</file>