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53" w:rsidRDefault="00CB5C3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27C53" w:rsidRPr="00CB5C38" w:rsidRDefault="00CB5C38" w:rsidP="00CB5C38">
      <w:pPr>
        <w:ind w:right="284"/>
        <w:rPr>
          <w:u w:val="single"/>
        </w:rPr>
      </w:pPr>
      <w:r w:rsidRPr="008B37DB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Новосибирский государственный университет, НГУ</w:t>
      </w:r>
    </w:p>
    <w:p w:rsidR="00227C53" w:rsidRDefault="00CB5C38">
      <w:pPr>
        <w:spacing w:after="0"/>
      </w:pPr>
      <w:r w:rsidRPr="003F2B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F2B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2B69">
        <w:rPr>
          <w:rFonts w:ascii="Times New Roman" w:hAnsi="Times New Roman"/>
          <w:b/>
          <w:sz w:val="24"/>
          <w:szCs w:val="24"/>
        </w:rPr>
        <w:t>:</w:t>
      </w:r>
    </w:p>
    <w:p w:rsidR="00227C53" w:rsidRDefault="00CB5C3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54:35:091480:346</w:t>
      </w:r>
      <w:r>
        <w:rPr>
          <w:rFonts w:ascii="Times New Roman" w:hAnsi="Times New Roman"/>
          <w:sz w:val="24"/>
          <w:szCs w:val="24"/>
        </w:rPr>
        <w:t>;</w:t>
      </w:r>
    </w:p>
    <w:p w:rsidR="00227C53" w:rsidRDefault="00CB5C3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3F2B69">
        <w:rPr>
          <w:rFonts w:ascii="Times New Roman" w:hAnsi="Times New Roman"/>
          <w:b/>
          <w:sz w:val="24"/>
          <w:szCs w:val="24"/>
        </w:rPr>
        <w:t>Советский р-н</w:t>
      </w:r>
      <w:r>
        <w:rPr>
          <w:rFonts w:ascii="Times New Roman" w:hAnsi="Times New Roman"/>
          <w:sz w:val="24"/>
          <w:szCs w:val="24"/>
        </w:rPr>
        <w:t>;</w:t>
      </w:r>
    </w:p>
    <w:p w:rsidR="00227C53" w:rsidRDefault="00CB5C3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F2B69">
        <w:rPr>
          <w:rFonts w:ascii="Times New Roman" w:hAnsi="Times New Roman"/>
          <w:sz w:val="24"/>
          <w:szCs w:val="24"/>
        </w:rPr>
        <w:t xml:space="preserve"> 10563 </w:t>
      </w:r>
      <w:r>
        <w:rPr>
          <w:rFonts w:ascii="Times New Roman" w:hAnsi="Times New Roman"/>
          <w:sz w:val="24"/>
          <w:szCs w:val="24"/>
        </w:rPr>
        <w:t>кв</w:t>
      </w:r>
      <w:r w:rsidRPr="003F2B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F2B69">
        <w:rPr>
          <w:rFonts w:ascii="Times New Roman" w:hAnsi="Times New Roman"/>
          <w:sz w:val="24"/>
          <w:szCs w:val="24"/>
        </w:rPr>
        <w:t>.</w:t>
      </w:r>
      <w:proofErr w:type="gramStart"/>
      <w:r w:rsidRPr="003F2B69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F2B69">
        <w:rPr>
          <w:rFonts w:ascii="Times New Roman" w:hAnsi="Times New Roman"/>
          <w:sz w:val="24"/>
          <w:szCs w:val="24"/>
        </w:rPr>
        <w:t xml:space="preserve"> 14534, 14587, 14588).</w:t>
      </w:r>
    </w:p>
    <w:p w:rsidR="00227C53" w:rsidRDefault="00CB5C38" w:rsidP="003F2B6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F2B69">
        <w:rPr>
          <w:rFonts w:ascii="Times New Roman" w:hAnsi="Times New Roman"/>
          <w:b/>
          <w:sz w:val="24"/>
          <w:szCs w:val="24"/>
        </w:rPr>
        <w:t xml:space="preserve">: </w:t>
      </w:r>
      <w:r w:rsidRPr="003F2B69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</w:t>
      </w:r>
    </w:p>
    <w:p w:rsidR="00227C53" w:rsidRDefault="00CB5C38" w:rsidP="003F2B6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</w:t>
      </w:r>
      <w:r>
        <w:rPr>
          <w:rFonts w:ascii="Times New Roman" w:hAnsi="Times New Roman"/>
          <w:i/>
          <w:sz w:val="24"/>
          <w:szCs w:val="24"/>
        </w:rPr>
        <w:t xml:space="preserve">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54:35:091480:2</w:t>
      </w:r>
    </w:p>
    <w:p w:rsidR="00227C53" w:rsidRDefault="00CB5C38" w:rsidP="003F2B6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инженерно-геологические характеристики </w:t>
      </w:r>
      <w:r>
        <w:rPr>
          <w:rFonts w:ascii="Times New Roman" w:hAnsi="Times New Roman"/>
          <w:i/>
          <w:sz w:val="24"/>
          <w:szCs w:val="24"/>
        </w:rPr>
        <w:t>земельного участка и наличие инженерных сетей являются неблагоприятными для застройки</w:t>
      </w:r>
    </w:p>
    <w:p w:rsidR="00227C53" w:rsidRDefault="00CB5C38" w:rsidP="003F2B6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F2B69">
        <w:rPr>
          <w:rFonts w:ascii="Times New Roman" w:hAnsi="Times New Roman"/>
          <w:b/>
          <w:sz w:val="24"/>
          <w:szCs w:val="24"/>
        </w:rPr>
        <w:t xml:space="preserve">: строительство </w:t>
      </w:r>
      <w:proofErr w:type="spellStart"/>
      <w:r w:rsidRPr="003F2B69">
        <w:rPr>
          <w:rFonts w:ascii="Times New Roman" w:hAnsi="Times New Roman"/>
          <w:b/>
          <w:sz w:val="24"/>
          <w:szCs w:val="24"/>
        </w:rPr>
        <w:t>досугового</w:t>
      </w:r>
      <w:proofErr w:type="spellEnd"/>
      <w:r w:rsidRPr="003F2B69">
        <w:rPr>
          <w:rFonts w:ascii="Times New Roman" w:hAnsi="Times New Roman"/>
          <w:b/>
          <w:sz w:val="24"/>
          <w:szCs w:val="24"/>
        </w:rPr>
        <w:t xml:space="preserve"> центра специализированного учебно-научного центра</w:t>
      </w:r>
    </w:p>
    <w:p w:rsidR="00227C53" w:rsidRPr="003F2B69" w:rsidRDefault="00227C5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27C53" w:rsidRDefault="003F2B6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8pt;margin-top:205pt;width:97.35pt;height:24.75pt;z-index:251658240" stroked="f">
            <v:fill opacity="0"/>
            <v:textbox>
              <w:txbxContent>
                <w:p w:rsidR="003F2B69" w:rsidRPr="003F2B69" w:rsidRDefault="003F2B69">
                  <w:pPr>
                    <w:rPr>
                      <w:b/>
                      <w:sz w:val="24"/>
                    </w:rPr>
                  </w:pPr>
                  <w:r w:rsidRPr="003F2B69">
                    <w:rPr>
                      <w:b/>
                      <w:sz w:val="24"/>
                    </w:rPr>
                    <w:t>54:35:091480:2</w:t>
                  </w:r>
                </w:p>
              </w:txbxContent>
            </v:textbox>
          </v:shape>
        </w:pict>
      </w:r>
      <w:r w:rsidR="00CB5C38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27C53" w:rsidRDefault="00CB5C3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27C53" w:rsidRDefault="00227C53">
      <w:pPr>
        <w:rPr>
          <w:lang w:val="en-US"/>
        </w:rPr>
      </w:pPr>
    </w:p>
    <w:sectPr w:rsidR="00227C53" w:rsidSect="00227C5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53" w:rsidRDefault="00227C53" w:rsidP="00227C53">
      <w:pPr>
        <w:spacing w:after="0" w:line="240" w:lineRule="auto"/>
      </w:pPr>
      <w:r>
        <w:separator/>
      </w:r>
    </w:p>
  </w:endnote>
  <w:endnote w:type="continuationSeparator" w:id="0">
    <w:p w:rsidR="00227C53" w:rsidRDefault="00227C53" w:rsidP="0022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53" w:rsidRDefault="00227C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53" w:rsidRDefault="00CB5C38" w:rsidP="00227C53">
      <w:pPr>
        <w:spacing w:after="0" w:line="240" w:lineRule="auto"/>
      </w:pPr>
      <w:r w:rsidRPr="00227C53">
        <w:rPr>
          <w:color w:val="000000"/>
        </w:rPr>
        <w:separator/>
      </w:r>
    </w:p>
  </w:footnote>
  <w:footnote w:type="continuationSeparator" w:id="0">
    <w:p w:rsidR="00227C53" w:rsidRDefault="00227C53" w:rsidP="0022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53" w:rsidRDefault="00227C5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27C53" w:rsidRDefault="00227C5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C53"/>
    <w:rsid w:val="00227C53"/>
    <w:rsid w:val="003F2B69"/>
    <w:rsid w:val="00CB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C5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7C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27C53"/>
    <w:rPr>
      <w:sz w:val="22"/>
      <w:szCs w:val="22"/>
      <w:lang w:eastAsia="en-US"/>
    </w:rPr>
  </w:style>
  <w:style w:type="paragraph" w:styleId="a5">
    <w:name w:val="footer"/>
    <w:basedOn w:val="a"/>
    <w:rsid w:val="00227C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27C53"/>
    <w:rPr>
      <w:sz w:val="22"/>
      <w:szCs w:val="22"/>
      <w:lang w:eastAsia="en-US"/>
    </w:rPr>
  </w:style>
  <w:style w:type="paragraph" w:styleId="a7">
    <w:name w:val="Balloon Text"/>
    <w:basedOn w:val="a"/>
    <w:rsid w:val="0022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27C5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27C5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3</cp:revision>
  <cp:lastPrinted>2018-08-08T07:54:00Z</cp:lastPrinted>
  <dcterms:created xsi:type="dcterms:W3CDTF">2021-09-24T06:41:00Z</dcterms:created>
  <dcterms:modified xsi:type="dcterms:W3CDTF">2021-09-24T06:42:00Z</dcterms:modified>
</cp:coreProperties>
</file>