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36CD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8A29F3" w:rsidTr="00E06DBA">
        <w:tc>
          <w:tcPr>
            <w:tcW w:w="6770" w:type="dxa"/>
          </w:tcPr>
          <w:p w:rsidR="00830C3B" w:rsidRPr="008A29F3" w:rsidRDefault="00DE6383" w:rsidP="008A29F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8A29F3" w:rsidRPr="008A29F3">
              <w:t>Токмаковой</w:t>
            </w:r>
            <w:proofErr w:type="spellEnd"/>
            <w:r w:rsidR="008A29F3" w:rsidRPr="008A29F3">
              <w:t xml:space="preserve"> Л. В. </w:t>
            </w:r>
            <w:r w:rsidR="00764528" w:rsidRPr="008A29F3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8A29F3" w:rsidRPr="008A29F3" w:rsidRDefault="008151BF" w:rsidP="008A29F3">
      <w:pPr>
        <w:spacing w:line="240" w:lineRule="atLeast"/>
        <w:ind w:firstLineChars="253" w:firstLine="708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proofErr w:type="spellStart"/>
      <w:r w:rsidR="008A29F3" w:rsidRPr="008A29F3">
        <w:t>Токмаковой</w:t>
      </w:r>
      <w:proofErr w:type="spellEnd"/>
      <w:r w:rsidR="008A29F3" w:rsidRPr="008A29F3">
        <w:t xml:space="preserve"> Л. В. </w:t>
      </w:r>
      <w:r w:rsidR="00764528" w:rsidRPr="008A29F3">
        <w:t xml:space="preserve"> </w:t>
      </w:r>
      <w:r w:rsidR="001A249E" w:rsidRPr="008A29F3">
        <w:t>разрешение</w:t>
      </w:r>
      <w:r w:rsidR="001A310C" w:rsidRPr="008A29F3">
        <w:t xml:space="preserve"> </w:t>
      </w:r>
      <w:r w:rsidR="008A29F3" w:rsidRPr="008A29F3">
        <w:t>на условно разрешенный вид использования земел</w:t>
      </w:r>
      <w:r w:rsidR="008A29F3" w:rsidRPr="008A29F3">
        <w:t>ь</w:t>
      </w:r>
      <w:r w:rsidR="008A29F3" w:rsidRPr="008A29F3">
        <w:t>ного участка с кадастровым номером 54:35:091210:1804 площадью 50 кв. м с местоположением: установлено относительно ориентира, расположенного в гр</w:t>
      </w:r>
      <w:r w:rsidR="008A29F3" w:rsidRPr="008A29F3">
        <w:t>а</w:t>
      </w:r>
      <w:r w:rsidR="008A29F3" w:rsidRPr="008A29F3">
        <w:t xml:space="preserve">ницах участка, ориентир – СНТ «Маяк», ул. </w:t>
      </w:r>
      <w:proofErr w:type="gramStart"/>
      <w:r w:rsidR="008A29F3" w:rsidRPr="008A29F3">
        <w:t>Основная</w:t>
      </w:r>
      <w:proofErr w:type="gramEnd"/>
      <w:r w:rsidR="008A29F3" w:rsidRPr="008A29F3">
        <w:t>, № 668а по адресу: Российская Федерация, Новосибирская область, город Новосибирск (зона ведения садоводства и огоро</w:t>
      </w:r>
      <w:r w:rsidR="008A29F3" w:rsidRPr="008A29F3">
        <w:t>д</w:t>
      </w:r>
      <w:r w:rsidR="008A29F3" w:rsidRPr="008A29F3">
        <w:t>ничества (СХ-1)), – «магазины (4.4)».</w:t>
      </w:r>
    </w:p>
    <w:p w:rsidR="00FE2272" w:rsidRPr="008A29F3" w:rsidRDefault="00645674" w:rsidP="001A310C">
      <w:pPr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96C" w:rsidRDefault="006E596C">
      <w:r>
        <w:separator/>
      </w:r>
    </w:p>
  </w:endnote>
  <w:endnote w:type="continuationSeparator" w:id="0">
    <w:p w:rsidR="006E596C" w:rsidRDefault="006E5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96C" w:rsidRDefault="006E596C">
      <w:r>
        <w:separator/>
      </w:r>
    </w:p>
  </w:footnote>
  <w:footnote w:type="continuationSeparator" w:id="0">
    <w:p w:rsidR="006E596C" w:rsidRDefault="006E5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36CD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4B4AB-4FB7-490B-9FDE-1D169585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3</cp:revision>
  <cp:lastPrinted>2020-02-25T03:17:00Z</cp:lastPrinted>
  <dcterms:created xsi:type="dcterms:W3CDTF">2020-08-24T10:42:00Z</dcterms:created>
  <dcterms:modified xsi:type="dcterms:W3CDTF">2020-09-21T05:43:00Z</dcterms:modified>
</cp:coreProperties>
</file>