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C1" w:rsidRDefault="00BE0E3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763C1" w:rsidRDefault="00BE0E39" w:rsidP="00144B38">
      <w:pPr>
        <w:spacing w:after="0"/>
        <w:ind w:right="284"/>
      </w:pPr>
      <w:r w:rsidRPr="00BE0E39">
        <w:rPr>
          <w:rFonts w:ascii="Times New Roman" w:hAnsi="Times New Roman"/>
          <w:b/>
          <w:sz w:val="28"/>
          <w:szCs w:val="28"/>
          <w:u w:val="single"/>
        </w:rPr>
        <w:t>1.10</w:t>
      </w:r>
      <w:r w:rsidRPr="00144B3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44B38" w:rsidRPr="00144B38">
        <w:rPr>
          <w:rFonts w:ascii="Times New Roman" w:hAnsi="Times New Roman"/>
          <w:b/>
          <w:sz w:val="28"/>
          <w:szCs w:val="28"/>
          <w:u w:val="single"/>
        </w:rPr>
        <w:t xml:space="preserve">Заявитель: </w:t>
      </w:r>
      <w:r w:rsidRPr="00BE0E39">
        <w:rPr>
          <w:rFonts w:ascii="Times New Roman" w:hAnsi="Times New Roman"/>
          <w:b/>
          <w:sz w:val="28"/>
          <w:szCs w:val="28"/>
          <w:u w:val="single"/>
        </w:rPr>
        <w:t>Гончаров Т. Ф.</w:t>
      </w:r>
    </w:p>
    <w:p w:rsidR="005763C1" w:rsidRDefault="00BE0E39">
      <w:pPr>
        <w:spacing w:after="0"/>
      </w:pPr>
      <w:r w:rsidRPr="00BE0E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E0E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E0E39">
        <w:rPr>
          <w:rFonts w:ascii="Times New Roman" w:hAnsi="Times New Roman"/>
          <w:b/>
          <w:sz w:val="24"/>
          <w:szCs w:val="24"/>
        </w:rPr>
        <w:t>:</w:t>
      </w:r>
    </w:p>
    <w:p w:rsidR="005763C1" w:rsidRDefault="00BE0E3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54:35:031931:306</w:t>
      </w:r>
      <w:r>
        <w:rPr>
          <w:rFonts w:ascii="Times New Roman" w:hAnsi="Times New Roman"/>
          <w:sz w:val="24"/>
          <w:szCs w:val="24"/>
        </w:rPr>
        <w:t>;</w:t>
      </w:r>
    </w:p>
    <w:p w:rsidR="005763C1" w:rsidRDefault="00BE0E3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3B6D">
        <w:rPr>
          <w:rFonts w:ascii="Times New Roman" w:hAnsi="Times New Roman"/>
          <w:sz w:val="24"/>
          <w:szCs w:val="24"/>
        </w:rPr>
        <w:t>Российская Федерация,</w:t>
      </w:r>
      <w:r w:rsidR="00701A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603B6D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 xml:space="preserve">, г. Новосибирск, </w:t>
      </w:r>
      <w:proofErr w:type="spellStart"/>
      <w:r w:rsidRPr="00BE0E39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BE0E39">
        <w:rPr>
          <w:rFonts w:ascii="Times New Roman" w:hAnsi="Times New Roman"/>
          <w:b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ДНТ "Ельцовка", участок № 62;</w:t>
      </w:r>
      <w:r w:rsidR="00F3421E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BE0E39">
        <w:rPr>
          <w:rFonts w:ascii="Times New Roman" w:hAnsi="Times New Roman"/>
          <w:sz w:val="24"/>
          <w:szCs w:val="24"/>
        </w:rPr>
        <w:t xml:space="preserve"> 1002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BE0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BE0E39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BE0E39">
        <w:rPr>
          <w:rFonts w:ascii="Times New Roman" w:hAnsi="Times New Roman"/>
          <w:sz w:val="24"/>
          <w:szCs w:val="24"/>
        </w:rPr>
        <w:t xml:space="preserve"> 7222).</w:t>
      </w:r>
    </w:p>
    <w:p w:rsidR="00F3421E" w:rsidRDefault="00BE0E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E0E39">
        <w:rPr>
          <w:rFonts w:ascii="Times New Roman" w:hAnsi="Times New Roman"/>
          <w:b/>
          <w:sz w:val="24"/>
          <w:szCs w:val="24"/>
        </w:rPr>
        <w:t xml:space="preserve">: </w:t>
      </w:r>
      <w:r w:rsidR="00F3421E" w:rsidRPr="00F3421E">
        <w:rPr>
          <w:rFonts w:ascii="Times New Roman" w:hAnsi="Times New Roman"/>
          <w:sz w:val="24"/>
          <w:szCs w:val="24"/>
        </w:rPr>
        <w:t>зона ведения садо</w:t>
      </w:r>
      <w:r w:rsidR="00F3421E">
        <w:rPr>
          <w:rFonts w:ascii="Times New Roman" w:hAnsi="Times New Roman"/>
          <w:sz w:val="24"/>
          <w:szCs w:val="24"/>
        </w:rPr>
        <w:t>водства и огородничества (СХ-1)</w:t>
      </w:r>
    </w:p>
    <w:p w:rsidR="005763C1" w:rsidRDefault="00BE0E3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</w:t>
      </w:r>
      <w:r w:rsidR="00F3421E">
        <w:rPr>
          <w:rFonts w:ascii="Times New Roman" w:hAnsi="Times New Roman"/>
          <w:i/>
          <w:sz w:val="24"/>
          <w:szCs w:val="24"/>
        </w:rPr>
        <w:t xml:space="preserve">а от границ земельного участка </w:t>
      </w:r>
      <w:r>
        <w:rPr>
          <w:rFonts w:ascii="Times New Roman" w:hAnsi="Times New Roman"/>
          <w:i/>
          <w:sz w:val="24"/>
          <w:szCs w:val="24"/>
        </w:rPr>
        <w:t>с 3 м до 1 м с северной и восточной сторон в габаритах объекта капитального строительства.</w:t>
      </w:r>
    </w:p>
    <w:p w:rsidR="005763C1" w:rsidRDefault="00BE0E3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с тем, что конфигурация земельного участка и наличие инженерных сетей являются неблагоприятными для застройки</w:t>
      </w:r>
    </w:p>
    <w:p w:rsidR="005763C1" w:rsidRPr="00611D35" w:rsidRDefault="00BE0E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11D35">
        <w:rPr>
          <w:rFonts w:ascii="Times New Roman" w:hAnsi="Times New Roman"/>
          <w:b/>
          <w:sz w:val="24"/>
          <w:szCs w:val="24"/>
        </w:rPr>
        <w:t>:</w:t>
      </w:r>
      <w:r w:rsidR="00611D35">
        <w:rPr>
          <w:rFonts w:ascii="Times New Roman" w:hAnsi="Times New Roman"/>
          <w:b/>
          <w:sz w:val="24"/>
          <w:szCs w:val="24"/>
        </w:rPr>
        <w:t xml:space="preserve"> строительство инди</w:t>
      </w:r>
      <w:r w:rsidR="00B025F8">
        <w:rPr>
          <w:rFonts w:ascii="Times New Roman" w:hAnsi="Times New Roman"/>
          <w:b/>
          <w:sz w:val="24"/>
          <w:szCs w:val="24"/>
        </w:rPr>
        <w:t>видуального жилого дома с гаражом</w:t>
      </w:r>
    </w:p>
    <w:p w:rsidR="00F3421E" w:rsidRDefault="00F3421E" w:rsidP="00F3421E">
      <w:pPr>
        <w:spacing w:after="0"/>
      </w:pPr>
    </w:p>
    <w:p w:rsidR="00F3421E" w:rsidRDefault="00B24B71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5pt;margin-top:119.6pt;width:40.7pt;height:30.45pt;z-index:251660288" filled="f" stroked="f">
            <v:textbox>
              <w:txbxContent>
                <w:p w:rsidR="00F3421E" w:rsidRPr="00F3421E" w:rsidRDefault="006A6CA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1</w:t>
                  </w:r>
                  <w:r w:rsidR="00F3421E" w:rsidRPr="00F342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1.3pt;margin-top:122.85pt;width:9.05pt;height:25.9pt;z-index:251659264" o:connectortype="straight" strokecolor="black [3213]" strokeweight="4.5pt">
            <v:stroke endarrow="block"/>
          </v:shape>
        </w:pict>
      </w:r>
      <w:r>
        <w:rPr>
          <w:noProof/>
          <w:lang w:eastAsia="ru-RU"/>
        </w:rPr>
        <w:pict>
          <v:shape id="_x0000_s1031" type="#_x0000_t202" style="position:absolute;margin-left:306.85pt;margin-top:181.55pt;width:37.45pt;height:25.15pt;z-index:251662336" filled="f" stroked="f">
            <v:textbox>
              <w:txbxContent>
                <w:p w:rsidR="006A6CA1" w:rsidRPr="006A6CA1" w:rsidRDefault="006A6CA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A6CA1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1</w:t>
                  </w:r>
                  <w:r w:rsidRPr="006A6C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32" style="position:absolute;margin-left:285.2pt;margin-top:172.6pt;width:29.25pt;height:6.95pt;flip:x y;z-index:251661312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196.9pt;margin-top:176.75pt;width:38.8pt;height:28.15pt;flip:y;z-index:251664384" o:connectortype="straight" strokecolor="black [3213]" strokeweight="1.5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32" type="#_x0000_t202" style="position:absolute;margin-left:91.45pt;margin-top:203.9pt;width:105.45pt;height:20.65pt;z-index:251663360" fillcolor="#d8d8d8 [2732]">
            <v:textbox>
              <w:txbxContent>
                <w:p w:rsidR="006A6CA1" w:rsidRPr="006A6CA1" w:rsidRDefault="006A6CA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6C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54:35:031931:306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130.15pt;margin-top:110.2pt;width:50.5pt;height:25.5pt;z-index:251658240">
            <v:textbox>
              <w:txbxContent>
                <w:p w:rsidR="00F3421E" w:rsidRPr="00F3421E" w:rsidRDefault="00F3421E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342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СХ-1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 wp14:anchorId="73A4F0F0" wp14:editId="259AF6F1">
            <wp:extent cx="5833110" cy="4320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67" t="11020" r="65117" b="45765"/>
                    <a:stretch/>
                  </pic:blipFill>
                  <pic:spPr bwMode="auto">
                    <a:xfrm>
                      <a:off x="0" y="0"/>
                      <a:ext cx="5849380" cy="4332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B71" w:rsidRDefault="00B24B71" w:rsidP="00B24B7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24B71" w:rsidRDefault="00B24B71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F3421E" w:rsidRDefault="00F3421E">
      <w:pPr>
        <w:rPr>
          <w:rFonts w:ascii="Times New Roman" w:hAnsi="Times New Roman"/>
          <w:sz w:val="24"/>
          <w:szCs w:val="24"/>
          <w:lang w:val="en-US"/>
        </w:rPr>
      </w:pPr>
    </w:p>
    <w:p w:rsidR="00F3421E" w:rsidRDefault="00F3421E"/>
    <w:p w:rsidR="005763C1" w:rsidRDefault="005763C1">
      <w:pPr>
        <w:rPr>
          <w:lang w:val="en-US"/>
        </w:rPr>
      </w:pPr>
    </w:p>
    <w:sectPr w:rsidR="005763C1" w:rsidSect="005763C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C1" w:rsidRDefault="005763C1" w:rsidP="005763C1">
      <w:pPr>
        <w:spacing w:after="0" w:line="240" w:lineRule="auto"/>
      </w:pPr>
      <w:r>
        <w:separator/>
      </w:r>
    </w:p>
  </w:endnote>
  <w:endnote w:type="continuationSeparator" w:id="0">
    <w:p w:rsidR="005763C1" w:rsidRDefault="005763C1" w:rsidP="0057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C1" w:rsidRDefault="00BE0E39" w:rsidP="005763C1">
      <w:pPr>
        <w:spacing w:after="0" w:line="240" w:lineRule="auto"/>
      </w:pPr>
      <w:r w:rsidRPr="005763C1">
        <w:rPr>
          <w:color w:val="000000"/>
        </w:rPr>
        <w:separator/>
      </w:r>
    </w:p>
  </w:footnote>
  <w:footnote w:type="continuationSeparator" w:id="0">
    <w:p w:rsidR="005763C1" w:rsidRDefault="005763C1" w:rsidP="0057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C1" w:rsidRDefault="005763C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763C1" w:rsidRPr="00BE0E39" w:rsidRDefault="00BE0E3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3C1"/>
    <w:rsid w:val="00144B38"/>
    <w:rsid w:val="005763C1"/>
    <w:rsid w:val="00603B6D"/>
    <w:rsid w:val="00611D35"/>
    <w:rsid w:val="006A6CA1"/>
    <w:rsid w:val="00701AA0"/>
    <w:rsid w:val="00B025F8"/>
    <w:rsid w:val="00B24B71"/>
    <w:rsid w:val="00BE0E39"/>
    <w:rsid w:val="00F3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2732]" strokecolor="none [3213]"/>
    </o:shapedefaults>
    <o:shapelayout v:ext="edit">
      <o:idmap v:ext="edit" data="1"/>
      <o:rules v:ext="edit">
        <o:r id="V:Rule4" type="connector" idref="#_x0000_s1027"/>
        <o:r id="V:Rule5" type="connector" idref="#_x0000_s1030"/>
        <o:r id="V:Rule6" type="connector" idref="#_x0000_s1033"/>
      </o:rules>
    </o:shapelayout>
  </w:shapeDefaults>
  <w:decimalSymbol w:val=","/>
  <w:listSeparator w:val=";"/>
  <w15:docId w15:val="{DA995B7D-BF48-4DBD-8A95-57629A33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63C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63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763C1"/>
    <w:rPr>
      <w:sz w:val="22"/>
      <w:szCs w:val="22"/>
      <w:lang w:eastAsia="en-US"/>
    </w:rPr>
  </w:style>
  <w:style w:type="paragraph" w:styleId="a5">
    <w:name w:val="footer"/>
    <w:basedOn w:val="a"/>
    <w:rsid w:val="005763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763C1"/>
    <w:rPr>
      <w:sz w:val="22"/>
      <w:szCs w:val="22"/>
      <w:lang w:eastAsia="en-US"/>
    </w:rPr>
  </w:style>
  <w:style w:type="paragraph" w:styleId="a7">
    <w:name w:val="Balloon Text"/>
    <w:basedOn w:val="a"/>
    <w:rsid w:val="0057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763C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763C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9</cp:revision>
  <cp:lastPrinted>2018-08-08T07:54:00Z</cp:lastPrinted>
  <dcterms:created xsi:type="dcterms:W3CDTF">2021-07-12T07:33:00Z</dcterms:created>
  <dcterms:modified xsi:type="dcterms:W3CDTF">2021-07-20T09:56:00Z</dcterms:modified>
</cp:coreProperties>
</file>