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575A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AA048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646F9A" w:rsidRPr="00646F9A">
              <w:rPr>
                <w:sz w:val="27"/>
                <w:szCs w:val="27"/>
              </w:rPr>
              <w:t>Калашяну</w:t>
            </w:r>
            <w:proofErr w:type="spellEnd"/>
            <w:r w:rsidR="00646F9A" w:rsidRPr="00646F9A">
              <w:rPr>
                <w:sz w:val="27"/>
                <w:szCs w:val="27"/>
              </w:rPr>
              <w:t xml:space="preserve"> Д. Г.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646F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646F9A" w:rsidRPr="00646F9A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646F9A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646F9A" w:rsidRPr="00646F9A">
        <w:rPr>
          <w:sz w:val="27"/>
          <w:szCs w:val="27"/>
        </w:rPr>
        <w:t>Калашяну</w:t>
      </w:r>
      <w:proofErr w:type="spellEnd"/>
      <w:r w:rsidR="00646F9A" w:rsidRPr="00646F9A">
        <w:rPr>
          <w:sz w:val="27"/>
          <w:szCs w:val="27"/>
        </w:rPr>
        <w:t xml:space="preserve"> Д. Г.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646F9A" w:rsidRPr="00646F9A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54:35:014330:233 площадью 3057 кв. м по адресу: </w:t>
      </w:r>
      <w:proofErr w:type="gramStart"/>
      <w:r w:rsidR="00646F9A" w:rsidRPr="00646F9A">
        <w:rPr>
          <w:sz w:val="27"/>
          <w:szCs w:val="27"/>
        </w:rPr>
        <w:t xml:space="preserve">Российская Федерация, Новосибирская область, город Новосибирск, пер. 5-й Трикотажный и объекта капитального строительства (зона застройки жилыми домами смешанной этажности (Ж-1), </w:t>
      </w:r>
      <w:proofErr w:type="spellStart"/>
      <w:r w:rsidR="00646F9A" w:rsidRPr="00646F9A">
        <w:rPr>
          <w:sz w:val="27"/>
          <w:szCs w:val="27"/>
        </w:rPr>
        <w:t>подзона</w:t>
      </w:r>
      <w:proofErr w:type="spellEnd"/>
      <w:r w:rsidR="00646F9A" w:rsidRPr="00646F9A">
        <w:rPr>
          <w:sz w:val="27"/>
          <w:szCs w:val="27"/>
        </w:rPr>
        <w:t xml:space="preserve"> застройки жилыми домами смешанной этажности различной плотности застройки </w:t>
      </w:r>
      <w:r w:rsidR="00AB42B2">
        <w:rPr>
          <w:sz w:val="27"/>
          <w:szCs w:val="27"/>
        </w:rPr>
        <w:br/>
      </w:r>
      <w:r w:rsidR="00646F9A" w:rsidRPr="00646F9A">
        <w:rPr>
          <w:sz w:val="27"/>
          <w:szCs w:val="27"/>
        </w:rPr>
        <w:t>(Ж-1.1)) – «спорт (5.1) – объекты для занятия спортом: спортивно-зрелищные объекты, имеющие специальные места для зрителей от 500 мест (стадионы; дворцы спорта, ледовые дворцы, ипподромы);</w:t>
      </w:r>
      <w:proofErr w:type="gramEnd"/>
      <w:r w:rsidR="00646F9A" w:rsidRPr="00646F9A">
        <w:rPr>
          <w:sz w:val="27"/>
          <w:szCs w:val="27"/>
        </w:rPr>
        <w:t xml:space="preserve"> спортивные клубы в зданиях и сооружениях; спортивные залы в зданиях и сооружениях; физкультурно-оздоровительные комплексы в зданиях и сооружениях»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62" w:rsidRDefault="00855D62">
      <w:r>
        <w:separator/>
      </w:r>
    </w:p>
  </w:endnote>
  <w:endnote w:type="continuationSeparator" w:id="0">
    <w:p w:rsidR="00855D62" w:rsidRDefault="0085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62" w:rsidRDefault="00855D62">
      <w:r>
        <w:separator/>
      </w:r>
    </w:p>
  </w:footnote>
  <w:footnote w:type="continuationSeparator" w:id="0">
    <w:p w:rsidR="00855D62" w:rsidRDefault="00855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575A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46F9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05C4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6F9A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5D62"/>
    <w:rsid w:val="00856595"/>
    <w:rsid w:val="008575A9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42B2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81311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3776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9572-163F-44F1-A975-2CD507FC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21</cp:revision>
  <cp:lastPrinted>2020-02-25T03:17:00Z</cp:lastPrinted>
  <dcterms:created xsi:type="dcterms:W3CDTF">2021-06-15T02:55:00Z</dcterms:created>
  <dcterms:modified xsi:type="dcterms:W3CDTF">2022-02-21T11:03:00Z</dcterms:modified>
</cp:coreProperties>
</file>