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7F32A5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232"/>
      </w:tblGrid>
      <w:tr w:rsidR="00830C3B" w:rsidRPr="008A29F3" w:rsidTr="0016656C">
        <w:trPr>
          <w:trHeight w:val="1051"/>
        </w:trPr>
        <w:tc>
          <w:tcPr>
            <w:tcW w:w="7232" w:type="dxa"/>
          </w:tcPr>
          <w:p w:rsidR="00830C3B" w:rsidRPr="008A29F3" w:rsidRDefault="00DE6383" w:rsidP="00424C1C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>О предоставлении</w:t>
            </w:r>
            <w:r w:rsidR="002E0941">
              <w:t xml:space="preserve"> </w:t>
            </w:r>
            <w:r w:rsidR="00973BBA" w:rsidRPr="00973BBA">
              <w:t>Управлению Министерства внутренних дел Российской Федерации по городу Новосибирску</w:t>
            </w:r>
            <w:r w:rsidR="00A92CCC">
              <w:t xml:space="preserve">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424C1C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424C1C">
              <w:rPr>
                <w:color w:val="000000" w:themeColor="text1"/>
              </w:rPr>
              <w:t>а</w:t>
            </w:r>
            <w:r w:rsidR="00A92CCC">
              <w:rPr>
                <w:color w:val="000000" w:themeColor="text1"/>
              </w:rPr>
              <w:t xml:space="preserve"> </w:t>
            </w:r>
            <w:r w:rsidR="00A92CCC" w:rsidRPr="00A92CCC">
              <w:rPr>
                <w:color w:val="000000" w:themeColor="text1"/>
              </w:rPr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>от</w:t>
      </w:r>
      <w:r w:rsidR="007F32A5">
        <w:t> </w:t>
      </w:r>
      <w:bookmarkStart w:id="0" w:name="_GoBack"/>
      <w:bookmarkEnd w:id="0"/>
      <w:r w:rsidR="00D76C5E">
        <w:t>___.___.2021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D76C5E">
        <w:t>21</w:t>
      </w:r>
      <w:r w:rsidRPr="008A29F3">
        <w:t>, руководствуясь Уставом города Новосибирска, ПОСТАНОВЛЯЮ:</w:t>
      </w:r>
    </w:p>
    <w:p w:rsidR="00973BBA" w:rsidRDefault="008151BF" w:rsidP="003D7252">
      <w:pPr>
        <w:spacing w:line="240" w:lineRule="atLeast"/>
        <w:ind w:firstLine="720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2E0941">
        <w:t xml:space="preserve"> </w:t>
      </w:r>
      <w:r w:rsidR="00973BBA" w:rsidRPr="00973BBA">
        <w:t>Управлению Министерства внутренних дел Российской Федерации по городу Новосибирску</w:t>
      </w:r>
      <w:r w:rsidR="001308C5">
        <w:t xml:space="preserve"> </w:t>
      </w:r>
      <w:r w:rsidR="00A92CCC">
        <w:t xml:space="preserve">разрешение </w:t>
      </w:r>
      <w:r w:rsidR="00973BBA" w:rsidRPr="00973BBA">
        <w:t>на условно разрешенный вид использования земельного участка с кадастровым номером 54:35:041130:1 площадью 20127 кв. м с местоположением: установлено относительно ориентира, расположенного в границах участка, ориентир – здание по адресу: Российская Федерация, Новосибирская область, город Новосибирск, ул. Богдана Хмельницкого, 107, и объекта капитального строительства (зона объектов среднего профессионального и высшего образования, научно-исследовательских организаций (ОД-2)) – «общественное управление (3.8) – объекты для размещения органов государственной власти».</w:t>
      </w:r>
    </w:p>
    <w:p w:rsidR="00FE2272" w:rsidRPr="008A29F3" w:rsidRDefault="00645674" w:rsidP="003D7252">
      <w:pPr>
        <w:spacing w:line="240" w:lineRule="atLeast"/>
        <w:ind w:firstLine="720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9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41F" w:rsidRDefault="0089141F">
      <w:r>
        <w:separator/>
      </w:r>
    </w:p>
  </w:endnote>
  <w:endnote w:type="continuationSeparator" w:id="0">
    <w:p w:rsidR="0089141F" w:rsidRDefault="0089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41F" w:rsidRDefault="0089141F">
      <w:r>
        <w:separator/>
      </w:r>
    </w:p>
  </w:footnote>
  <w:footnote w:type="continuationSeparator" w:id="0">
    <w:p w:rsidR="0089141F" w:rsidRDefault="00891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CE" w:rsidRPr="001A7448" w:rsidRDefault="00415744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424C1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08C5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32A5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3BBA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720A7-FEB3-4925-93BD-BDA10C3F1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24</TotalTime>
  <Pages>1</Pages>
  <Words>234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Пользователь</cp:lastModifiedBy>
  <cp:revision>15</cp:revision>
  <cp:lastPrinted>2020-02-25T03:17:00Z</cp:lastPrinted>
  <dcterms:created xsi:type="dcterms:W3CDTF">2020-11-02T10:17:00Z</dcterms:created>
  <dcterms:modified xsi:type="dcterms:W3CDTF">2021-05-03T07:59:00Z</dcterms:modified>
</cp:coreProperties>
</file>