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1D" w:rsidRDefault="005B7E5B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D588C" w:rsidRPr="00ED588C" w:rsidRDefault="00ED588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D588C">
        <w:rPr>
          <w:rFonts w:ascii="Times New Roman" w:hAnsi="Times New Roman"/>
          <w:b/>
          <w:sz w:val="28"/>
          <w:szCs w:val="28"/>
          <w:u w:val="single"/>
        </w:rPr>
        <w:t xml:space="preserve">1.10. </w:t>
      </w:r>
      <w:proofErr w:type="spellStart"/>
      <w:r w:rsidR="005B7E5B" w:rsidRPr="00ED588C">
        <w:rPr>
          <w:rFonts w:ascii="Times New Roman" w:hAnsi="Times New Roman"/>
          <w:b/>
          <w:sz w:val="28"/>
          <w:szCs w:val="28"/>
          <w:u w:val="single"/>
        </w:rPr>
        <w:t>Ланкевич</w:t>
      </w:r>
      <w:proofErr w:type="spellEnd"/>
      <w:r w:rsidR="005B7E5B" w:rsidRPr="00ED588C">
        <w:rPr>
          <w:rFonts w:ascii="Times New Roman" w:hAnsi="Times New Roman"/>
          <w:b/>
          <w:sz w:val="28"/>
          <w:szCs w:val="28"/>
          <w:u w:val="single"/>
        </w:rPr>
        <w:t xml:space="preserve"> Ю. А. </w:t>
      </w:r>
    </w:p>
    <w:p w:rsidR="00ED588C" w:rsidRDefault="00ED58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исходные земельные участки </w:t>
      </w:r>
      <w:r w:rsidRPr="00ED588C">
        <w:rPr>
          <w:rFonts w:ascii="Times New Roman" w:hAnsi="Times New Roman"/>
          <w:b/>
          <w:sz w:val="24"/>
          <w:szCs w:val="24"/>
        </w:rPr>
        <w:t>54:35:061435:219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ED588C">
        <w:rPr>
          <w:rFonts w:ascii="Times New Roman" w:hAnsi="Times New Roman"/>
          <w:b/>
          <w:sz w:val="24"/>
          <w:szCs w:val="24"/>
        </w:rPr>
        <w:t>54:35:061435:12</w:t>
      </w:r>
    </w:p>
    <w:p w:rsidR="00ED588C" w:rsidRPr="00ED588C" w:rsidRDefault="00ED588C">
      <w:pPr>
        <w:spacing w:after="0"/>
        <w:rPr>
          <w:rFonts w:ascii="Times New Roman" w:hAnsi="Times New Roman"/>
          <w:sz w:val="24"/>
          <w:szCs w:val="24"/>
        </w:rPr>
      </w:pPr>
      <w:r w:rsidRPr="00ED588C">
        <w:rPr>
          <w:rFonts w:ascii="Times New Roman" w:hAnsi="Times New Roman"/>
          <w:sz w:val="24"/>
          <w:szCs w:val="24"/>
        </w:rPr>
        <w:t>образуемый земельный участок площадью 1497 кв</w:t>
      </w:r>
      <w:proofErr w:type="gramStart"/>
      <w:r w:rsidRPr="00ED588C">
        <w:rPr>
          <w:rFonts w:ascii="Times New Roman" w:hAnsi="Times New Roman"/>
          <w:sz w:val="24"/>
          <w:szCs w:val="24"/>
        </w:rPr>
        <w:t>.м</w:t>
      </w:r>
      <w:proofErr w:type="gramEnd"/>
    </w:p>
    <w:p w:rsidR="00FA751D" w:rsidRDefault="005B7E5B">
      <w:pPr>
        <w:spacing w:after="0"/>
      </w:pPr>
      <w:r>
        <w:rPr>
          <w:rFonts w:ascii="Times New Roman" w:hAnsi="Times New Roman"/>
          <w:sz w:val="24"/>
          <w:szCs w:val="24"/>
        </w:rPr>
        <w:t>Планшет №</w:t>
      </w:r>
      <w:r w:rsidR="00ED588C">
        <w:rPr>
          <w:rFonts w:ascii="Times New Roman" w:hAnsi="Times New Roman"/>
          <w:sz w:val="24"/>
          <w:szCs w:val="24"/>
        </w:rPr>
        <w:t xml:space="preserve"> 815</w:t>
      </w:r>
    </w:p>
    <w:p w:rsidR="00FA751D" w:rsidRDefault="005B7E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ED588C" w:rsidRPr="00ED588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ED588C" w:rsidRPr="00ED588C">
        <w:rPr>
          <w:rFonts w:ascii="Times New Roman" w:hAnsi="Times New Roman"/>
          <w:sz w:val="24"/>
          <w:szCs w:val="24"/>
        </w:rPr>
        <w:t>подзона</w:t>
      </w:r>
      <w:proofErr w:type="spellEnd"/>
      <w:r w:rsidR="00ED588C" w:rsidRPr="00ED588C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FA751D" w:rsidRDefault="005B7E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ED588C">
        <w:rPr>
          <w:rFonts w:ascii="Times New Roman" w:hAnsi="Times New Roman"/>
          <w:b/>
          <w:sz w:val="24"/>
          <w:szCs w:val="24"/>
        </w:rPr>
        <w:t xml:space="preserve">: </w:t>
      </w:r>
      <w:r w:rsidRPr="00ED588C">
        <w:rPr>
          <w:rFonts w:ascii="Times New Roman" w:hAnsi="Times New Roman"/>
          <w:sz w:val="24"/>
          <w:szCs w:val="24"/>
        </w:rPr>
        <w:t xml:space="preserve"> </w:t>
      </w:r>
      <w:r w:rsidR="00ED588C">
        <w:rPr>
          <w:rFonts w:ascii="Times New Roman" w:hAnsi="Times New Roman"/>
          <w:b/>
          <w:i/>
          <w:sz w:val="24"/>
          <w:szCs w:val="24"/>
        </w:rPr>
        <w:t>«Садоводство (1.5)</w:t>
      </w:r>
      <w:r w:rsidRPr="00ED588C">
        <w:rPr>
          <w:rFonts w:ascii="Times New Roman" w:hAnsi="Times New Roman"/>
          <w:b/>
          <w:i/>
          <w:sz w:val="24"/>
          <w:szCs w:val="24"/>
        </w:rPr>
        <w:t>»</w:t>
      </w:r>
    </w:p>
    <w:p w:rsidR="00FA751D" w:rsidRDefault="005B7E5B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D588C">
        <w:rPr>
          <w:rFonts w:ascii="Times New Roman" w:hAnsi="Times New Roman"/>
          <w:b/>
          <w:sz w:val="24"/>
          <w:szCs w:val="24"/>
        </w:rPr>
        <w:t xml:space="preserve">: образование земельного участка при </w:t>
      </w:r>
      <w:r w:rsidR="00ED588C" w:rsidRPr="00ED588C">
        <w:rPr>
          <w:rFonts w:ascii="Times New Roman" w:hAnsi="Times New Roman"/>
          <w:b/>
          <w:sz w:val="24"/>
          <w:szCs w:val="24"/>
        </w:rPr>
        <w:t>объединении</w:t>
      </w:r>
      <w:r w:rsidRPr="00ED588C">
        <w:rPr>
          <w:rFonts w:ascii="Times New Roman" w:hAnsi="Times New Roman"/>
          <w:b/>
          <w:sz w:val="24"/>
          <w:szCs w:val="24"/>
        </w:rPr>
        <w:t xml:space="preserve"> участ</w:t>
      </w:r>
      <w:r w:rsidRPr="00ED588C">
        <w:rPr>
          <w:rFonts w:ascii="Times New Roman" w:hAnsi="Times New Roman"/>
          <w:b/>
          <w:sz w:val="24"/>
          <w:szCs w:val="24"/>
        </w:rPr>
        <w:t>к</w:t>
      </w:r>
      <w:r w:rsidR="00ED588C">
        <w:rPr>
          <w:rFonts w:ascii="Times New Roman" w:hAnsi="Times New Roman"/>
          <w:b/>
          <w:sz w:val="24"/>
          <w:szCs w:val="24"/>
        </w:rPr>
        <w:t>ов</w:t>
      </w:r>
      <w:r w:rsidRPr="00ED588C">
        <w:rPr>
          <w:rFonts w:ascii="Times New Roman" w:hAnsi="Times New Roman"/>
          <w:b/>
          <w:sz w:val="24"/>
          <w:szCs w:val="24"/>
        </w:rPr>
        <w:t xml:space="preserve"> с кадастровыми номерами 54:35:061435:219 и 54:35:061435:12</w:t>
      </w:r>
    </w:p>
    <w:p w:rsidR="00FA751D" w:rsidRPr="00ED588C" w:rsidRDefault="00ED588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9.15pt;margin-top:112.8pt;width:15.25pt;height:9.1pt;flip:x y;z-index:251665408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33" type="#_x0000_t32" style="position:absolute;left:0;text-align:left;margin-left:273.05pt;margin-top:121.9pt;width:1.35pt;height:6.95pt;flip:y;z-index:251664384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32" type="#_x0000_t32" style="position:absolute;left:0;text-align:left;margin-left:273.05pt;margin-top:128.85pt;width:9.9pt;height:2.15pt;z-index:251663360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82.95pt;margin-top:131pt;width:0;height:19.55pt;z-index:251662336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282.95pt;margin-top:150.55pt;width:0;height:10.15pt;z-index:251661312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29" type="#_x0000_t32" style="position:absolute;left:0;text-align:left;margin-left:237.45pt;margin-top:146.2pt;width:45.5pt;height:14.5pt;z-index:251660288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28" type="#_x0000_t32" style="position:absolute;left:0;text-align:left;margin-left:237.45pt;margin-top:134.2pt;width:5.65pt;height:12pt;flip:x;z-index:251659264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pict>
          <v:shape id="_x0000_s1027" type="#_x0000_t32" style="position:absolute;left:0;text-align:left;margin-left:243.1pt;margin-top:112.8pt;width:16.05pt;height:21.4pt;flip:x;z-index:251658240" o:connectortype="straight" strokecolor="#0070c0" strokeweight="2.25pt"/>
        </w:pict>
      </w: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387246" cy="402973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346" t="9309" r="3628" b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741" cy="403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1D" w:rsidRDefault="005B7E5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A751D" w:rsidSect="00FA751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5B" w:rsidRDefault="005B7E5B" w:rsidP="00FA751D">
      <w:pPr>
        <w:spacing w:after="0" w:line="240" w:lineRule="auto"/>
      </w:pPr>
      <w:r>
        <w:separator/>
      </w:r>
    </w:p>
  </w:endnote>
  <w:endnote w:type="continuationSeparator" w:id="0">
    <w:p w:rsidR="005B7E5B" w:rsidRDefault="005B7E5B" w:rsidP="00FA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D" w:rsidRDefault="00FA75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5B" w:rsidRDefault="005B7E5B" w:rsidP="00FA751D">
      <w:pPr>
        <w:spacing w:after="0" w:line="240" w:lineRule="auto"/>
      </w:pPr>
      <w:r w:rsidRPr="00FA751D">
        <w:rPr>
          <w:color w:val="000000"/>
        </w:rPr>
        <w:separator/>
      </w:r>
    </w:p>
  </w:footnote>
  <w:footnote w:type="continuationSeparator" w:id="0">
    <w:p w:rsidR="005B7E5B" w:rsidRDefault="005B7E5B" w:rsidP="00FA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D" w:rsidRDefault="00FA751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A751D" w:rsidRDefault="00FA751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51D"/>
    <w:rsid w:val="005B7E5B"/>
    <w:rsid w:val="00ED588C"/>
    <w:rsid w:val="00FA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5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A751D"/>
    <w:rPr>
      <w:sz w:val="22"/>
      <w:szCs w:val="22"/>
      <w:lang w:eastAsia="en-US"/>
    </w:rPr>
  </w:style>
  <w:style w:type="paragraph" w:styleId="a5">
    <w:name w:val="footer"/>
    <w:basedOn w:val="a"/>
    <w:rsid w:val="00FA7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A751D"/>
    <w:rPr>
      <w:sz w:val="22"/>
      <w:szCs w:val="22"/>
      <w:lang w:eastAsia="en-US"/>
    </w:rPr>
  </w:style>
  <w:style w:type="paragraph" w:styleId="a7">
    <w:name w:val="Balloon Text"/>
    <w:basedOn w:val="a"/>
    <w:rsid w:val="00FA7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A751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A751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A751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A751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2021-05-26T10:06:00Z</dcterms:created>
  <dcterms:modified xsi:type="dcterms:W3CDTF">2021-05-26T10:06:00Z</dcterms:modified>
</cp:coreProperties>
</file>