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D2" w:rsidRDefault="00B4282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F54D2" w:rsidRPr="00B4282F" w:rsidRDefault="00B4282F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B4282F">
        <w:rPr>
          <w:rFonts w:ascii="Times New Roman" w:hAnsi="Times New Roman"/>
          <w:b/>
          <w:spacing w:val="1"/>
          <w:sz w:val="28"/>
          <w:szCs w:val="28"/>
        </w:rPr>
        <w:t>1.6. </w:t>
      </w:r>
      <w:r>
        <w:rPr>
          <w:rFonts w:ascii="Times New Roman" w:hAnsi="Times New Roman"/>
          <w:b/>
          <w:spacing w:val="1"/>
          <w:sz w:val="28"/>
          <w:szCs w:val="28"/>
        </w:rPr>
        <w:t>ООО</w:t>
      </w:r>
      <w:r w:rsidRPr="00B4282F">
        <w:rPr>
          <w:rFonts w:ascii="Times New Roman" w:hAnsi="Times New Roman"/>
          <w:b/>
          <w:spacing w:val="1"/>
          <w:sz w:val="28"/>
          <w:szCs w:val="28"/>
        </w:rPr>
        <w:t xml:space="preserve"> «Квартал Авиатор. Новосибирск. Специализированный застройщик»</w:t>
      </w:r>
    </w:p>
    <w:p w:rsidR="00DF54D2" w:rsidRDefault="00B4282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428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4282F">
        <w:rPr>
          <w:rFonts w:ascii="Times New Roman" w:hAnsi="Times New Roman"/>
          <w:b/>
          <w:sz w:val="24"/>
          <w:szCs w:val="24"/>
        </w:rPr>
        <w:t>:</w:t>
      </w:r>
    </w:p>
    <w:p w:rsidR="00DF54D2" w:rsidRDefault="00B4282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54:35:033545:846</w:t>
      </w:r>
      <w:r>
        <w:rPr>
          <w:rFonts w:ascii="Times New Roman" w:hAnsi="Times New Roman"/>
          <w:sz w:val="24"/>
          <w:szCs w:val="24"/>
        </w:rPr>
        <w:t>;</w:t>
      </w:r>
    </w:p>
    <w:p w:rsidR="00DF54D2" w:rsidRDefault="00B4282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обл., г. Новосибирск, </w:t>
      </w:r>
      <w:r w:rsidRPr="00B4282F">
        <w:rPr>
          <w:rFonts w:ascii="Times New Roman" w:hAnsi="Times New Roman"/>
          <w:b/>
          <w:sz w:val="24"/>
          <w:szCs w:val="24"/>
        </w:rPr>
        <w:t>Заельцовский р-н</w:t>
      </w:r>
      <w:r>
        <w:rPr>
          <w:rFonts w:ascii="Times New Roman" w:hAnsi="Times New Roman"/>
          <w:sz w:val="24"/>
          <w:szCs w:val="24"/>
        </w:rPr>
        <w:t>,                   ул. Аэропорт;</w:t>
      </w:r>
    </w:p>
    <w:p w:rsidR="00DF54D2" w:rsidRDefault="00B4282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4282F">
        <w:rPr>
          <w:rFonts w:ascii="Times New Roman" w:hAnsi="Times New Roman"/>
          <w:sz w:val="24"/>
          <w:szCs w:val="24"/>
        </w:rPr>
        <w:t xml:space="preserve"> 19155 </w:t>
      </w:r>
      <w:r>
        <w:rPr>
          <w:rFonts w:ascii="Times New Roman" w:hAnsi="Times New Roman"/>
          <w:sz w:val="24"/>
          <w:szCs w:val="24"/>
        </w:rPr>
        <w:t>кв</w:t>
      </w:r>
      <w:r w:rsidRPr="00B428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4282F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B4282F">
        <w:rPr>
          <w:rFonts w:ascii="Times New Roman" w:hAnsi="Times New Roman"/>
          <w:sz w:val="24"/>
          <w:szCs w:val="24"/>
        </w:rPr>
        <w:t xml:space="preserve"> 1134, 1135, 1146, 1147).</w:t>
      </w:r>
    </w:p>
    <w:p w:rsidR="00DF54D2" w:rsidRDefault="00B4282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4282F">
        <w:rPr>
          <w:rFonts w:ascii="Times New Roman" w:hAnsi="Times New Roman"/>
          <w:b/>
          <w:sz w:val="24"/>
          <w:szCs w:val="24"/>
        </w:rPr>
        <w:t xml:space="preserve">: </w:t>
      </w:r>
      <w:r w:rsidRPr="00B4282F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564B07">
        <w:rPr>
          <w:rFonts w:ascii="Times New Roman" w:hAnsi="Times New Roman"/>
          <w:sz w:val="24"/>
          <w:szCs w:val="24"/>
        </w:rPr>
        <w:t xml:space="preserve">                </w:t>
      </w:r>
      <w:r w:rsidRPr="00B4282F">
        <w:rPr>
          <w:rFonts w:ascii="Times New Roman" w:hAnsi="Times New Roman"/>
          <w:sz w:val="24"/>
          <w:szCs w:val="24"/>
        </w:rPr>
        <w:t>(ОД-1.1)</w:t>
      </w:r>
    </w:p>
    <w:p w:rsidR="00DF54D2" w:rsidRDefault="00B4282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DF54D2" w:rsidRDefault="007C7212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1) </w:t>
      </w:r>
      <w:r w:rsidR="00B4282F"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земельного участка с 40 % до 60 %;</w:t>
      </w:r>
    </w:p>
    <w:p w:rsidR="007C7212" w:rsidRDefault="007C721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2) </w:t>
      </w:r>
      <w:r w:rsidR="00B4282F"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с 422 машино-мест до 319 машино-мест в границах земельного участка;</w:t>
      </w:r>
    </w:p>
    <w:p w:rsidR="00DF54D2" w:rsidRDefault="007C7212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3) </w:t>
      </w:r>
      <w:r w:rsidR="00B4282F">
        <w:rPr>
          <w:rFonts w:ascii="Times New Roman" w:hAnsi="Times New Roman"/>
          <w:i/>
          <w:sz w:val="24"/>
          <w:szCs w:val="24"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с 5751,41 кв. м до 4040 кв. м. в границах земельного участка.</w:t>
      </w:r>
    </w:p>
    <w:p w:rsidR="00DF54D2" w:rsidRDefault="00B4282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</w:t>
      </w:r>
    </w:p>
    <w:p w:rsidR="00DF54D2" w:rsidRDefault="00B428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4282F">
        <w:rPr>
          <w:rFonts w:ascii="Times New Roman" w:hAnsi="Times New Roman"/>
          <w:b/>
          <w:sz w:val="24"/>
          <w:szCs w:val="24"/>
        </w:rPr>
        <w:t>: многоквартирные многоэтажные дома с подземными автостоянками</w:t>
      </w:r>
    </w:p>
    <w:p w:rsidR="003C49C8" w:rsidRDefault="003C49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49C8" w:rsidRDefault="003C49C8" w:rsidP="003C49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_x0000_s1032" style="position:absolute;left:0;text-align:left;margin-left:198.35pt;margin-top:180.45pt;width:75.6pt;height:14.4pt;z-index:251664384" fillcolor="red" strokecolor="red">
            <v:textbox>
              <w:txbxContent>
                <w:p w:rsidR="003C49C8" w:rsidRPr="003C49C8" w:rsidRDefault="003C49C8" w:rsidP="003C49C8">
                  <w:pPr>
                    <w:rPr>
                      <w:sz w:val="14"/>
                    </w:rPr>
                  </w:pPr>
                  <w:r w:rsidRPr="003C49C8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54:35:033545:846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3" type="#_x0000_t202" style="position:absolute;left:0;text-align:left;margin-left:223.75pt;margin-top:157.85pt;width:62.8pt;height:21.75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" filled="f" stroked="f">
            <v:path arrowok="t"/>
            <v:textbox style="mso-fit-shape-to-text:t">
              <w:txbxContent>
                <w:p w:rsidR="003C49C8" w:rsidRPr="003C49C8" w:rsidRDefault="003C49C8" w:rsidP="003C49C8">
                  <w:pPr>
                    <w:spacing w:after="0"/>
                    <w:rPr>
                      <w:rFonts w:ascii="Times New Roman" w:hAnsi="Times New Roman"/>
                      <w:b/>
                      <w:szCs w:val="26"/>
                    </w:rPr>
                  </w:pPr>
                  <w:r w:rsidRPr="003C49C8">
                    <w:rPr>
                      <w:rFonts w:ascii="Times New Roman" w:hAnsi="Times New Roman"/>
                      <w:b/>
                      <w:szCs w:val="26"/>
                    </w:rPr>
                    <w:t>ОД-1.1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99.7pt;margin-top:164.85pt;width:18.35pt;height:15.6pt;flip:x;z-index:251663360" o:connectortype="straight" strokecolor="#0354f7" strokeweight="3pt">
            <v:stroke dashstyle="dash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177.15pt;margin-top:112.8pt;width:86.4pt;height:91.4pt;flip:y;z-index:251658240" o:connectortype="straight" strokecolor="#0354f7" strokeweight="3pt">
            <v:stroke dashstyle="dash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179.5pt;margin-top:205.6pt;width:41.55pt;height:45.55pt;z-index:251662336" o:connectortype="straight" strokecolor="#0354f7" strokeweight="3pt">
            <v:stroke dashstyle="dash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289.25pt;margin-top:134.7pt;width:28.8pt;height:26.9pt;flip:x y;z-index:251661312" o:connectortype="straight" strokecolor="#0354f7" strokeweight="3pt">
            <v:stroke dashstyle="dash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21.05pt;margin-top:177.4pt;width:81.4pt;height:75.75pt;flip:y;z-index:251660288" o:connectortype="straight" strokecolor="#0354f7" strokeweight="3pt">
            <v:stroke dashstyle="dash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63.55pt;margin-top:113.5pt;width:18.65pt;height:18.05pt;z-index:251659264" o:connectortype="straight" strokecolor="#0354f7" strokeweight="3pt">
            <v:stroke dashstyle="dash"/>
          </v:shape>
        </w:pict>
      </w:r>
      <w:r>
        <w:rPr>
          <w:noProof/>
          <w:lang w:eastAsia="ru-RU"/>
        </w:rPr>
        <w:drawing>
          <wp:inline distT="0" distB="0" distL="0" distR="0" wp14:anchorId="2175EE20" wp14:editId="443D0EA7">
            <wp:extent cx="5462546" cy="42822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676" t="13940" r="14466" b="14457"/>
                    <a:stretch/>
                  </pic:blipFill>
                  <pic:spPr bwMode="auto">
                    <a:xfrm>
                      <a:off x="0" y="0"/>
                      <a:ext cx="5487265" cy="4301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49C8" w:rsidRDefault="003C49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54D2" w:rsidRDefault="00B4282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F54D2" w:rsidRDefault="003C49C8" w:rsidP="003C49C8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12E0D3F" wp14:editId="5EBECE73">
            <wp:extent cx="5786650" cy="39667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828" t="9688" r="2626" b="5487"/>
                    <a:stretch/>
                  </pic:blipFill>
                  <pic:spPr bwMode="auto">
                    <a:xfrm>
                      <a:off x="0" y="0"/>
                      <a:ext cx="5792007" cy="3970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54D2" w:rsidSect="004A646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18" w:rsidRDefault="00AC7C18">
      <w:pPr>
        <w:spacing w:after="0" w:line="240" w:lineRule="auto"/>
      </w:pPr>
      <w:r>
        <w:separator/>
      </w:r>
    </w:p>
  </w:endnote>
  <w:endnote w:type="continuationSeparator" w:id="0">
    <w:p w:rsidR="00AC7C18" w:rsidRDefault="00AC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18" w:rsidRDefault="00AC7C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7C18" w:rsidRDefault="00AC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E9" w:rsidRDefault="00B4282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22BE9" w:rsidRDefault="007C721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4D2"/>
    <w:rsid w:val="0031656B"/>
    <w:rsid w:val="003C49C8"/>
    <w:rsid w:val="004A6466"/>
    <w:rsid w:val="00564B07"/>
    <w:rsid w:val="007C7212"/>
    <w:rsid w:val="009B668E"/>
    <w:rsid w:val="00AC7C18"/>
    <w:rsid w:val="00B4282F"/>
    <w:rsid w:val="00CB59DD"/>
    <w:rsid w:val="00D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0354f7"/>
      <o:colormenu v:ext="edit" fillcolor="red" strokecolor="red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  <w15:docId w15:val="{88E8590D-267F-4CC5-B292-24DF1B16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646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6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A6466"/>
    <w:rPr>
      <w:sz w:val="22"/>
      <w:szCs w:val="22"/>
      <w:lang w:eastAsia="en-US"/>
    </w:rPr>
  </w:style>
  <w:style w:type="paragraph" w:styleId="a5">
    <w:name w:val="footer"/>
    <w:basedOn w:val="a"/>
    <w:rsid w:val="004A64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A6466"/>
    <w:rPr>
      <w:sz w:val="22"/>
      <w:szCs w:val="22"/>
      <w:lang w:eastAsia="en-US"/>
    </w:rPr>
  </w:style>
  <w:style w:type="paragraph" w:styleId="a7">
    <w:name w:val="Balloon Text"/>
    <w:basedOn w:val="a"/>
    <w:rsid w:val="004A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A646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A646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6</cp:revision>
  <cp:lastPrinted>2021-03-24T02:58:00Z</cp:lastPrinted>
  <dcterms:created xsi:type="dcterms:W3CDTF">2021-03-09T07:41:00Z</dcterms:created>
  <dcterms:modified xsi:type="dcterms:W3CDTF">2021-04-01T02:40:00Z</dcterms:modified>
</cp:coreProperties>
</file>