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F83" w:rsidRDefault="004E2F83" w:rsidP="004E2F8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48A1" w:rsidRDefault="004B0371" w:rsidP="004B03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4B0371" w:rsidRDefault="004B0371" w:rsidP="004B03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ПРОЕКТУ ИЗМЕНЕНИЙ</w:t>
      </w:r>
    </w:p>
    <w:p w:rsidR="004B0371" w:rsidRDefault="004B0371" w:rsidP="004B03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0371" w:rsidRDefault="004B0371" w:rsidP="004B03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0371">
        <w:rPr>
          <w:rFonts w:ascii="Times New Roman" w:hAnsi="Times New Roman" w:cs="Times New Roman"/>
          <w:b/>
          <w:sz w:val="28"/>
          <w:szCs w:val="28"/>
        </w:rPr>
        <w:t>Документ, подлежащий  изменению:</w:t>
      </w:r>
    </w:p>
    <w:p w:rsidR="004B0371" w:rsidRDefault="001F16AC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B0371" w:rsidRPr="004B0371">
        <w:rPr>
          <w:rFonts w:ascii="Times New Roman" w:hAnsi="Times New Roman" w:cs="Times New Roman"/>
          <w:sz w:val="28"/>
          <w:szCs w:val="28"/>
        </w:rPr>
        <w:t>риказ</w:t>
      </w:r>
      <w:r w:rsidR="004B0371">
        <w:rPr>
          <w:rFonts w:ascii="Times New Roman" w:hAnsi="Times New Roman" w:cs="Times New Roman"/>
          <w:sz w:val="28"/>
          <w:szCs w:val="28"/>
        </w:rPr>
        <w:t xml:space="preserve"> министерства строительства Новосибирской области от</w:t>
      </w:r>
      <w:r w:rsidR="00DA22A9">
        <w:rPr>
          <w:rFonts w:ascii="Times New Roman" w:hAnsi="Times New Roman" w:cs="Times New Roman"/>
          <w:sz w:val="28"/>
          <w:szCs w:val="28"/>
        </w:rPr>
        <w:t xml:space="preserve"> </w:t>
      </w:r>
      <w:r w:rsidR="00DA22A9" w:rsidRPr="00DA22A9">
        <w:rPr>
          <w:rFonts w:ascii="Times New Roman" w:hAnsi="Times New Roman" w:cs="Times New Roman"/>
          <w:sz w:val="28"/>
          <w:szCs w:val="28"/>
          <w:u w:val="single"/>
        </w:rPr>
        <w:t xml:space="preserve">28.10.2020 </w:t>
      </w:r>
      <w:r w:rsidR="00DA22A9" w:rsidRPr="00DA22A9">
        <w:rPr>
          <w:rFonts w:ascii="Times New Roman" w:hAnsi="Times New Roman" w:cs="Times New Roman"/>
          <w:sz w:val="28"/>
          <w:szCs w:val="28"/>
          <w:u w:val="single"/>
        </w:rPr>
        <w:br/>
      </w:r>
      <w:r w:rsidR="004B0371" w:rsidRPr="00DA22A9">
        <w:rPr>
          <w:rFonts w:ascii="Times New Roman" w:hAnsi="Times New Roman" w:cs="Times New Roman"/>
          <w:sz w:val="28"/>
          <w:szCs w:val="28"/>
          <w:u w:val="single"/>
        </w:rPr>
        <w:t>№</w:t>
      </w:r>
      <w:r w:rsidR="00DA22A9" w:rsidRPr="00DA22A9">
        <w:rPr>
          <w:rFonts w:ascii="Times New Roman" w:hAnsi="Times New Roman" w:cs="Times New Roman"/>
          <w:sz w:val="28"/>
          <w:szCs w:val="28"/>
          <w:u w:val="single"/>
        </w:rPr>
        <w:t xml:space="preserve"> 559</w:t>
      </w:r>
      <w:r w:rsidR="004B0371" w:rsidRPr="00DA22A9">
        <w:rPr>
          <w:rFonts w:ascii="Times New Roman" w:hAnsi="Times New Roman" w:cs="Times New Roman"/>
          <w:sz w:val="28"/>
          <w:szCs w:val="28"/>
          <w:u w:val="single"/>
        </w:rPr>
        <w:t xml:space="preserve"> «</w:t>
      </w:r>
      <w:r w:rsidR="00DA22A9" w:rsidRPr="00DA22A9">
        <w:rPr>
          <w:rFonts w:ascii="Times New Roman" w:hAnsi="Times New Roman" w:cs="Times New Roman"/>
          <w:sz w:val="28"/>
          <w:szCs w:val="28"/>
          <w:u w:val="single"/>
        </w:rPr>
        <w:t>Об утверждении генерального плана Усть-Чемского сельсовета  Искитимского района Новосибирской области</w:t>
      </w:r>
      <w:r w:rsidR="004B0371">
        <w:rPr>
          <w:rFonts w:ascii="Times New Roman" w:hAnsi="Times New Roman" w:cs="Times New Roman"/>
          <w:sz w:val="28"/>
          <w:szCs w:val="28"/>
        </w:rPr>
        <w:t>».</w:t>
      </w:r>
    </w:p>
    <w:p w:rsidR="004B0371" w:rsidRDefault="004B0371" w:rsidP="004B03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0371">
        <w:rPr>
          <w:rFonts w:ascii="Times New Roman" w:hAnsi="Times New Roman" w:cs="Times New Roman"/>
          <w:b/>
          <w:sz w:val="28"/>
          <w:szCs w:val="28"/>
        </w:rPr>
        <w:t>Основание изменений:</w:t>
      </w:r>
    </w:p>
    <w:p w:rsidR="004B0371" w:rsidRDefault="001F16AC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B0371" w:rsidRPr="004B0371">
        <w:rPr>
          <w:rFonts w:ascii="Times New Roman" w:hAnsi="Times New Roman" w:cs="Times New Roman"/>
          <w:sz w:val="28"/>
          <w:szCs w:val="28"/>
        </w:rPr>
        <w:t>риказ</w:t>
      </w:r>
      <w:r w:rsidR="004B0371">
        <w:rPr>
          <w:rFonts w:ascii="Times New Roman" w:hAnsi="Times New Roman" w:cs="Times New Roman"/>
          <w:sz w:val="28"/>
          <w:szCs w:val="28"/>
        </w:rPr>
        <w:t xml:space="preserve"> министерства строительства Новосибирской области от</w:t>
      </w:r>
      <w:r w:rsidR="00D93497">
        <w:rPr>
          <w:rFonts w:ascii="Times New Roman" w:hAnsi="Times New Roman" w:cs="Times New Roman"/>
          <w:sz w:val="28"/>
          <w:szCs w:val="28"/>
        </w:rPr>
        <w:t xml:space="preserve"> </w:t>
      </w:r>
      <w:r w:rsidR="00D93497" w:rsidRPr="00D93497">
        <w:rPr>
          <w:rFonts w:ascii="Times New Roman" w:hAnsi="Times New Roman" w:cs="Times New Roman"/>
          <w:sz w:val="28"/>
          <w:szCs w:val="28"/>
          <w:u w:val="single"/>
        </w:rPr>
        <w:t xml:space="preserve">20.04.2022 </w:t>
      </w:r>
      <w:r w:rsidR="00D93497" w:rsidRPr="00D93497">
        <w:rPr>
          <w:rFonts w:ascii="Times New Roman" w:hAnsi="Times New Roman" w:cs="Times New Roman"/>
          <w:sz w:val="28"/>
          <w:szCs w:val="28"/>
          <w:u w:val="single"/>
        </w:rPr>
        <w:br/>
      </w:r>
      <w:r w:rsidR="004B0371" w:rsidRPr="00D93497">
        <w:rPr>
          <w:rFonts w:ascii="Times New Roman" w:hAnsi="Times New Roman" w:cs="Times New Roman"/>
          <w:sz w:val="28"/>
          <w:szCs w:val="28"/>
          <w:u w:val="single"/>
        </w:rPr>
        <w:t>№</w:t>
      </w:r>
      <w:r w:rsidR="00D93497" w:rsidRPr="00D93497">
        <w:rPr>
          <w:rFonts w:ascii="Times New Roman" w:hAnsi="Times New Roman" w:cs="Times New Roman"/>
          <w:sz w:val="28"/>
          <w:szCs w:val="28"/>
          <w:u w:val="single"/>
        </w:rPr>
        <w:t xml:space="preserve"> 217 </w:t>
      </w:r>
      <w:r w:rsidR="004B0371" w:rsidRPr="00D93497">
        <w:rPr>
          <w:rFonts w:ascii="Times New Roman" w:hAnsi="Times New Roman" w:cs="Times New Roman"/>
          <w:sz w:val="28"/>
          <w:szCs w:val="28"/>
          <w:u w:val="single"/>
        </w:rPr>
        <w:t xml:space="preserve">«О внесении изменений </w:t>
      </w:r>
      <w:r w:rsidR="00D93497" w:rsidRPr="00D93497">
        <w:rPr>
          <w:rFonts w:ascii="Times New Roman" w:hAnsi="Times New Roman" w:cs="Times New Roman"/>
          <w:sz w:val="28"/>
          <w:szCs w:val="28"/>
          <w:u w:val="single"/>
        </w:rPr>
        <w:t>в генеральный план Усть-Чемского сельсовета Искитимского района Новосибирской области</w:t>
      </w:r>
      <w:r w:rsidR="004B0371">
        <w:rPr>
          <w:rFonts w:ascii="Times New Roman" w:hAnsi="Times New Roman" w:cs="Times New Roman"/>
          <w:sz w:val="28"/>
          <w:szCs w:val="28"/>
        </w:rPr>
        <w:t>»</w:t>
      </w:r>
      <w:r w:rsidR="00FD2655">
        <w:rPr>
          <w:rFonts w:ascii="Times New Roman" w:hAnsi="Times New Roman" w:cs="Times New Roman"/>
          <w:sz w:val="28"/>
          <w:szCs w:val="28"/>
        </w:rPr>
        <w:t>;</w:t>
      </w:r>
    </w:p>
    <w:p w:rsidR="00FD2655" w:rsidRDefault="009341EF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D2655">
        <w:rPr>
          <w:rFonts w:ascii="Times New Roman" w:hAnsi="Times New Roman" w:cs="Times New Roman"/>
          <w:sz w:val="28"/>
          <w:szCs w:val="28"/>
        </w:rPr>
        <w:t xml:space="preserve">редложение </w:t>
      </w:r>
      <w:r w:rsidR="005B4CB0" w:rsidRPr="005B4CB0">
        <w:rPr>
          <w:rFonts w:ascii="Times New Roman" w:hAnsi="Times New Roman" w:cs="Times New Roman"/>
          <w:sz w:val="28"/>
          <w:szCs w:val="28"/>
          <w:u w:val="single"/>
        </w:rPr>
        <w:t>АО «Сибирский Антрацит»</w:t>
      </w:r>
      <w:r w:rsidR="00FD2655" w:rsidRPr="005B4CB0">
        <w:rPr>
          <w:rFonts w:ascii="Times New Roman" w:hAnsi="Times New Roman" w:cs="Times New Roman"/>
          <w:sz w:val="28"/>
          <w:szCs w:val="28"/>
          <w:u w:val="single"/>
        </w:rPr>
        <w:t xml:space="preserve"> от</w:t>
      </w:r>
      <w:r w:rsidR="005B4CB0" w:rsidRPr="005B4CB0">
        <w:rPr>
          <w:rFonts w:ascii="Times New Roman" w:hAnsi="Times New Roman" w:cs="Times New Roman"/>
          <w:sz w:val="28"/>
          <w:szCs w:val="28"/>
          <w:u w:val="single"/>
        </w:rPr>
        <w:t xml:space="preserve"> 21.06.2022 </w:t>
      </w:r>
      <w:r w:rsidR="00FD2655" w:rsidRPr="005B4CB0">
        <w:rPr>
          <w:rFonts w:ascii="Times New Roman" w:hAnsi="Times New Roman" w:cs="Times New Roman"/>
          <w:sz w:val="28"/>
          <w:szCs w:val="28"/>
          <w:u w:val="single"/>
        </w:rPr>
        <w:t>№</w:t>
      </w:r>
      <w:r w:rsidR="005B4CB0" w:rsidRPr="005B4CB0">
        <w:rPr>
          <w:rFonts w:ascii="Times New Roman" w:hAnsi="Times New Roman" w:cs="Times New Roman"/>
          <w:sz w:val="28"/>
          <w:szCs w:val="28"/>
          <w:u w:val="single"/>
        </w:rPr>
        <w:t xml:space="preserve"> 1</w:t>
      </w:r>
      <w:r w:rsidR="00FD2655" w:rsidRPr="005B4CB0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4B0371" w:rsidRDefault="004B0371" w:rsidP="004B03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0371">
        <w:rPr>
          <w:rFonts w:ascii="Times New Roman" w:hAnsi="Times New Roman" w:cs="Times New Roman"/>
          <w:b/>
          <w:sz w:val="28"/>
          <w:szCs w:val="28"/>
        </w:rPr>
        <w:t>Суть изменений:</w:t>
      </w:r>
    </w:p>
    <w:p w:rsidR="00D32925" w:rsidRDefault="00D32925" w:rsidP="004B03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21711F" w:rsidRDefault="0021711F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Изменить функциональную зону в границах земельных участков </w:t>
      </w:r>
      <w:r w:rsidRPr="000A122F">
        <w:rPr>
          <w:rFonts w:ascii="Times New Roman" w:hAnsi="Times New Roman" w:cs="Times New Roman"/>
          <w:sz w:val="28"/>
          <w:szCs w:val="28"/>
        </w:rPr>
        <w:t>54:07:057412:179:ЗУ</w:t>
      </w:r>
      <w:proofErr w:type="gramStart"/>
      <w:r w:rsidRPr="000A122F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0A122F">
        <w:rPr>
          <w:rFonts w:ascii="Times New Roman" w:hAnsi="Times New Roman" w:cs="Times New Roman"/>
          <w:sz w:val="28"/>
          <w:szCs w:val="28"/>
        </w:rPr>
        <w:t>, 54:07:057412:170:ЗУ</w:t>
      </w:r>
      <w:proofErr w:type="gramStart"/>
      <w:r w:rsidRPr="000A122F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0A122F">
        <w:rPr>
          <w:rFonts w:ascii="Times New Roman" w:hAnsi="Times New Roman" w:cs="Times New Roman"/>
          <w:sz w:val="28"/>
          <w:szCs w:val="28"/>
        </w:rPr>
        <w:t>, 54:07:057412:</w:t>
      </w:r>
      <w:r w:rsidR="002F6F38" w:rsidRPr="000A122F">
        <w:rPr>
          <w:rFonts w:ascii="Times New Roman" w:hAnsi="Times New Roman" w:cs="Times New Roman"/>
          <w:sz w:val="28"/>
          <w:szCs w:val="28"/>
        </w:rPr>
        <w:t>174</w:t>
      </w:r>
      <w:r w:rsidR="002F6F38">
        <w:rPr>
          <w:rFonts w:ascii="Times New Roman" w:hAnsi="Times New Roman" w:cs="Times New Roman"/>
          <w:sz w:val="28"/>
          <w:szCs w:val="28"/>
        </w:rPr>
        <w:t>:ЗУ</w:t>
      </w:r>
      <w:proofErr w:type="gramStart"/>
      <w:r w:rsidR="002F6F38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D32925">
        <w:rPr>
          <w:rFonts w:ascii="Times New Roman" w:hAnsi="Times New Roman" w:cs="Times New Roman"/>
          <w:sz w:val="28"/>
          <w:szCs w:val="28"/>
        </w:rPr>
        <w:t xml:space="preserve">, </w:t>
      </w:r>
      <w:r w:rsidR="00D32925" w:rsidRPr="000D6253">
        <w:rPr>
          <w:rFonts w:ascii="Times New Roman" w:hAnsi="Times New Roman" w:cs="Times New Roman"/>
          <w:sz w:val="28"/>
          <w:szCs w:val="28"/>
          <w:highlight w:val="green"/>
        </w:rPr>
        <w:t>54:07:057412:292</w:t>
      </w:r>
      <w:r w:rsidR="00D32925">
        <w:rPr>
          <w:rFonts w:ascii="Times New Roman" w:hAnsi="Times New Roman" w:cs="Times New Roman"/>
          <w:sz w:val="28"/>
          <w:szCs w:val="28"/>
        </w:rPr>
        <w:t xml:space="preserve">, </w:t>
      </w:r>
      <w:r w:rsidR="00D32925" w:rsidRPr="000D6253">
        <w:rPr>
          <w:rFonts w:ascii="Times New Roman" w:hAnsi="Times New Roman" w:cs="Times New Roman"/>
          <w:sz w:val="28"/>
          <w:szCs w:val="28"/>
          <w:highlight w:val="green"/>
        </w:rPr>
        <w:t>54:07:057412:171,</w:t>
      </w:r>
      <w:r w:rsidR="00D32925">
        <w:rPr>
          <w:rFonts w:ascii="Times New Roman" w:hAnsi="Times New Roman" w:cs="Times New Roman"/>
          <w:sz w:val="28"/>
          <w:szCs w:val="28"/>
        </w:rPr>
        <w:t xml:space="preserve"> </w:t>
      </w:r>
      <w:r w:rsidR="00D32925" w:rsidRPr="000D6253">
        <w:rPr>
          <w:rFonts w:ascii="Times New Roman" w:hAnsi="Times New Roman" w:cs="Times New Roman"/>
          <w:sz w:val="28"/>
          <w:szCs w:val="28"/>
          <w:highlight w:val="green"/>
        </w:rPr>
        <w:t>54:07:057412:177:ЗУ</w:t>
      </w:r>
      <w:proofErr w:type="gramStart"/>
      <w:r w:rsidR="00D32925" w:rsidRPr="000D6253">
        <w:rPr>
          <w:rFonts w:ascii="Times New Roman" w:hAnsi="Times New Roman" w:cs="Times New Roman"/>
          <w:sz w:val="28"/>
          <w:szCs w:val="28"/>
          <w:highlight w:val="green"/>
        </w:rPr>
        <w:t>1</w:t>
      </w:r>
      <w:proofErr w:type="gramEnd"/>
      <w:r w:rsidR="00D32925">
        <w:rPr>
          <w:rFonts w:ascii="Times New Roman" w:hAnsi="Times New Roman" w:cs="Times New Roman"/>
          <w:sz w:val="28"/>
          <w:szCs w:val="28"/>
        </w:rPr>
        <w:t xml:space="preserve">, </w:t>
      </w:r>
      <w:r w:rsidR="00D32925" w:rsidRPr="000D6253">
        <w:rPr>
          <w:rFonts w:ascii="Times New Roman" w:hAnsi="Times New Roman" w:cs="Times New Roman"/>
          <w:sz w:val="28"/>
          <w:szCs w:val="28"/>
          <w:highlight w:val="green"/>
        </w:rPr>
        <w:t>54:07:057412:293,</w:t>
      </w:r>
      <w:r w:rsidR="00D32925">
        <w:rPr>
          <w:rFonts w:ascii="Times New Roman" w:hAnsi="Times New Roman" w:cs="Times New Roman"/>
          <w:sz w:val="28"/>
          <w:szCs w:val="28"/>
        </w:rPr>
        <w:t xml:space="preserve"> </w:t>
      </w:r>
      <w:r w:rsidR="002F6F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 схеме</w:t>
      </w:r>
      <w:r w:rsidR="000A122F">
        <w:rPr>
          <w:rFonts w:ascii="Times New Roman" w:hAnsi="Times New Roman" w:cs="Times New Roman"/>
          <w:sz w:val="28"/>
          <w:szCs w:val="28"/>
        </w:rPr>
        <w:t>.</w:t>
      </w:r>
    </w:p>
    <w:p w:rsidR="0021711F" w:rsidRDefault="00D809DF" w:rsidP="002171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7594" cy="5446220"/>
            <wp:effectExtent l="0" t="0" r="0" b="2540"/>
            <wp:docPr id="4" name="Рисунок 4" descr="Y:\ОБЛАСТЬ\ГП\Внес_изм_ГП_Усть-Чемский_сс_2022\_Проект внес. изм. в  ГП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ОБЛАСТЬ\ГП\Внес_изм_ГП_Усть-Чемский_сс_2022\_Проект внес. изм. в  ГП\схем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2" t="4762" r="6993" b="6803"/>
                    <a:stretch/>
                  </pic:blipFill>
                  <pic:spPr bwMode="auto">
                    <a:xfrm>
                      <a:off x="0" y="0"/>
                      <a:ext cx="3472778" cy="545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371" w:rsidRDefault="004B0371" w:rsidP="004B03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0371">
        <w:rPr>
          <w:rFonts w:ascii="Times New Roman" w:hAnsi="Times New Roman" w:cs="Times New Roman"/>
          <w:sz w:val="28"/>
          <w:szCs w:val="28"/>
        </w:rPr>
        <w:lastRenderedPageBreak/>
        <w:t>Сравнительная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4E42">
        <w:rPr>
          <w:rFonts w:ascii="Times New Roman" w:hAnsi="Times New Roman" w:cs="Times New Roman"/>
          <w:sz w:val="28"/>
          <w:szCs w:val="28"/>
        </w:rPr>
        <w:t>таблица изменений</w:t>
      </w:r>
    </w:p>
    <w:p w:rsidR="00744E42" w:rsidRDefault="00744E42" w:rsidP="004B03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5166" w:type="pct"/>
        <w:tblLayout w:type="fixed"/>
        <w:tblLook w:val="04A0" w:firstRow="1" w:lastRow="0" w:firstColumn="1" w:lastColumn="0" w:noHBand="0" w:noVBand="1"/>
      </w:tblPr>
      <w:tblGrid>
        <w:gridCol w:w="4927"/>
        <w:gridCol w:w="4962"/>
      </w:tblGrid>
      <w:tr w:rsidR="004B0371" w:rsidTr="00BE7818">
        <w:trPr>
          <w:trHeight w:val="1007"/>
        </w:trPr>
        <w:tc>
          <w:tcPr>
            <w:tcW w:w="2491" w:type="pct"/>
            <w:vAlign w:val="center"/>
          </w:tcPr>
          <w:p w:rsidR="004B0371" w:rsidRDefault="004B0371" w:rsidP="004B03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Фрагмент Карты генерального плана, утвержденного Приказом МС НСО</w:t>
            </w:r>
          </w:p>
        </w:tc>
        <w:tc>
          <w:tcPr>
            <w:tcW w:w="2509" w:type="pct"/>
            <w:vAlign w:val="center"/>
          </w:tcPr>
          <w:p w:rsidR="004B0371" w:rsidRDefault="004B0371" w:rsidP="007076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Фрагмент </w:t>
            </w:r>
            <w:r w:rsidR="00707654">
              <w:rPr>
                <w:rFonts w:ascii="Times New Roman" w:hAnsi="Times New Roman" w:cs="Times New Roman"/>
                <w:sz w:val="28"/>
                <w:szCs w:val="28"/>
              </w:rPr>
              <w:t>проекта Карты</w:t>
            </w:r>
          </w:p>
        </w:tc>
      </w:tr>
      <w:tr w:rsidR="004B0371" w:rsidTr="00BE7818">
        <w:trPr>
          <w:trHeight w:val="1829"/>
        </w:trPr>
        <w:tc>
          <w:tcPr>
            <w:tcW w:w="2491" w:type="pct"/>
          </w:tcPr>
          <w:p w:rsidR="004B0371" w:rsidRDefault="00BE7818" w:rsidP="00BE7818">
            <w:pPr>
              <w:ind w:left="-426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83D9B4" wp14:editId="6E43AA53">
                  <wp:extent cx="3103438" cy="5925787"/>
                  <wp:effectExtent l="0" t="0" r="1905" b="0"/>
                  <wp:docPr id="5" name="Рисунок 5" descr="Y:\ОБЛАСТЬ\ГП\Внес_изм_ГП_Усть-Чемский_сс_2022\_Проект внес. изм. в  ГП\сх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:\ОБЛАСТЬ\ГП\Внес_изм_ГП_Усть-Чемский_сс_2022\_Проект внес. изм. в  ГП\сх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725" cy="5949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pct"/>
          </w:tcPr>
          <w:p w:rsidR="004B0371" w:rsidRDefault="00C302D3" w:rsidP="00D741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45176" cy="5759532"/>
                  <wp:effectExtent l="0" t="0" r="0" b="0"/>
                  <wp:docPr id="1" name="Рисунок 1" descr="Y:\ОБЛАСТЬ\ГП\Внес_изм_ГП_Усть-Чемский_сс_2022\_Проект внес. изм. в  ГП\сх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:\ОБЛАСТЬ\ГП\Внес_изм_ГП_Усть-Чемский_сс_2022\_Проект внес. изм. в  ГП\сх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035" cy="5759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0371" w:rsidRPr="004B0371" w:rsidRDefault="004B0371" w:rsidP="004B03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0371" w:rsidRDefault="006C7EAB" w:rsidP="004B03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Перечень разделов генерального плана, в пункты которых вносятся и</w:t>
      </w:r>
      <w:r w:rsidR="00051245" w:rsidRPr="00051245">
        <w:rPr>
          <w:rFonts w:ascii="Times New Roman" w:hAnsi="Times New Roman" w:cs="Times New Roman"/>
          <w:b/>
          <w:sz w:val="28"/>
          <w:szCs w:val="28"/>
        </w:rPr>
        <w:t>зменения</w:t>
      </w:r>
      <w:r w:rsidR="00051245">
        <w:rPr>
          <w:rFonts w:ascii="Times New Roman" w:hAnsi="Times New Roman" w:cs="Times New Roman"/>
          <w:b/>
          <w:sz w:val="28"/>
          <w:szCs w:val="28"/>
        </w:rPr>
        <w:t>:</w:t>
      </w:r>
    </w:p>
    <w:p w:rsidR="006C7EAB" w:rsidRDefault="006C7EAB" w:rsidP="006C7EA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051245" w:rsidTr="0074152F">
        <w:trPr>
          <w:trHeight w:val="1079"/>
        </w:trPr>
        <w:tc>
          <w:tcPr>
            <w:tcW w:w="3510" w:type="dxa"/>
            <w:vAlign w:val="center"/>
          </w:tcPr>
          <w:p w:rsidR="00051245" w:rsidRPr="00051245" w:rsidRDefault="00223DAA" w:rsidP="00050D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Часть генерального плана</w:t>
            </w:r>
          </w:p>
        </w:tc>
        <w:tc>
          <w:tcPr>
            <w:tcW w:w="6061" w:type="dxa"/>
            <w:vAlign w:val="center"/>
          </w:tcPr>
          <w:p w:rsidR="00051245" w:rsidRPr="00051245" w:rsidRDefault="00C53C79" w:rsidP="00050D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 w:rsidR="00050D63">
              <w:rPr>
                <w:rFonts w:ascii="Times New Roman" w:hAnsi="Times New Roman" w:cs="Times New Roman"/>
                <w:sz w:val="28"/>
                <w:szCs w:val="28"/>
              </w:rPr>
              <w:t xml:space="preserve">изменяемого </w:t>
            </w:r>
            <w:r w:rsidR="00223DAA">
              <w:rPr>
                <w:rFonts w:ascii="Times New Roman" w:hAnsi="Times New Roman" w:cs="Times New Roman"/>
                <w:sz w:val="28"/>
                <w:szCs w:val="28"/>
              </w:rPr>
              <w:t>раздела генерального плана</w:t>
            </w:r>
          </w:p>
        </w:tc>
      </w:tr>
      <w:tr w:rsidR="00051245" w:rsidTr="0074152F">
        <w:tc>
          <w:tcPr>
            <w:tcW w:w="3510" w:type="dxa"/>
          </w:tcPr>
          <w:p w:rsidR="00051245" w:rsidRPr="00051245" w:rsidRDefault="006C7EAB" w:rsidP="004B0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7EAB">
              <w:rPr>
                <w:rFonts w:ascii="Times New Roman" w:hAnsi="Times New Roman" w:cs="Times New Roman"/>
                <w:sz w:val="28"/>
                <w:szCs w:val="28"/>
              </w:rPr>
              <w:t>Утверждаемая часть в текстовом виде</w:t>
            </w:r>
          </w:p>
        </w:tc>
        <w:tc>
          <w:tcPr>
            <w:tcW w:w="6061" w:type="dxa"/>
          </w:tcPr>
          <w:p w:rsidR="00C53C79" w:rsidRPr="00A67709" w:rsidRDefault="00073B45" w:rsidP="007E5B7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67709">
              <w:rPr>
                <w:rFonts w:ascii="Times New Roman" w:hAnsi="Times New Roman" w:cs="Times New Roman"/>
                <w:i/>
                <w:sz w:val="28"/>
                <w:szCs w:val="28"/>
              </w:rPr>
              <w:t>Положение о территориальном</w:t>
            </w:r>
            <w:r w:rsidR="007E5B77" w:rsidRPr="00A6770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планировании</w:t>
            </w:r>
            <w:r w:rsidR="00106ABF" w:rsidRPr="00A67709">
              <w:rPr>
                <w:rFonts w:ascii="Times New Roman" w:hAnsi="Times New Roman" w:cs="Times New Roman"/>
                <w:i/>
                <w:sz w:val="28"/>
                <w:szCs w:val="28"/>
              </w:rPr>
              <w:t>, Таблица № 2</w:t>
            </w:r>
          </w:p>
        </w:tc>
      </w:tr>
      <w:tr w:rsidR="00051245" w:rsidTr="0074152F">
        <w:tc>
          <w:tcPr>
            <w:tcW w:w="3510" w:type="dxa"/>
          </w:tcPr>
          <w:p w:rsidR="00051245" w:rsidRPr="00051245" w:rsidRDefault="006C7EAB" w:rsidP="000512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245">
              <w:rPr>
                <w:rFonts w:ascii="Times New Roman" w:hAnsi="Times New Roman" w:cs="Times New Roman"/>
                <w:sz w:val="28"/>
                <w:szCs w:val="28"/>
              </w:rPr>
              <w:t>Утверждаемая часть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графическом виде</w:t>
            </w:r>
          </w:p>
        </w:tc>
        <w:tc>
          <w:tcPr>
            <w:tcW w:w="6061" w:type="dxa"/>
          </w:tcPr>
          <w:p w:rsidR="00B70AFB" w:rsidRPr="00A67709" w:rsidRDefault="00B70AFB" w:rsidP="007E5B7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67709">
              <w:rPr>
                <w:rFonts w:ascii="Times New Roman" w:hAnsi="Times New Roman" w:cs="Times New Roman"/>
                <w:i/>
                <w:sz w:val="28"/>
                <w:szCs w:val="28"/>
              </w:rPr>
              <w:t>Карта планируемого размещения объектов местного значения;</w:t>
            </w:r>
          </w:p>
          <w:p w:rsidR="00B70AFB" w:rsidRPr="00A67709" w:rsidRDefault="00B70AFB" w:rsidP="007E5B7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67709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Карта планируемого размещения объектов местного значения в области развития инженерной инфраструктуры;</w:t>
            </w:r>
          </w:p>
          <w:p w:rsidR="00B70AFB" w:rsidRPr="00A67709" w:rsidRDefault="00B70AFB" w:rsidP="007E5B7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67709">
              <w:rPr>
                <w:rFonts w:ascii="Times New Roman" w:hAnsi="Times New Roman" w:cs="Times New Roman"/>
                <w:i/>
                <w:sz w:val="28"/>
                <w:szCs w:val="28"/>
              </w:rPr>
              <w:t>Карта планируемого размещения объектов местного значения в области развития транспортной инфраструктуры;</w:t>
            </w:r>
          </w:p>
          <w:p w:rsidR="00051245" w:rsidRPr="00A67709" w:rsidRDefault="00C53C79" w:rsidP="007E5B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7709">
              <w:rPr>
                <w:rFonts w:ascii="Times New Roman" w:hAnsi="Times New Roman" w:cs="Times New Roman"/>
                <w:i/>
                <w:sz w:val="28"/>
                <w:szCs w:val="28"/>
              </w:rPr>
              <w:t>Карта функциональных зон поселения</w:t>
            </w:r>
            <w:r w:rsidR="00B70AFB" w:rsidRPr="00A67709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051245" w:rsidTr="0074152F">
        <w:tc>
          <w:tcPr>
            <w:tcW w:w="3510" w:type="dxa"/>
          </w:tcPr>
          <w:p w:rsidR="00051245" w:rsidRPr="00051245" w:rsidRDefault="006C7EAB" w:rsidP="004B0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Обязательное приложение в виде текстового и графического описания границ населенных пунктов</w:t>
            </w:r>
          </w:p>
        </w:tc>
        <w:tc>
          <w:tcPr>
            <w:tcW w:w="6061" w:type="dxa"/>
          </w:tcPr>
          <w:p w:rsidR="00051245" w:rsidRPr="00A67709" w:rsidRDefault="00050D63" w:rsidP="004B037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67709">
              <w:rPr>
                <w:rFonts w:ascii="Times New Roman" w:hAnsi="Times New Roman" w:cs="Times New Roman"/>
                <w:i/>
                <w:sz w:val="28"/>
                <w:szCs w:val="28"/>
              </w:rPr>
              <w:t>отсутствуют</w:t>
            </w:r>
          </w:p>
        </w:tc>
      </w:tr>
      <w:tr w:rsidR="00051245" w:rsidTr="0074152F">
        <w:tc>
          <w:tcPr>
            <w:tcW w:w="3510" w:type="dxa"/>
          </w:tcPr>
          <w:p w:rsidR="00051245" w:rsidRPr="00A67709" w:rsidRDefault="006C7EAB" w:rsidP="004B0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7709">
              <w:rPr>
                <w:rFonts w:ascii="Times New Roman" w:hAnsi="Times New Roman" w:cs="Times New Roman"/>
                <w:sz w:val="28"/>
                <w:szCs w:val="28"/>
              </w:rPr>
              <w:t>Материалы по обоснованию в текстовом виде</w:t>
            </w:r>
          </w:p>
        </w:tc>
        <w:tc>
          <w:tcPr>
            <w:tcW w:w="6061" w:type="dxa"/>
          </w:tcPr>
          <w:p w:rsidR="0075652E" w:rsidRPr="00A67709" w:rsidRDefault="0075652E" w:rsidP="004B037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67709">
              <w:rPr>
                <w:rFonts w:ascii="Times New Roman" w:hAnsi="Times New Roman" w:cs="Times New Roman"/>
                <w:i/>
                <w:sz w:val="28"/>
                <w:szCs w:val="28"/>
              </w:rPr>
              <w:t>Пункт 3.3</w:t>
            </w:r>
            <w:r w:rsidR="00EF250B" w:rsidRPr="00A6770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Pr="00A6770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Таблица 3.3-1;</w:t>
            </w:r>
          </w:p>
          <w:p w:rsidR="00051245" w:rsidRPr="00A67709" w:rsidRDefault="00050D63" w:rsidP="00EF250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67709">
              <w:rPr>
                <w:rFonts w:ascii="Times New Roman" w:hAnsi="Times New Roman" w:cs="Times New Roman"/>
                <w:i/>
                <w:sz w:val="28"/>
                <w:szCs w:val="28"/>
              </w:rPr>
              <w:t>Пункт</w:t>
            </w:r>
            <w:r w:rsidR="00EF250B" w:rsidRPr="00A6770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10</w:t>
            </w:r>
            <w:r w:rsidR="006B197F" w:rsidRPr="00A6770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="00EF250B" w:rsidRPr="00A67709">
              <w:rPr>
                <w:rFonts w:ascii="Times New Roman" w:hAnsi="Times New Roman" w:cs="Times New Roman"/>
                <w:i/>
                <w:sz w:val="28"/>
                <w:szCs w:val="28"/>
              </w:rPr>
              <w:t>Таблица 10-1.</w:t>
            </w:r>
          </w:p>
        </w:tc>
      </w:tr>
      <w:tr w:rsidR="00051245" w:rsidTr="0074152F">
        <w:tc>
          <w:tcPr>
            <w:tcW w:w="3510" w:type="dxa"/>
          </w:tcPr>
          <w:p w:rsidR="00051245" w:rsidRPr="00A67709" w:rsidRDefault="006C7EAB" w:rsidP="004B0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7709">
              <w:rPr>
                <w:rFonts w:ascii="Times New Roman" w:hAnsi="Times New Roman" w:cs="Times New Roman"/>
                <w:sz w:val="28"/>
                <w:szCs w:val="28"/>
              </w:rPr>
              <w:t>Материалы по обоснованию в графическом виде</w:t>
            </w:r>
          </w:p>
        </w:tc>
        <w:tc>
          <w:tcPr>
            <w:tcW w:w="6061" w:type="dxa"/>
          </w:tcPr>
          <w:p w:rsidR="00051245" w:rsidRPr="00A67709" w:rsidRDefault="005D2218" w:rsidP="004B037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67709">
              <w:rPr>
                <w:rFonts w:ascii="Times New Roman" w:hAnsi="Times New Roman" w:cs="Times New Roman"/>
                <w:i/>
                <w:sz w:val="28"/>
                <w:szCs w:val="28"/>
              </w:rPr>
              <w:t>отсутствуют</w:t>
            </w:r>
          </w:p>
        </w:tc>
      </w:tr>
    </w:tbl>
    <w:p w:rsidR="007E5B77" w:rsidRDefault="007E5B77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753B" w:rsidRDefault="0033753B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1A74" w:rsidRDefault="00811A74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1A74" w:rsidRDefault="00811A74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11A74" w:rsidTr="00811A74">
        <w:tc>
          <w:tcPr>
            <w:tcW w:w="4785" w:type="dxa"/>
          </w:tcPr>
          <w:p w:rsidR="00811A74" w:rsidRDefault="00811A74" w:rsidP="004B0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4786" w:type="dxa"/>
          </w:tcPr>
          <w:p w:rsidR="00811A74" w:rsidRDefault="00811A74" w:rsidP="00811A7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</w:tr>
    </w:tbl>
    <w:p w:rsidR="00B95B6B" w:rsidRDefault="00B95B6B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753B" w:rsidRDefault="00190867" w:rsidP="001908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</w:t>
      </w:r>
    </w:p>
    <w:p w:rsidR="004B0371" w:rsidRPr="004B0371" w:rsidRDefault="004B0371" w:rsidP="00D468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0371" w:rsidRPr="004B0371" w:rsidRDefault="004B0371" w:rsidP="004B0371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4B0371" w:rsidRPr="004B0371" w:rsidSect="0021711F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61789"/>
    <w:multiLevelType w:val="hybridMultilevel"/>
    <w:tmpl w:val="2EFAA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970"/>
    <w:rsid w:val="00031E0D"/>
    <w:rsid w:val="00050D63"/>
    <w:rsid w:val="00051245"/>
    <w:rsid w:val="00066970"/>
    <w:rsid w:val="00073B45"/>
    <w:rsid w:val="00093688"/>
    <w:rsid w:val="000A122F"/>
    <w:rsid w:val="000B3461"/>
    <w:rsid w:val="000F31DE"/>
    <w:rsid w:val="00106ABF"/>
    <w:rsid w:val="00190867"/>
    <w:rsid w:val="00193599"/>
    <w:rsid w:val="001F16AC"/>
    <w:rsid w:val="0021711F"/>
    <w:rsid w:val="00223DAA"/>
    <w:rsid w:val="002406D7"/>
    <w:rsid w:val="00285315"/>
    <w:rsid w:val="002D540E"/>
    <w:rsid w:val="002F48A1"/>
    <w:rsid w:val="002F6F38"/>
    <w:rsid w:val="003311E8"/>
    <w:rsid w:val="00335AFD"/>
    <w:rsid w:val="0033753B"/>
    <w:rsid w:val="004338E4"/>
    <w:rsid w:val="00433CD8"/>
    <w:rsid w:val="00436BC3"/>
    <w:rsid w:val="004B0371"/>
    <w:rsid w:val="004E2F83"/>
    <w:rsid w:val="00510F81"/>
    <w:rsid w:val="005268B3"/>
    <w:rsid w:val="00592B1D"/>
    <w:rsid w:val="005B4CB0"/>
    <w:rsid w:val="005D2218"/>
    <w:rsid w:val="005E6344"/>
    <w:rsid w:val="00686D91"/>
    <w:rsid w:val="006B197F"/>
    <w:rsid w:val="006C1589"/>
    <w:rsid w:val="006C7EAB"/>
    <w:rsid w:val="00707654"/>
    <w:rsid w:val="0074152F"/>
    <w:rsid w:val="00744E42"/>
    <w:rsid w:val="0075652E"/>
    <w:rsid w:val="007E5B77"/>
    <w:rsid w:val="00811A74"/>
    <w:rsid w:val="00873702"/>
    <w:rsid w:val="00894072"/>
    <w:rsid w:val="009341EF"/>
    <w:rsid w:val="009E6615"/>
    <w:rsid w:val="00A67709"/>
    <w:rsid w:val="00AD2CC6"/>
    <w:rsid w:val="00B70AFB"/>
    <w:rsid w:val="00B95B6B"/>
    <w:rsid w:val="00BB4B4E"/>
    <w:rsid w:val="00BE7818"/>
    <w:rsid w:val="00C014BE"/>
    <w:rsid w:val="00C302D3"/>
    <w:rsid w:val="00C44975"/>
    <w:rsid w:val="00C53C79"/>
    <w:rsid w:val="00CD484D"/>
    <w:rsid w:val="00D11BCB"/>
    <w:rsid w:val="00D32925"/>
    <w:rsid w:val="00D46866"/>
    <w:rsid w:val="00D523E0"/>
    <w:rsid w:val="00D7411E"/>
    <w:rsid w:val="00D809DF"/>
    <w:rsid w:val="00D80F16"/>
    <w:rsid w:val="00D841DC"/>
    <w:rsid w:val="00D93497"/>
    <w:rsid w:val="00DA2284"/>
    <w:rsid w:val="00DA22A9"/>
    <w:rsid w:val="00DC6C66"/>
    <w:rsid w:val="00E2760E"/>
    <w:rsid w:val="00E31BB5"/>
    <w:rsid w:val="00E74F34"/>
    <w:rsid w:val="00E924CE"/>
    <w:rsid w:val="00EF250B"/>
    <w:rsid w:val="00FB2B10"/>
    <w:rsid w:val="00FB6515"/>
    <w:rsid w:val="00FD2655"/>
    <w:rsid w:val="00FD7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03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C7EA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F3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31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03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C7EA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F3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31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3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АГНОиПНО</Company>
  <LinksUpToDate>false</LinksUpToDate>
  <CharactersWithSpaces>1758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Степаненкова Екатерина Викторовна</dc:creator>
  <cp:keywords/>
  <dc:description/>
  <cp:lastModifiedBy>User</cp:lastModifiedBy>
  <cp:revision>95</cp:revision>
  <cp:lastPrinted>2020-12-03T03:16:00Z</cp:lastPrinted>
  <dcterms:created xsi:type="dcterms:W3CDTF">2020-12-03T02:22:00Z</dcterms:created>
  <dcterms:modified xsi:type="dcterms:W3CDTF">2022-08-04T07:22:00Z</dcterms:modified>
</cp:coreProperties>
</file>