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DA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E32455" w:rsidRPr="00B06DAB" w:rsidRDefault="00E32455" w:rsidP="007C08A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общественных обсуждений</w:t>
      </w:r>
    </w:p>
    <w:p w:rsidR="00E32455" w:rsidRPr="00A149CF" w:rsidRDefault="00E32455" w:rsidP="00A149C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6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</w:t>
      </w:r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Порядком организации и проведения общественных обсуждений в рабочем поселке Мошково </w:t>
      </w:r>
      <w:proofErr w:type="spellStart"/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в соответствии с законодательством о градостроительной деятельности, на основании </w:t>
      </w:r>
      <w:bookmarkStart w:id="0" w:name="_GoBack"/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постановления администрации рабочего поселка Мошково </w:t>
      </w:r>
      <w:proofErr w:type="spellStart"/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Мошковского</w:t>
      </w:r>
      <w:proofErr w:type="spellEnd"/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</w:t>
      </w:r>
      <w:r w:rsidR="00A149CF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>от 09.11.2023 № 658</w:t>
      </w:r>
      <w:r w:rsidR="00093BBD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общественных обсуждений по проекту решения о предоставлении</w:t>
      </w:r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разрешения </w:t>
      </w:r>
      <w:r w:rsidR="00214E66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>на условно разрешенный вид использования</w:t>
      </w:r>
      <w:r w:rsidR="00214E66" w:rsidRPr="00A149CF">
        <w:rPr>
          <w:rStyle w:val="blk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участка</w:t>
      </w:r>
      <w:r w:rsidR="00214E66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End w:id="0"/>
      <w:r w:rsidR="00214E66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>или объекта капитального</w:t>
      </w:r>
      <w:r w:rsidR="00214E66" w:rsidRPr="00A149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E66" w:rsidRPr="00A149CF">
        <w:rPr>
          <w:rFonts w:ascii="Times New Roman" w:hAnsi="Times New Roman" w:cs="Times New Roman"/>
          <w:b w:val="0"/>
          <w:color w:val="auto"/>
          <w:sz w:val="24"/>
          <w:szCs w:val="24"/>
        </w:rPr>
        <w:t>строительства</w:t>
      </w:r>
      <w:r w:rsidRPr="00A14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 (далее - проект)</w:t>
      </w:r>
      <w:r w:rsidRPr="00A149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сообщаем о начале общественных обсуждений по проекту:</w:t>
      </w:r>
    </w:p>
    <w:p w:rsidR="00E77A19" w:rsidRPr="00A149CF" w:rsidRDefault="00E77A19" w:rsidP="00A14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117AF" w:rsidRPr="00A149CF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7117AF" w:rsidRPr="00A149CF">
        <w:rPr>
          <w:rFonts w:ascii="Times New Roman" w:hAnsi="Times New Roman" w:cs="Times New Roman"/>
          <w:sz w:val="24"/>
          <w:szCs w:val="24"/>
        </w:rPr>
        <w:t>разрешения</w:t>
      </w:r>
      <w:r w:rsidR="007117AF" w:rsidRPr="00A14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17AF" w:rsidRPr="00A149CF">
        <w:rPr>
          <w:rFonts w:ascii="Times New Roman" w:hAnsi="Times New Roman" w:cs="Times New Roman"/>
          <w:sz w:val="24"/>
          <w:szCs w:val="24"/>
        </w:rPr>
        <w:t xml:space="preserve">на </w:t>
      </w:r>
      <w:r w:rsidR="007117AF" w:rsidRPr="00A149CF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</w:t>
      </w:r>
      <w:r w:rsidR="007117AF" w:rsidRPr="00A149C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7117AF" w:rsidRPr="00A149CF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="00A149CF" w:rsidRPr="00A149CF">
        <w:rPr>
          <w:rFonts w:ascii="Times New Roman" w:hAnsi="Times New Roman" w:cs="Times New Roman"/>
          <w:sz w:val="24"/>
          <w:szCs w:val="24"/>
        </w:rPr>
        <w:t>Ушакову Александру Сергеевичу, Пирожкову Андрею Сергеевичу, ООО «</w:t>
      </w:r>
      <w:proofErr w:type="spellStart"/>
      <w:r w:rsidR="00A149CF" w:rsidRPr="00A149CF">
        <w:rPr>
          <w:rFonts w:ascii="Times New Roman" w:hAnsi="Times New Roman" w:cs="Times New Roman"/>
          <w:sz w:val="24"/>
          <w:szCs w:val="24"/>
        </w:rPr>
        <w:t>АльянсТерминал</w:t>
      </w:r>
      <w:proofErr w:type="spellEnd"/>
      <w:r w:rsidR="00A149CF" w:rsidRPr="00A149CF">
        <w:rPr>
          <w:rFonts w:ascii="Times New Roman" w:hAnsi="Times New Roman" w:cs="Times New Roman"/>
          <w:sz w:val="24"/>
          <w:szCs w:val="24"/>
        </w:rPr>
        <w:t xml:space="preserve">» </w:t>
      </w:r>
      <w:r w:rsidR="00D06800" w:rsidRPr="00A149CF">
        <w:rPr>
          <w:rFonts w:ascii="Times New Roman" w:hAnsi="Times New Roman" w:cs="Times New Roman"/>
          <w:sz w:val="24"/>
          <w:szCs w:val="24"/>
        </w:rPr>
        <w:t>в отношении</w:t>
      </w:r>
      <w:r w:rsidR="000236F1" w:rsidRPr="00A149CF">
        <w:rPr>
          <w:rFonts w:ascii="Times New Roman" w:hAnsi="Times New Roman" w:cs="Times New Roman"/>
          <w:sz w:val="24"/>
          <w:szCs w:val="24"/>
        </w:rPr>
        <w:t xml:space="preserve"> </w:t>
      </w:r>
      <w:r w:rsidRPr="00A149CF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A149CF" w:rsidRPr="00A149CF">
        <w:rPr>
          <w:rFonts w:ascii="Times New Roman" w:hAnsi="Times New Roman" w:cs="Times New Roman"/>
          <w:sz w:val="24"/>
          <w:szCs w:val="24"/>
        </w:rPr>
        <w:t xml:space="preserve">с кадастровым номером 54:18:050501:2589, местоположение: Новосибирская область, р-н </w:t>
      </w:r>
      <w:proofErr w:type="spellStart"/>
      <w:r w:rsidR="00A149CF" w:rsidRPr="00A149CF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="00A149CF" w:rsidRPr="00A14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9CF" w:rsidRPr="00A149C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A149CF" w:rsidRPr="00A149CF">
        <w:rPr>
          <w:rFonts w:ascii="Times New Roman" w:hAnsi="Times New Roman" w:cs="Times New Roman"/>
          <w:sz w:val="24"/>
          <w:szCs w:val="24"/>
        </w:rPr>
        <w:t xml:space="preserve"> Мошково, </w:t>
      </w:r>
      <w:proofErr w:type="spellStart"/>
      <w:r w:rsidR="00A149CF" w:rsidRPr="00A149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149CF" w:rsidRPr="00A149CF">
        <w:rPr>
          <w:rFonts w:ascii="Times New Roman" w:hAnsi="Times New Roman" w:cs="Times New Roman"/>
          <w:sz w:val="24"/>
          <w:szCs w:val="24"/>
        </w:rPr>
        <w:t xml:space="preserve"> Западная (зона производственно-коммунальных объектов IV-V класса опасности (П-2) – «спорт» (5.1)».</w:t>
      </w:r>
    </w:p>
    <w:p w:rsidR="00E32455" w:rsidRPr="00A149CF" w:rsidRDefault="00E32455" w:rsidP="00A14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общественных обсуждений согласно решению 44 сессии Совета депутатов рабочего поселка Мошково </w:t>
      </w:r>
      <w:proofErr w:type="spellStart"/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29.04.2020 года № 239 «</w:t>
      </w:r>
      <w:r w:rsidRPr="00A14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организации и проведения </w:t>
      </w:r>
      <w:r w:rsidRPr="00A14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обсуждений</w:t>
      </w:r>
      <w:r w:rsidRPr="00A149C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14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рабочем поселке Мошково </w:t>
      </w:r>
      <w:proofErr w:type="spellStart"/>
      <w:r w:rsidRPr="00A149CF">
        <w:rPr>
          <w:rFonts w:ascii="Times New Roman" w:eastAsia="Calibri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A14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A149C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A149CF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A149CF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состоит из следующих этапов: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обсуждений; 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подготовка и опубликование заключения о результатах общественных обсуждений. </w:t>
      </w:r>
    </w:p>
    <w:p w:rsidR="00A149CF" w:rsidRPr="00A149CF" w:rsidRDefault="00E32455" w:rsidP="00A149CF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</w:rPr>
      </w:pPr>
      <w:r w:rsidRPr="00A149CF">
        <w:rPr>
          <w:sz w:val="24"/>
          <w:szCs w:val="24"/>
        </w:rPr>
        <w:t xml:space="preserve">Срок проведения общественных обсуждений - </w:t>
      </w:r>
      <w:r w:rsidR="00A149CF" w:rsidRPr="00A149CF">
        <w:rPr>
          <w:sz w:val="24"/>
          <w:szCs w:val="24"/>
        </w:rPr>
        <w:t xml:space="preserve">с 10.11.2023 по 01.12.2023 года.  </w:t>
      </w:r>
    </w:p>
    <w:p w:rsidR="00E32455" w:rsidRPr="00A149CF" w:rsidRDefault="00E32455" w:rsidP="00A149CF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4"/>
          <w:szCs w:val="24"/>
          <w:lang w:eastAsia="ru-RU"/>
        </w:rPr>
      </w:pPr>
      <w:r w:rsidRPr="00A149CF">
        <w:rPr>
          <w:sz w:val="24"/>
          <w:szCs w:val="24"/>
          <w:lang w:eastAsia="ru-RU"/>
        </w:rPr>
        <w:t xml:space="preserve">Проект и информационные материалы к нему в период </w:t>
      </w:r>
      <w:r w:rsidR="00A149CF" w:rsidRPr="00A149CF">
        <w:rPr>
          <w:sz w:val="24"/>
          <w:szCs w:val="24"/>
        </w:rPr>
        <w:t>с 17.11.2023 по 24.11.2023 года</w:t>
      </w:r>
      <w:r w:rsidR="00A149CF" w:rsidRPr="00A149CF">
        <w:rPr>
          <w:sz w:val="24"/>
          <w:szCs w:val="24"/>
          <w:lang w:eastAsia="ru-RU"/>
        </w:rPr>
        <w:t xml:space="preserve"> </w:t>
      </w:r>
      <w:r w:rsidRPr="00A149CF">
        <w:rPr>
          <w:sz w:val="24"/>
          <w:szCs w:val="24"/>
          <w:lang w:eastAsia="ru-RU"/>
        </w:rPr>
        <w:t>будут размещены:</w:t>
      </w:r>
    </w:p>
    <w:p w:rsidR="00E32455" w:rsidRPr="00A149CF" w:rsidRDefault="00E32455" w:rsidP="00A149C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информационной системе Новосибирской области «Электронная демократия Новосибирской области»;</w:t>
      </w:r>
    </w:p>
    <w:p w:rsidR="00E32455" w:rsidRPr="00A149CF" w:rsidRDefault="00E32455" w:rsidP="00A149C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http://adm-moshkovo.nso.ru/page/4568</w:t>
      </w:r>
      <w:r w:rsidR="00C2673B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455" w:rsidRPr="00A149CF" w:rsidRDefault="00E32455" w:rsidP="00A149C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информационном стенде в виде экспозиции по адресу: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2673B" w:rsidRPr="00A149CF" w:rsidRDefault="00C2673B" w:rsidP="00A149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- Новосибирская область,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, д. 7, стенд администрации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 в холле;</w:t>
      </w:r>
    </w:p>
    <w:p w:rsidR="00E32455" w:rsidRPr="00A149CF" w:rsidRDefault="00E32455" w:rsidP="00A149CF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, д. 19, в МФЦ, стенд администрации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 в холле на первом этаже;</w:t>
      </w:r>
    </w:p>
    <w:p w:rsidR="00E32455" w:rsidRPr="00A149CF" w:rsidRDefault="00E32455" w:rsidP="00A149CF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и время консультирования посетителей экспозиции проекта по местонахождению комиссии по подготовке проекта правил землепользования и застройки </w:t>
      </w:r>
      <w:proofErr w:type="spellStart"/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р.п.Мошково</w:t>
      </w:r>
      <w:proofErr w:type="spellEnd"/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Комиссия):</w:t>
      </w:r>
    </w:p>
    <w:p w:rsidR="007117AF" w:rsidRPr="00A149CF" w:rsidRDefault="007117AF" w:rsidP="00A149CF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A149CF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</w:t>
      </w:r>
      <w:r w:rsidR="00B06DAB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236F1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B06DAB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час.</w:t>
      </w:r>
    </w:p>
    <w:p w:rsidR="007117AF" w:rsidRPr="00A149CF" w:rsidRDefault="007117AF" w:rsidP="00A149CF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6DAB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49CF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</w:t>
      </w:r>
      <w:r w:rsidR="000236F1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с 14.30 час. до</w:t>
      </w: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17.00 час.</w:t>
      </w:r>
    </w:p>
    <w:p w:rsidR="00A149CF" w:rsidRPr="00A149CF" w:rsidRDefault="00E32455" w:rsidP="00A149CF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</w:t>
      </w:r>
      <w:r w:rsidR="007117AF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9CF" w:rsidRPr="00A149CF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="00A149CF" w:rsidRPr="00A149CF">
        <w:rPr>
          <w:rFonts w:ascii="Times New Roman" w:hAnsi="Times New Roman" w:cs="Times New Roman"/>
          <w:sz w:val="24"/>
          <w:szCs w:val="24"/>
        </w:rPr>
        <w:t>с 17.11.2023 по 24.11.2023 года</w:t>
      </w:r>
    </w:p>
    <w:p w:rsidR="00E32455" w:rsidRPr="00A149CF" w:rsidRDefault="00C2673B" w:rsidP="00A149CF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 </w:t>
      </w:r>
      <w:r w:rsidR="00E32455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="00E32455" w:rsidRPr="00A14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="00E32455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A14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="00E32455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455" w:rsidRPr="00A149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32455"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2455" w:rsidRPr="00A149CF" w:rsidRDefault="00E32455" w:rsidP="00A149CF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Комиссии;</w:t>
      </w:r>
    </w:p>
    <w:p w:rsidR="00E32455" w:rsidRPr="00A149CF" w:rsidRDefault="00E32455" w:rsidP="00A149CF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A149CF" w:rsidRDefault="00E32455" w:rsidP="00A149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9CF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индекс 633131, Новосибирская область,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. Мошково, </w:t>
      </w:r>
      <w:proofErr w:type="spellStart"/>
      <w:r w:rsidRPr="00A149CF">
        <w:rPr>
          <w:rFonts w:ascii="Times New Roman" w:hAnsi="Times New Roman" w:cs="Times New Roman"/>
          <w:sz w:val="24"/>
          <w:szCs w:val="24"/>
        </w:rPr>
        <w:t>ул.</w:t>
      </w:r>
      <w:r w:rsidR="00C2673B" w:rsidRPr="00A149CF">
        <w:rPr>
          <w:rFonts w:ascii="Times New Roman" w:hAnsi="Times New Roman" w:cs="Times New Roman"/>
          <w:sz w:val="24"/>
          <w:szCs w:val="24"/>
        </w:rPr>
        <w:t>Пионерская</w:t>
      </w:r>
      <w:proofErr w:type="spellEnd"/>
      <w:r w:rsidRPr="00A149CF">
        <w:rPr>
          <w:rFonts w:ascii="Times New Roman" w:hAnsi="Times New Roman" w:cs="Times New Roman"/>
          <w:sz w:val="24"/>
          <w:szCs w:val="24"/>
        </w:rPr>
        <w:t xml:space="preserve">, д. </w:t>
      </w:r>
      <w:r w:rsidR="00C2673B" w:rsidRPr="00A149CF">
        <w:rPr>
          <w:rFonts w:ascii="Times New Roman" w:hAnsi="Times New Roman" w:cs="Times New Roman"/>
          <w:sz w:val="24"/>
          <w:szCs w:val="24"/>
        </w:rPr>
        <w:t>7</w:t>
      </w:r>
      <w:r w:rsidRPr="00A149CF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C2673B" w:rsidRPr="00A149CF">
        <w:rPr>
          <w:rFonts w:ascii="Times New Roman" w:hAnsi="Times New Roman" w:cs="Times New Roman"/>
          <w:sz w:val="24"/>
          <w:szCs w:val="24"/>
        </w:rPr>
        <w:t xml:space="preserve">№ </w:t>
      </w:r>
      <w:r w:rsidR="00B93C75" w:rsidRPr="00A149CF">
        <w:rPr>
          <w:rFonts w:ascii="Times New Roman" w:hAnsi="Times New Roman" w:cs="Times New Roman"/>
          <w:sz w:val="24"/>
          <w:szCs w:val="24"/>
        </w:rPr>
        <w:t>4-5</w:t>
      </w:r>
      <w:r w:rsidRPr="00A149CF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</w:t>
        </w:r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sgt</w:t>
        </w:r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A149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</w:hyperlink>
      <w:r w:rsidRPr="00A149C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A149CF">
        <w:rPr>
          <w:rFonts w:ascii="Times New Roman" w:hAnsi="Times New Roman" w:cs="Times New Roman"/>
          <w:sz w:val="24"/>
          <w:szCs w:val="24"/>
          <w:shd w:val="clear" w:color="auto" w:fill="FFFFFF"/>
        </w:rPr>
        <w:t>8 (383-48) 21-914</w:t>
      </w:r>
      <w:r w:rsidRPr="00A149CF">
        <w:rPr>
          <w:rFonts w:ascii="Times New Roman" w:hAnsi="Times New Roman" w:cs="Times New Roman"/>
          <w:sz w:val="24"/>
          <w:szCs w:val="24"/>
        </w:rPr>
        <w:t>.</w:t>
      </w:r>
    </w:p>
    <w:p w:rsidR="005D5B2C" w:rsidRPr="00A149CF" w:rsidRDefault="005D5B2C" w:rsidP="00A14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B2C" w:rsidRPr="00A149CF" w:rsidSect="006A06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236F1"/>
    <w:rsid w:val="00093BBD"/>
    <w:rsid w:val="00141EAC"/>
    <w:rsid w:val="00214E66"/>
    <w:rsid w:val="002305CC"/>
    <w:rsid w:val="0043323D"/>
    <w:rsid w:val="004B3113"/>
    <w:rsid w:val="005D5B2C"/>
    <w:rsid w:val="006A061B"/>
    <w:rsid w:val="006F3192"/>
    <w:rsid w:val="007117AF"/>
    <w:rsid w:val="007C08AC"/>
    <w:rsid w:val="00872459"/>
    <w:rsid w:val="00872970"/>
    <w:rsid w:val="008E0452"/>
    <w:rsid w:val="00931840"/>
    <w:rsid w:val="009A4E01"/>
    <w:rsid w:val="00A149CF"/>
    <w:rsid w:val="00B06DAB"/>
    <w:rsid w:val="00B93C75"/>
    <w:rsid w:val="00C2673B"/>
    <w:rsid w:val="00D06800"/>
    <w:rsid w:val="00DF06E4"/>
    <w:rsid w:val="00E32455"/>
    <w:rsid w:val="00E77A19"/>
    <w:rsid w:val="00EB7A31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1574-664C-4E55-8A6A-A330AA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lk">
    <w:name w:val="blk"/>
    <w:rsid w:val="00214E66"/>
  </w:style>
  <w:style w:type="paragraph" w:customStyle="1" w:styleId="4">
    <w:name w:val="Основной текст4"/>
    <w:basedOn w:val="a"/>
    <w:rsid w:val="007C08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2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PC__1</dc:creator>
  <cp:lastModifiedBy>PC__1</cp:lastModifiedBy>
  <cp:revision>2</cp:revision>
  <dcterms:created xsi:type="dcterms:W3CDTF">2023-11-10T03:42:00Z</dcterms:created>
  <dcterms:modified xsi:type="dcterms:W3CDTF">2023-11-10T03:42:00Z</dcterms:modified>
</cp:coreProperties>
</file>