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05B1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CF3C80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CF3C80">
              <w:t>а</w:t>
            </w:r>
            <w:r w:rsidR="00CF3C80" w:rsidRPr="00CF3C80">
              <w:t>кционерному обществу «Почта России»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F4AF0" w:rsidRDefault="00D25713" w:rsidP="007E4F4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654B26">
        <w:t>а</w:t>
      </w:r>
      <w:r w:rsidR="00654B26" w:rsidRPr="00654B26">
        <w:t>кционерному обществу «Почта России»</w:t>
      </w:r>
      <w:r w:rsidR="002F4AF0" w:rsidRPr="00DF3090">
        <w:t xml:space="preserve"> </w:t>
      </w:r>
      <w:r w:rsidR="0026758E">
        <w:t>разрешение</w:t>
      </w:r>
      <w:r w:rsidR="006849CD">
        <w:t xml:space="preserve"> </w:t>
      </w:r>
      <w:r w:rsidR="00654B26" w:rsidRPr="00654B26">
        <w:t xml:space="preserve">на условно разрешенный вид использования земельного участка с кадастровым номером 54:35:073785:20 площадью 553 кв. м с местоположением: установлено относительно ориентира, расположенного в границах участка, ориентир – здание по адресу: Российская Федерация, Новосибирская область, город Новосибирск, ул. </w:t>
      </w:r>
      <w:proofErr w:type="spellStart"/>
      <w:r w:rsidR="00654B26" w:rsidRPr="00654B26">
        <w:t>Хитровская</w:t>
      </w:r>
      <w:proofErr w:type="spellEnd"/>
      <w:r w:rsidR="00654B26" w:rsidRPr="00654B26">
        <w:t>, 33 (зона улично-дорожной сети (ИТ-3)) – «малоэтажная многоквартирная жилая застройка (2.1.1)».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1E" w:rsidRDefault="003B561E">
      <w:r>
        <w:separator/>
      </w:r>
    </w:p>
  </w:endnote>
  <w:endnote w:type="continuationSeparator" w:id="0">
    <w:p w:rsidR="003B561E" w:rsidRDefault="003B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1E" w:rsidRDefault="003B561E">
      <w:r>
        <w:separator/>
      </w:r>
    </w:p>
  </w:footnote>
  <w:footnote w:type="continuationSeparator" w:id="0">
    <w:p w:rsidR="003B561E" w:rsidRDefault="003B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05B1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5B1C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39E8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4B26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4F49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2D5E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6FC1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CF3C80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5484D-326C-4A19-8BC5-8B0F61E2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40</TotalTime>
  <Pages>1</Pages>
  <Words>201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33</cp:revision>
  <cp:lastPrinted>2020-02-25T03:17:00Z</cp:lastPrinted>
  <dcterms:created xsi:type="dcterms:W3CDTF">2023-05-10T04:37:00Z</dcterms:created>
  <dcterms:modified xsi:type="dcterms:W3CDTF">2024-02-20T02:08:00Z</dcterms:modified>
</cp:coreProperties>
</file>